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rFonts w:hint="eastAsia"/>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4"/>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5"/>
          <w:rFonts w:ascii="var(--monospace)" w:hAnsi="var(--monospace)" w:eastAsia="var(--monospace)" w:cs="var(--monospace)"/>
          <w:color w:val="333333"/>
          <w:sz w:val="18"/>
          <w:szCs w:val="18"/>
          <w:bdr w:val="single" w:color="E7EAED" w:sz="6" w:space="0"/>
          <w:shd w:val="clear" w:color="auto" w:fill="F3F4F4"/>
        </w:rPr>
        <w:t>where</w:t>
      </w:r>
      <w:r>
        <w:rPr>
          <w:rStyle w:val="23"/>
          <w:rFonts w:ascii="Open Sans" w:hAnsi="Open Sans" w:eastAsia="Open Sans" w:cs="Open Sans"/>
          <w:color w:val="333333"/>
          <w:sz w:val="24"/>
          <w:shd w:val="clear" w:color="auto" w:fill="FFFFFF"/>
        </w:rPr>
        <w:t>或</w:t>
      </w:r>
      <w:r>
        <w:rPr>
          <w:rStyle w:val="15"/>
          <w:rFonts w:ascii="var(--monospace)" w:hAnsi="var(--monospace)" w:eastAsia="var(--monospace)" w:cs="var(--monospace)"/>
          <w:color w:val="333333"/>
          <w:sz w:val="18"/>
          <w:szCs w:val="18"/>
          <w:bdr w:val="single" w:color="E7EAED" w:sz="6" w:space="0"/>
          <w:shd w:val="clear" w:color="auto" w:fill="F3F4F4"/>
        </w:rPr>
        <w:t>on</w:t>
      </w:r>
      <w:r>
        <w:rPr>
          <w:rStyle w:val="23"/>
          <w:rFonts w:ascii="Open Sans" w:hAnsi="Open Sans" w:eastAsia="Open Sans" w:cs="Open Sans"/>
          <w:color w:val="333333"/>
          <w:sz w:val="24"/>
          <w:shd w:val="clear" w:color="auto" w:fill="FFFFFF"/>
        </w:rPr>
        <w:t>或</w:t>
      </w:r>
      <w:r>
        <w:rPr>
          <w:rStyle w:val="15"/>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DDL：数据定义语言，</w:t>
      </w:r>
      <w:r>
        <w:rPr>
          <w:rStyle w:val="15"/>
          <w:rFonts w:ascii="var(--monospace)" w:hAnsi="var(--monospace)"/>
          <w:color w:val="333333"/>
          <w:sz w:val="22"/>
          <w:szCs w:val="22"/>
          <w:bdr w:val="single" w:color="E7EAED" w:sz="6" w:space="0"/>
          <w:shd w:val="clear" w:color="auto" w:fill="F3F4F4"/>
        </w:rPr>
        <w:t>create</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alert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drop</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truncate</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DML：数据操纵语言，</w:t>
      </w:r>
      <w:r>
        <w:rPr>
          <w:rStyle w:val="15"/>
          <w:rFonts w:ascii="var(--monospace)" w:hAnsi="var(--monospace)"/>
          <w:color w:val="333333"/>
          <w:sz w:val="22"/>
          <w:szCs w:val="22"/>
          <w:bdr w:val="single" w:color="E7EAED" w:sz="6" w:space="0"/>
          <w:shd w:val="clear" w:color="auto" w:fill="F3F4F4"/>
        </w:rPr>
        <w:t>select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insert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update</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delete</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DCL：数据控制语言，</w:t>
      </w:r>
      <w:r>
        <w:rPr>
          <w:rStyle w:val="15"/>
          <w:rFonts w:ascii="var(--monospace)" w:hAnsi="var(--monospace)"/>
          <w:color w:val="333333"/>
          <w:sz w:val="22"/>
          <w:szCs w:val="22"/>
          <w:bdr w:val="single" w:color="E7EAED" w:sz="6" w:space="0"/>
          <w:shd w:val="clear" w:color="auto" w:fill="F3F4F4"/>
        </w:rPr>
        <w:t>grant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revoke</w:t>
      </w:r>
    </w:p>
    <w:p>
      <w:pPr>
        <w:rPr>
          <w:rFonts w:asciiTheme="minorEastAsia" w:hAnsiTheme="minorEastAsia"/>
        </w:rPr>
      </w:pPr>
    </w:p>
    <w:p>
      <w:pPr>
        <w:rPr>
          <w:rFonts w:asciiTheme="minorEastAsia" w:hAnsiTheme="minorEastAsia"/>
        </w:rPr>
      </w:pPr>
    </w:p>
    <w:p>
      <w:pPr>
        <w:pStyle w:val="3"/>
        <w:ind w:left="360"/>
        <w:rPr>
          <w:rFonts w:asciiTheme="minorEastAsia" w:hAnsiTheme="minorEastAsia" w:eastAsiaTheme="minorEastAsia"/>
        </w:rPr>
      </w:pPr>
      <w:r>
        <w:rPr>
          <w:rFonts w:hint="eastAsia" w:asciiTheme="minorEastAsia" w:hAnsiTheme="minorEastAsia" w:eastAsiaTheme="minorEastAsia"/>
        </w:rPr>
        <w:t>explain命令</w:t>
      </w:r>
    </w:p>
    <w:p>
      <w:pPr>
        <w:pStyle w:val="24"/>
        <w:ind w:left="720" w:firstLine="0" w:firstLineChars="0"/>
      </w:pPr>
      <w:r>
        <w:rPr>
          <w:rFonts w:hint="eastAsia"/>
        </w:rPr>
        <w:t>查看执行计划</w:t>
      </w:r>
    </w:p>
    <w:p>
      <w:pPr>
        <w:pStyle w:val="24"/>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3"/>
                <w:rFonts w:ascii="Open Sans" w:hAnsi="Open Sans" w:cs="Open Sans"/>
                <w:color w:val="333333"/>
                <w:shd w:val="clear" w:color="auto" w:fill="FFFFFF"/>
              </w:rPr>
              <w:t xml:space="preserve">不触发任何 </w:t>
            </w:r>
            <w:r>
              <w:rPr>
                <w:rStyle w:val="15"/>
                <w:rFonts w:ascii="var(--monospace)" w:hAnsi="var(--monospace)"/>
                <w:color w:val="333333"/>
                <w:sz w:val="22"/>
                <w:szCs w:val="22"/>
                <w:bdr w:val="single" w:color="E7EAED" w:sz="6" w:space="0"/>
                <w:shd w:val="clear" w:color="auto" w:fill="F3F4F4"/>
              </w:rPr>
              <w:t>delete</w:t>
            </w:r>
            <w:r>
              <w:rPr>
                <w:rStyle w:val="23"/>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3"/>
          <w:rFonts w:ascii="Open Sans" w:hAnsi="Open Sans" w:cs="Open Sans"/>
          <w:color w:val="333333"/>
          <w:shd w:val="clear" w:color="auto" w:fill="FFFFFF"/>
        </w:rPr>
      </w:pPr>
      <w:r>
        <w:rPr>
          <w:rStyle w:val="15"/>
          <w:rFonts w:ascii="var(--monospace)" w:hAnsi="var(--monospace)"/>
          <w:color w:val="333333"/>
          <w:sz w:val="22"/>
          <w:szCs w:val="22"/>
          <w:bdr w:val="single" w:color="E7EAED" w:sz="6" w:space="0"/>
          <w:shd w:val="clear" w:color="auto" w:fill="F3F4F4"/>
        </w:rPr>
        <w:t>truncate</w:t>
      </w:r>
      <w:r>
        <w:rPr>
          <w:rStyle w:val="23"/>
          <w:rFonts w:ascii="Open Sans" w:hAnsi="Open Sans" w:cs="Open Sans"/>
          <w:color w:val="333333"/>
          <w:shd w:val="clear" w:color="auto" w:fill="FFFFFF"/>
        </w:rPr>
        <w:t>虽然效率高，但容易发生误操作，不建议使用</w:t>
      </w:r>
    </w:p>
    <w:p>
      <w:pPr>
        <w:rPr>
          <w:rStyle w:val="23"/>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5"/>
          <w:rFonts w:ascii="var(--monospace)" w:hAnsi="var(--monospace)"/>
          <w:color w:val="333333"/>
          <w:sz w:val="22"/>
          <w:szCs w:val="22"/>
          <w:bdr w:val="single" w:color="E7EAED" w:sz="6" w:space="0"/>
          <w:shd w:val="clear" w:color="auto" w:fill="F3F4F4"/>
        </w:rPr>
        <w:t>exits(sub-query)</w:t>
      </w:r>
      <w:r>
        <w:rPr>
          <w:rStyle w:val="23"/>
          <w:rFonts w:ascii="Open Sans" w:hAnsi="Open Sans" w:cs="Open Sans"/>
          <w:color w:val="333333"/>
          <w:shd w:val="clear" w:color="auto" w:fill="FFFFFF"/>
        </w:rPr>
        <w:t>，放在</w:t>
      </w:r>
      <w:r>
        <w:rPr>
          <w:rStyle w:val="15"/>
          <w:rFonts w:ascii="var(--monospace)" w:hAnsi="var(--monospace)"/>
          <w:color w:val="333333"/>
          <w:sz w:val="22"/>
          <w:szCs w:val="22"/>
          <w:bdr w:val="single" w:color="E7EAED" w:sz="6" w:space="0"/>
          <w:shd w:val="clear" w:color="auto" w:fill="F3F4F4"/>
        </w:rPr>
        <w:t>where</w:t>
      </w:r>
      <w:r>
        <w:rPr>
          <w:rStyle w:val="23"/>
          <w:rFonts w:ascii="Open Sans" w:hAnsi="Open Sans" w:cs="Open Sans"/>
          <w:color w:val="333333"/>
          <w:shd w:val="clear" w:color="auto" w:fill="FFFFFF"/>
        </w:rPr>
        <w:t>后面作为一个条件判断。当</w:t>
      </w:r>
      <w:r>
        <w:rPr>
          <w:rStyle w:val="15"/>
          <w:rFonts w:ascii="var(--monospace)" w:hAnsi="var(--monospace)"/>
          <w:color w:val="333333"/>
          <w:sz w:val="22"/>
          <w:szCs w:val="22"/>
          <w:bdr w:val="single" w:color="E7EAED" w:sz="6" w:space="0"/>
          <w:shd w:val="clear" w:color="auto" w:fill="F3F4F4"/>
        </w:rPr>
        <w:t>exists</w:t>
      </w:r>
      <w:r>
        <w:rPr>
          <w:rStyle w:val="23"/>
          <w:rFonts w:ascii="Open Sans" w:hAnsi="Open Sans" w:cs="Open Sans"/>
          <w:color w:val="333333"/>
          <w:shd w:val="clear" w:color="auto" w:fill="FFFFFF"/>
        </w:rPr>
        <w:t>后面的子查询能查出结果时，该条件即为真，通过</w:t>
      </w:r>
      <w:r>
        <w:rPr>
          <w:rStyle w:val="15"/>
          <w:rFonts w:ascii="var(--monospace)" w:hAnsi="var(--monospace)"/>
          <w:color w:val="333333"/>
          <w:sz w:val="22"/>
          <w:szCs w:val="22"/>
          <w:bdr w:val="single" w:color="E7EAED" w:sz="6" w:space="0"/>
          <w:shd w:val="clear" w:color="auto" w:fill="F3F4F4"/>
        </w:rPr>
        <w:t>where</w:t>
      </w:r>
      <w:r>
        <w:rPr>
          <w:rStyle w:val="23"/>
          <w:rFonts w:ascii="Open Sans" w:hAnsi="Open Sans" w:cs="Open Sans"/>
          <w:color w:val="333333"/>
          <w:shd w:val="clear" w:color="auto" w:fill="FFFFFF"/>
        </w:rPr>
        <w:t>条件</w:t>
      </w:r>
    </w:p>
    <w:p/>
    <w:p>
      <w:pPr>
        <w:pStyle w:val="3"/>
        <w:rPr>
          <w:rStyle w:val="13"/>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3"/>
          <w:rFonts w:ascii="Open Sans" w:hAnsi="Open Sans" w:eastAsia="Open Sans" w:cs="Open Sans"/>
          <w:color w:val="333333"/>
          <w:sz w:val="31"/>
          <w:szCs w:val="31"/>
        </w:rPr>
        <w:t>定义</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视图的定义存在数据库中，与此定义相关的数据并没有再存一份于数据库中。通过视图看到 的数据存放在基表中。</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3"/>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2"/>
        <w:spacing w:before="192" w:beforeAutospacing="0" w:after="192" w:afterAutospacing="0"/>
        <w:rPr>
          <w:rFonts w:ascii="Helvetica" w:hAnsi="Helvetica" w:cs="Helvetica"/>
          <w:b/>
          <w:bCs/>
          <w:color w:val="333333"/>
        </w:rPr>
      </w:pPr>
      <w:r>
        <w:rPr>
          <w:rStyle w:val="23"/>
          <w:rFonts w:ascii="Helvetica" w:hAnsi="Helvetica" w:cs="Helvetica"/>
          <w:b/>
          <w:bCs/>
          <w:color w:val="333333"/>
        </w:rPr>
        <w:t>事务控制语句包含以下 7 个关键字：</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BEGIN</w:t>
      </w:r>
      <w:r>
        <w:rPr>
          <w:rStyle w:val="23"/>
          <w:rFonts w:ascii="Helvetica" w:hAnsi="Helvetica" w:cs="Helvetica"/>
          <w:color w:val="333333"/>
        </w:rPr>
        <w:t xml:space="preserve">  显式地开启一个事务</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COMMIT</w:t>
      </w:r>
      <w:r>
        <w:rPr>
          <w:rStyle w:val="23"/>
          <w:rFonts w:ascii="Helvetica" w:hAnsi="Helvetica" w:cs="Helvetica"/>
          <w:color w:val="333333"/>
        </w:rPr>
        <w:t xml:space="preserve"> 会提交事务，并使已对数据库进行的所有修改成为永久性的</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ROLLBACK</w:t>
      </w:r>
      <w:r>
        <w:rPr>
          <w:rStyle w:val="23"/>
          <w:rFonts w:ascii="Helvetica" w:hAnsi="Helvetica" w:cs="Helvetica"/>
          <w:color w:val="333333"/>
        </w:rPr>
        <w:t xml:space="preserve"> ，会进行回滚。回滚会结束用户的事务，并撤销正在进行的所有未提交的修改</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 xml:space="preserve">SAVEPOINT </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identifier</w:t>
      </w:r>
      <w:r>
        <w:rPr>
          <w:rStyle w:val="23"/>
          <w:rFonts w:ascii="Helvetica" w:hAnsi="Helvetica" w:cs="Helvetica"/>
          <w:color w:val="333333"/>
        </w:rPr>
        <w:t xml:space="preserve">，允许在事务中创建一个保存点，一个事务中可以有多个 </w:t>
      </w:r>
      <w:r>
        <w:rPr>
          <w:rStyle w:val="15"/>
          <w:rFonts w:ascii="var(--monospace)" w:hAnsi="var(--monospace)"/>
          <w:color w:val="333333"/>
          <w:sz w:val="22"/>
          <w:szCs w:val="22"/>
          <w:bdr w:val="single" w:color="E7EAED" w:sz="6" w:space="0"/>
          <w:shd w:val="clear" w:color="auto" w:fill="F3F4F4"/>
        </w:rPr>
        <w:t>SAVEPOINT</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RELEASE SAVEPOINT identifier</w:t>
      </w:r>
      <w:r>
        <w:rPr>
          <w:rStyle w:val="23"/>
          <w:rFonts w:ascii="Helvetica" w:hAnsi="Helvetica" w:cs="Helvetica"/>
          <w:color w:val="333333"/>
        </w:rPr>
        <w:t xml:space="preserve"> 删除一个事务的保存点，当没有指定的保存点时，执行该语句会抛出一个异常</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 xml:space="preserve">ROLLBACK </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TO</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 xml:space="preserve"> identifier</w:t>
      </w:r>
      <w:r>
        <w:rPr>
          <w:rStyle w:val="23"/>
          <w:rFonts w:ascii="Helvetica" w:hAnsi="Helvetica" w:cs="Helvetica"/>
          <w:color w:val="333333"/>
        </w:rPr>
        <w:t xml:space="preserve"> 把事务回滚到保存点</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SET TRANSACTION</w:t>
      </w:r>
      <w:r>
        <w:rPr>
          <w:rStyle w:val="23"/>
          <w:rFonts w:ascii="Helvetica" w:hAnsi="Helvetica" w:cs="Helvetica"/>
          <w:color w:val="333333"/>
        </w:rPr>
        <w:t xml:space="preserve"> 用来设置事务的隔离级别。</w:t>
      </w:r>
      <w:r>
        <w:rPr>
          <w:rStyle w:val="15"/>
          <w:rFonts w:ascii="var(--monospace)" w:hAnsi="var(--monospace)"/>
          <w:color w:val="333333"/>
          <w:sz w:val="22"/>
          <w:szCs w:val="22"/>
          <w:bdr w:val="single" w:color="E7EAED" w:sz="6" w:space="0"/>
          <w:shd w:val="clear" w:color="auto" w:fill="F3F4F4"/>
        </w:rPr>
        <w:t>InnoDB</w:t>
      </w:r>
      <w:r>
        <w:rPr>
          <w:rStyle w:val="23"/>
          <w:rFonts w:ascii="Helvetica" w:hAnsi="Helvetica" w:cs="Helvetica"/>
          <w:color w:val="333333"/>
        </w:rPr>
        <w:t xml:space="preserve"> 存储引擎提供事务的隔离级别有</w:t>
      </w:r>
      <w:r>
        <w:rPr>
          <w:rStyle w:val="15"/>
          <w:rFonts w:ascii="var(--monospace)" w:hAnsi="var(--monospace)"/>
          <w:color w:val="333333"/>
          <w:sz w:val="22"/>
          <w:szCs w:val="22"/>
          <w:bdr w:val="single" w:color="E7EAED" w:sz="6" w:space="0"/>
          <w:shd w:val="clear" w:color="auto" w:fill="F3F4F4"/>
        </w:rPr>
        <w:t>READ UNCOMMITTED</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READ COMMITTED</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REPEATABLE READ</w:t>
      </w:r>
      <w:r>
        <w:rPr>
          <w:rStyle w:val="23"/>
          <w:rFonts w:ascii="Helvetica" w:hAnsi="Helvetica" w:cs="Helvetica"/>
          <w:color w:val="333333"/>
        </w:rPr>
        <w:t xml:space="preserve"> 和 </w:t>
      </w:r>
      <w:r>
        <w:rPr>
          <w:rStyle w:val="15"/>
          <w:rFonts w:ascii="var(--monospace)" w:hAnsi="var(--monospace)"/>
          <w:color w:val="333333"/>
          <w:sz w:val="22"/>
          <w:szCs w:val="22"/>
          <w:bdr w:val="single" w:color="E7EAED" w:sz="6" w:space="0"/>
          <w:shd w:val="clear" w:color="auto" w:fill="F3F4F4"/>
        </w:rPr>
        <w:t>SERIALIZABLE</w:t>
      </w:r>
    </w:p>
    <w:p>
      <w:pPr>
        <w:pStyle w:val="22"/>
        <w:spacing w:before="192" w:beforeAutospacing="0" w:after="192" w:afterAutospacing="0"/>
        <w:rPr>
          <w:rStyle w:val="23"/>
          <w:rFonts w:ascii="Helvetica" w:hAnsi="Helvetica" w:cs="Helvetica"/>
          <w:b/>
          <w:bCs/>
          <w:color w:val="333333"/>
        </w:rPr>
      </w:pPr>
      <w:r>
        <w:rPr>
          <w:rStyle w:val="23"/>
          <w:rFonts w:ascii="Helvetica" w:hAnsi="Helvetica" w:cs="Helvetica"/>
          <w:b/>
          <w:bCs/>
          <w:color w:val="333333"/>
        </w:rPr>
        <w:t>事务的结束可由以下操作进行触发：</w:t>
      </w:r>
    </w:p>
    <w:p>
      <w:pPr>
        <w:pStyle w:val="22"/>
        <w:numPr>
          <w:ilvl w:val="0"/>
          <w:numId w:val="4"/>
        </w:numPr>
        <w:rPr>
          <w:rFonts w:ascii="Helvetica" w:hAnsi="Helvetica" w:cs="Helvetica"/>
          <w:color w:val="333333"/>
        </w:rPr>
      </w:pPr>
      <w:r>
        <w:rPr>
          <w:rStyle w:val="23"/>
          <w:rFonts w:ascii="Helvetica" w:hAnsi="Helvetica" w:cs="Helvetica"/>
          <w:color w:val="333333"/>
        </w:rPr>
        <w:t xml:space="preserve">用户显式执行 </w:t>
      </w:r>
      <w:r>
        <w:rPr>
          <w:rStyle w:val="15"/>
          <w:rFonts w:ascii="var(--monospace)" w:hAnsi="var(--monospace)"/>
          <w:color w:val="333333"/>
          <w:sz w:val="22"/>
          <w:szCs w:val="22"/>
          <w:bdr w:val="single" w:color="E7EAED" w:sz="6" w:space="0"/>
          <w:shd w:val="clear" w:color="auto" w:fill="F3F4F4"/>
        </w:rPr>
        <w:t>commit</w:t>
      </w:r>
      <w:r>
        <w:rPr>
          <w:rStyle w:val="23"/>
          <w:rFonts w:ascii="Helvetica" w:hAnsi="Helvetica" w:cs="Helvetica"/>
          <w:color w:val="333333"/>
        </w:rPr>
        <w:t xml:space="preserve"> 语句提交操作或 </w:t>
      </w:r>
      <w:r>
        <w:rPr>
          <w:rStyle w:val="15"/>
          <w:rFonts w:ascii="var(--monospace)" w:hAnsi="var(--monospace)"/>
          <w:color w:val="333333"/>
          <w:sz w:val="22"/>
          <w:szCs w:val="22"/>
          <w:bdr w:val="single" w:color="E7EAED" w:sz="6" w:space="0"/>
          <w:shd w:val="clear" w:color="auto" w:fill="F3F4F4"/>
        </w:rPr>
        <w:t>Rollback</w:t>
      </w:r>
      <w:r>
        <w:rPr>
          <w:rStyle w:val="23"/>
          <w:rFonts w:ascii="Helvetica" w:hAnsi="Helvetica" w:cs="Helvetica"/>
          <w:color w:val="333333"/>
        </w:rPr>
        <w:t xml:space="preserve"> 语句回退</w:t>
      </w:r>
    </w:p>
    <w:p>
      <w:pPr>
        <w:pStyle w:val="22"/>
        <w:numPr>
          <w:ilvl w:val="0"/>
          <w:numId w:val="4"/>
        </w:numPr>
        <w:rPr>
          <w:rFonts w:ascii="Helvetica" w:hAnsi="Helvetica" w:cs="Helvetica"/>
          <w:color w:val="333333"/>
        </w:rPr>
      </w:pPr>
      <w:r>
        <w:rPr>
          <w:rStyle w:val="23"/>
          <w:rFonts w:ascii="Helvetica" w:hAnsi="Helvetica" w:cs="Helvetica"/>
          <w:color w:val="333333"/>
        </w:rPr>
        <w:t>开启了自动提交，执行了DML语句后</w:t>
      </w:r>
    </w:p>
    <w:p>
      <w:pPr>
        <w:pStyle w:val="22"/>
        <w:spacing w:before="0" w:beforeAutospacing="0" w:after="0" w:afterAutospacing="0"/>
        <w:ind w:firstLine="420"/>
        <w:rPr>
          <w:rFonts w:ascii="Helvetica" w:hAnsi="Helvetica" w:cs="Helvetica"/>
          <w:color w:val="777777"/>
        </w:rPr>
      </w:pPr>
      <w:r>
        <w:rPr>
          <w:rStyle w:val="23"/>
          <w:rFonts w:ascii="Helvetica" w:hAnsi="Helvetica" w:cs="Helvetica"/>
          <w:color w:val="777777"/>
        </w:rPr>
        <w:t>通过</w:t>
      </w:r>
      <w:r>
        <w:rPr>
          <w:rStyle w:val="15"/>
          <w:rFonts w:ascii="var(--monospace)" w:hAnsi="var(--monospace)"/>
          <w:color w:val="777777"/>
          <w:sz w:val="22"/>
          <w:szCs w:val="22"/>
          <w:bdr w:val="single" w:color="E7EAED" w:sz="6" w:space="0"/>
          <w:shd w:val="clear" w:color="auto" w:fill="F3F4F4"/>
        </w:rPr>
        <w:t>SET AUTOCOMMIT=1</w:t>
      </w:r>
      <w:r>
        <w:rPr>
          <w:rStyle w:val="23"/>
          <w:rFonts w:ascii="Helvetica" w:hAnsi="Helvetica" w:cs="Helvetica"/>
          <w:color w:val="777777"/>
        </w:rPr>
        <w:t xml:space="preserve"> 可以设置开启自动提交，但是一般会关闭自动提交，因为效率太低</w:t>
      </w:r>
    </w:p>
    <w:p>
      <w:pPr>
        <w:pStyle w:val="22"/>
        <w:numPr>
          <w:ilvl w:val="0"/>
          <w:numId w:val="4"/>
        </w:numPr>
        <w:rPr>
          <w:rFonts w:ascii="Helvetica" w:hAnsi="Helvetica" w:cs="Helvetica"/>
          <w:color w:val="333333"/>
        </w:rPr>
      </w:pPr>
      <w:r>
        <w:rPr>
          <w:rStyle w:val="23"/>
          <w:rFonts w:ascii="Helvetica" w:hAnsi="Helvetica" w:cs="Helvetica"/>
          <w:color w:val="333333"/>
        </w:rPr>
        <w:t>执行DDL语句，事务会自动提交</w:t>
      </w:r>
    </w:p>
    <w:p>
      <w:pPr>
        <w:pStyle w:val="22"/>
        <w:numPr>
          <w:ilvl w:val="0"/>
          <w:numId w:val="4"/>
        </w:numPr>
        <w:rPr>
          <w:rFonts w:ascii="Helvetica" w:hAnsi="Helvetica" w:cs="Helvetica"/>
          <w:color w:val="333333"/>
        </w:rPr>
      </w:pPr>
      <w:r>
        <w:rPr>
          <w:rStyle w:val="23"/>
          <w:rFonts w:ascii="Helvetica" w:hAnsi="Helvetica" w:cs="Helvetica"/>
          <w:color w:val="333333"/>
        </w:rPr>
        <w:t>用户正常断开连接时，Transaction自动提交</w:t>
      </w:r>
    </w:p>
    <w:p>
      <w:pPr>
        <w:pStyle w:val="22"/>
        <w:numPr>
          <w:ilvl w:val="0"/>
          <w:numId w:val="4"/>
        </w:numPr>
        <w:rPr>
          <w:rFonts w:ascii="Helvetica" w:hAnsi="Helvetica" w:cs="Helvetica"/>
          <w:color w:val="333333"/>
        </w:rPr>
      </w:pPr>
      <w:r>
        <w:rPr>
          <w:rStyle w:val="23"/>
          <w:rFonts w:ascii="Helvetica" w:hAnsi="Helvetica" w:cs="Helvetica"/>
          <w:color w:val="333333"/>
        </w:rPr>
        <w:t>系统崩溃或断电时事务自动回退</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tc>
      </w:tr>
    </w:tbl>
    <w:p>
      <w:pPr>
        <w:pStyle w:val="22"/>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2"/>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2"/>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2"/>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2"/>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2"/>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2"/>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2"/>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5"/>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3"/>
          <w:rFonts w:ascii="Open Sans" w:hAnsi="Open Sans" w:eastAsia="Open Sans" w:cs="Open Sans"/>
          <w:color w:val="333333"/>
          <w:sz w:val="24"/>
          <w:shd w:val="clear" w:color="auto" w:fill="FFFFFF"/>
        </w:rPr>
      </w:pPr>
      <w:r>
        <w:rPr>
          <w:rStyle w:val="23"/>
          <w:rFonts w:ascii="Open Sans" w:hAnsi="Open Sans" w:eastAsia="Open Sans" w:cs="Open Sans"/>
          <w:color w:val="0000FF"/>
          <w:sz w:val="24"/>
          <w:highlight w:val="yellow"/>
          <w:shd w:val="clear" w:color="auto" w:fill="FFFFFF"/>
        </w:rPr>
        <w:t>间隙锁(Gap Lock)</w:t>
      </w:r>
      <w:r>
        <w:rPr>
          <w:rStyle w:val="23"/>
          <w:rFonts w:ascii="Open Sans" w:hAnsi="Open Sans" w:eastAsia="Open Sans" w:cs="Open Sans"/>
          <w:color w:val="333333"/>
          <w:sz w:val="24"/>
          <w:highlight w:val="yellow"/>
          <w:shd w:val="clear" w:color="auto" w:fill="FFFFFF"/>
        </w:rPr>
        <w:t>：</w:t>
      </w:r>
      <w:r>
        <w:rPr>
          <w:rStyle w:val="23"/>
          <w:rFonts w:ascii="Open Sans" w:hAnsi="Open Sans" w:eastAsia="Open Sans" w:cs="Open Sans"/>
          <w:color w:val="333333"/>
          <w:sz w:val="24"/>
          <w:shd w:val="clear" w:color="auto" w:fill="FFFFFF"/>
        </w:rPr>
        <w:t>锁住两行纪录之间的空隙，以避免数据新增、删除和更新操作。只在</w:t>
      </w:r>
      <w:r>
        <w:rPr>
          <w:rStyle w:val="15"/>
          <w:rFonts w:ascii="var(--monospace)" w:hAnsi="var(--monospace)" w:eastAsia="var(--monospace)" w:cs="var(--monospace)"/>
          <w:color w:val="333333"/>
          <w:sz w:val="18"/>
          <w:szCs w:val="18"/>
          <w:bdr w:val="single" w:color="E7EAED" w:sz="6" w:space="0"/>
          <w:shd w:val="clear" w:color="auto" w:fill="F3F4F4"/>
        </w:rPr>
        <w:t>REPEATABLE READ</w:t>
      </w:r>
      <w:r>
        <w:rPr>
          <w:rStyle w:val="23"/>
          <w:rFonts w:ascii="Open Sans" w:hAnsi="Open Sans" w:eastAsia="Open Sans" w:cs="Open Sans"/>
          <w:color w:val="333333"/>
          <w:sz w:val="24"/>
          <w:shd w:val="clear" w:color="auto" w:fill="FFFFFF"/>
        </w:rPr>
        <w:t>级别下有用，解决幻读问题。</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0000FF"/>
          <w:highlight w:val="yellow"/>
        </w:rPr>
        <w:t>Next-Key Lock</w:t>
      </w:r>
      <w:r>
        <w:rPr>
          <w:rStyle w:val="23"/>
          <w:rFonts w:ascii="Open Sans" w:hAnsi="Open Sans" w:eastAsia="Open Sans" w:cs="Open Sans"/>
          <w:color w:val="333333"/>
          <w:highlight w:val="yellow"/>
        </w:rPr>
        <w:t>：</w:t>
      </w:r>
      <w:r>
        <w:rPr>
          <w:rStyle w:val="23"/>
          <w:rFonts w:ascii="Open Sans" w:hAnsi="Open Sans" w:eastAsia="Open Sans" w:cs="Open Sans"/>
          <w:color w:val="333333"/>
        </w:rPr>
        <w:t>单行锁（Record Lock）+间隙锁（Gap Lock）合起来就叫</w:t>
      </w:r>
      <w:r>
        <w:rPr>
          <w:rStyle w:val="15"/>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通过</w:t>
      </w:r>
      <w:r>
        <w:rPr>
          <w:rStyle w:val="15"/>
          <w:rFonts w:ascii="var(--monospace)" w:hAnsi="var(--monospace)" w:eastAsia="var(--monospace)" w:cs="var(--monospace)"/>
          <w:color w:val="333333"/>
          <w:sz w:val="18"/>
          <w:szCs w:val="18"/>
          <w:bdr w:val="single" w:color="E7EAED" w:sz="6" w:space="0"/>
          <w:shd w:val="clear" w:color="auto" w:fill="F3F4F4"/>
        </w:rPr>
        <w:t>innodb_locks_unsafe_for_binlog</w:t>
      </w:r>
      <w:r>
        <w:rPr>
          <w:rStyle w:val="23"/>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3"/>
          <w:rFonts w:ascii="Open Sans" w:hAnsi="Open Sans" w:eastAsia="Open Sans" w:cs="Open Sans"/>
          <w:color w:val="333333"/>
          <w:sz w:val="24"/>
          <w:shd w:val="clear" w:color="auto" w:fill="FFFFFF"/>
        </w:rPr>
      </w:pPr>
    </w:p>
    <w:p>
      <w:pPr>
        <w:pStyle w:val="3"/>
        <w:rPr>
          <w:rStyle w:val="13"/>
          <w:rFonts w:ascii="Microsoft YaHei UI" w:hAnsi="Microsoft YaHei UI" w:eastAsia="Microsoft YaHei UI"/>
          <w:b/>
          <w:bCs/>
          <w:color w:val="333333"/>
          <w:spacing w:val="8"/>
          <w:sz w:val="23"/>
          <w:szCs w:val="23"/>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什么是事务的隔离级别？MySQL的默认隔离级别是什么？</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274310" cy="2019300"/>
            <wp:effectExtent l="0" t="0" r="2540" b="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019351"/>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SQL 标准定义了四个隔离级别：</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READ-UNCOMMITTED(读取未提交)：最低的隔离级别，允许读取尚未提交的数据变更，可能会导致脏读、幻读或不可重复读。</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READ-COMMITTED(读取已提交)：允许读取并发事务已经提交的数据，可以阻止脏读，但是幻读或不可重复读仍有可能发生。</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REPEATABLE-READ(可重复读)：对同一字段的多次读取结果都是一致的，除非数据是被本身事务自己所修改，可以阻止脏读和不可重复读，但幻读仍有可能发生。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SERIALIZABLE(可串行化)：最高的隔离级别，完全服从ACID的隔离级别。所有的事务依次逐个执行，这样事务之间就完全不可能产生干扰，也就是说，该级别可以防止脏读、不可重复读以及幻读。</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这里需要注意的是：Mysql 默认采用的 REPEATABLE_READ隔离级别 Oracle 默认采用的 READ_COMMITTED隔离级别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Fonts w:asciiTheme="minorEastAsia" w:hAnsiTheme="minorEastAsia"/>
        </w:rPr>
      </w:pP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2"/>
        <w:spacing w:before="192" w:beforeAutospacing="0" w:after="192" w:afterAutospacing="0"/>
        <w:rPr>
          <w:rFonts w:ascii="Helvetica" w:hAnsi="Helvetica" w:cs="Helvetica"/>
          <w:color w:val="333333"/>
        </w:rPr>
      </w:pPr>
      <w:r>
        <w:rPr>
          <w:rStyle w:val="23"/>
          <w:rFonts w:ascii="Helvetica" w:hAnsi="Helvetica" w:cs="Helvetica"/>
          <w:color w:val="333333"/>
        </w:rPr>
        <w:t>除了把事务隔离级别改成</w:t>
      </w:r>
      <w:r>
        <w:rPr>
          <w:rStyle w:val="15"/>
          <w:rFonts w:ascii="var(--monospace)" w:hAnsi="var(--monospace)"/>
          <w:color w:val="333333"/>
          <w:sz w:val="22"/>
          <w:szCs w:val="22"/>
          <w:bdr w:val="single" w:color="E7EAED" w:sz="6" w:space="0"/>
          <w:shd w:val="clear" w:color="auto" w:fill="F3F4F4"/>
        </w:rPr>
        <w:t>SERIALIZABLE</w:t>
      </w:r>
      <w:r>
        <w:rPr>
          <w:rStyle w:val="23"/>
          <w:rFonts w:ascii="Helvetica" w:hAnsi="Helvetica" w:cs="Helvetica"/>
          <w:color w:val="333333"/>
        </w:rPr>
        <w:t>外，还可以通过间隙锁解决幻读问题</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0000FF"/>
        </w:rPr>
        <w:t>间隙锁(Gap Lock)</w:t>
      </w:r>
      <w:r>
        <w:rPr>
          <w:rStyle w:val="23"/>
          <w:rFonts w:ascii="Helvetica" w:hAnsi="Helvetica" w:cs="Helvetica"/>
          <w:color w:val="333333"/>
        </w:rPr>
        <w:t>：锁住两行纪录之间的空隙，以避免数据新增、删除和更新操作。只在RR级别下有用，解决幻读问题。</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0000FF"/>
        </w:rPr>
        <w:t>Next-Key Lock</w:t>
      </w:r>
      <w:r>
        <w:rPr>
          <w:rStyle w:val="23"/>
          <w:rFonts w:ascii="Helvetica" w:hAnsi="Helvetica" w:cs="Helvetica"/>
          <w:color w:val="333333"/>
        </w:rPr>
        <w:t>：单行锁（Record Lock）+间隙锁（Gap Lock）合起来就叫</w:t>
      </w:r>
      <w:r>
        <w:rPr>
          <w:rStyle w:val="15"/>
          <w:rFonts w:ascii="var(--monospace)" w:hAnsi="var(--monospace)"/>
          <w:color w:val="333333"/>
          <w:sz w:val="22"/>
          <w:szCs w:val="22"/>
          <w:bdr w:val="single" w:color="E7EAED" w:sz="6" w:space="0"/>
          <w:shd w:val="clear" w:color="auto" w:fill="F3F4F4"/>
        </w:rPr>
        <w:t>Next-Key Lock</w:t>
      </w:r>
      <w:r>
        <w:rPr>
          <w:rStyle w:val="23"/>
          <w:rFonts w:ascii="Helvetica" w:hAnsi="Helvetica" w:cs="Helvetica"/>
          <w:color w:val="333333"/>
        </w:rPr>
        <w:t>。</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333333"/>
        </w:rPr>
        <w:t>通过</w:t>
      </w:r>
      <w:r>
        <w:rPr>
          <w:rStyle w:val="15"/>
          <w:rFonts w:ascii="var(--monospace)" w:hAnsi="var(--monospace)"/>
          <w:color w:val="333333"/>
          <w:sz w:val="22"/>
          <w:szCs w:val="22"/>
          <w:bdr w:val="single" w:color="E7EAED" w:sz="6" w:space="0"/>
          <w:shd w:val="clear" w:color="auto" w:fill="F3F4F4"/>
        </w:rPr>
        <w:t>innodb_locks_unsafe_for_binlog</w:t>
      </w:r>
      <w:r>
        <w:rPr>
          <w:rStyle w:val="23"/>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索引改善检索操作的性能，但降低数据插入、修改和删除的性能。在执行这些操作时，MySQL 必须动态地更新索引</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索引数据可能要占用大量的存储空间</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并非所有的数据都适合于索引。唯一性不好的数据（如省）从索引得到的好处不比具有更多可能值的数据（如姓名）从索引得到的好处多</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索引用于数据过滤和数据排序。如果经常以某种特定的顺序排序数据，则该数据可能是索引的备选</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可以在索引中定义多个列（如省加城市），这样的索引只在以省加城市的顺序排序时有用。如果想按城市排序，则这种索引没有用处</w:t>
      </w:r>
    </w:p>
    <w:p>
      <w:pPr>
        <w:pStyle w:val="22"/>
        <w:numPr>
          <w:ilvl w:val="1"/>
          <w:numId w:val="8"/>
        </w:numPr>
        <w:tabs>
          <w:tab w:val="left" w:pos="720"/>
          <w:tab w:val="left" w:pos="1440"/>
        </w:tabs>
        <w:rPr>
          <w:rFonts w:asciiTheme="minorEastAsia" w:hAnsiTheme="minorEastAsia"/>
        </w:rPr>
      </w:pPr>
      <w:r>
        <w:rPr>
          <w:rStyle w:val="23"/>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数据和索引放在一个文件里（innodb）</w:t>
      </w:r>
    </w:p>
    <w:p>
      <w:pPr>
        <w:numPr>
          <w:ilvl w:val="0"/>
          <w:numId w:val="9"/>
        </w:numPr>
        <w:rPr>
          <w:rFonts w:ascii="Open Sans" w:hAnsi="Open Sans" w:eastAsia="Open Sans" w:cs="Open Sans"/>
          <w:color w:val="333333"/>
          <w:sz w:val="24"/>
          <w:shd w:val="clear" w:color="auto" w:fill="FFFFFF"/>
        </w:rPr>
      </w:pPr>
      <w:r>
        <w:rPr>
          <w:rStyle w:val="15"/>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5"/>
          <w:rFonts w:ascii="var(--monospace)" w:hAnsi="var(--monospace)" w:eastAsia="var(--monospace)" w:cs="var(--monospace)"/>
          <w:color w:val="333333"/>
          <w:sz w:val="18"/>
          <w:szCs w:val="18"/>
          <w:bdr w:val="single" w:color="E7EAED" w:sz="6" w:space="0"/>
          <w:shd w:val="clear" w:color="auto" w:fill="F3F4F4"/>
        </w:rPr>
        <w:t>.ibd</w:t>
      </w:r>
      <w:r>
        <w:rPr>
          <w:rFonts w:ascii="Open Sans" w:hAnsi="Open Sans" w:eastAsia="Open Sans" w:cs="Open Sans"/>
          <w:color w:val="333333"/>
          <w:sz w:val="24"/>
          <w:shd w:val="clear" w:color="auto" w:fill="FFFFFF"/>
        </w:rPr>
        <w:t>存放数据和索引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Open Sans" w:hAnsi="Open Sans" w:eastAsia="Open Sans" w:cs="Open Sans"/>
                <w:color w:val="333333"/>
                <w:sz w:val="24"/>
                <w:shd w:val="clear" w:color="auto" w:fill="FFFFFF"/>
              </w:rPr>
            </w:pPr>
            <w:r>
              <w:rPr>
                <w:rStyle w:val="15"/>
                <w:rFonts w:ascii="var(--monospace)" w:hAnsi="var(--monospace)" w:eastAsia="var(--monospace)" w:cs="var(--monospace)"/>
                <w:color w:val="777777"/>
                <w:sz w:val="18"/>
                <w:szCs w:val="18"/>
                <w:bdr w:val="single" w:color="E7EAED" w:sz="6" w:space="0"/>
                <w:shd w:val="clear" w:color="auto" w:fill="F3F4F4"/>
              </w:rPr>
              <w:t>innodb</w:t>
            </w:r>
            <w:r>
              <w:rPr>
                <w:rStyle w:val="23"/>
                <w:rFonts w:ascii="Open Sans" w:hAnsi="Open Sans" w:eastAsia="Open Sans" w:cs="Open Sans"/>
                <w:color w:val="777777"/>
                <w:sz w:val="24"/>
                <w:shd w:val="clear" w:color="auto" w:fill="FFFFFF"/>
              </w:rPr>
              <w:t>存储引擎有一个系统参数可配置</w:t>
            </w:r>
            <w:r>
              <w:rPr>
                <w:rStyle w:val="15"/>
                <w:rFonts w:ascii="var(--monospace)" w:hAnsi="var(--monospace)" w:eastAsia="var(--monospace)" w:cs="var(--monospace)"/>
                <w:color w:val="777777"/>
                <w:sz w:val="18"/>
                <w:szCs w:val="18"/>
                <w:bdr w:val="single" w:color="E7EAED" w:sz="6" w:space="0"/>
                <w:shd w:val="clear" w:color="auto" w:fill="F3F4F4"/>
              </w:rPr>
              <w:t>innodb_file_per_table</w:t>
            </w:r>
            <w:r>
              <w:rPr>
                <w:rStyle w:val="23"/>
                <w:rFonts w:ascii="Open Sans" w:hAnsi="Open Sans" w:eastAsia="Open Sans" w:cs="Open Sans"/>
                <w:color w:val="777777"/>
                <w:sz w:val="24"/>
                <w:shd w:val="clear" w:color="auto" w:fill="FFFFFF"/>
              </w:rPr>
              <w:t>，当开启后</w:t>
            </w:r>
            <w:r>
              <w:rPr>
                <w:rStyle w:val="15"/>
                <w:rFonts w:ascii="var(--monospace)" w:hAnsi="var(--monospace)" w:eastAsia="var(--monospace)" w:cs="var(--monospace)"/>
                <w:color w:val="777777"/>
                <w:sz w:val="18"/>
                <w:szCs w:val="18"/>
                <w:bdr w:val="single" w:color="E7EAED" w:sz="6" w:space="0"/>
                <w:shd w:val="clear" w:color="auto" w:fill="F3F4F4"/>
              </w:rPr>
              <w:t>set GLOBAL innodb_file_per_table=on;</w:t>
            </w:r>
            <w:r>
              <w:rPr>
                <w:rStyle w:val="23"/>
                <w:rFonts w:ascii="Open Sans" w:hAnsi="Open Sans" w:eastAsia="Open Sans" w:cs="Open Sans"/>
                <w:color w:val="777777"/>
                <w:sz w:val="24"/>
                <w:shd w:val="clear" w:color="auto" w:fill="FFFFFF"/>
              </w:rPr>
              <w:t>，也就是启用</w:t>
            </w:r>
            <w:r>
              <w:rPr>
                <w:rStyle w:val="15"/>
                <w:rFonts w:ascii="var(--monospace)" w:hAnsi="var(--monospace)" w:eastAsia="var(--monospace)" w:cs="var(--monospace)"/>
                <w:color w:val="777777"/>
                <w:sz w:val="18"/>
                <w:szCs w:val="18"/>
                <w:bdr w:val="single" w:color="E7EAED" w:sz="6" w:space="0"/>
                <w:shd w:val="clear" w:color="auto" w:fill="F3F4F4"/>
              </w:rPr>
              <w:t>InnoDB</w:t>
            </w:r>
            <w:r>
              <w:rPr>
                <w:rStyle w:val="23"/>
                <w:rFonts w:ascii="Open Sans" w:hAnsi="Open Sans" w:eastAsia="Open Sans" w:cs="Open Sans"/>
                <w:color w:val="777777"/>
                <w:sz w:val="24"/>
                <w:shd w:val="clear" w:color="auto" w:fill="FFFFFF"/>
              </w:rPr>
              <w:t>的独立表空间模式，此时才会为每个单独的表创建一份</w:t>
            </w:r>
            <w:r>
              <w:rPr>
                <w:rStyle w:val="15"/>
                <w:rFonts w:ascii="var(--monospace)" w:hAnsi="var(--monospace)" w:eastAsia="var(--monospace)" w:cs="var(--monospace)"/>
                <w:color w:val="777777"/>
                <w:sz w:val="18"/>
                <w:szCs w:val="18"/>
                <w:bdr w:val="single" w:color="E7EAED" w:sz="6" w:space="0"/>
                <w:shd w:val="clear" w:color="auto" w:fill="F3F4F4"/>
              </w:rPr>
              <w:t>.ibd</w:t>
            </w:r>
            <w:r>
              <w:rPr>
                <w:rStyle w:val="23"/>
                <w:rFonts w:ascii="Open Sans" w:hAnsi="Open Sans" w:eastAsia="Open Sans" w:cs="Open Sans"/>
                <w:color w:val="777777"/>
                <w:sz w:val="24"/>
                <w:shd w:val="clear" w:color="auto" w:fill="FFFFFF"/>
              </w:rPr>
              <w:t>数据文件。如果不开启，则将数据文件放到系统表空间里，即</w:t>
            </w:r>
            <w:r>
              <w:rPr>
                <w:rStyle w:val="15"/>
                <w:rFonts w:ascii="var(--monospace)" w:hAnsi="var(--monospace)" w:eastAsia="var(--monospace)" w:cs="var(--monospace)"/>
                <w:color w:val="777777"/>
                <w:sz w:val="18"/>
                <w:szCs w:val="18"/>
                <w:bdr w:val="single" w:color="E7EAED" w:sz="6" w:space="0"/>
                <w:shd w:val="clear" w:color="auto" w:fill="F3F4F4"/>
              </w:rPr>
              <w:t>${date-dir}/ibdata1</w:t>
            </w:r>
            <w:r>
              <w:rPr>
                <w:rStyle w:val="23"/>
                <w:rFonts w:ascii="Open Sans" w:hAnsi="Open Sans" w:eastAsia="Open Sans" w:cs="Open Sans"/>
                <w:color w:val="777777"/>
                <w:sz w:val="24"/>
                <w:shd w:val="clear" w:color="auto" w:fill="FFFFFF"/>
              </w:rPr>
              <w:t>文件</w:t>
            </w:r>
          </w:p>
        </w:tc>
      </w:tr>
    </w:tbl>
    <w:p>
      <w:pPr>
        <w:pStyle w:val="4"/>
        <w:rPr>
          <w:rFonts w:ascii="Open Sans" w:hAnsi="Open Sans" w:eastAsia="Open Sans" w:cs="Open Sans"/>
          <w:color w:val="333333"/>
          <w:sz w:val="24"/>
          <w:szCs w:val="24"/>
          <w:shd w:val="clear" w:color="auto" w:fill="FFFFFF"/>
        </w:rPr>
      </w:pPr>
      <w:r>
        <w:rPr>
          <w:sz w:val="28"/>
          <w:szCs w:val="28"/>
        </w:rPr>
        <w:t>非聚簇索引：</w:t>
      </w:r>
      <w:r>
        <w:rPr>
          <w:rFonts w:ascii="Open Sans" w:hAnsi="Open Sans" w:eastAsia="Open Sans" w:cs="Open Sans"/>
          <w:color w:val="333333"/>
          <w:sz w:val="24"/>
          <w:szCs w:val="24"/>
          <w:shd w:val="clear" w:color="auto" w:fill="FFFFFF"/>
        </w:rPr>
        <w:t>数据和索引放在不同文件（MyISAM）</w:t>
      </w:r>
    </w:p>
    <w:p>
      <w:pPr>
        <w:numPr>
          <w:ilvl w:val="0"/>
          <w:numId w:val="9"/>
        </w:numPr>
        <w:rPr>
          <w:rFonts w:ascii="Open Sans" w:hAnsi="Open Sans" w:eastAsia="Open Sans" w:cs="Open Sans"/>
          <w:color w:val="333333"/>
          <w:sz w:val="24"/>
          <w:shd w:val="clear" w:color="auto" w:fill="FFFFFF"/>
        </w:rPr>
      </w:pPr>
      <w:r>
        <w:rPr>
          <w:rStyle w:val="15"/>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5"/>
          <w:rFonts w:ascii="var(--monospace)" w:hAnsi="var(--monospace)" w:eastAsia="var(--monospace)" w:cs="var(--monospace)"/>
          <w:color w:val="333333"/>
          <w:sz w:val="18"/>
          <w:szCs w:val="18"/>
          <w:bdr w:val="single" w:color="E7EAED" w:sz="6" w:space="0"/>
          <w:shd w:val="clear" w:color="auto" w:fill="F3F4F4"/>
        </w:rPr>
        <w:t>.MYI</w:t>
      </w:r>
      <w:r>
        <w:rPr>
          <w:rFonts w:ascii="Open Sans" w:hAnsi="Open Sans" w:eastAsia="Open Sans" w:cs="Open Sans"/>
          <w:color w:val="333333"/>
          <w:sz w:val="24"/>
          <w:shd w:val="clear" w:color="auto" w:fill="FFFFFF"/>
        </w:rPr>
        <w:t>存放索引数据</w:t>
      </w:r>
    </w:p>
    <w:p>
      <w:pPr>
        <w:numPr>
          <w:ilvl w:val="0"/>
          <w:numId w:val="9"/>
        </w:numPr>
        <w:rPr>
          <w:rFonts w:ascii="Open Sans" w:hAnsi="Open Sans" w:eastAsia="Open Sans" w:cs="Open Sans"/>
          <w:color w:val="333333"/>
          <w:sz w:val="24"/>
          <w:shd w:val="clear" w:color="auto" w:fill="FFFFFF"/>
        </w:rPr>
      </w:pPr>
      <w:r>
        <w:rPr>
          <w:rStyle w:val="15"/>
          <w:rFonts w:ascii="var(--monospace)" w:hAnsi="var(--monospace)" w:eastAsia="var(--monospace)" w:cs="var(--monospace)"/>
          <w:color w:val="333333"/>
          <w:sz w:val="18"/>
          <w:szCs w:val="18"/>
          <w:bdr w:val="single" w:color="E7EAED" w:sz="6" w:space="0"/>
          <w:shd w:val="clear" w:color="auto" w:fill="F3F4F4"/>
        </w:rPr>
        <w:t>.MYD</w:t>
      </w:r>
      <w:r>
        <w:rPr>
          <w:rFonts w:ascii="Open Sans" w:hAnsi="Open Sans" w:eastAsia="Open Sans" w:cs="Open Sans"/>
          <w:color w:val="333333"/>
          <w:sz w:val="24"/>
          <w:shd w:val="clear" w:color="auto" w:fill="FFFFFF"/>
        </w:rPr>
        <w:t>存放实际数据</w:t>
      </w:r>
    </w:p>
    <w:p>
      <w:pPr>
        <w:rPr>
          <w:rFonts w:ascii="Open Sans" w:hAnsi="Open Sans" w:eastAsia="Open Sans" w:cs="Open Sans"/>
          <w:color w:val="777777"/>
          <w:sz w:val="24"/>
          <w:shd w:val="clear" w:color="auto" w:fill="FFFFFF"/>
        </w:rPr>
      </w:pPr>
      <w:r>
        <w:rPr>
          <w:rFonts w:ascii="Open Sans" w:hAnsi="Open Sans" w:eastAsia="Open Sans" w:cs="Open Sans"/>
          <w:color w:val="777777"/>
          <w:sz w:val="24"/>
          <w:shd w:val="clear" w:color="auto" w:fill="FFFFFF"/>
        </w:rPr>
        <w:t>从 8.0 开始，</w:t>
      </w:r>
      <w:r>
        <w:rPr>
          <w:rStyle w:val="15"/>
          <w:rFonts w:ascii="var(--monospace)" w:hAnsi="var(--monospace)" w:eastAsia="var(--monospace)" w:cs="var(--monospace)"/>
          <w:color w:val="777777"/>
          <w:sz w:val="18"/>
          <w:szCs w:val="18"/>
          <w:bdr w:val="single" w:color="E7EAED" w:sz="6" w:space="0"/>
          <w:shd w:val="clear" w:color="auto" w:fill="F3F4F4"/>
        </w:rPr>
        <w:t>.frm</w:t>
      </w:r>
      <w:r>
        <w:rPr>
          <w:rStyle w:val="23"/>
          <w:rFonts w:ascii="Open Sans" w:hAnsi="Open Sans" w:eastAsia="Open Sans" w:cs="Open Sans"/>
          <w:color w:val="777777"/>
          <w:sz w:val="24"/>
          <w:shd w:val="clear" w:color="auto" w:fill="FFFFFF"/>
        </w:rPr>
        <w:t>文件已经被移除了，表结构信息放在了元数据表</w:t>
      </w:r>
      <w:r>
        <w:rPr>
          <w:rStyle w:val="15"/>
          <w:rFonts w:ascii="var(--monospace)" w:hAnsi="var(--monospace)" w:eastAsia="var(--monospace)" w:cs="var(--monospace)"/>
          <w:color w:val="777777"/>
          <w:sz w:val="18"/>
          <w:szCs w:val="18"/>
          <w:bdr w:val="single" w:color="E7EAED" w:sz="6" w:space="0"/>
          <w:shd w:val="clear" w:color="auto" w:fill="F3F4F4"/>
        </w:rPr>
        <w:t>information_schema</w:t>
      </w:r>
      <w:r>
        <w:rPr>
          <w:rFonts w:ascii="Open Sans" w:hAnsi="Open Sans" w:eastAsia="Open Sans" w:cs="Open Sans"/>
          <w:color w:val="777777"/>
          <w:sz w:val="24"/>
          <w:shd w:val="clear" w:color="auto" w:fill="FFFFFF"/>
        </w:rPr>
        <w:t>中</w:t>
      </w:r>
    </w:p>
    <w:p>
      <w:pPr>
        <w:rPr>
          <w:rFonts w:ascii="Open Sans" w:hAnsi="Open Sans" w:eastAsia="Open Sans" w:cs="Open Sans"/>
          <w:color w:val="777777"/>
          <w:sz w:val="24"/>
          <w:shd w:val="clear" w:color="auto" w:fill="FFFFFF"/>
        </w:rPr>
      </w:pPr>
      <w:r>
        <w:rPr>
          <w:rStyle w:val="23"/>
          <w:rFonts w:ascii="Open Sans" w:hAnsi="Open Sans" w:eastAsia="Open Sans" w:cs="Open Sans"/>
          <w:b/>
          <w:bCs/>
          <w:color w:val="333333"/>
          <w:sz w:val="24"/>
          <w:shd w:val="clear" w:color="auto" w:fill="FFFFFF"/>
        </w:rPr>
        <w:t>总结：</w:t>
      </w:r>
      <w:r>
        <w:rPr>
          <w:rStyle w:val="23"/>
          <w:rFonts w:ascii="Open Sans" w:hAnsi="Open Sans" w:eastAsia="Open Sans" w:cs="Open Sans"/>
          <w:color w:val="333333"/>
          <w:sz w:val="24"/>
          <w:shd w:val="clear" w:color="auto" w:fill="FFFFFF"/>
        </w:rPr>
        <w:t>存储引擎是</w:t>
      </w:r>
      <w:r>
        <w:rPr>
          <w:rStyle w:val="15"/>
          <w:rFonts w:ascii="var(--monospace)" w:hAnsi="var(--monospace)" w:eastAsia="var(--monospace)" w:cs="var(--monospace)"/>
          <w:color w:val="333333"/>
          <w:sz w:val="18"/>
          <w:szCs w:val="18"/>
          <w:bdr w:val="single" w:color="E7EAED" w:sz="6" w:space="0"/>
          <w:shd w:val="clear" w:color="auto" w:fill="F3F4F4"/>
        </w:rPr>
        <w:t>innodb</w:t>
      </w:r>
      <w:r>
        <w:rPr>
          <w:rStyle w:val="23"/>
          <w:rFonts w:ascii="Open Sans" w:hAnsi="Open Sans" w:eastAsia="Open Sans" w:cs="Open Sans"/>
          <w:color w:val="333333"/>
          <w:sz w:val="24"/>
          <w:shd w:val="clear" w:color="auto" w:fill="FFFFFF"/>
        </w:rPr>
        <w:t>和</w:t>
      </w:r>
      <w:r>
        <w:rPr>
          <w:rStyle w:val="15"/>
          <w:rFonts w:ascii="var(--monospace)" w:hAnsi="var(--monospace)" w:eastAsia="var(--monospace)" w:cs="var(--monospace)"/>
          <w:color w:val="333333"/>
          <w:sz w:val="18"/>
          <w:szCs w:val="18"/>
          <w:bdr w:val="single" w:color="E7EAED" w:sz="6" w:space="0"/>
          <w:shd w:val="clear" w:color="auto" w:fill="F3F4F4"/>
        </w:rPr>
        <w:t>MyISAM</w:t>
      </w:r>
      <w:r>
        <w:rPr>
          <w:rStyle w:val="23"/>
          <w:rFonts w:ascii="Open Sans" w:hAnsi="Open Sans" w:eastAsia="Open Sans" w:cs="Open Sans"/>
          <w:color w:val="333333"/>
          <w:sz w:val="24"/>
          <w:shd w:val="clear" w:color="auto" w:fill="FFFFFF"/>
        </w:rPr>
        <w:t>时，索引存在磁盘上；存储引擎是</w:t>
      </w:r>
      <w:r>
        <w:rPr>
          <w:rStyle w:val="15"/>
          <w:rFonts w:ascii="var(--monospace)" w:hAnsi="var(--monospace)" w:eastAsia="var(--monospace)" w:cs="var(--monospace)"/>
          <w:color w:val="333333"/>
          <w:sz w:val="18"/>
          <w:szCs w:val="18"/>
          <w:bdr w:val="single" w:color="E7EAED" w:sz="6" w:space="0"/>
          <w:shd w:val="clear" w:color="auto" w:fill="F3F4F4"/>
        </w:rPr>
        <w:t>memory</w:t>
      </w:r>
      <w:r>
        <w:rPr>
          <w:rFonts w:ascii="Open Sans" w:hAnsi="Open Sans" w:eastAsia="Open Sans" w:cs="Open Sans"/>
          <w:color w:val="333333"/>
          <w:sz w:val="24"/>
          <w:shd w:val="clear" w:color="auto" w:fill="FFFFFF"/>
        </w:rPr>
        <w:t>时，索引存在内存中</w:t>
      </w: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0"/>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0"/>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3"/>
          <w:rFonts w:ascii="Open Sans" w:hAnsi="Open Sans" w:cs="Open Sans"/>
          <w:color w:val="333333"/>
          <w:shd w:val="clear" w:color="auto" w:fill="FFFFFF"/>
        </w:rPr>
        <w:t>mysql 索引分为五类：</w:t>
      </w:r>
    </w:p>
    <w:p>
      <w:pPr>
        <w:numPr>
          <w:ilvl w:val="0"/>
          <w:numId w:val="11"/>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3"/>
          <w:rFonts w:ascii="Open Sans" w:hAnsi="Open Sans" w:cs="Open Sans"/>
          <w:color w:val="333333"/>
          <w:shd w:val="clear" w:color="auto" w:fill="FFFFFF"/>
        </w:rPr>
      </w:pPr>
      <w:r>
        <w:rPr>
          <w:rStyle w:val="23"/>
          <w:rFonts w:ascii="Open Sans" w:hAnsi="Open Sans" w:cs="Open Sans"/>
          <w:color w:val="333333"/>
          <w:shd w:val="clear" w:color="auto" w:fill="FFFFFF"/>
        </w:rPr>
        <w:t>当表没有主键也没有唯一键时，mysql 自动创建一个</w:t>
      </w:r>
      <w:r>
        <w:rPr>
          <w:rStyle w:val="15"/>
          <w:rFonts w:ascii="var(--monospace)" w:hAnsi="var(--monospace)"/>
          <w:color w:val="333333"/>
          <w:sz w:val="22"/>
          <w:szCs w:val="22"/>
          <w:bdr w:val="single" w:color="E7EAED" w:sz="6" w:space="0"/>
          <w:shd w:val="clear" w:color="auto" w:fill="F3F4F4"/>
        </w:rPr>
        <w:t>rowid</w:t>
      </w:r>
      <w:r>
        <w:rPr>
          <w:rStyle w:val="23"/>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3"/>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3"/>
          <w:rFonts w:ascii="Open Sans" w:hAnsi="Open Sans" w:cs="Open Sans"/>
          <w:color w:val="0000FF"/>
          <w:shd w:val="clear" w:color="auto" w:fill="FFFFFF"/>
        </w:rPr>
        <w:t>覆盖索引</w:t>
      </w:r>
      <w:r>
        <w:rPr>
          <w:rStyle w:val="23"/>
          <w:rFonts w:ascii="Open Sans" w:hAnsi="Open Sans" w:cs="Open Sans"/>
          <w:color w:val="333333"/>
          <w:shd w:val="clear" w:color="auto" w:fill="FFFFFF"/>
        </w:rPr>
        <w:t>：</w:t>
      </w:r>
      <w:r>
        <w:rPr>
          <w:rStyle w:val="23"/>
          <w:rFonts w:ascii="Open Sans" w:hAnsi="Open Sans" w:cs="Open Sans"/>
          <w:b/>
          <w:bCs/>
          <w:color w:val="333333"/>
          <w:shd w:val="clear" w:color="auto" w:fill="FFFFFF"/>
        </w:rPr>
        <w:t>要查询的列被所建的索引覆盖</w:t>
      </w:r>
      <w:r>
        <w:rPr>
          <w:rStyle w:val="23"/>
          <w:rFonts w:ascii="Open Sans" w:hAnsi="Open Sans" w:cs="Open Sans"/>
          <w:color w:val="333333"/>
          <w:shd w:val="clear" w:color="auto" w:fill="FFFFFF"/>
        </w:rPr>
        <w:t>。建立索引后，如果要查询非主键字段，则需要回表。如果只查询主键值或者索引的值（如 sql 语句是</w:t>
      </w:r>
      <w:r>
        <w:rPr>
          <w:rStyle w:val="15"/>
          <w:rFonts w:ascii="var(--monospace)" w:hAnsi="var(--monospace)"/>
          <w:color w:val="333333"/>
          <w:sz w:val="22"/>
          <w:szCs w:val="22"/>
          <w:bdr w:val="single" w:color="E7EAED" w:sz="6" w:space="0"/>
          <w:shd w:val="clear" w:color="auto" w:fill="F3F4F4"/>
        </w:rPr>
        <w:t>select id from emp where ename='KING'</w:t>
      </w:r>
      <w:r>
        <w:rPr>
          <w:rStyle w:val="23"/>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3"/>
          <w:rFonts w:ascii="Open Sans" w:hAnsi="Open Sans" w:cs="Open Sans"/>
          <w:color w:val="333333"/>
          <w:shd w:val="clear" w:color="auto" w:fill="FFFFFF"/>
        </w:rPr>
      </w:pPr>
      <w:r>
        <w:rPr>
          <w:rStyle w:val="23"/>
          <w:rFonts w:ascii="Open Sans" w:hAnsi="Open Sans" w:cs="Open Sans"/>
          <w:color w:val="333333"/>
          <w:shd w:val="clear" w:color="auto" w:fill="FFFFFF"/>
        </w:rPr>
        <w:t>5.6之前，全文索引只存在与</w:t>
      </w:r>
      <w:r>
        <w:rPr>
          <w:rStyle w:val="15"/>
          <w:rFonts w:ascii="var(--monospace)" w:hAnsi="var(--monospace)"/>
          <w:color w:val="333333"/>
          <w:sz w:val="22"/>
          <w:szCs w:val="22"/>
          <w:bdr w:val="single" w:color="E7EAED" w:sz="6" w:space="0"/>
          <w:shd w:val="clear" w:color="auto" w:fill="F3F4F4"/>
        </w:rPr>
        <w:t>MyISAM</w:t>
      </w:r>
      <w:r>
        <w:rPr>
          <w:rStyle w:val="23"/>
          <w:rFonts w:ascii="Open Sans" w:hAnsi="Open Sans" w:cs="Open Sans"/>
          <w:color w:val="333333"/>
          <w:shd w:val="clear" w:color="auto" w:fill="FFFFFF"/>
        </w:rPr>
        <w:t>中；5.6 开始，</w:t>
      </w:r>
      <w:r>
        <w:rPr>
          <w:rStyle w:val="15"/>
          <w:rFonts w:ascii="var(--monospace)" w:hAnsi="var(--monospace)"/>
          <w:color w:val="333333"/>
          <w:sz w:val="22"/>
          <w:szCs w:val="22"/>
          <w:bdr w:val="single" w:color="E7EAED" w:sz="6" w:space="0"/>
          <w:shd w:val="clear" w:color="auto" w:fill="F3F4F4"/>
        </w:rPr>
        <w:t>Innodb</w:t>
      </w:r>
      <w:r>
        <w:rPr>
          <w:rStyle w:val="23"/>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3"/>
          <w:rFonts w:ascii="Open Sans" w:hAnsi="Open Sans" w:cs="Open Sans"/>
          <w:color w:val="333333"/>
          <w:shd w:val="clear" w:color="auto" w:fill="FFFFFF"/>
        </w:rPr>
      </w:pPr>
      <w:r>
        <w:rPr>
          <w:rFonts w:ascii="Open Sans" w:hAnsi="Open Sans" w:cs="Open Sans"/>
          <w:color w:val="333333"/>
          <w:shd w:val="clear" w:color="auto" w:fill="FFFFFF"/>
        </w:rPr>
        <w:tab/>
      </w:r>
      <w:r>
        <w:rPr>
          <w:rStyle w:val="23"/>
          <w:rFonts w:ascii="Open Sans" w:hAnsi="Open Sans" w:cs="Open Sans"/>
          <w:color w:val="0000FF"/>
          <w:shd w:val="clear" w:color="auto" w:fill="FFFFFF"/>
        </w:rPr>
        <w:t>最左匹配原则</w:t>
      </w:r>
      <w:r>
        <w:rPr>
          <w:rStyle w:val="23"/>
          <w:rFonts w:ascii="Open Sans" w:hAnsi="Open Sans" w:cs="Open Sans"/>
          <w:color w:val="333333"/>
          <w:shd w:val="clear" w:color="auto" w:fill="FFFFFF"/>
        </w:rPr>
        <w:t>：</w:t>
      </w:r>
      <w:r>
        <w:rPr>
          <w:rStyle w:val="23"/>
          <w:rFonts w:hint="eastAsia" w:ascii="Open Sans" w:hAnsi="Open Sans" w:cs="Open Sans"/>
          <w:color w:val="333333"/>
          <w:shd w:val="clear" w:color="auto" w:fill="FFFFFF"/>
        </w:rPr>
        <w:t>对于联合索引 (a,b,c) ，查询中能用到索引的是：a；ab；abc。</w:t>
      </w:r>
    </w:p>
    <w:p>
      <w:pPr>
        <w:rPr>
          <w:rStyle w:val="23"/>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3"/>
          <w:rFonts w:ascii="Open Sans" w:hAnsi="Open Sans" w:cs="Open Sans"/>
          <w:color w:val="333333"/>
          <w:shd w:val="clear" w:color="auto" w:fill="FFFFFF"/>
        </w:rPr>
        <w:tab/>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shd w:val="clear" w:color="auto" w:fill="FFFFFF"/>
              <w:rPr>
                <w:rStyle w:val="23"/>
                <w:rFonts w:ascii="Open Sans" w:hAnsi="Open Sans" w:cs="Open Sans"/>
                <w:b/>
                <w:bCs/>
                <w:color w:val="FF0000"/>
                <w:sz w:val="21"/>
                <w:szCs w:val="21"/>
                <w:highlight w:val="yellow"/>
              </w:rPr>
            </w:pPr>
            <w:r>
              <w:rPr>
                <w:rStyle w:val="23"/>
                <w:rFonts w:hint="eastAsia" w:ascii="Open Sans" w:hAnsi="Open Sans" w:cs="Open Sans"/>
                <w:b/>
                <w:bCs/>
                <w:color w:val="FF0000"/>
                <w:sz w:val="21"/>
                <w:szCs w:val="21"/>
                <w:highlight w:val="yellow"/>
              </w:rPr>
              <w:t>拓展：组合索引的优化选择</w:t>
            </w:r>
          </w:p>
          <w:p>
            <w:pPr>
              <w:pStyle w:val="22"/>
              <w:shd w:val="clear" w:color="auto" w:fill="FFFFFF"/>
              <w:rPr>
                <w:rFonts w:asciiTheme="minorEastAsia" w:hAnsiTheme="minorEastAsia" w:eastAsiaTheme="minorEastAsia" w:cstheme="minorEastAsia"/>
                <w:sz w:val="21"/>
                <w:szCs w:val="21"/>
              </w:rPr>
            </w:pPr>
            <w:r>
              <w:rPr>
                <w:rStyle w:val="23"/>
                <w:rFonts w:hint="eastAsia" w:asciiTheme="minorEastAsia" w:hAnsiTheme="minorEastAsia" w:eastAsiaTheme="minorEastAsia" w:cstheme="minorEastAsia"/>
                <w:sz w:val="21"/>
                <w:szCs w:val="21"/>
              </w:rPr>
              <w:t>注意：</w:t>
            </w:r>
            <w:r>
              <w:rPr>
                <w:rStyle w:val="15"/>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3"/>
                <w:rFonts w:hint="eastAsia" w:asciiTheme="minorEastAsia" w:hAnsiTheme="minorEastAsia" w:eastAsiaTheme="minorEastAsia" w:cstheme="minorEastAsia"/>
                <w:sz w:val="21"/>
                <w:szCs w:val="21"/>
              </w:rPr>
              <w:t>是不会走name索引的，而</w:t>
            </w:r>
            <w:r>
              <w:rPr>
                <w:rStyle w:val="15"/>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3"/>
                <w:rFonts w:hint="eastAsia" w:asciiTheme="minorEastAsia" w:hAnsiTheme="minorEastAsia" w:eastAsiaTheme="minorEastAsia" w:cstheme="minorEastAsia"/>
                <w:sz w:val="21"/>
                <w:szCs w:val="21"/>
              </w:rPr>
              <w:t>会走name索引。</w:t>
            </w:r>
          </w:p>
          <w:p>
            <w:pPr>
              <w:pStyle w:val="22"/>
              <w:shd w:val="clear" w:color="auto" w:fill="FFFFFF"/>
              <w:rPr>
                <w:rFonts w:asciiTheme="minorEastAsia" w:hAnsiTheme="minorEastAsia" w:eastAsiaTheme="minorEastAsia" w:cstheme="minorEastAsia"/>
                <w:sz w:val="21"/>
                <w:szCs w:val="21"/>
              </w:rPr>
            </w:pPr>
            <w:r>
              <w:rPr>
                <w:rStyle w:val="23"/>
                <w:rFonts w:hint="eastAsia" w:asciiTheme="minorEastAsia" w:hAnsiTheme="minorEastAsia" w:eastAsiaTheme="minorEastAsia" w:cstheme="minorEastAsia"/>
                <w:sz w:val="21"/>
                <w:szCs w:val="21"/>
              </w:rPr>
              <w:t>如果有个场景，存在根据</w:t>
            </w:r>
            <w:r>
              <w:rPr>
                <w:rStyle w:val="15"/>
                <w:rFonts w:hint="eastAsia" w:asciiTheme="minorEastAsia" w:hAnsiTheme="minorEastAsia" w:eastAsiaTheme="minorEastAsia" w:cstheme="minorEastAsia"/>
                <w:sz w:val="21"/>
                <w:szCs w:val="21"/>
                <w:bdr w:val="single" w:color="E7EAED" w:sz="6" w:space="0"/>
                <w:shd w:val="clear" w:color="auto" w:fill="F3F4F4"/>
              </w:rPr>
              <w:t>name</w:t>
            </w:r>
            <w:r>
              <w:rPr>
                <w:rStyle w:val="23"/>
                <w:rFonts w:hint="eastAsia" w:asciiTheme="minorEastAsia" w:hAnsiTheme="minorEastAsia" w:eastAsiaTheme="minorEastAsia" w:cstheme="minorEastAsia"/>
                <w:sz w:val="21"/>
                <w:szCs w:val="21"/>
              </w:rPr>
              <w:t>的查询、根据</w:t>
            </w:r>
            <w:r>
              <w:rPr>
                <w:rStyle w:val="15"/>
                <w:rFonts w:hint="eastAsia" w:asciiTheme="minorEastAsia" w:hAnsiTheme="minorEastAsia" w:eastAsiaTheme="minorEastAsia" w:cstheme="minorEastAsia"/>
                <w:sz w:val="21"/>
                <w:szCs w:val="21"/>
                <w:bdr w:val="single" w:color="E7EAED" w:sz="6" w:space="0"/>
                <w:shd w:val="clear" w:color="auto" w:fill="F3F4F4"/>
              </w:rPr>
              <w:t>name</w:t>
            </w:r>
            <w:r>
              <w:rPr>
                <w:rStyle w:val="23"/>
                <w:rFonts w:hint="eastAsia" w:asciiTheme="minorEastAsia" w:hAnsiTheme="minorEastAsia" w:eastAsiaTheme="minorEastAsia" w:cstheme="minorEastAsia"/>
                <w:sz w:val="21"/>
                <w:szCs w:val="21"/>
              </w:rPr>
              <w:t>和</w:t>
            </w:r>
            <w:r>
              <w:rPr>
                <w:rStyle w:val="15"/>
                <w:rFonts w:hint="eastAsia" w:asciiTheme="minorEastAsia" w:hAnsiTheme="minorEastAsia" w:eastAsiaTheme="minorEastAsia" w:cstheme="minorEastAsia"/>
                <w:sz w:val="21"/>
                <w:szCs w:val="21"/>
                <w:bdr w:val="single" w:color="E7EAED" w:sz="6" w:space="0"/>
                <w:shd w:val="clear" w:color="auto" w:fill="F3F4F4"/>
              </w:rPr>
              <w:t>age</w:t>
            </w:r>
            <w:r>
              <w:rPr>
                <w:rStyle w:val="23"/>
                <w:rFonts w:hint="eastAsia" w:asciiTheme="minorEastAsia" w:hAnsiTheme="minorEastAsia" w:eastAsiaTheme="minorEastAsia" w:cstheme="minorEastAsia"/>
                <w:sz w:val="21"/>
                <w:szCs w:val="21"/>
              </w:rPr>
              <w:t>的查询、根据</w:t>
            </w:r>
            <w:r>
              <w:rPr>
                <w:rStyle w:val="15"/>
                <w:rFonts w:hint="eastAsia" w:asciiTheme="minorEastAsia" w:hAnsiTheme="minorEastAsia" w:eastAsiaTheme="minorEastAsia" w:cstheme="minorEastAsia"/>
                <w:sz w:val="21"/>
                <w:szCs w:val="21"/>
                <w:bdr w:val="single" w:color="E7EAED" w:sz="6" w:space="0"/>
                <w:shd w:val="clear" w:color="auto" w:fill="F3F4F4"/>
              </w:rPr>
              <w:t>age</w:t>
            </w:r>
            <w:r>
              <w:rPr>
                <w:rStyle w:val="23"/>
                <w:rFonts w:hint="eastAsia" w:asciiTheme="minorEastAsia" w:hAnsiTheme="minorEastAsia" w:eastAsiaTheme="minorEastAsia" w:cstheme="minorEastAsia"/>
                <w:sz w:val="21"/>
                <w:szCs w:val="21"/>
              </w:rPr>
              <w:t>的查询，那么方案就有两种</w:t>
            </w:r>
          </w:p>
          <w:p>
            <w:pPr>
              <w:pStyle w:val="22"/>
              <w:shd w:val="clear" w:color="auto" w:fill="FFFFFF"/>
              <w:rPr>
                <w:rFonts w:asciiTheme="minorEastAsia" w:hAnsiTheme="minorEastAsia" w:eastAsiaTheme="minorEastAsia" w:cstheme="minorEastAsia"/>
                <w:sz w:val="21"/>
                <w:szCs w:val="21"/>
              </w:rPr>
            </w:pPr>
            <w:r>
              <w:rPr>
                <w:rStyle w:val="23"/>
                <w:rFonts w:hint="eastAsia" w:asciiTheme="minorEastAsia" w:hAnsiTheme="minorEastAsia" w:eastAsiaTheme="minorEastAsia" w:cstheme="minorEastAsia"/>
                <w:sz w:val="21"/>
                <w:szCs w:val="21"/>
              </w:rPr>
              <w:t>1：组合索引</w:t>
            </w:r>
            <w:r>
              <w:rPr>
                <w:rStyle w:val="15"/>
                <w:rFonts w:hint="eastAsia" w:asciiTheme="minorEastAsia" w:hAnsiTheme="minorEastAsia" w:eastAsiaTheme="minorEastAsia" w:cstheme="minorEastAsia"/>
                <w:sz w:val="21"/>
                <w:szCs w:val="21"/>
                <w:bdr w:val="single" w:color="E7EAED" w:sz="6" w:space="0"/>
                <w:shd w:val="clear" w:color="auto" w:fill="F3F4F4"/>
              </w:rPr>
              <w:t>name age</w:t>
            </w:r>
            <w:r>
              <w:rPr>
                <w:rStyle w:val="23"/>
                <w:rFonts w:hint="eastAsia" w:asciiTheme="minorEastAsia" w:hAnsiTheme="minorEastAsia" w:eastAsiaTheme="minorEastAsia" w:cstheme="minorEastAsia"/>
                <w:sz w:val="21"/>
                <w:szCs w:val="21"/>
              </w:rPr>
              <w:t>，普通索引</w:t>
            </w:r>
            <w:r>
              <w:rPr>
                <w:rStyle w:val="15"/>
                <w:rFonts w:hint="eastAsia" w:asciiTheme="minorEastAsia" w:hAnsiTheme="minorEastAsia" w:eastAsiaTheme="minorEastAsia" w:cstheme="minorEastAsia"/>
                <w:sz w:val="21"/>
                <w:szCs w:val="21"/>
                <w:bdr w:val="single" w:color="E7EAED" w:sz="6" w:space="0"/>
                <w:shd w:val="clear" w:color="auto" w:fill="F3F4F4"/>
              </w:rPr>
              <w:t>age</w:t>
            </w:r>
          </w:p>
          <w:p>
            <w:pPr>
              <w:pStyle w:val="22"/>
              <w:shd w:val="clear" w:color="auto" w:fill="FFFFFF"/>
              <w:rPr>
                <w:rFonts w:asciiTheme="minorEastAsia" w:hAnsiTheme="minorEastAsia" w:eastAsiaTheme="minorEastAsia" w:cstheme="minorEastAsia"/>
                <w:sz w:val="21"/>
                <w:szCs w:val="21"/>
              </w:rPr>
            </w:pPr>
            <w:r>
              <w:rPr>
                <w:rStyle w:val="23"/>
                <w:rFonts w:hint="eastAsia" w:asciiTheme="minorEastAsia" w:hAnsiTheme="minorEastAsia" w:eastAsiaTheme="minorEastAsia" w:cstheme="minorEastAsia"/>
                <w:sz w:val="21"/>
                <w:szCs w:val="21"/>
              </w:rPr>
              <w:t>2：组合索引</w:t>
            </w:r>
            <w:r>
              <w:rPr>
                <w:rStyle w:val="15"/>
                <w:rFonts w:hint="eastAsia" w:asciiTheme="minorEastAsia" w:hAnsiTheme="minorEastAsia" w:eastAsiaTheme="minorEastAsia" w:cstheme="minorEastAsia"/>
                <w:sz w:val="21"/>
                <w:szCs w:val="21"/>
                <w:bdr w:val="single" w:color="E7EAED" w:sz="6" w:space="0"/>
                <w:shd w:val="clear" w:color="auto" w:fill="F3F4F4"/>
              </w:rPr>
              <w:t>age name</w:t>
            </w:r>
            <w:r>
              <w:rPr>
                <w:rStyle w:val="23"/>
                <w:rFonts w:hint="eastAsia" w:asciiTheme="minorEastAsia" w:hAnsiTheme="minorEastAsia" w:eastAsiaTheme="minorEastAsia" w:cstheme="minorEastAsia"/>
                <w:sz w:val="21"/>
                <w:szCs w:val="21"/>
              </w:rPr>
              <w:t>，普通索引</w:t>
            </w:r>
            <w:r>
              <w:rPr>
                <w:rStyle w:val="15"/>
                <w:rFonts w:hint="eastAsia" w:asciiTheme="minorEastAsia" w:hAnsiTheme="minorEastAsia" w:eastAsiaTheme="minorEastAsia" w:cstheme="minorEastAsia"/>
                <w:sz w:val="21"/>
                <w:szCs w:val="21"/>
                <w:bdr w:val="single" w:color="E7EAED" w:sz="6" w:space="0"/>
                <w:shd w:val="clear" w:color="auto" w:fill="F3F4F4"/>
              </w:rPr>
              <w:t>name</w:t>
            </w:r>
          </w:p>
          <w:p>
            <w:pPr>
              <w:pStyle w:val="22"/>
              <w:shd w:val="clear" w:color="auto" w:fill="FFFFFF"/>
              <w:rPr>
                <w:rFonts w:asciiTheme="minorEastAsia" w:hAnsiTheme="minorEastAsia" w:eastAsiaTheme="minorEastAsia" w:cstheme="minorEastAsia"/>
                <w:sz w:val="21"/>
                <w:szCs w:val="21"/>
              </w:rPr>
            </w:pPr>
            <w:r>
              <w:rPr>
                <w:rStyle w:val="23"/>
                <w:rFonts w:hint="eastAsia" w:asciiTheme="minorEastAsia" w:hAnsiTheme="minorEastAsia" w:eastAsiaTheme="minorEastAsia" w:cstheme="minorEastAsia"/>
                <w:sz w:val="21"/>
                <w:szCs w:val="21"/>
              </w:rPr>
              <w:t>如何选择？从空间考虑</w:t>
            </w:r>
          </w:p>
          <w:p>
            <w:pPr>
              <w:pStyle w:val="22"/>
              <w:shd w:val="clear" w:color="auto" w:fill="FFFFFF"/>
              <w:rPr>
                <w:rFonts w:ascii="Open Sans" w:hAnsi="Open Sans" w:cs="Open Sans"/>
                <w:color w:val="777777"/>
                <w:sz w:val="21"/>
                <w:szCs w:val="21"/>
              </w:rPr>
            </w:pPr>
            <w:r>
              <w:rPr>
                <w:rStyle w:val="23"/>
                <w:rFonts w:hint="eastAsia" w:asciiTheme="minorEastAsia" w:hAnsiTheme="minorEastAsia" w:eastAsiaTheme="minorEastAsia" w:cstheme="minorEastAsia"/>
                <w:sz w:val="21"/>
                <w:szCs w:val="21"/>
              </w:rPr>
              <w:t>从效率上考虑，两者几乎无差别。从空间上考虑，因为</w:t>
            </w:r>
            <w:r>
              <w:rPr>
                <w:rStyle w:val="15"/>
                <w:rFonts w:hint="eastAsia" w:asciiTheme="minorEastAsia" w:hAnsiTheme="minorEastAsia" w:eastAsiaTheme="minorEastAsia" w:cstheme="minorEastAsia"/>
                <w:sz w:val="21"/>
                <w:szCs w:val="21"/>
                <w:bdr w:val="single" w:color="E7EAED" w:sz="6" w:space="0"/>
                <w:shd w:val="clear" w:color="auto" w:fill="F3F4F4"/>
              </w:rPr>
              <w:t>name</w:t>
            </w:r>
            <w:r>
              <w:rPr>
                <w:rStyle w:val="23"/>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3"/>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9"/>
              <w:widowControl/>
              <w:shd w:val="clear" w:color="auto" w:fill="FFFFFF"/>
              <w:spacing w:before="168" w:beforeAutospacing="0" w:after="168" w:afterAutospacing="0"/>
              <w:rPr>
                <w:rStyle w:val="23"/>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5"/>
                <w:rFonts w:hint="eastAsia" w:asciiTheme="minorEastAsia" w:hAnsiTheme="minorEastAsia" w:eastAsiaTheme="minorEastAsia" w:cstheme="minorEastAsia"/>
                <w:sz w:val="21"/>
                <w:szCs w:val="21"/>
                <w:bdr w:val="single" w:color="E7EAED" w:sz="6" w:space="0"/>
                <w:shd w:val="clear" w:color="auto" w:fill="F3F4F4"/>
              </w:rPr>
              <w:t>user</w:t>
            </w:r>
            <w:r>
              <w:rPr>
                <w:rStyle w:val="23"/>
                <w:rFonts w:hint="eastAsia" w:asciiTheme="minorEastAsia" w:hAnsiTheme="minorEastAsia" w:cstheme="minorEastAsia"/>
                <w:sz w:val="21"/>
                <w:szCs w:val="21"/>
                <w:shd w:val="clear" w:color="auto" w:fill="FFFFFF"/>
              </w:rPr>
              <w:t>表，建立了</w:t>
            </w:r>
            <w:r>
              <w:rPr>
                <w:rStyle w:val="15"/>
                <w:rFonts w:hint="eastAsia" w:asciiTheme="minorEastAsia" w:hAnsiTheme="minorEastAsia" w:eastAsiaTheme="minorEastAsia" w:cstheme="minorEastAsia"/>
                <w:sz w:val="21"/>
                <w:szCs w:val="21"/>
                <w:bdr w:val="single" w:color="E7EAED" w:sz="6" w:space="0"/>
                <w:shd w:val="clear" w:color="auto" w:fill="F3F4F4"/>
              </w:rPr>
              <w:t>(username, age, sex)</w:t>
            </w:r>
            <w:r>
              <w:rPr>
                <w:rStyle w:val="23"/>
                <w:rFonts w:hint="eastAsia" w:asciiTheme="minorEastAsia" w:hAnsiTheme="minorEastAsia" w:cstheme="minorEastAsia"/>
                <w:sz w:val="21"/>
                <w:szCs w:val="21"/>
                <w:shd w:val="clear" w:color="auto" w:fill="FFFFFF"/>
              </w:rPr>
              <w:t>的联合索引。此时有这样一个语句</w:t>
            </w:r>
            <w:r>
              <w:rPr>
                <w:rStyle w:val="15"/>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3"/>
                <w:rFonts w:hint="eastAsia" w:asciiTheme="minorEastAsia" w:hAnsiTheme="minorEastAsia" w:cstheme="minorEastAsia"/>
                <w:sz w:val="21"/>
                <w:szCs w:val="21"/>
                <w:shd w:val="clear" w:color="auto" w:fill="FFFFFF"/>
              </w:rPr>
              <w:t>，这条语句的执行有 2 种方式：</w:t>
            </w:r>
          </w:p>
          <w:p>
            <w:pPr>
              <w:pStyle w:val="9"/>
              <w:widowControl/>
              <w:rPr>
                <w:rStyle w:val="23"/>
                <w:rFonts w:asciiTheme="minorEastAsia" w:hAnsiTheme="minorEastAsia" w:cstheme="minorEastAsia"/>
                <w:sz w:val="21"/>
                <w:szCs w:val="21"/>
                <w:shd w:val="clear" w:color="auto" w:fill="FFFFFF"/>
              </w:rPr>
            </w:pPr>
            <w:r>
              <w:rPr>
                <w:rStyle w:val="23"/>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5"/>
                <w:rFonts w:hint="eastAsia" w:asciiTheme="minorEastAsia" w:hAnsiTheme="minorEastAsia" w:eastAsiaTheme="minorEastAsia" w:cstheme="minorEastAsia"/>
                <w:sz w:val="21"/>
                <w:szCs w:val="21"/>
                <w:bdr w:val="single" w:color="E7EAED" w:sz="6" w:space="0"/>
                <w:shd w:val="clear" w:color="auto" w:fill="F3F4F4"/>
              </w:rPr>
              <w:t>sex</w:t>
            </w:r>
            <w:r>
              <w:rPr>
                <w:rStyle w:val="23"/>
                <w:rFonts w:hint="eastAsia" w:asciiTheme="minorEastAsia" w:hAnsiTheme="minorEastAsia" w:cstheme="minorEastAsia"/>
                <w:sz w:val="21"/>
                <w:szCs w:val="21"/>
                <w:shd w:val="clear" w:color="auto" w:fill="FFFFFF"/>
              </w:rPr>
              <w:t>进行删选</w:t>
            </w:r>
          </w:p>
          <w:p>
            <w:pPr>
              <w:pStyle w:val="9"/>
              <w:widowControl/>
              <w:rPr>
                <w:rFonts w:asciiTheme="minorEastAsia" w:hAnsiTheme="minorEastAsia" w:cstheme="minorEastAsia"/>
                <w:sz w:val="21"/>
                <w:szCs w:val="21"/>
              </w:rPr>
            </w:pPr>
            <w:r>
              <w:rPr>
                <w:rStyle w:val="23"/>
                <w:rFonts w:hint="eastAsia" w:asciiTheme="minorEastAsia" w:hAnsiTheme="minorEastAsia" w:cstheme="minorEastAsia"/>
                <w:sz w:val="21"/>
                <w:szCs w:val="21"/>
                <w:shd w:val="clear" w:color="auto" w:fill="FFFFFF"/>
              </w:rPr>
              <w:t>根据联合索引，先找到满足名字条件的索引，然后直接筛选符合</w:t>
            </w:r>
            <w:r>
              <w:rPr>
                <w:rStyle w:val="15"/>
                <w:rFonts w:hint="eastAsia" w:asciiTheme="minorEastAsia" w:hAnsiTheme="minorEastAsia" w:eastAsiaTheme="minorEastAsia" w:cstheme="minorEastAsia"/>
                <w:sz w:val="21"/>
                <w:szCs w:val="21"/>
                <w:bdr w:val="single" w:color="E7EAED" w:sz="6" w:space="0"/>
                <w:shd w:val="clear" w:color="auto" w:fill="F3F4F4"/>
              </w:rPr>
              <w:t>sex</w:t>
            </w:r>
            <w:r>
              <w:rPr>
                <w:rStyle w:val="23"/>
                <w:rFonts w:hint="eastAsia" w:asciiTheme="minorEastAsia" w:hAnsiTheme="minorEastAsia" w:cstheme="minorEastAsia"/>
                <w:sz w:val="21"/>
                <w:szCs w:val="21"/>
                <w:shd w:val="clear" w:color="auto" w:fill="FFFFFF"/>
              </w:rPr>
              <w:t>的索引（因为联合索引里有sex的值），最后回表获取整行数据</w:t>
            </w:r>
          </w:p>
          <w:p>
            <w:pPr>
              <w:pStyle w:val="9"/>
              <w:widowControl/>
              <w:shd w:val="clear" w:color="auto" w:fill="FFFFFF"/>
              <w:spacing w:before="168" w:beforeAutospacing="0" w:after="168" w:afterAutospacing="0"/>
              <w:rPr>
                <w:rFonts w:asciiTheme="minorEastAsia" w:hAnsiTheme="minorEastAsia" w:cstheme="minorEastAsia"/>
                <w:sz w:val="21"/>
                <w:szCs w:val="21"/>
              </w:rPr>
            </w:pPr>
            <w:r>
              <w:rPr>
                <w:rStyle w:val="23"/>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5"/>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3"/>
                <w:rFonts w:hint="eastAsia" w:asciiTheme="minorEastAsia" w:hAnsiTheme="minorEastAsia" w:cstheme="minorEastAsia"/>
                <w:sz w:val="21"/>
                <w:szCs w:val="21"/>
                <w:shd w:val="clear" w:color="auto" w:fill="FFFFFF"/>
              </w:rPr>
              <w:t>查询是否开启，通过</w:t>
            </w:r>
            <w:r>
              <w:rPr>
                <w:rStyle w:val="15"/>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3"/>
                <w:rFonts w:hint="eastAsia" w:asciiTheme="minorEastAsia" w:hAnsiTheme="minorEastAsia" w:cstheme="minorEastAsia"/>
                <w:sz w:val="21"/>
                <w:szCs w:val="21"/>
                <w:shd w:val="clear" w:color="auto" w:fill="FFFFFF"/>
              </w:rPr>
              <w:t>可以关闭索引下推</w:t>
            </w:r>
          </w:p>
          <w:p>
            <w:pPr>
              <w:pStyle w:val="9"/>
              <w:widowControl/>
              <w:shd w:val="clear" w:color="auto" w:fill="FFFFFF"/>
              <w:spacing w:before="168" w:beforeAutospacing="0" w:afterAutospacing="0"/>
              <w:rPr>
                <w:rFonts w:asciiTheme="minorEastAsia" w:hAnsiTheme="minorEastAsia" w:cstheme="minorEastAsia"/>
                <w:sz w:val="21"/>
                <w:szCs w:val="21"/>
              </w:rPr>
            </w:pPr>
            <w:r>
              <w:rPr>
                <w:rStyle w:val="23"/>
                <w:rFonts w:hint="eastAsia" w:asciiTheme="minorEastAsia" w:hAnsiTheme="minorEastAsia" w:cstheme="minorEastAsia"/>
                <w:sz w:val="21"/>
                <w:szCs w:val="21"/>
                <w:shd w:val="clear" w:color="auto" w:fill="FFFFFF"/>
              </w:rPr>
              <w:t>注意：如果语句是</w:t>
            </w:r>
            <w:r>
              <w:rPr>
                <w:rStyle w:val="15"/>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3"/>
                <w:rFonts w:hint="eastAsia" w:asciiTheme="minorEastAsia" w:hAnsiTheme="minorEastAsia" w:cstheme="minorEastAsia"/>
                <w:sz w:val="21"/>
                <w:szCs w:val="21"/>
                <w:shd w:val="clear" w:color="auto" w:fill="FFFFFF"/>
              </w:rPr>
              <w:t>，那么直接利用联合索引</w:t>
            </w:r>
            <w:r>
              <w:rPr>
                <w:rStyle w:val="15"/>
                <w:rFonts w:hint="eastAsia" w:asciiTheme="minorEastAsia" w:hAnsiTheme="minorEastAsia" w:eastAsiaTheme="minorEastAsia" w:cstheme="minorEastAsia"/>
                <w:sz w:val="21"/>
                <w:szCs w:val="21"/>
                <w:bdr w:val="single" w:color="E7EAED" w:sz="6" w:space="0"/>
                <w:shd w:val="clear" w:color="auto" w:fill="F3F4F4"/>
              </w:rPr>
              <w:t>(username, age, sex)</w:t>
            </w:r>
            <w:r>
              <w:rPr>
                <w:rStyle w:val="23"/>
                <w:rFonts w:hint="eastAsia" w:asciiTheme="minorEastAsia" w:hAnsiTheme="minorEastAsia" w:cstheme="minorEastAsia"/>
                <w:sz w:val="21"/>
                <w:szCs w:val="21"/>
                <w:shd w:val="clear" w:color="auto" w:fill="FFFFFF"/>
              </w:rPr>
              <w:t>和最左匹配原则，直接筛选出了符合</w:t>
            </w:r>
            <w:r>
              <w:rPr>
                <w:rStyle w:val="15"/>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9"/>
        <w:widowControl/>
        <w:spacing w:before="168" w:beforeAutospacing="0" w:after="168" w:afterAutospacing="0"/>
        <w:rPr>
          <w:rStyle w:val="23"/>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9"/>
        <w:widowControl/>
        <w:spacing w:before="168" w:beforeAutospacing="0" w:after="168" w:afterAutospacing="0"/>
      </w:pPr>
      <w:r>
        <w:rPr>
          <w:rStyle w:val="23"/>
          <w:rFonts w:ascii="Open Sans" w:hAnsi="Open Sans" w:eastAsia="Open Sans" w:cs="Open Sans"/>
          <w:color w:val="333333"/>
        </w:rPr>
        <w:t>在维护索引的时候需要需要分以下</w:t>
      </w:r>
      <w:r>
        <w:rPr>
          <w:rStyle w:val="23"/>
          <w:rFonts w:hint="eastAsia" w:ascii="Open Sans" w:hAnsi="Open Sans" w:eastAsia="宋体" w:cs="Open Sans"/>
          <w:color w:val="333333"/>
        </w:rPr>
        <w:t>几种</w:t>
      </w:r>
      <w:r>
        <w:rPr>
          <w:rStyle w:val="23"/>
          <w:rFonts w:ascii="Open Sans" w:hAnsi="Open Sans" w:eastAsia="Open Sans" w:cs="Open Sans"/>
          <w:color w:val="333333"/>
        </w:rPr>
        <w:t>情况：</w:t>
      </w:r>
    </w:p>
    <w:p>
      <w:pPr>
        <w:pStyle w:val="9"/>
        <w:widowControl/>
        <w:numPr>
          <w:ilvl w:val="0"/>
          <w:numId w:val="12"/>
        </w:numPr>
      </w:pPr>
      <w:r>
        <w:rPr>
          <w:rStyle w:val="23"/>
          <w:rFonts w:ascii="Open Sans" w:hAnsi="Open Sans" w:eastAsia="Open Sans" w:cs="Open Sans"/>
          <w:color w:val="333333"/>
        </w:rPr>
        <w:t>如果插入一个比较大的值，直接插入即可，几乎没有成本</w:t>
      </w:r>
    </w:p>
    <w:p>
      <w:pPr>
        <w:pStyle w:val="9"/>
        <w:widowControl/>
        <w:numPr>
          <w:ilvl w:val="0"/>
          <w:numId w:val="12"/>
        </w:numPr>
      </w:pPr>
      <w:r>
        <w:rPr>
          <w:rStyle w:val="23"/>
          <w:rFonts w:ascii="Open Sans" w:hAnsi="Open Sans" w:eastAsia="Open Sans" w:cs="Open Sans"/>
          <w:color w:val="333333"/>
        </w:rPr>
        <w:t>如果插入的是中间的某一个值，需要逻辑上移动后续的元素，空出位置</w:t>
      </w:r>
    </w:p>
    <w:p>
      <w:pPr>
        <w:pStyle w:val="9"/>
        <w:widowControl/>
        <w:numPr>
          <w:ilvl w:val="0"/>
          <w:numId w:val="12"/>
        </w:numPr>
      </w:pPr>
      <w:r>
        <w:rPr>
          <w:rStyle w:val="23"/>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9"/>
        <w:widowControl/>
        <w:spacing w:before="168" w:beforeAutospacing="0" w:after="168" w:afterAutospacing="0"/>
        <w:rPr>
          <w:rStyle w:val="23"/>
          <w:rFonts w:ascii="Open Sans" w:hAnsi="Open Sans" w:eastAsia="Open Sans" w:cs="Open Sans"/>
          <w:color w:val="333333"/>
        </w:rPr>
      </w:pPr>
      <w:r>
        <w:rPr>
          <w:rStyle w:val="23"/>
          <w:rFonts w:ascii="Open Sans" w:hAnsi="Open Sans" w:eastAsia="Open Sans" w:cs="Open Sans"/>
          <w:color w:val="333333"/>
        </w:rPr>
        <w:t>因此，尽量使用自增主键作为索引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9"/>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9"/>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6391275" cy="2847975"/>
                          </a:xfrm>
                          <a:prstGeom prst="rect">
                            <a:avLst/>
                          </a:prstGeom>
                          <a:noFill/>
                          <a:ln>
                            <a:noFill/>
                          </a:ln>
                        </pic:spPr>
                      </pic:pic>
                    </a:graphicData>
                  </a:graphic>
                </wp:inline>
              </w:drawing>
            </w:r>
          </w:p>
          <w:p>
            <w:pPr>
              <w:pStyle w:val="9"/>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9"/>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9"/>
              <w:widowControl/>
              <w:spacing w:before="168" w:beforeAutospacing="0" w:after="168" w:afterAutospacing="0"/>
            </w:pPr>
            <w:r>
              <w:t>除了性能外，页分裂操作还影响数据页的利用率。原本放在一个页的数据，现在分到两个页中，整体空间利用率降低大约50%。</w:t>
            </w:r>
          </w:p>
          <w:p>
            <w:pPr>
              <w:pStyle w:val="9"/>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9"/>
              <w:widowControl/>
              <w:spacing w:before="168" w:beforeAutospacing="0" w:after="168" w:afterAutospacing="0"/>
            </w:pPr>
            <w:r>
              <w:rPr>
                <w:rStyle w:val="13"/>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9"/>
        <w:widowControl/>
        <w:spacing w:before="168" w:beforeAutospacing="0" w:after="168" w:afterAutospacing="0"/>
        <w:rPr>
          <w:rStyle w:val="23"/>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pPr>
      <w:r>
        <w:rPr>
          <w:rFonts w:hint="eastAsia"/>
        </w:rPr>
        <w:t>Mysql用的B+树</w:t>
      </w:r>
    </w:p>
    <w:p>
      <w:pPr>
        <w:pStyle w:val="4"/>
      </w:pPr>
      <w:r>
        <w:rPr>
          <w:rFonts w:hint="eastAsia"/>
        </w:rPr>
        <w:t>为什么不用哈希表？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【范围</w:t>
            </w:r>
            <w:r>
              <w:rPr>
                <w:rFonts w:ascii="微软雅黑" w:hAnsi="微软雅黑" w:eastAsia="微软雅黑" w:cs="微软雅黑"/>
                <w:color w:val="353535"/>
                <w:sz w:val="24"/>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3"/>
              </w:numPr>
            </w:pPr>
            <w:r>
              <w:rPr>
                <w:rFonts w:hint="eastAsia"/>
              </w:rPr>
              <w:t>等值查询</w:t>
            </w:r>
          </w:p>
          <w:p>
            <w:pPr>
              <w:numPr>
                <w:ilvl w:val="0"/>
                <w:numId w:val="13"/>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4"/>
              </w:numPr>
            </w:pPr>
            <w:r>
              <w:rPr>
                <w:rFonts w:hint="eastAsia"/>
              </w:rPr>
              <w:t>系统中的查询，多数是范围查询的，哈希表不适合范围查询</w:t>
            </w:r>
          </w:p>
          <w:p>
            <w:pPr>
              <w:numPr>
                <w:ilvl w:val="0"/>
                <w:numId w:val="14"/>
              </w:numPr>
            </w:pPr>
            <w:r>
              <w:rPr>
                <w:rFonts w:hint="eastAsia"/>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追问：哈希表是无序的，那为什么不用有序数组？</w:t>
      </w:r>
    </w:p>
    <w:p>
      <w:pPr>
        <w:rPr>
          <w:rStyle w:val="13"/>
          <w:rFonts w:ascii="微软雅黑" w:hAnsi="微软雅黑" w:eastAsia="微软雅黑" w:cs="微软雅黑"/>
          <w:b w:val="0"/>
          <w:bCs w:val="0"/>
          <w:color w:val="000000"/>
          <w:sz w:val="24"/>
          <w:shd w:val="clear" w:color="auto" w:fill="FFFFFF"/>
        </w:rPr>
      </w:pPr>
      <w:r>
        <w:rPr>
          <w:rStyle w:val="13"/>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3"/>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9"/>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9"/>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如果仅仅看查询效率，有序数组就是最好的数据结构了。但是，在需要更新数据的时候就麻烦了，你往中间插入一个记录就必须得挪动后面所有的记录，成本太高。</w:t>
      </w:r>
    </w:p>
    <w:p>
      <w:pPr>
        <w:pStyle w:val="9"/>
        <w:widowControl/>
        <w:shd w:val="clear" w:color="auto" w:fill="FFFFFF"/>
        <w:rPr>
          <w:rFonts w:ascii="微软雅黑" w:hAnsi="微软雅黑" w:eastAsia="微软雅黑" w:cs="微软雅黑"/>
          <w:color w:val="353535"/>
          <w:shd w:val="clear" w:color="auto" w:fill="FFFFFF"/>
        </w:rPr>
      </w:pPr>
      <w:r>
        <w:rPr>
          <w:rFonts w:hint="eastAsia" w:ascii="微软雅黑" w:hAnsi="微软雅黑" w:eastAsia="微软雅黑" w:cs="微软雅黑"/>
          <w:color w:val="353535"/>
          <w:shd w:val="clear" w:color="auto" w:fill="FFFFFF"/>
        </w:rPr>
        <w:t>所以，</w:t>
      </w:r>
      <w:r>
        <w:rPr>
          <w:rStyle w:val="13"/>
          <w:rFonts w:hint="eastAsia" w:ascii="微软雅黑" w:hAnsi="微软雅黑" w:eastAsia="微软雅黑" w:cs="微软雅黑"/>
          <w:color w:val="000000"/>
          <w:shd w:val="clear" w:color="auto" w:fill="FFFFFF"/>
        </w:rPr>
        <w:t>有序数组索引只适用于静态存储引擎</w:t>
      </w:r>
      <w:r>
        <w:rPr>
          <w:rFonts w:hint="eastAsia" w:ascii="微软雅黑" w:hAnsi="微软雅黑" w:eastAsia="微软雅黑" w:cs="微软雅黑"/>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，极端情况下退化成链表，</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333333"/>
          <w:szCs w:val="21"/>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是自平衡二叉树。任何节点的两个子树的高</w:t>
      </w:r>
      <w:r>
        <w:rPr>
          <w:rFonts w:hint="eastAsia" w:ascii="Arial" w:hAnsi="Arial" w:eastAsia="宋体" w:cs="Arial"/>
          <w:color w:val="333333"/>
          <w:szCs w:val="21"/>
          <w:shd w:val="clear" w:color="auto" w:fill="FFFFFF"/>
        </w:rPr>
        <w:t>之差不超过</w:t>
      </w:r>
      <w:r>
        <w:rPr>
          <w:rFonts w:ascii="Arial" w:hAnsi="Arial" w:eastAsia="宋体" w:cs="Arial"/>
          <w:color w:val="333333"/>
          <w:szCs w:val="21"/>
          <w:shd w:val="clear" w:color="auto" w:fill="FFFFFF"/>
        </w:rPr>
        <w:t>1。增加和删除可能</w:t>
      </w:r>
      <w:r>
        <w:rPr>
          <w:rFonts w:hint="eastAsia" w:ascii="Arial" w:hAnsi="Arial" w:eastAsia="宋体" w:cs="Arial"/>
          <w:color w:val="333333"/>
          <w:szCs w:val="21"/>
          <w:shd w:val="clear" w:color="auto" w:fill="FFFFFF"/>
        </w:rPr>
        <w:t>会</w:t>
      </w:r>
      <w:r>
        <w:rPr>
          <w:rFonts w:ascii="Arial" w:hAnsi="Arial" w:eastAsia="宋体" w:cs="Arial"/>
          <w:color w:val="333333"/>
          <w:szCs w:val="21"/>
          <w:shd w:val="clear" w:color="auto" w:fill="FFFFFF"/>
        </w:rPr>
        <w:t>多次</w:t>
      </w:r>
      <w:r>
        <w:rPr>
          <w:rFonts w:hint="eastAsia" w:ascii="Arial" w:hAnsi="Arial" w:eastAsia="宋体" w:cs="Arial"/>
          <w:color w:val="333333"/>
          <w:szCs w:val="21"/>
          <w:shd w:val="clear" w:color="auto" w:fill="FFFFFF"/>
        </w:rPr>
        <w:t>旋转</w:t>
      </w:r>
      <w:r>
        <w:rPr>
          <w:rFonts w:ascii="Arial" w:hAnsi="Arial" w:eastAsia="宋体" w:cs="Arial"/>
          <w:color w:val="333333"/>
          <w:szCs w:val="21"/>
          <w:shd w:val="clear" w:color="auto" w:fill="FFFFFF"/>
        </w:rPr>
        <w:t>来重新平衡这个树</w:t>
      </w:r>
      <w:r>
        <w:rPr>
          <w:rFonts w:hint="eastAsia" w:ascii="Arial" w:hAnsi="Arial" w:eastAsia="宋体" w:cs="Arial"/>
          <w:color w:val="333333"/>
          <w:szCs w:val="21"/>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0"/>
                    <a:stretch>
                      <a:fillRect/>
                    </a:stretch>
                  </pic:blipFill>
                  <pic:spPr>
                    <a:xfrm>
                      <a:off x="0" y="0"/>
                      <a:ext cx="4561205" cy="9883775"/>
                    </a:xfrm>
                    <a:prstGeom prst="rect">
                      <a:avLst/>
                    </a:prstGeom>
                  </pic:spPr>
                </pic:pic>
              </a:graphicData>
            </a:graphic>
          </wp:inline>
        </w:drawing>
      </w:r>
    </w:p>
    <w:p>
      <w:pPr>
        <w:rPr>
          <w:rFonts w:ascii="微软雅黑" w:hAnsi="微软雅黑" w:eastAsia="微软雅黑" w:cs="微软雅黑"/>
          <w:b/>
          <w:bCs/>
          <w:color w:val="353535"/>
          <w:sz w:val="24"/>
          <w:shd w:val="clear" w:color="auto" w:fill="FFFFFF"/>
        </w:rPr>
      </w:pPr>
      <w:r>
        <w:rPr>
          <w:rFonts w:hint="eastAsia" w:ascii="微软雅黑" w:hAnsi="微软雅黑" w:eastAsia="微软雅黑" w:cs="微软雅黑"/>
          <w:b/>
          <w:bCs/>
          <w:color w:val="353535"/>
          <w:sz w:val="24"/>
          <w:shd w:val="clear" w:color="auto" w:fill="FFFFFF"/>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4"/>
          <w:rFonts w:hint="eastAsia" w:asciiTheme="minorEastAsia" w:hAnsiTheme="minorEastAsia" w:cstheme="minorEastAsia"/>
          <w:color w:val="136EC2"/>
          <w:szCs w:val="21"/>
          <w:u w:val="none"/>
          <w:shd w:val="clear" w:color="auto" w:fill="FFFFFF"/>
        </w:rPr>
        <w:t>关键字</w:t>
      </w:r>
      <w:r>
        <w:rPr>
          <w:rStyle w:val="14"/>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4"/>
          <w:rFonts w:hint="eastAsia" w:asciiTheme="minorEastAsia" w:hAnsiTheme="minorEastAsia" w:cstheme="minorEastAsia"/>
          <w:color w:val="136EC2"/>
          <w:szCs w:val="21"/>
          <w:u w:val="none"/>
          <w:shd w:val="clear" w:color="auto" w:fill="FFFFFF"/>
        </w:rPr>
        <w:t>指针</w:t>
      </w:r>
      <w:r>
        <w:rPr>
          <w:rStyle w:val="14"/>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当存储的数据量很大的时候，会导致深度较大，增大查询时磁盘IO次数，影响查询性能。</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1"/>
                    <a:stretch>
                      <a:fillRect/>
                    </a:stretch>
                  </pic:blipFill>
                  <pic:spPr>
                    <a:xfrm rot="5400000">
                      <a:off x="0" y="0"/>
                      <a:ext cx="10523855" cy="6365240"/>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2"/>
                    <a:stretch>
                      <a:fillRect/>
                    </a:stretch>
                  </pic:blipFill>
                  <pic:spPr>
                    <a:xfrm rot="5400000">
                      <a:off x="0" y="0"/>
                      <a:ext cx="10334625" cy="7384415"/>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5"/>
          <w:rFonts w:ascii="var(--monospace)" w:hAnsi="var(--monospace)" w:eastAsia="var(--monospace)" w:cs="var(--monospace)"/>
          <w:color w:val="333333"/>
          <w:sz w:val="18"/>
          <w:szCs w:val="18"/>
          <w:bdr w:val="single" w:color="E7EAED" w:sz="6" w:space="0"/>
          <w:shd w:val="clear" w:color="auto" w:fill="F3F4F4"/>
        </w:rPr>
        <w:t>InnoDB</w:t>
      </w:r>
      <w:r>
        <w:rPr>
          <w:rStyle w:val="23"/>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5"/>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3"/>
                    <a:stretch>
                      <a:fillRect/>
                    </a:stretch>
                  </pic:blipFill>
                  <pic:spPr>
                    <a:xfrm rot="5400000">
                      <a:off x="0" y="0"/>
                      <a:ext cx="9787255" cy="7646670"/>
                    </a:xfrm>
                    <a:prstGeom prst="rect">
                      <a:avLst/>
                    </a:prstGeom>
                  </pic:spPr>
                </pic:pic>
              </a:graphicData>
            </a:graphic>
          </wp:inline>
        </w:drawing>
      </w:r>
      <w:r>
        <w:br w:type="textWrapping"/>
      </w:r>
    </w:p>
    <w:p>
      <w:pPr>
        <w:pStyle w:val="4"/>
        <w:rPr>
          <w:rStyle w:val="13"/>
          <w:rFonts w:asciiTheme="minorEastAsia" w:hAnsiTheme="minorEastAsia"/>
          <w:b/>
          <w:bCs/>
          <w:color w:val="333333"/>
          <w:spacing w:val="8"/>
          <w:sz w:val="23"/>
          <w:szCs w:val="23"/>
        </w:rPr>
      </w:pPr>
      <w:r>
        <w:rPr>
          <w:rStyle w:val="13"/>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5"/>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pPr>
        <w:rPr>
          <w:rFonts w:ascii="Open Sans" w:hAnsi="Open Sans" w:eastAsia="Open Sans" w:cs="Open Sans"/>
          <w:color w:val="FF0000"/>
          <w:sz w:val="24"/>
          <w:highlight w:val="yellow"/>
          <w:shd w:val="clear" w:color="auto" w:fill="FFFFFF"/>
        </w:rPr>
      </w:pPr>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4"/>
                    <a:stretch>
                      <a:fillRect/>
                    </a:stretch>
                  </pic:blipFill>
                  <pic:spPr>
                    <a:xfrm>
                      <a:off x="0" y="0"/>
                      <a:ext cx="6830695" cy="3796030"/>
                    </a:xfrm>
                    <a:prstGeom prst="rect">
                      <a:avLst/>
                    </a:prstGeom>
                  </pic:spPr>
                </pic:pic>
              </a:graphicData>
            </a:graphic>
          </wp:inline>
        </w:drawing>
      </w: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3"/>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3"/>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3"/>
          <w:b/>
          <w:bCs/>
        </w:rPr>
      </w:pPr>
      <w:r>
        <w:rPr>
          <w:rStyle w:val="13"/>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什么是最左前缀原则？什么是最左匹配原则</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顾名思义，就是最左优先，在创建多列索引时，要根据业务需求，where子句中使用最频繁的一列放在最左边。</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B树和B+树的区别</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数据库为什么使用B+树而不是B树</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MySQL 索引使用的注意事项</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为什么要用 B+tree作为MySQL索引的数据结构</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索引类别（B+树索引、全文索引、哈希索引）、索引的原理</w:t>
      </w:r>
    </w:p>
    <w:p>
      <w:pPr>
        <w:rPr>
          <w:rFonts w:asciiTheme="minorEastAsia" w:hAnsiTheme="minorEastAsia"/>
        </w:rPr>
      </w:pP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遇到过索引失效的情况没，什么时候可能会出现，如何解决</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数据库索引，什么是全文索引，全文索引中的倒排索引是什么原理；</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数据库最佳左前缀原则是什么？</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什么是组合索引，组合索引什么时候会失效；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到这个单列索引吗？（会用到）</w:t>
      </w:r>
    </w:p>
    <w:p>
      <w:pPr>
        <w:rPr>
          <w:rFonts w:asciiTheme="minorEastAsia" w:hAnsiTheme="minorEastAsia"/>
        </w:rPr>
      </w:pP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like %aaa%会使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索引吗</w:t>
      </w:r>
      <w:r>
        <w:rPr>
          <w:rFonts w:hint="eastAsia" w:asciiTheme="minorEastAsia" w:hAnsiTheme="minorEastAsia" w:eastAsiaTheme="minorEastAsia"/>
        </w:rPr>
        <w:t>? like aaa%呢?</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数据库什么情况下索引会失效;</w:t>
      </w:r>
    </w:p>
    <w:p>
      <w:pPr>
        <w:numPr>
          <w:ilvl w:val="0"/>
          <w:numId w:val="27"/>
        </w:numPr>
        <w:rPr>
          <w:color w:val="FF0000"/>
        </w:rPr>
      </w:pPr>
      <w:r>
        <w:rPr>
          <w:rFonts w:hint="eastAsia"/>
          <w:color w:val="FF0000"/>
        </w:rPr>
        <w:t>like查询</w:t>
      </w:r>
    </w:p>
    <w:p>
      <w:r>
        <w:rPr>
          <w:rFonts w:hint="eastAsia"/>
          <w:color w:val="FF0000"/>
        </w:rPr>
        <w:t>对于使用like的查询，查询如果是  ‘%aaa’ 不会使用到索引</w:t>
      </w:r>
      <w:r>
        <w:rPr>
          <w:rFonts w:hint="eastAsia"/>
        </w:rPr>
        <w:t>‘aaa%’ 会使用到索引。</w:t>
      </w:r>
    </w:p>
    <w:p>
      <w:r>
        <w:rPr>
          <w:rFonts w:hint="eastAsia"/>
        </w:rPr>
        <w:t xml:space="preserve">比如: </w:t>
      </w:r>
      <w:r>
        <w:t>explain select * from dept where dname like '%aaa'\G</w:t>
      </w:r>
      <w:r>
        <w:rPr>
          <w:rFonts w:hint="eastAsia"/>
        </w:rPr>
        <w:t xml:space="preserve">不能使用索引，即，在like查询时，关键的 </w:t>
      </w:r>
      <w:r>
        <w:t>‘</w:t>
      </w:r>
      <w:r>
        <w:rPr>
          <w:rFonts w:hint="eastAsia"/>
        </w:rPr>
        <w:t>关键字</w:t>
      </w:r>
      <w:r>
        <w:t>’</w:t>
      </w:r>
      <w:r>
        <w:rPr>
          <w:rFonts w:hint="eastAsia"/>
        </w:rPr>
        <w:t xml:space="preserve"> , 最前面，不能使用 % 或者 _这样的字符。</w:t>
      </w:r>
    </w:p>
    <w:p>
      <w:r>
        <w:rPr>
          <w:rFonts w:hint="eastAsia"/>
        </w:rPr>
        <w:t>2 。Or</w:t>
      </w:r>
    </w:p>
    <w:p>
      <w:r>
        <w:rPr>
          <w:rFonts w:hint="eastAsia"/>
          <w:color w:val="FF0000"/>
        </w:rPr>
        <w:t>如果条件中有or</w:t>
      </w:r>
      <w:r>
        <w:rPr>
          <w:rFonts w:hint="eastAsia"/>
        </w:rPr>
        <w:t>，要求使用的所有字段，都必须建立索引, 否则索引失效</w:t>
      </w:r>
    </w:p>
    <w:p>
      <w:r>
        <w:t xml:space="preserve"> select * from crc_user where login_name ='aaa' or cn_name = '张强'</w:t>
      </w:r>
      <w:r>
        <w:rPr>
          <w:rFonts w:hint="eastAsia"/>
        </w:rPr>
        <w:t>，login_name有索引但是cn_name没有索引，所以不生效</w:t>
      </w:r>
    </w:p>
    <w:p>
      <w:pPr>
        <w:jc w:val="left"/>
      </w:pPr>
      <w:r>
        <w:rPr>
          <w:rFonts w:hint="eastAsia"/>
          <w:color w:val="FF0000"/>
        </w:rPr>
        <w:t>3.如果列类型是字符串，那一定要在条件中将数据使用引号引用起来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ind w:left="360"/>
        <w:jc w:val="left"/>
      </w:pPr>
      <w:r>
        <w:rPr>
          <w:rFonts w:hint="eastAsia"/>
        </w:rPr>
        <w:t>explain select * from crc_user where login_name = 222   login_name有索引但是失效</w:t>
      </w:r>
    </w:p>
    <w:p>
      <w:pPr>
        <w:pBdr>
          <w:bottom w:val="dashed" w:color="auto" w:sz="18" w:space="0"/>
        </w:pBdr>
      </w:pPr>
      <w:r>
        <w:rPr>
          <w:rFonts w:hint="eastAsia"/>
          <w:color w:val="FF0000"/>
        </w:rPr>
        <w:t>4.如果mysql估计使用全表扫描要比使用索引</w:t>
      </w:r>
      <w:r>
        <w:rPr>
          <w:rFonts w:hint="eastAsia"/>
        </w:rPr>
        <w:t>快，则不使用索引（</w:t>
      </w:r>
      <w:r>
        <w:rPr>
          <w:rFonts w:ascii="Helvetica" w:hAnsi="Helvetica" w:eastAsia="Helvetica" w:cs="Helvetica"/>
          <w:color w:val="000000"/>
          <w:kern w:val="0"/>
          <w:sz w:val="19"/>
          <w:szCs w:val="19"/>
          <w:shd w:val="clear" w:color="auto" w:fill="F5F5F5"/>
          <w:lang w:bidi="ar"/>
        </w:rPr>
        <w:t>查询的数量是大表的大部分</w:t>
      </w:r>
      <w:r>
        <w:rPr>
          <w:rFonts w:hint="eastAsia"/>
        </w:rPr>
        <w:t>）。</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pStyle w:val="3"/>
        <w:rPr>
          <w:rFonts w:asciiTheme="minorEastAsia" w:hAnsiTheme="minorEastAsia" w:eastAsiaTheme="minorEastAsia"/>
        </w:rPr>
      </w:pPr>
      <w:r>
        <w:rPr>
          <w:rFonts w:hint="eastAsia" w:asciiTheme="minorEastAsia" w:hAnsiTheme="minorEastAsia" w:eastAsiaTheme="minorEastAsia"/>
        </w:rPr>
        <w:t>红黑树和平衡树的区别，为什么数据库不用红黑树;</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你对数据库了解多少？说下数据库的索引实现和非主键的二级索引</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如何判断一个查询 sql 语句是否使用了索引</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=========优化===========</w:t>
      </w:r>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MyISAM索引与InnoDB索引的区别？</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3"/>
          <w:rFonts w:asciiTheme="minorEastAsia" w:hAnsiTheme="minorEastAsia" w:eastAsiaTheme="minorEastAsia"/>
          <w:b/>
          <w:bCs/>
          <w:color w:val="333333"/>
          <w:spacing w:val="8"/>
          <w:sz w:val="23"/>
          <w:szCs w:val="23"/>
        </w:rPr>
      </w:pPr>
      <w:r>
        <w:rPr>
          <w:rStyle w:val="13"/>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hint="eastAsia" w:asciiTheme="minorEastAsia" w:hAnsiTheme="minorEastAsia"/>
          <w:sz w:val="36"/>
          <w:szCs w:val="36"/>
        </w:rPr>
      </w:pPr>
      <w:r>
        <w:rPr>
          <w:rFonts w:hint="eastAsia" w:asciiTheme="minorEastAsia" w:hAnsiTheme="minorEastAsia"/>
          <w:sz w:val="36"/>
          <w:szCs w:val="36"/>
        </w:rPr>
        <w:t>=========锁==========</w:t>
      </w:r>
    </w:p>
    <w:p>
      <w:pPr>
        <w:pStyle w:val="3"/>
        <w:bidi w:val="0"/>
        <w:rPr>
          <w:rFonts w:hint="default"/>
          <w:highlight w:val="green"/>
          <w:lang w:val="en-US" w:eastAsia="zh-CN"/>
        </w:rPr>
      </w:pPr>
      <w:r>
        <w:rPr>
          <w:rFonts w:hint="eastAsia"/>
          <w:highlight w:val="green"/>
          <w:lang w:val="en-US" w:eastAsia="zh-CN"/>
        </w:rPr>
        <w:t>Mysql锁机制 √</w:t>
      </w:r>
    </w:p>
    <w:p>
      <w:pPr>
        <w:rPr>
          <w:rFonts w:hint="default" w:ascii="Open Sans" w:hAnsi="Open Sans" w:eastAsia="Open Sans" w:cs="Open Sans"/>
          <w:i w:val="0"/>
          <w:caps w:val="0"/>
          <w:color w:val="333333"/>
          <w:spacing w:val="0"/>
          <w:sz w:val="24"/>
          <w:szCs w:val="24"/>
          <w:shd w:val="clear" w:fill="FFFFFF"/>
        </w:rPr>
      </w:pPr>
      <w:r>
        <w:rPr>
          <w:rFonts w:hint="eastAsia"/>
          <w:lang w:val="en-US" w:eastAsia="zh-CN"/>
        </w:rPr>
        <w:t>Mysql</w:t>
      </w:r>
      <w:r>
        <w:rPr>
          <w:rFonts w:ascii="Open Sans" w:hAnsi="Open Sans" w:eastAsia="Open Sans" w:cs="Open Sans"/>
          <w:i w:val="0"/>
          <w:caps w:val="0"/>
          <w:color w:val="333333"/>
          <w:spacing w:val="0"/>
          <w:sz w:val="24"/>
          <w:szCs w:val="24"/>
          <w:shd w:val="clear" w:fill="FFFFFF"/>
        </w:rPr>
        <w:t>不同的</w:t>
      </w:r>
      <w:r>
        <w:rPr>
          <w:rStyle w:val="23"/>
          <w:rFonts w:hint="default" w:ascii="Open Sans" w:hAnsi="Open Sans" w:eastAsia="Open Sans" w:cs="Open Sans"/>
          <w:i w:val="0"/>
          <w:caps w:val="0"/>
          <w:color w:val="333333"/>
          <w:spacing w:val="0"/>
          <w:sz w:val="24"/>
          <w:szCs w:val="24"/>
          <w:shd w:val="clear" w:fill="FFFFFF"/>
        </w:rPr>
        <w:t>存储引擎</w:t>
      </w:r>
      <w:r>
        <w:rPr>
          <w:rFonts w:hint="default" w:ascii="Open Sans" w:hAnsi="Open Sans" w:eastAsia="Open Sans" w:cs="Open Sans"/>
          <w:i w:val="0"/>
          <w:caps w:val="0"/>
          <w:color w:val="333333"/>
          <w:spacing w:val="0"/>
          <w:sz w:val="24"/>
          <w:szCs w:val="24"/>
          <w:shd w:val="clear" w:fill="FFFFFF"/>
        </w:rPr>
        <w:t>支持不同的锁机制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4" w:type="dxa"/>
          </w:tcPr>
          <w:p>
            <w:pPr>
              <w:rPr>
                <w:rFonts w:hint="default" w:ascii="Open Sans" w:hAnsi="Open Sans" w:eastAsia="宋体" w:cs="Open Sans"/>
                <w:i w:val="0"/>
                <w:caps w:val="0"/>
                <w:color w:val="333333"/>
                <w:spacing w:val="0"/>
                <w:sz w:val="24"/>
                <w:szCs w:val="24"/>
                <w:shd w:val="clear" w:fill="FFFFFF"/>
                <w:vertAlign w:val="baseline"/>
                <w:lang w:val="en-US" w:eastAsia="zh-CN"/>
              </w:rPr>
            </w:pPr>
            <w:r>
              <w:rPr>
                <w:rFonts w:hint="eastAsia" w:ascii="Open Sans" w:hAnsi="Open Sans" w:eastAsia="宋体" w:cs="Open Sans"/>
                <w:i w:val="0"/>
                <w:caps w:val="0"/>
                <w:color w:val="333333"/>
                <w:spacing w:val="0"/>
                <w:sz w:val="24"/>
                <w:szCs w:val="24"/>
                <w:shd w:val="clear" w:fill="FFFFFF"/>
                <w:vertAlign w:val="baseline"/>
                <w:lang w:val="en-US" w:eastAsia="zh-CN"/>
              </w:rPr>
              <w:t>存储引擎</w:t>
            </w:r>
          </w:p>
        </w:tc>
        <w:tc>
          <w:tcPr>
            <w:tcW w:w="8258" w:type="dxa"/>
          </w:tcPr>
          <w:p>
            <w:pPr>
              <w:rPr>
                <w:rFonts w:hint="default" w:ascii="Open Sans" w:hAnsi="Open Sans" w:eastAsia="宋体" w:cs="Open Sans"/>
                <w:i w:val="0"/>
                <w:caps w:val="0"/>
                <w:color w:val="333333"/>
                <w:spacing w:val="0"/>
                <w:sz w:val="24"/>
                <w:szCs w:val="24"/>
                <w:shd w:val="clear" w:fill="FFFFFF"/>
                <w:vertAlign w:val="baseline"/>
                <w:lang w:val="en-US" w:eastAsia="zh-CN"/>
              </w:rPr>
            </w:pPr>
            <w:r>
              <w:rPr>
                <w:rFonts w:hint="eastAsia" w:ascii="Open Sans" w:hAnsi="Open Sans" w:eastAsia="宋体" w:cs="Open Sans"/>
                <w:i w:val="0"/>
                <w:caps w:val="0"/>
                <w:color w:val="333333"/>
                <w:spacing w:val="0"/>
                <w:sz w:val="24"/>
                <w:szCs w:val="24"/>
                <w:shd w:val="clear" w:fill="FFFFFF"/>
                <w:vertAlign w:val="baseline"/>
                <w:lang w:val="en-US" w:eastAsia="zh-CN"/>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4" w:type="dxa"/>
          </w:tcPr>
          <w:p>
            <w:pPr>
              <w:rPr>
                <w:rFonts w:hint="default" w:ascii="Open Sans" w:hAnsi="Open Sans" w:eastAsia="Open Sans" w:cs="Open Sans"/>
                <w:i w:val="0"/>
                <w:caps w:val="0"/>
                <w:color w:val="333333"/>
                <w:spacing w:val="0"/>
                <w:sz w:val="24"/>
                <w:szCs w:val="24"/>
                <w:shd w:val="clear" w:fill="FFFFFF"/>
                <w:vertAlign w:val="baseline"/>
              </w:rPr>
            </w:pPr>
            <w:r>
              <w:rPr>
                <w:rFonts w:ascii="Open Sans" w:hAnsi="Open Sans" w:eastAsia="Open Sans" w:cs="Open Sans"/>
                <w:b/>
                <w:bCs/>
                <w:i w:val="0"/>
                <w:caps w:val="0"/>
                <w:color w:val="333333"/>
                <w:spacing w:val="0"/>
                <w:sz w:val="21"/>
                <w:szCs w:val="21"/>
                <w:shd w:val="clear" w:fill="FFFFFF"/>
              </w:rPr>
              <w:t>MyISAM和MEMORY</w:t>
            </w:r>
          </w:p>
        </w:tc>
        <w:tc>
          <w:tcPr>
            <w:tcW w:w="8258" w:type="dxa"/>
          </w:tcPr>
          <w:p>
            <w:pPr>
              <w:rPr>
                <w:rFonts w:hint="default" w:ascii="Open Sans" w:hAnsi="Open Sans" w:eastAsia="Open Sans" w:cs="Open Sans"/>
                <w:i w:val="0"/>
                <w:caps w:val="0"/>
                <w:color w:val="333333"/>
                <w:spacing w:val="0"/>
                <w:sz w:val="24"/>
                <w:szCs w:val="24"/>
                <w:shd w:val="clear" w:fill="FFFFFF"/>
                <w:vertAlign w:val="baseline"/>
              </w:rPr>
            </w:pPr>
            <w:r>
              <w:rPr>
                <w:rFonts w:ascii="Open Sans" w:hAnsi="Open Sans" w:eastAsia="Open Sans" w:cs="Open Sans"/>
                <w:i w:val="0"/>
                <w:caps w:val="0"/>
                <w:color w:val="333333"/>
                <w:spacing w:val="0"/>
                <w:sz w:val="24"/>
                <w:szCs w:val="24"/>
                <w:shd w:val="clear"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4" w:type="dxa"/>
          </w:tcPr>
          <w:p>
            <w:pPr>
              <w:rPr>
                <w:rFonts w:ascii="Open Sans" w:hAnsi="Open Sans" w:eastAsia="Open Sans" w:cs="Open Sans"/>
                <w:b/>
                <w:bCs/>
                <w:i w:val="0"/>
                <w:caps w:val="0"/>
                <w:color w:val="333333"/>
                <w:spacing w:val="0"/>
                <w:sz w:val="24"/>
                <w:szCs w:val="24"/>
                <w:shd w:val="clear" w:fill="FFFFFF"/>
              </w:rPr>
            </w:pPr>
            <w:r>
              <w:rPr>
                <w:rFonts w:ascii="Open Sans" w:hAnsi="Open Sans" w:eastAsia="Open Sans" w:cs="Open Sans"/>
                <w:b/>
                <w:bCs/>
                <w:i w:val="0"/>
                <w:caps w:val="0"/>
                <w:color w:val="333333"/>
                <w:spacing w:val="0"/>
                <w:sz w:val="24"/>
                <w:szCs w:val="24"/>
                <w:shd w:val="clear" w:fill="FFFFFF"/>
              </w:rPr>
              <w:t>InnoDB</w:t>
            </w:r>
          </w:p>
        </w:tc>
        <w:tc>
          <w:tcPr>
            <w:tcW w:w="8258" w:type="dxa"/>
          </w:tcPr>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既支持行级锁</w:t>
            </w:r>
            <w:r>
              <w:rPr>
                <w:rFonts w:hint="eastAsia" w:ascii="Open Sans" w:hAnsi="Open Sans" w:eastAsia="宋体" w:cs="Open Sans"/>
                <w:i w:val="0"/>
                <w:caps w:val="0"/>
                <w:color w:val="333333"/>
                <w:spacing w:val="0"/>
                <w:sz w:val="24"/>
                <w:szCs w:val="24"/>
                <w:shd w:val="clear" w:fill="FFFFFF"/>
                <w:lang w:eastAsia="zh-CN"/>
              </w:rPr>
              <w:t>（</w:t>
            </w:r>
            <w:r>
              <w:rPr>
                <w:rFonts w:hint="eastAsia" w:ascii="Open Sans" w:hAnsi="Open Sans" w:eastAsia="宋体" w:cs="Open Sans"/>
                <w:i w:val="0"/>
                <w:caps w:val="0"/>
                <w:color w:val="333333"/>
                <w:spacing w:val="0"/>
                <w:sz w:val="24"/>
                <w:szCs w:val="24"/>
                <w:shd w:val="clear" w:fill="FFFFFF"/>
                <w:lang w:val="en-US" w:eastAsia="zh-CN"/>
              </w:rPr>
              <w:t>默认</w:t>
            </w:r>
            <w:r>
              <w:rPr>
                <w:rFonts w:hint="eastAsia" w:ascii="Open Sans" w:hAnsi="Open Sans" w:eastAsia="宋体" w:cs="Open Sans"/>
                <w:i w:val="0"/>
                <w:caps w:val="0"/>
                <w:color w:val="333333"/>
                <w:spacing w:val="0"/>
                <w:sz w:val="24"/>
                <w:szCs w:val="24"/>
                <w:shd w:val="clear" w:fill="FFFFFF"/>
                <w:lang w:eastAsia="zh-CN"/>
              </w:rPr>
              <w:t>）</w:t>
            </w:r>
            <w:r>
              <w:rPr>
                <w:rFonts w:ascii="Open Sans" w:hAnsi="Open Sans" w:eastAsia="Open Sans" w:cs="Open Sans"/>
                <w:i w:val="0"/>
                <w:caps w:val="0"/>
                <w:color w:val="333333"/>
                <w:spacing w:val="0"/>
                <w:sz w:val="24"/>
                <w:szCs w:val="24"/>
                <w:shd w:val="clear" w:fill="FFFFFF"/>
              </w:rPr>
              <w:t>，也支持表级锁</w:t>
            </w:r>
          </w:p>
        </w:tc>
      </w:tr>
    </w:tbl>
    <w:p>
      <w:pPr>
        <w:rPr>
          <w:rStyle w:val="23"/>
          <w:rFonts w:ascii="Open Sans" w:hAnsi="Open Sans" w:eastAsia="Open Sans" w:cs="Open Sans"/>
          <w:b/>
          <w:bCs/>
          <w:i w:val="0"/>
          <w:caps w:val="0"/>
          <w:color w:val="333333"/>
          <w:spacing w:val="0"/>
          <w:sz w:val="24"/>
          <w:szCs w:val="24"/>
          <w:shd w:val="clear" w:fill="FFFFFF"/>
        </w:rPr>
      </w:pPr>
      <w:r>
        <w:rPr>
          <w:rStyle w:val="23"/>
          <w:rFonts w:ascii="Open Sans" w:hAnsi="Open Sans" w:eastAsia="Open Sans" w:cs="Open Sans"/>
          <w:b/>
          <w:bCs/>
          <w:i w:val="0"/>
          <w:caps w:val="0"/>
          <w:color w:val="333333"/>
          <w:spacing w:val="0"/>
          <w:sz w:val="24"/>
          <w:szCs w:val="24"/>
          <w:shd w:val="clear" w:fill="FFFFFF"/>
        </w:rPr>
        <w:t>表级锁：</w:t>
      </w:r>
    </w:p>
    <w:p>
      <w:pPr>
        <w:ind w:firstLine="420" w:firstLineChars="0"/>
        <w:rPr>
          <w:rStyle w:val="23"/>
          <w:rFonts w:hint="eastAsia" w:ascii="Open Sans" w:hAnsi="Open Sans" w:eastAsia="宋体" w:cs="Open Sans"/>
          <w:i w:val="0"/>
          <w:caps w:val="0"/>
          <w:color w:val="333333"/>
          <w:spacing w:val="0"/>
          <w:sz w:val="24"/>
          <w:szCs w:val="24"/>
          <w:shd w:val="clear" w:fill="FFFFFF"/>
          <w:lang w:eastAsia="zh-CN"/>
        </w:rPr>
      </w:pPr>
      <w:r>
        <w:rPr>
          <w:rStyle w:val="23"/>
          <w:rFonts w:hint="default" w:ascii="Open Sans" w:hAnsi="Open Sans" w:eastAsia="Open Sans" w:cs="Open Sans"/>
          <w:i w:val="0"/>
          <w:caps w:val="0"/>
          <w:color w:val="333333"/>
          <w:spacing w:val="0"/>
          <w:sz w:val="24"/>
          <w:szCs w:val="24"/>
          <w:shd w:val="clear" w:fill="FFFFFF"/>
        </w:rPr>
        <w:t>开销小，加锁快；</w:t>
      </w:r>
    </w:p>
    <w:p>
      <w:pPr>
        <w:ind w:firstLine="420" w:firstLineChars="0"/>
        <w:rPr>
          <w:rStyle w:val="23"/>
          <w:rFonts w:hint="default" w:ascii="Open Sans" w:hAnsi="Open Sans" w:eastAsia="Open Sans" w:cs="Open Sans"/>
          <w:i w:val="0"/>
          <w:caps w:val="0"/>
          <w:color w:val="333333"/>
          <w:spacing w:val="0"/>
          <w:sz w:val="24"/>
          <w:szCs w:val="24"/>
          <w:shd w:val="clear" w:fill="FFFFFF"/>
        </w:rPr>
      </w:pPr>
      <w:r>
        <w:rPr>
          <w:rStyle w:val="23"/>
          <w:rFonts w:hint="default" w:ascii="Open Sans" w:hAnsi="Open Sans" w:eastAsia="Open Sans" w:cs="Open Sans"/>
          <w:i w:val="0"/>
          <w:caps w:val="0"/>
          <w:color w:val="333333"/>
          <w:spacing w:val="0"/>
          <w:sz w:val="24"/>
          <w:szCs w:val="24"/>
          <w:shd w:val="clear" w:fill="FFFFFF"/>
        </w:rPr>
        <w:t>不会出现死锁；</w:t>
      </w:r>
    </w:p>
    <w:p>
      <w:pPr>
        <w:ind w:firstLine="420" w:firstLineChars="0"/>
        <w:rPr>
          <w:rStyle w:val="25"/>
          <w:rFonts w:hint="default" w:ascii="Open Sans" w:hAnsi="Open Sans" w:eastAsia="Open Sans" w:cs="Open Sans"/>
          <w:i w:val="0"/>
          <w:caps w:val="0"/>
          <w:color w:val="333333"/>
          <w:spacing w:val="0"/>
          <w:sz w:val="24"/>
          <w:szCs w:val="24"/>
          <w:shd w:val="clear" w:fill="FFFFFF"/>
        </w:rPr>
      </w:pPr>
      <w:r>
        <w:rPr>
          <w:rStyle w:val="23"/>
          <w:rFonts w:hint="default" w:ascii="Open Sans" w:hAnsi="Open Sans" w:eastAsia="Open Sans" w:cs="Open Sans"/>
          <w:i w:val="0"/>
          <w:caps w:val="0"/>
          <w:color w:val="333333"/>
          <w:spacing w:val="0"/>
          <w:sz w:val="24"/>
          <w:szCs w:val="24"/>
          <w:shd w:val="clear" w:fill="FFFFFF"/>
        </w:rPr>
        <w:t>锁定粒度大，发生锁冲突的概率最高，并发度最低。 ​</w:t>
      </w:r>
      <w:r>
        <w:rPr>
          <w:rStyle w:val="25"/>
          <w:rFonts w:hint="default" w:ascii="Open Sans" w:hAnsi="Open Sans" w:eastAsia="Open Sans" w:cs="Open Sans"/>
          <w:i w:val="0"/>
          <w:caps w:val="0"/>
          <w:color w:val="333333"/>
          <w:spacing w:val="0"/>
          <w:sz w:val="24"/>
          <w:szCs w:val="24"/>
          <w:shd w:val="clear" w:fill="FFFFFF"/>
        </w:rPr>
        <w:t xml:space="preserve"> </w:t>
      </w:r>
    </w:p>
    <w:p>
      <w:pPr>
        <w:rPr>
          <w:rStyle w:val="23"/>
          <w:rFonts w:hint="default" w:ascii="Open Sans" w:hAnsi="Open Sans" w:eastAsia="Open Sans" w:cs="Open Sans"/>
          <w:b/>
          <w:bCs/>
          <w:i w:val="0"/>
          <w:caps w:val="0"/>
          <w:color w:val="333333"/>
          <w:spacing w:val="0"/>
          <w:sz w:val="24"/>
          <w:szCs w:val="24"/>
          <w:shd w:val="clear" w:fill="FFFFFF"/>
        </w:rPr>
      </w:pPr>
      <w:r>
        <w:rPr>
          <w:rStyle w:val="23"/>
          <w:rFonts w:hint="default" w:ascii="Open Sans" w:hAnsi="Open Sans" w:eastAsia="Open Sans" w:cs="Open Sans"/>
          <w:b/>
          <w:bCs/>
          <w:i w:val="0"/>
          <w:caps w:val="0"/>
          <w:color w:val="333333"/>
          <w:spacing w:val="0"/>
          <w:sz w:val="24"/>
          <w:szCs w:val="24"/>
          <w:shd w:val="clear" w:fill="FFFFFF"/>
        </w:rPr>
        <w:t>行级锁：</w:t>
      </w:r>
    </w:p>
    <w:p>
      <w:pPr>
        <w:ind w:firstLine="420" w:firstLineChars="0"/>
        <w:rPr>
          <w:rFonts w:hint="default" w:ascii="Open Sans" w:hAnsi="Open Sans" w:eastAsia="Open Sans" w:cs="Open Sans"/>
          <w:i w:val="0"/>
          <w:caps w:val="0"/>
          <w:color w:val="333333"/>
          <w:spacing w:val="0"/>
          <w:sz w:val="24"/>
          <w:szCs w:val="24"/>
          <w:shd w:val="clear" w:fill="FFFFFF"/>
        </w:rPr>
      </w:pPr>
      <w:r>
        <w:rPr>
          <w:rFonts w:hint="default" w:ascii="Open Sans" w:hAnsi="Open Sans" w:eastAsia="Open Sans" w:cs="Open Sans"/>
          <w:i w:val="0"/>
          <w:caps w:val="0"/>
          <w:color w:val="333333"/>
          <w:spacing w:val="0"/>
          <w:sz w:val="24"/>
          <w:szCs w:val="24"/>
          <w:shd w:val="clear" w:fill="FFFFFF"/>
        </w:rPr>
        <w:t>开销大，加锁慢；</w:t>
      </w:r>
    </w:p>
    <w:p>
      <w:pPr>
        <w:ind w:firstLine="420" w:firstLineChars="0"/>
        <w:rPr>
          <w:rFonts w:hint="default" w:ascii="Open Sans" w:hAnsi="Open Sans" w:eastAsia="Open Sans" w:cs="Open Sans"/>
          <w:i w:val="0"/>
          <w:caps w:val="0"/>
          <w:color w:val="333333"/>
          <w:spacing w:val="0"/>
          <w:sz w:val="24"/>
          <w:szCs w:val="24"/>
          <w:shd w:val="clear" w:fill="FFFFFF"/>
        </w:rPr>
      </w:pPr>
      <w:r>
        <w:rPr>
          <w:rFonts w:hint="default" w:ascii="Open Sans" w:hAnsi="Open Sans" w:eastAsia="Open Sans" w:cs="Open Sans"/>
          <w:i w:val="0"/>
          <w:caps w:val="0"/>
          <w:color w:val="333333"/>
          <w:spacing w:val="0"/>
          <w:sz w:val="24"/>
          <w:szCs w:val="24"/>
          <w:shd w:val="clear" w:fill="FFFFFF"/>
        </w:rPr>
        <w:t>会出现死锁；</w:t>
      </w:r>
    </w:p>
    <w:p>
      <w:pPr>
        <w:ind w:firstLine="420" w:firstLineChars="0"/>
        <w:rPr>
          <w:rFonts w:hint="default" w:ascii="Open Sans" w:hAnsi="Open Sans" w:eastAsia="Open Sans" w:cs="Open Sans"/>
          <w:i w:val="0"/>
          <w:caps w:val="0"/>
          <w:color w:val="333333"/>
          <w:spacing w:val="0"/>
          <w:sz w:val="24"/>
          <w:szCs w:val="24"/>
          <w:shd w:val="clear" w:fill="FFFFFF"/>
        </w:rPr>
      </w:pPr>
      <w:r>
        <w:rPr>
          <w:rFonts w:hint="default" w:ascii="Open Sans" w:hAnsi="Open Sans" w:eastAsia="Open Sans" w:cs="Open Sans"/>
          <w:i w:val="0"/>
          <w:caps w:val="0"/>
          <w:color w:val="333333"/>
          <w:spacing w:val="0"/>
          <w:sz w:val="24"/>
          <w:szCs w:val="24"/>
          <w:shd w:val="clear" w:fill="FFFFFF"/>
        </w:rPr>
        <w:t>锁定粒度最小，发生锁冲突的概率最低，并发度也最高。</w:t>
      </w:r>
    </w:p>
    <w:p>
      <w:pPr>
        <w:pStyle w:val="4"/>
        <w:bidi w:val="0"/>
        <w:rPr>
          <w:rFonts w:hint="default"/>
        </w:rPr>
      </w:pPr>
      <w:r>
        <w:rPr>
          <w:rFonts w:hint="default"/>
        </w:rPr>
        <w:t>MyISAM表锁</w:t>
      </w:r>
    </w:p>
    <w:p>
      <w:pPr>
        <w:bidi w:val="0"/>
        <w:rPr>
          <w:rFonts w:hint="default" w:ascii="Open Sans" w:hAnsi="Open Sans" w:eastAsia="宋体" w:cs="Open Sans"/>
          <w:b/>
          <w:bC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MySQL的表级锁有两种模式</w:t>
      </w:r>
      <w:r>
        <w:rPr>
          <w:rFonts w:hint="eastAsia" w:ascii="Open Sans" w:hAnsi="Open Sans" w:eastAsia="宋体" w:cs="Open Sans"/>
          <w:i w:val="0"/>
          <w:caps w:val="0"/>
          <w:color w:val="333333"/>
          <w:spacing w:val="0"/>
          <w:sz w:val="24"/>
          <w:szCs w:val="24"/>
          <w:shd w:val="clear" w:fill="FFFFFF"/>
          <w:lang w:eastAsia="zh-CN"/>
        </w:rPr>
        <w:t>：</w:t>
      </w:r>
      <w:r>
        <w:rPr>
          <w:rFonts w:hint="eastAsia" w:ascii="Open Sans" w:hAnsi="Open Sans" w:eastAsia="宋体" w:cs="Open Sans"/>
          <w:b/>
          <w:bCs/>
          <w:i w:val="0"/>
          <w:caps w:val="0"/>
          <w:color w:val="333333"/>
          <w:spacing w:val="0"/>
          <w:sz w:val="24"/>
          <w:szCs w:val="24"/>
          <w:shd w:val="clear" w:fill="FFFFFF"/>
          <w:lang w:val="en-US" w:eastAsia="zh-CN"/>
        </w:rPr>
        <w:t>共享锁（读锁</w:t>
      </w:r>
      <w:r>
        <w:rPr>
          <w:rFonts w:hint="eastAsia" w:ascii="Open Sans" w:hAnsi="Open Sans" w:eastAsia="宋体" w:cs="Open Sans"/>
          <w:b/>
          <w:bCs/>
          <w:i w:val="0"/>
          <w:caps w:val="0"/>
          <w:color w:val="333333"/>
          <w:spacing w:val="0"/>
          <w:sz w:val="24"/>
          <w:szCs w:val="24"/>
          <w:shd w:val="clear" w:fill="FFFFFF"/>
          <w:lang w:val="en-US" w:eastAsia="zh-CN"/>
        </w:rPr>
        <w:t>）</w:t>
      </w:r>
      <w:r>
        <w:rPr>
          <w:rFonts w:hint="eastAsia" w:ascii="Open Sans" w:hAnsi="Open Sans" w:eastAsia="宋体" w:cs="Open Sans"/>
          <w:b/>
          <w:bCs/>
          <w:i w:val="0"/>
          <w:caps w:val="0"/>
          <w:color w:val="333333"/>
          <w:spacing w:val="0"/>
          <w:sz w:val="24"/>
          <w:szCs w:val="24"/>
          <w:shd w:val="clear" w:fill="FFFFFF"/>
          <w:lang w:val="en-US" w:eastAsia="zh-CN"/>
        </w:rPr>
        <w:t>，排它锁（写锁</w:t>
      </w:r>
      <w:r>
        <w:rPr>
          <w:rFonts w:hint="eastAsia" w:ascii="Open Sans" w:hAnsi="Open Sans" w:eastAsia="宋体" w:cs="Open Sans"/>
          <w:b/>
          <w:bCs/>
          <w:i w:val="0"/>
          <w:caps w:val="0"/>
          <w:color w:val="333333"/>
          <w:spacing w:val="0"/>
          <w:sz w:val="24"/>
          <w:szCs w:val="24"/>
          <w:shd w:val="clear" w:fill="FFFFFF"/>
          <w:lang w:val="en-US" w:eastAsia="zh-CN"/>
        </w:rPr>
        <w:t>）</w:t>
      </w:r>
    </w:p>
    <w:p>
      <w:pPr>
        <w:bidi w:val="0"/>
        <w:rPr>
          <w:rFonts w:hint="default" w:ascii="Open Sans" w:hAnsi="Open Sans" w:eastAsia="宋体" w:cs="Open Sans"/>
          <w:i w:val="0"/>
          <w:caps w:val="0"/>
          <w:color w:val="333333"/>
          <w:spacing w:val="0"/>
          <w:sz w:val="24"/>
          <w:szCs w:val="24"/>
          <w:shd w:val="clear" w:fill="FFFFFF"/>
          <w:lang w:val="en-US" w:eastAsia="zh-CN"/>
        </w:rPr>
      </w:pPr>
      <w:r>
        <w:rPr>
          <w:rStyle w:val="23"/>
          <w:rFonts w:ascii="Open Sans" w:hAnsi="Open Sans" w:eastAsia="Open Sans" w:cs="Open Sans"/>
          <w:i w:val="0"/>
          <w:caps w:val="0"/>
          <w:color w:val="333333"/>
          <w:spacing w:val="0"/>
          <w:sz w:val="24"/>
          <w:szCs w:val="24"/>
          <w:shd w:val="clear" w:fill="FFFFFF"/>
        </w:rPr>
        <w:t>MyISAM在执行查询语句之前，会自动给涉及的所有表加读锁，在执行更新操作前，会自动给涉及的表加写锁，这个过程并不需要用户干预，因此用户一般不需要使用命令来显式加锁</w:t>
      </w:r>
      <w:r>
        <w:rPr>
          <w:rStyle w:val="23"/>
          <w:rFonts w:hint="eastAsia" w:ascii="Open Sans" w:hAnsi="Open Sans" w:eastAsia="宋体" w:cs="Open Sans"/>
          <w:i w:val="0"/>
          <w:caps w:val="0"/>
          <w:color w:val="333333"/>
          <w:spacing w:val="0"/>
          <w:sz w:val="24"/>
          <w:szCs w:val="24"/>
          <w:shd w:val="clear" w:fill="FFFFFF"/>
          <w:lang w:eastAsia="zh-CN"/>
        </w:rPr>
        <w:t>。</w:t>
      </w:r>
      <w:r>
        <w:rPr>
          <w:rStyle w:val="23"/>
          <w:rFonts w:hint="eastAsia" w:ascii="Open Sans" w:hAnsi="Open Sans" w:eastAsia="宋体" w:cs="Open Sans"/>
          <w:i w:val="0"/>
          <w:caps w:val="0"/>
          <w:color w:val="333333"/>
          <w:spacing w:val="0"/>
          <w:sz w:val="24"/>
          <w:szCs w:val="24"/>
          <w:shd w:val="clear" w:fill="FFFFFF"/>
          <w:lang w:val="en-US" w:eastAsia="zh-CN"/>
        </w:rPr>
        <w:t>读写串行。</w:t>
      </w:r>
    </w:p>
    <w:p>
      <w:pPr>
        <w:pStyle w:val="4"/>
        <w:bidi w:val="0"/>
        <w:rPr>
          <w:rFonts w:hint="default"/>
        </w:rPr>
      </w:pPr>
      <w:r>
        <w:rPr>
          <w:rFonts w:hint="eastAsia"/>
          <w:lang w:val="en-US" w:eastAsia="zh-CN"/>
        </w:rPr>
        <w:t>InnoDB行</w:t>
      </w:r>
      <w:r>
        <w:rPr>
          <w:rFonts w:hint="default"/>
        </w:rPr>
        <w:t>锁</w:t>
      </w:r>
    </w:p>
    <w:p>
      <w:pPr>
        <w:pStyle w:val="5"/>
        <w:numPr>
          <w:ilvl w:val="0"/>
          <w:numId w:val="28"/>
        </w:numPr>
        <w:bidi w:val="0"/>
        <w:ind w:left="425" w:leftChars="0" w:hanging="425" w:firstLineChars="0"/>
        <w:rPr>
          <w:sz w:val="24"/>
          <w:szCs w:val="24"/>
        </w:rPr>
      </w:pPr>
      <w:r>
        <w:rPr>
          <w:sz w:val="24"/>
          <w:szCs w:val="24"/>
        </w:rPr>
        <w:t>事务及其ACID属性</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事务是由一组SQL语句组成的逻辑处理单元，事务具有4属性，通常称为事务的ACID属性。</w:t>
      </w:r>
    </w:p>
    <w:p>
      <w:pPr>
        <w:numPr>
          <w:ilvl w:val="0"/>
          <w:numId w:val="29"/>
        </w:numPr>
        <w:ind w:left="420" w:leftChars="0" w:hanging="420" w:firstLineChars="0"/>
        <w:rPr>
          <w:rStyle w:val="28"/>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原子性（Actomicity）：事务是一个原子操作单元，其对数据的修改，要么全都执行，要么全都不执行。</w:t>
      </w:r>
      <w:r>
        <w:rPr>
          <w:rStyle w:val="28"/>
          <w:rFonts w:hint="eastAsia" w:asciiTheme="minorEastAsia" w:hAnsiTheme="minorEastAsia" w:eastAsiaTheme="minorEastAsia" w:cstheme="minorEastAsia"/>
          <w:i w:val="0"/>
          <w:caps w:val="0"/>
          <w:color w:val="333333"/>
          <w:spacing w:val="0"/>
          <w:sz w:val="21"/>
          <w:szCs w:val="21"/>
          <w:shd w:val="clear" w:fill="FFFFFF"/>
        </w:rPr>
        <w:t xml:space="preserve"> </w:t>
      </w:r>
    </w:p>
    <w:p>
      <w:pPr>
        <w:numPr>
          <w:ilvl w:val="0"/>
          <w:numId w:val="29"/>
        </w:numPr>
        <w:ind w:left="420" w:leftChars="0" w:hanging="420" w:firstLineChars="0"/>
        <w:rPr>
          <w:rStyle w:val="28"/>
          <w:rFonts w:hint="eastAsia" w:asciiTheme="minorEastAsia" w:hAnsiTheme="minorEastAsia" w:eastAsiaTheme="minorEastAsia" w:cstheme="minorEastAsia"/>
          <w:i w:val="0"/>
          <w:caps w:val="0"/>
          <w:color w:val="333333"/>
          <w:spacing w:val="0"/>
          <w:sz w:val="21"/>
          <w:szCs w:val="21"/>
          <w:shd w:val="clear" w:fill="FFFFFF"/>
        </w:rPr>
      </w:pPr>
      <w:r>
        <w:rPr>
          <w:rStyle w:val="23"/>
          <w:rFonts w:hint="eastAsia" w:asciiTheme="minorEastAsia" w:hAnsiTheme="minorEastAsia" w:eastAsiaTheme="minorEastAsia" w:cstheme="minorEastAsia"/>
          <w:i w:val="0"/>
          <w:caps w:val="0"/>
          <w:color w:val="333333"/>
          <w:spacing w:val="0"/>
          <w:sz w:val="21"/>
          <w:szCs w:val="21"/>
          <w:shd w:val="clear" w:fill="FFFFFF"/>
        </w:rPr>
        <w:t>一致性（Consistent）：在事务开始和完成时，数据都必须保持一致状态。</w:t>
      </w:r>
      <w:r>
        <w:rPr>
          <w:rStyle w:val="28"/>
          <w:rFonts w:hint="eastAsia" w:asciiTheme="minorEastAsia" w:hAnsiTheme="minorEastAsia" w:eastAsiaTheme="minorEastAsia" w:cstheme="minorEastAsia"/>
          <w:i w:val="0"/>
          <w:caps w:val="0"/>
          <w:color w:val="333333"/>
          <w:spacing w:val="0"/>
          <w:sz w:val="21"/>
          <w:szCs w:val="21"/>
          <w:shd w:val="clear" w:fill="FFFFFF"/>
        </w:rPr>
        <w:t xml:space="preserve"> </w:t>
      </w:r>
    </w:p>
    <w:p>
      <w:pPr>
        <w:numPr>
          <w:ilvl w:val="0"/>
          <w:numId w:val="2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rPr>
      </w:pPr>
      <w:r>
        <w:rPr>
          <w:rStyle w:val="23"/>
          <w:rFonts w:hint="eastAsia" w:asciiTheme="minorEastAsia" w:hAnsiTheme="minorEastAsia" w:eastAsiaTheme="minorEastAsia" w:cstheme="minorEastAsia"/>
          <w:i w:val="0"/>
          <w:caps w:val="0"/>
          <w:color w:val="333333"/>
          <w:spacing w:val="0"/>
          <w:sz w:val="21"/>
          <w:szCs w:val="21"/>
          <w:shd w:val="clear" w:fill="FFFFFF"/>
        </w:rPr>
        <w:t>隔离性（Isolation）：数据库系统提供一定的隔离机制，保证事务在不受外部并发操作影响的“独立”环境执行。</w:t>
      </w:r>
      <w:r>
        <w:rPr>
          <w:rStyle w:val="28"/>
          <w:rFonts w:hint="eastAsia" w:asciiTheme="minorEastAsia" w:hAnsiTheme="minorEastAsia" w:eastAsiaTheme="minorEastAsia" w:cstheme="minorEastAsia"/>
          <w:i w:val="0"/>
          <w:caps w:val="0"/>
          <w:color w:val="333333"/>
          <w:spacing w:val="0"/>
          <w:sz w:val="21"/>
          <w:szCs w:val="21"/>
          <w:shd w:val="clear" w:fill="FFFFFF"/>
        </w:rPr>
        <w:t xml:space="preserve"> </w:t>
      </w:r>
      <w:r>
        <w:rPr>
          <w:rFonts w:hint="eastAsia" w:asciiTheme="minorEastAsia" w:hAnsiTheme="minorEastAsia" w:eastAsiaTheme="minorEastAsia" w:cstheme="minorEastAsia"/>
          <w:i w:val="0"/>
          <w:caps w:val="0"/>
          <w:color w:val="333333"/>
          <w:spacing w:val="0"/>
          <w:sz w:val="21"/>
          <w:szCs w:val="21"/>
          <w:shd w:val="clear" w:fill="FFFFFF"/>
        </w:rPr>
        <w:t>持久性（Durable）：事务完成之后，它对于数据的修改是永久性的，即使出现系统故障也能够保持。</w:t>
      </w:r>
    </w:p>
    <w:p>
      <w:pPr>
        <w:pStyle w:val="5"/>
        <w:numPr>
          <w:ilvl w:val="0"/>
          <w:numId w:val="28"/>
        </w:numPr>
        <w:bidi w:val="0"/>
        <w:ind w:left="425" w:leftChars="0" w:hanging="425" w:firstLineChars="0"/>
        <w:rPr>
          <w:rFonts w:ascii="Arial" w:hAnsi="Arial"/>
          <w:sz w:val="24"/>
          <w:szCs w:val="24"/>
        </w:rPr>
      </w:pPr>
      <w:r>
        <w:rPr>
          <w:rFonts w:ascii="Arial" w:hAnsi="Arial"/>
          <w:sz w:val="24"/>
          <w:szCs w:val="24"/>
        </w:rPr>
        <w:t>并发事务带来的问题</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相对于串行处</w:t>
      </w:r>
      <w:r>
        <w:rPr>
          <w:rFonts w:hint="eastAsia" w:asciiTheme="minorEastAsia" w:hAnsiTheme="minorEastAsia" w:eastAsiaTheme="minorEastAsia" w:cstheme="minorEastAsia"/>
          <w:i w:val="0"/>
          <w:caps w:val="0"/>
          <w:color w:val="333333"/>
          <w:spacing w:val="0"/>
          <w:sz w:val="24"/>
          <w:szCs w:val="24"/>
          <w:shd w:val="clear" w:fill="FFFFFF"/>
        </w:rPr>
        <w:t>理来说，并发事务处理能大大增加数据库资源的利用率，提高数据库系统的事务吞吐量，从而可以支持更多用户的并发</w:t>
      </w:r>
      <w:r>
        <w:rPr>
          <w:rFonts w:ascii="Open Sans" w:hAnsi="Open Sans" w:eastAsia="Open Sans" w:cs="Open Sans"/>
          <w:i w:val="0"/>
          <w:caps w:val="0"/>
          <w:color w:val="333333"/>
          <w:spacing w:val="0"/>
          <w:sz w:val="24"/>
          <w:szCs w:val="24"/>
          <w:shd w:val="clear" w:fill="FFFFFF"/>
        </w:rPr>
        <w:t>操作，但与此同时，会带来一下问题：</w:t>
      </w:r>
    </w:p>
    <w:p>
      <w:pPr>
        <w:pStyle w:val="9"/>
        <w:keepNext w:val="0"/>
        <w:keepLines w:val="0"/>
        <w:widowControl/>
        <w:suppressLineNumbers w:val="0"/>
        <w:spacing w:before="168" w:beforeAutospacing="0" w:after="168" w:afterAutospacing="0"/>
        <w:ind w:left="0" w:right="0" w:firstLine="0"/>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 xml:space="preserve">脏读： </w:t>
      </w:r>
    </w:p>
    <w:p>
      <w:pPr>
        <w:pStyle w:val="9"/>
        <w:keepNext w:val="0"/>
        <w:keepLines w:val="0"/>
        <w:widowControl/>
        <w:suppressLineNumbers w:val="0"/>
        <w:spacing w:before="168" w:beforeAutospacing="0" w:after="168" w:afterAutospacing="0"/>
        <w:ind w:left="0" w:right="0" w:firstLine="420" w:firstLineChars="0"/>
        <w:rPr>
          <w:rFonts w:hint="eastAsia" w:asciiTheme="minorEastAsia" w:hAnsiTheme="minorEastAsia" w:eastAsiaTheme="minorEastAsia" w:cstheme="minorEastAsia"/>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9"/>
        <w:keepNext w:val="0"/>
        <w:keepLines w:val="0"/>
        <w:widowControl/>
        <w:suppressLineNumbers w:val="0"/>
        <w:spacing w:before="168" w:beforeAutospacing="0" w:after="168" w:afterAutospacing="0"/>
        <w:ind w:left="0" w:right="0" w:firstLine="0"/>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不可重复读：</w:t>
      </w:r>
    </w:p>
    <w:p>
      <w:pPr>
        <w:pStyle w:val="9"/>
        <w:keepNext w:val="0"/>
        <w:keepLines w:val="0"/>
        <w:widowControl/>
        <w:suppressLineNumbers w:val="0"/>
        <w:spacing w:before="168" w:beforeAutospacing="0" w:after="168" w:afterAutospacing="0"/>
        <w:ind w:left="0" w:right="0" w:firstLine="420" w:firstLineChars="0"/>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t xml:space="preserve">一个事务在读取某些数据已经发生了改变、或某些记录已经被删除了！这种现象叫做“不可重复读”。 </w:t>
      </w:r>
    </w:p>
    <w:p>
      <w:pPr>
        <w:pStyle w:val="9"/>
        <w:keepNext w:val="0"/>
        <w:keepLines w:val="0"/>
        <w:widowControl/>
        <w:suppressLineNumbers w:val="0"/>
        <w:spacing w:before="168" w:beforeAutospacing="0" w:after="168" w:afterAutospacing="0"/>
        <w:ind w:left="0" w:right="0" w:firstLine="0"/>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幻读：</w:t>
      </w:r>
      <w:r>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t xml:space="preserve"> </w:t>
      </w:r>
    </w:p>
    <w:p>
      <w:pPr>
        <w:pStyle w:val="9"/>
        <w:keepNext w:val="0"/>
        <w:keepLines w:val="0"/>
        <w:widowControl/>
        <w:suppressLineNumbers w:val="0"/>
        <w:spacing w:before="168" w:beforeAutospacing="0" w:after="168" w:afterAutospacing="0"/>
        <w:ind w:left="0" w:right="0" w:firstLine="420" w:firstLineChars="0"/>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i w:val="0"/>
          <w:caps w:val="0"/>
          <w:color w:val="333333"/>
          <w:spacing w:val="0"/>
          <w:kern w:val="2"/>
          <w:sz w:val="24"/>
          <w:szCs w:val="24"/>
          <w:shd w:val="clear" w:fill="FFFFFF"/>
          <w:lang w:val="en-US" w:eastAsia="zh-CN" w:bidi="ar-SA"/>
        </w:rPr>
        <w:t xml:space="preserve">一个事务按相同的查询条件重新读取以前检索过的数据，却发现其他事务插入了满足其查询条件的新数据，这种现象就称为“幻读” </w:t>
      </w:r>
    </w:p>
    <w:p>
      <w:pPr>
        <w:pStyle w:val="9"/>
        <w:keepNext w:val="0"/>
        <w:keepLines w:val="0"/>
        <w:widowControl/>
        <w:suppressLineNumbers w:val="0"/>
        <w:spacing w:before="168" w:beforeAutospacing="0" w:after="168" w:afterAutospacing="0"/>
        <w:ind w:right="0"/>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上述出现的问题都是数据库读一致性的问题，可以通过事务的隔离机制来进行保证。</w:t>
      </w:r>
    </w:p>
    <w:p>
      <w:pPr>
        <w:pStyle w:val="9"/>
        <w:keepNext w:val="0"/>
        <w:keepLines w:val="0"/>
        <w:widowControl/>
        <w:suppressLineNumbers w:val="0"/>
        <w:spacing w:before="168" w:beforeAutospacing="0" w:after="168" w:afterAutospacing="0"/>
        <w:ind w:right="0"/>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数据库的事务隔离越严格，并发副作用就越小，但付出的代价也就越大，因为事务隔离本质上就是使事务在一定程度上串行化，需要根据具体的业务需求来决定使用哪种隔离级别</w:t>
      </w:r>
    </w:p>
    <w:p>
      <w:pPr>
        <w:pStyle w:val="9"/>
        <w:keepNext w:val="0"/>
        <w:keepLines w:val="0"/>
        <w:widowControl/>
        <w:suppressLineNumbers w:val="0"/>
        <w:spacing w:before="168" w:beforeAutospacing="0" w:after="168" w:afterAutospacing="0"/>
        <w:ind w:right="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2"/>
                    <a:stretch>
                      <a:fillRect/>
                    </a:stretch>
                  </pic:blipFill>
                  <pic:spPr>
                    <a:xfrm>
                      <a:off x="0" y="0"/>
                      <a:ext cx="6400800" cy="1809750"/>
                    </a:xfrm>
                    <a:prstGeom prst="rect">
                      <a:avLst/>
                    </a:prstGeom>
                    <a:noFill/>
                    <a:ln>
                      <a:noFill/>
                    </a:ln>
                  </pic:spPr>
                </pic:pic>
              </a:graphicData>
            </a:graphic>
          </wp:inline>
        </w:drawing>
      </w:r>
    </w:p>
    <w:p>
      <w:pPr>
        <w:pStyle w:val="5"/>
        <w:numPr>
          <w:ilvl w:val="0"/>
          <w:numId w:val="28"/>
        </w:numPr>
        <w:bidi w:val="0"/>
        <w:ind w:left="425" w:leftChars="0" w:hanging="425" w:firstLineChars="0"/>
        <w:rPr>
          <w:rFonts w:hint="default" w:ascii="Arial" w:hAnsi="Arial"/>
          <w:sz w:val="24"/>
          <w:szCs w:val="24"/>
          <w:lang w:val="en-US" w:eastAsia="zh-CN"/>
        </w:rPr>
      </w:pPr>
      <w:r>
        <w:rPr>
          <w:rFonts w:ascii="Arial" w:hAnsi="Arial"/>
          <w:sz w:val="24"/>
          <w:szCs w:val="24"/>
        </w:rPr>
        <w:t>InnoDB的行锁模式及加锁方法</w:t>
      </w:r>
    </w:p>
    <w:p>
      <w:pPr>
        <w:rPr>
          <w:rFonts w:hint="default" w:ascii="Open Sans" w:hAnsi="Open Sans" w:eastAsia="Open Sans" w:cs="Open Sans"/>
          <w:b/>
          <w:bCs/>
          <w:i w:val="0"/>
          <w:caps w:val="0"/>
          <w:color w:val="333333"/>
          <w:spacing w:val="0"/>
          <w:sz w:val="24"/>
          <w:szCs w:val="24"/>
          <w:shd w:val="clear" w:fill="FFFFFF"/>
        </w:rPr>
      </w:pPr>
      <w:r>
        <w:rPr>
          <w:rStyle w:val="23"/>
          <w:rFonts w:ascii="Open Sans" w:hAnsi="Open Sans" w:eastAsia="Open Sans" w:cs="Open Sans"/>
          <w:b/>
          <w:bCs/>
          <w:i w:val="0"/>
          <w:caps w:val="0"/>
          <w:color w:val="333333"/>
          <w:spacing w:val="0"/>
          <w:sz w:val="24"/>
          <w:szCs w:val="24"/>
          <w:shd w:val="clear" w:fill="FFFFFF"/>
        </w:rPr>
        <w:t>共享锁（s）</w:t>
      </w:r>
      <w:r>
        <w:rPr>
          <w:rFonts w:hint="default" w:ascii="Open Sans" w:hAnsi="Open Sans" w:eastAsia="Open Sans" w:cs="Open Sans"/>
          <w:b/>
          <w:bCs/>
          <w:i w:val="0"/>
          <w:caps w:val="0"/>
          <w:color w:val="333333"/>
          <w:spacing w:val="0"/>
          <w:sz w:val="24"/>
          <w:szCs w:val="24"/>
          <w:shd w:val="clear" w:fill="FFFFFF"/>
        </w:rPr>
        <w:t>：</w:t>
      </w:r>
    </w:p>
    <w:p>
      <w:pPr>
        <w:ind w:firstLine="420" w:firstLineChars="0"/>
        <w:rPr>
          <w:rFonts w:hint="eastAsia" w:asciiTheme="minorEastAsia" w:hAnsiTheme="minorEastAsia" w:eastAsiaTheme="minorEastAsia" w:cstheme="minorEastAsia"/>
          <w:i w:val="0"/>
          <w:caps w:val="0"/>
          <w:color w:val="333333"/>
          <w:spacing w:val="0"/>
          <w:sz w:val="21"/>
          <w:szCs w:val="21"/>
          <w:shd w:val="clear" w:fill="FFFFFF"/>
        </w:rPr>
      </w:pPr>
      <w:r>
        <w:rPr>
          <w:rFonts w:hint="default" w:asciiTheme="minorEastAsia" w:hAnsiTheme="minorEastAsia" w:eastAsiaTheme="minorEastAsia" w:cstheme="minorEastAsia"/>
          <w:i w:val="0"/>
          <w:caps w:val="0"/>
          <w:color w:val="333333"/>
          <w:spacing w:val="0"/>
          <w:sz w:val="21"/>
          <w:szCs w:val="21"/>
          <w:shd w:val="clear" w:fill="FFFFFF"/>
        </w:rPr>
        <w:t>又称读锁。</w:t>
      </w:r>
      <w:r>
        <w:rPr>
          <w:rFonts w:hint="eastAsia" w:asciiTheme="minorEastAsia" w:hAnsiTheme="minorEastAsia" w:eastAsiaTheme="minorEastAsia" w:cstheme="minorEastAsia"/>
          <w:i w:val="0"/>
          <w:caps w:val="0"/>
          <w:color w:val="333333"/>
          <w:spacing w:val="0"/>
          <w:sz w:val="21"/>
          <w:szCs w:val="21"/>
          <w:shd w:val="clear"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firstLineChars="0"/>
        <w:rPr>
          <w:rFonts w:hint="default" w:asciiTheme="minorEastAsia" w:hAnsiTheme="minorEastAsia" w:eastAsiaTheme="minorEastAsia" w:cstheme="minorEastAsia"/>
          <w:i w:val="0"/>
          <w:caps w:val="0"/>
          <w:color w:val="333333"/>
          <w:spacing w:val="0"/>
          <w:sz w:val="21"/>
          <w:szCs w:val="21"/>
          <w:shd w:val="clear" w:fill="FFFFFF"/>
        </w:rPr>
      </w:pPr>
    </w:p>
    <w:p>
      <w:pPr>
        <w:rPr>
          <w:rFonts w:hint="eastAsia" w:asciiTheme="minorEastAsia" w:hAnsiTheme="minorEastAsia" w:eastAsiaTheme="minorEastAsia" w:cstheme="minorEastAsia"/>
          <w:i w:val="0"/>
          <w:caps w:val="0"/>
          <w:color w:val="333333"/>
          <w:spacing w:val="0"/>
          <w:sz w:val="21"/>
          <w:szCs w:val="21"/>
          <w:shd w:val="clear" w:fill="FFFFFF"/>
        </w:rPr>
      </w:pPr>
      <w:r>
        <w:rPr>
          <w:rStyle w:val="23"/>
          <w:rFonts w:hint="eastAsia" w:asciiTheme="minorEastAsia" w:hAnsiTheme="minorEastAsia" w:eastAsiaTheme="minorEastAsia" w:cstheme="minorEastAsia"/>
          <w:b/>
          <w:bCs/>
          <w:i w:val="0"/>
          <w:caps w:val="0"/>
          <w:color w:val="333333"/>
          <w:spacing w:val="0"/>
          <w:sz w:val="24"/>
          <w:szCs w:val="24"/>
          <w:shd w:val="clear" w:fill="FFFFFF"/>
        </w:rPr>
        <w:t>排他锁（x）</w:t>
      </w:r>
      <w:r>
        <w:rPr>
          <w:rFonts w:hint="eastAsia" w:asciiTheme="minorEastAsia" w:hAnsiTheme="minorEastAsia" w:eastAsiaTheme="minorEastAsia" w:cstheme="minorEastAsia"/>
          <w:i w:val="0"/>
          <w:caps w:val="0"/>
          <w:color w:val="333333"/>
          <w:spacing w:val="0"/>
          <w:sz w:val="21"/>
          <w:szCs w:val="21"/>
          <w:shd w:val="clear" w:fill="FFFFFF"/>
        </w:rPr>
        <w:t>：</w:t>
      </w:r>
    </w:p>
    <w:p>
      <w:pPr>
        <w:ind w:firstLine="420" w:firstLineChars="0"/>
        <w:rPr>
          <w:rFonts w:hint="default"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又称写锁。允许获取</w:t>
      </w:r>
      <w:r>
        <w:rPr>
          <w:rFonts w:hint="eastAsia" w:asciiTheme="minorEastAsia" w:hAnsiTheme="minorEastAsia" w:eastAsiaTheme="minorEastAsia" w:cstheme="minorEastAsia"/>
          <w:i w:val="0"/>
          <w:caps w:val="0"/>
          <w:color w:val="333333"/>
          <w:spacing w:val="0"/>
          <w:sz w:val="21"/>
          <w:szCs w:val="21"/>
          <w:shd w:val="clear" w:fill="FFFFFF"/>
        </w:rPr>
        <w:t>排他锁的事务更新数据，阻止其他事务取得相同的数据集共享读锁和排他写锁。若事务T对数据对象A加上X锁，事务T可以读A也可以修改A，其他事务不能再对A加任何锁，直到T释放A上的锁。</w:t>
      </w:r>
    </w:p>
    <w:p>
      <w:pPr>
        <w:rPr>
          <w:rFonts w:hint="default"/>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mysql InnoDB引擎默认的修改数据语句：</w:t>
      </w:r>
      <w:r>
        <w:rPr>
          <w:rFonts w:hint="eastAsia" w:asciiTheme="minorEastAsia" w:hAnsiTheme="minorEastAsia" w:eastAsiaTheme="minorEastAsia" w:cstheme="minorEastAsia"/>
          <w:sz w:val="24"/>
          <w:szCs w:val="24"/>
          <w:lang w:val="en-US" w:eastAsia="zh-CN"/>
        </w:rPr>
        <w:t xml:space="preserve">**update,delete,insert都会自动给涉及到的数据加上排他锁，select语句默认不会加任何锁类型**，如果加排他锁可以使用select …for update语句，加共享锁可以使用select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3"/>
          <w:rFonts w:ascii="Open Sans" w:hAnsi="Open Sans" w:eastAsia="Open Sans" w:cs="Open Sans"/>
          <w:b/>
          <w:bCs/>
          <w:i w:val="0"/>
          <w:caps w:val="0"/>
          <w:color w:val="333333"/>
          <w:spacing w:val="0"/>
          <w:sz w:val="24"/>
          <w:szCs w:val="24"/>
          <w:shd w:val="clear" w:fill="FFFFFF"/>
        </w:rPr>
      </w:pPr>
      <w:r>
        <w:rPr>
          <w:rStyle w:val="23"/>
          <w:rFonts w:ascii="Open Sans" w:hAnsi="Open Sans" w:eastAsia="Open Sans" w:cs="Open Sans"/>
          <w:b/>
          <w:bCs/>
          <w:i w:val="0"/>
          <w:caps w:val="0"/>
          <w:color w:val="333333"/>
          <w:spacing w:val="0"/>
          <w:sz w:val="24"/>
          <w:szCs w:val="24"/>
          <w:shd w:val="clear" w:fill="FFFFFF"/>
        </w:rPr>
        <w:t>InnoDB行锁实现方式</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pStyle w:val="4"/>
        <w:bidi w:val="0"/>
        <w:rPr>
          <w:rFonts w:hint="eastAsia"/>
          <w:lang w:val="en-US" w:eastAsia="zh-CN"/>
        </w:rPr>
      </w:pPr>
      <w:r>
        <w:rPr>
          <w:rFonts w:hint="eastAsia"/>
          <w:lang w:val="en-US" w:eastAsia="zh-CN"/>
        </w:rPr>
        <w:t>总结：</w:t>
      </w:r>
    </w:p>
    <w:p>
      <w:pPr>
        <w:bidi w:val="0"/>
        <w:rPr>
          <w:rFonts w:hint="default"/>
          <w:b/>
          <w:bCs/>
          <w:lang w:val="en-US" w:eastAsia="zh-CN"/>
        </w:rPr>
      </w:pPr>
      <w:r>
        <w:rPr>
          <w:rFonts w:hint="eastAsia"/>
          <w:b/>
          <w:bCs/>
          <w:lang w:val="en-US" w:eastAsia="zh-CN"/>
        </w:rPr>
        <w:t>对于MyISAM的表锁，主要讨论了以下几点：</w:t>
      </w:r>
      <w:r>
        <w:rPr>
          <w:rFonts w:hint="default"/>
          <w:b/>
          <w:bCs/>
          <w:lang w:val="en-US" w:eastAsia="zh-CN"/>
        </w:rPr>
        <w:t xml:space="preserve"> </w:t>
      </w:r>
    </w:p>
    <w:p>
      <w:pPr>
        <w:bidi w:val="0"/>
        <w:rPr>
          <w:rFonts w:hint="eastAsia"/>
          <w:lang w:val="en-US" w:eastAsia="zh-CN"/>
        </w:rPr>
      </w:pPr>
      <w:r>
        <w:rPr>
          <w:rFonts w:hint="default"/>
          <w:lang w:val="en-US" w:eastAsia="zh-CN"/>
        </w:rPr>
        <w:t>共享读锁（S）之间是兼容的，但共享读锁（S）与排他写锁（X）之间，以及排他写锁（X）之间是互斥的，也就是说读和写是串行的。</w:t>
      </w:r>
      <w:r>
        <w:rPr>
          <w:rFonts w:hint="eastAsia"/>
          <w:lang w:val="en-US" w:eastAsia="zh-CN"/>
        </w:rPr>
        <w:t xml:space="preserve"> </w:t>
      </w:r>
    </w:p>
    <w:p>
      <w:pPr>
        <w:bidi w:val="0"/>
        <w:rPr>
          <w:rFonts w:hint="default"/>
          <w:lang w:val="en-US" w:eastAsia="zh-CN"/>
        </w:rPr>
      </w:pPr>
      <w:r>
        <w:rPr>
          <w:rFonts w:hint="default"/>
          <w:lang w:val="en-US" w:eastAsia="zh-CN"/>
        </w:rPr>
        <w:t xml:space="preserve">在一定条件下，MyISAM允许查询和插入并发执行，我们可以利用这一点来解决应用中对同一表查询和插入的锁争用问题。 </w:t>
      </w:r>
    </w:p>
    <w:p>
      <w:pPr>
        <w:bidi w:val="0"/>
        <w:rPr>
          <w:rFonts w:hint="default"/>
          <w:lang w:val="en-US" w:eastAsia="zh-CN"/>
        </w:rPr>
      </w:pPr>
      <w:r>
        <w:rPr>
          <w:rFonts w:hint="default"/>
          <w:lang w:val="en-US" w:eastAsia="zh-CN"/>
        </w:rPr>
        <w:t>MyISAM默认的锁调度机制是写优先，这并不一定适合所有应用，用户可以通过设置LOW_PRIORITY_UPDATES参数，或在INSERT、UPDATE、DELETE语句中指定LOW_PRIORITY选项来调节读写锁的争用</w:t>
      </w:r>
    </w:p>
    <w:p>
      <w:pPr>
        <w:bidi w:val="0"/>
        <w:rPr>
          <w:rFonts w:hint="default"/>
          <w:lang w:val="en-US" w:eastAsia="zh-CN"/>
        </w:rPr>
      </w:pPr>
      <w:r>
        <w:rPr>
          <w:rFonts w:hint="default"/>
          <w:lang w:val="en-US" w:eastAsia="zh-CN"/>
        </w:rPr>
        <w:t xml:space="preserve"> 由于表锁的锁定粒度大，读写之间又是串行的，因此，如果更新操作较多，MyISAM表可能会出现严重的锁等待，可以考虑采用InnoDB表来减少锁冲突。</w:t>
      </w:r>
    </w:p>
    <w:p>
      <w:pPr>
        <w:bidi w:val="0"/>
        <w:rPr>
          <w:rFonts w:hint="default"/>
          <w:b/>
          <w:bCs/>
          <w:lang w:val="en-US" w:eastAsia="zh-CN"/>
        </w:rPr>
      </w:pPr>
      <w:r>
        <w:rPr>
          <w:rFonts w:hint="default"/>
          <w:b/>
          <w:bCs/>
          <w:lang w:val="en-US" w:eastAsia="zh-CN"/>
        </w:rPr>
        <w:t xml:space="preserve">**对于InnoDB表，主要讨论了以下几项内容：** </w:t>
      </w:r>
    </w:p>
    <w:p>
      <w:pPr>
        <w:bidi w:val="0"/>
        <w:rPr>
          <w:rFonts w:hint="default"/>
          <w:lang w:val="en-US" w:eastAsia="zh-CN"/>
        </w:rPr>
      </w:pPr>
      <w:r>
        <w:rPr>
          <w:rFonts w:hint="default"/>
          <w:lang w:val="en-US" w:eastAsia="zh-CN"/>
        </w:rPr>
        <w:t xml:space="preserve">（1）InnoDB的行锁是基于索引实现的，如果不通过索引访问数据，InnoDB会使用表锁。 </w:t>
      </w:r>
    </w:p>
    <w:p>
      <w:pPr>
        <w:bidi w:val="0"/>
        <w:rPr>
          <w:rFonts w:hint="default"/>
          <w:lang w:val="en-US" w:eastAsia="zh-CN"/>
        </w:rPr>
      </w:pPr>
      <w:r>
        <w:rPr>
          <w:rFonts w:hint="default"/>
          <w:lang w:val="en-US" w:eastAsia="zh-CN"/>
        </w:rPr>
        <w:t>（2）在不同的隔离级别下，InnoDB的锁机制和一致性读策略不同。</w:t>
      </w:r>
    </w:p>
    <w:p>
      <w:pPr>
        <w:bidi w:val="0"/>
        <w:rPr>
          <w:rFonts w:hint="default"/>
          <w:lang w:val="en-US" w:eastAsia="zh-CN"/>
        </w:rPr>
      </w:pPr>
    </w:p>
    <w:p>
      <w:pPr>
        <w:bidi w:val="0"/>
        <w:rPr>
          <w:rFonts w:hint="default"/>
          <w:lang w:val="en-US" w:eastAsia="zh-CN"/>
        </w:rPr>
      </w:pPr>
      <w:r>
        <w:rPr>
          <w:rFonts w:hint="default"/>
          <w:lang w:val="en-US" w:eastAsia="zh-CN"/>
        </w:rPr>
        <w:t>在了解InnoDB锁特性后，用户可以通过设计和SQL调整等措施减少锁冲突和死锁，包括：</w:t>
      </w:r>
    </w:p>
    <w:p>
      <w:pPr>
        <w:bidi w:val="0"/>
        <w:rPr>
          <w:rFonts w:hint="default"/>
          <w:lang w:val="en-US" w:eastAsia="zh-CN"/>
        </w:rPr>
      </w:pPr>
    </w:p>
    <w:p>
      <w:pPr>
        <w:numPr>
          <w:ilvl w:val="0"/>
          <w:numId w:val="30"/>
        </w:numPr>
        <w:bidi w:val="0"/>
        <w:ind w:left="420" w:leftChars="0" w:hanging="420" w:firstLineChars="0"/>
        <w:rPr>
          <w:rFonts w:hint="default"/>
          <w:lang w:val="en-US" w:eastAsia="zh-CN"/>
        </w:rPr>
      </w:pPr>
      <w:r>
        <w:rPr>
          <w:rFonts w:hint="default"/>
          <w:lang w:val="en-US" w:eastAsia="zh-CN"/>
        </w:rPr>
        <w:t>- 尽量使用较低的隔离级别； 精心设计索引，并尽量使用索引访问数据，使加锁更精确，从而减少锁冲突的机会；</w:t>
      </w:r>
    </w:p>
    <w:p>
      <w:pPr>
        <w:numPr>
          <w:ilvl w:val="0"/>
          <w:numId w:val="30"/>
        </w:numPr>
        <w:bidi w:val="0"/>
        <w:ind w:left="420" w:leftChars="0" w:hanging="420" w:firstLineChars="0"/>
        <w:rPr>
          <w:rFonts w:hint="default"/>
          <w:lang w:val="en-US" w:eastAsia="zh-CN"/>
        </w:rPr>
      </w:pPr>
      <w:r>
        <w:rPr>
          <w:rFonts w:hint="default"/>
          <w:lang w:val="en-US" w:eastAsia="zh-CN"/>
        </w:rPr>
        <w:t>- 选择合理的事务大小，小事务发生锁冲突的几率也更小；</w:t>
      </w:r>
    </w:p>
    <w:p>
      <w:pPr>
        <w:numPr>
          <w:ilvl w:val="0"/>
          <w:numId w:val="30"/>
        </w:numPr>
        <w:bidi w:val="0"/>
        <w:ind w:left="420" w:leftChars="0" w:hanging="420" w:firstLineChars="0"/>
        <w:rPr>
          <w:rFonts w:hint="default"/>
          <w:lang w:val="en-US" w:eastAsia="zh-CN"/>
        </w:rPr>
      </w:pPr>
      <w:r>
        <w:rPr>
          <w:rFonts w:hint="default"/>
          <w:lang w:val="en-US" w:eastAsia="zh-CN"/>
        </w:rPr>
        <w:t>- 给记录集显式加锁时，最好一次性请求足够级别的锁。比如要修改数据的话，最好直接申请排他锁，而不是先申请共享锁，修改时再请求排他锁，这样容易产生死锁；</w:t>
      </w:r>
    </w:p>
    <w:p>
      <w:pPr>
        <w:numPr>
          <w:ilvl w:val="0"/>
          <w:numId w:val="30"/>
        </w:numPr>
        <w:bidi w:val="0"/>
        <w:ind w:left="420" w:leftChars="0" w:hanging="420" w:firstLineChars="0"/>
        <w:rPr>
          <w:rFonts w:hint="default"/>
          <w:lang w:val="en-US" w:eastAsia="zh-CN"/>
        </w:rPr>
      </w:pPr>
      <w:r>
        <w:rPr>
          <w:rFonts w:hint="default"/>
          <w:lang w:val="en-US" w:eastAsia="zh-CN"/>
        </w:rPr>
        <w:t>- 不同的程序访问一组表时，应尽量约定以相同的顺序访问各表，对一个表而言，尽可能以固定的顺序存取表中的行。这样可以大大减少死锁的机会；</w:t>
      </w:r>
    </w:p>
    <w:p>
      <w:pPr>
        <w:numPr>
          <w:ilvl w:val="0"/>
          <w:numId w:val="30"/>
        </w:numPr>
        <w:bidi w:val="0"/>
        <w:ind w:left="420" w:leftChars="0" w:hanging="420" w:firstLineChars="0"/>
        <w:rPr>
          <w:rFonts w:hint="default"/>
          <w:lang w:val="en-US" w:eastAsia="zh-CN"/>
        </w:rPr>
      </w:pPr>
      <w:r>
        <w:rPr>
          <w:rFonts w:hint="default"/>
          <w:lang w:val="en-US" w:eastAsia="zh-CN"/>
        </w:rPr>
        <w:t>- 尽量用相等条件访问数据，这样可以避免间隙锁对并发插入的影响； 不要申请超过实际需要的锁级别；除非必须，查询时不要显示加锁；</w:t>
      </w:r>
    </w:p>
    <w:p>
      <w:pPr>
        <w:numPr>
          <w:ilvl w:val="0"/>
          <w:numId w:val="30"/>
        </w:numPr>
        <w:bidi w:val="0"/>
        <w:ind w:left="420" w:leftChars="0" w:hanging="420" w:firstLineChars="0"/>
        <w:rPr>
          <w:rFonts w:hint="default"/>
          <w:lang w:val="en-US" w:eastAsia="zh-CN"/>
        </w:rPr>
      </w:pPr>
      <w:r>
        <w:rPr>
          <w:rFonts w:hint="default"/>
          <w:lang w:val="en-US" w:eastAsia="zh-CN"/>
        </w:rPr>
        <w:t>- 对于一些特定的事务，可以使用表锁来提高处理速度或减少死锁的可能。</w:t>
      </w:r>
    </w:p>
    <w:p>
      <w:pPr>
        <w:pStyle w:val="3"/>
        <w:rPr>
          <w:rFonts w:hint="default" w:eastAsiaTheme="majorEastAsia"/>
          <w:highlight w:val="green"/>
          <w:lang w:val="en-US" w:eastAsia="zh-CN"/>
        </w:rPr>
      </w:pPr>
      <w:r>
        <w:rPr>
          <w:rFonts w:hint="eastAsia"/>
          <w:highlight w:val="green"/>
        </w:rPr>
        <w:t>锁机制</w:t>
      </w:r>
      <w:r>
        <w:rPr>
          <w:rFonts w:hint="eastAsia"/>
          <w:highlight w:val="green"/>
          <w:lang w:val="en-US" w:eastAsia="zh-CN"/>
        </w:rPr>
        <w:t xml:space="preserve"> √</w:t>
      </w:r>
    </w:p>
    <w:p>
      <w:pPr>
        <w:pStyle w:val="9"/>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rFonts w:hint="eastAsia"/>
          <w:highlight w:val="green"/>
        </w:rPr>
      </w:pPr>
      <w:r>
        <w:rPr>
          <w:rFonts w:hint="eastAsia"/>
          <w:highlight w:val="green"/>
        </w:rPr>
        <w:t>隔离级别与锁的关系</w:t>
      </w:r>
      <w:r>
        <w:rPr>
          <w:rFonts w:hint="eastAsia"/>
          <w:highlight w:val="green"/>
          <w:lang w:val="en-US" w:eastAsia="zh-CN"/>
        </w:rPr>
        <w:t xml:space="preserve">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rPr>
          <w:rStyle w:val="13"/>
          <w:rFonts w:ascii="Microsoft YaHei UI" w:hAnsi="Microsoft YaHei UI" w:eastAsia="Microsoft YaHei UI"/>
          <w:b/>
          <w:bCs/>
          <w:color w:val="333333"/>
          <w:spacing w:val="8"/>
          <w:sz w:val="23"/>
          <w:szCs w:val="23"/>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InnoDB存储引擎的锁的算法有三种</w:t>
      </w:r>
    </w:p>
    <w:p>
      <w:pPr>
        <w:widowControl/>
        <w:numPr>
          <w:ilvl w:val="0"/>
          <w:numId w:val="3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什么是死锁？怎么解决？</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bidi w:val="0"/>
        <w:rPr>
          <w:rFonts w:hint="default"/>
          <w:highlight w:val="green"/>
          <w:lang w:val="en-US" w:eastAsia="zh-CN"/>
        </w:rPr>
      </w:pPr>
      <w:r>
        <w:rPr>
          <w:rFonts w:hint="eastAsia"/>
          <w:highlight w:val="green"/>
          <w:lang w:val="en-US" w:eastAsia="zh-CN"/>
        </w:rPr>
        <w:t>Mysql自增锁 √</w:t>
      </w:r>
    </w:p>
    <w:p>
      <w:pPr>
        <w:rPr>
          <w:rFonts w:hint="default"/>
          <w:lang w:val="en-US" w:eastAsia="zh-CN"/>
        </w:rPr>
      </w:pPr>
      <w:r>
        <w:rPr>
          <w:rFonts w:hint="default"/>
          <w:lang w:val="en-US" w:eastAsia="zh-CN"/>
        </w:rPr>
        <w:t>自增锁是针对自增列自增长的一个特殊的表级别锁，即针对`AUTO_INCREMENT`关键字的具体实现</w:t>
      </w:r>
    </w:p>
    <w:p>
      <w:pPr>
        <w:rPr>
          <w:rFonts w:hint="default"/>
          <w:lang w:val="en-US" w:eastAsia="zh-CN"/>
        </w:rPr>
      </w:pPr>
    </w:p>
    <w:p>
      <w:pPr>
        <w:rPr>
          <w:rFonts w:hint="default"/>
          <w:lang w:val="en-US" w:eastAsia="zh-CN"/>
        </w:rPr>
      </w:pPr>
      <w:r>
        <w:rPr>
          <w:rFonts w:hint="default"/>
          <w:lang w:val="en-US" w:eastAsia="zh-CN"/>
        </w:rPr>
        <w:t>在高并发场景下，对于大量插入操作，如何让自增列依次自增，不重复、不断裂是自增锁要达到的效果</w:t>
      </w:r>
    </w:p>
    <w:p>
      <w:pPr>
        <w:rPr>
          <w:rFonts w:hint="default"/>
          <w:lang w:val="en-US" w:eastAsia="zh-CN"/>
        </w:rPr>
      </w:pPr>
    </w:p>
    <w:p>
      <w:pPr>
        <w:rPr>
          <w:rFonts w:hint="default"/>
          <w:lang w:val="en-US" w:eastAsia="zh-CN"/>
        </w:rPr>
      </w:pPr>
      <w:r>
        <w:rPr>
          <w:rFonts w:hint="default"/>
          <w:lang w:val="en-US" w:eastAsia="zh-CN"/>
        </w:rPr>
        <w:t>关于自增锁有一个配置项`innodb_autoinc_lock_mode`，不同值代表不同的锁模式：</w:t>
      </w:r>
    </w:p>
    <w:p>
      <w:pPr>
        <w:rPr>
          <w:rFonts w:hint="default"/>
          <w:lang w:val="en-US" w:eastAsia="zh-CN"/>
        </w:rPr>
      </w:pPr>
    </w:p>
    <w:p>
      <w:pPr>
        <w:numPr>
          <w:ilvl w:val="0"/>
          <w:numId w:val="34"/>
        </w:numPr>
        <w:ind w:left="420" w:leftChars="0" w:hanging="420" w:firstLineChars="0"/>
        <w:rPr>
          <w:rFonts w:hint="default"/>
          <w:lang w:val="en-US" w:eastAsia="zh-CN"/>
        </w:rPr>
      </w:pPr>
      <w:r>
        <w:rPr>
          <w:rFonts w:hint="default"/>
          <w:lang w:val="en-US" w:eastAsia="zh-CN"/>
        </w:rPr>
        <w:t>0：传统方式。串行自增的，并且是连续的。这样需要独占的串行锁，语句完成才释放锁，性能最低</w:t>
      </w:r>
    </w:p>
    <w:p>
      <w:pPr>
        <w:numPr>
          <w:ilvl w:val="0"/>
          <w:numId w:val="34"/>
        </w:numPr>
        <w:ind w:left="420" w:leftChars="0" w:hanging="420" w:firstLineChars="0"/>
        <w:rPr>
          <w:rFonts w:hint="default"/>
          <w:lang w:val="en-US" w:eastAsia="zh-CN"/>
        </w:rPr>
      </w:pPr>
      <w:r>
        <w:rPr>
          <w:rFonts w:hint="default"/>
          <w:lang w:val="en-US" w:eastAsia="zh-CN"/>
        </w:rPr>
        <w:t>1：连续方式。自增并且是连续的。当语句申请到自增锁就释放自增锁，自增锁就可以给其它语句使用，性能比 0 好很多</w:t>
      </w:r>
    </w:p>
    <w:p>
      <w:pPr>
        <w:numPr>
          <w:ilvl w:val="0"/>
          <w:numId w:val="34"/>
        </w:numPr>
        <w:ind w:left="420" w:leftChars="0" w:hanging="420" w:firstLineChars="0"/>
        <w:rPr>
          <w:rFonts w:hint="default"/>
          <w:lang w:val="en-US" w:eastAsia="zh-CN"/>
        </w:rPr>
      </w:pPr>
      <w:bookmarkStart w:id="0" w:name="_GoBack"/>
      <w:bookmarkEnd w:id="0"/>
      <w:r>
        <w:rPr>
          <w:rFonts w:hint="default"/>
          <w:lang w:val="en-US" w:eastAsia="zh-CN"/>
        </w:rP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rFonts w:hint="eastAsia"/>
          <w:highlight w:val="green"/>
        </w:rPr>
      </w:pPr>
      <w:r>
        <w:rPr>
          <w:rStyle w:val="17"/>
          <w:rFonts w:hint="eastAsia"/>
          <w:b/>
          <w:bCs/>
          <w:highlight w:val="green"/>
        </w:rPr>
        <w:t>mysql有哪些锁，意向锁有什么</w:t>
      </w:r>
      <w:r>
        <w:rPr>
          <w:rFonts w:hint="eastAsia"/>
          <w:highlight w:val="green"/>
        </w:rPr>
        <w:t>用;</w:t>
      </w:r>
      <w:r>
        <w:rPr>
          <w:rFonts w:hint="eastAsia" w:asciiTheme="minorEastAsia" w:hAnsiTheme="minorEastAsia"/>
          <w:highlight w:val="green"/>
          <w:lang w:val="en-US" w:eastAsia="zh-CN"/>
        </w:rPr>
        <w:t xml:space="preserve"> √</w:t>
      </w:r>
    </w:p>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意向共享锁，简称IS，作用在于：通知数据库接下来需要施加什么锁并对表加锁。如果需要对记录A加共享锁，那么此时innodb会先找到这张表，对该表加意向共享锁之后，再对记录A添加共享锁</w:t>
      </w:r>
    </w:p>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意向排他锁，简称IX，作用在于：通知数据库接下来需要施加什么锁并对表加锁。如果需要对记录A加排他锁，那么此时innodb会先找到这张表，对该表加意向排他锁之后，再对记录A添加排他锁</w:t>
      </w:r>
    </w:p>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这两个锁都是系统自动添加和自动释放的，人工无法干预，锁的粒度是表级别</w:t>
      </w:r>
    </w:p>
    <w:p/>
    <w:p>
      <w:pPr>
        <w:pStyle w:val="3"/>
        <w:rPr>
          <w:rStyle w:val="17"/>
          <w:rFonts w:hint="eastAsia"/>
          <w:b/>
          <w:bCs/>
          <w:highlight w:val="green"/>
          <w:lang w:val="en-US" w:eastAsia="zh-CN"/>
        </w:rPr>
      </w:pPr>
      <w:r>
        <w:rPr>
          <w:rStyle w:val="17"/>
          <w:rFonts w:hint="eastAsia"/>
          <w:b/>
          <w:bCs/>
          <w:highlight w:val="green"/>
          <w:lang w:val="en-US" w:eastAsia="zh-CN"/>
        </w:rPr>
        <w:t>Mysql间隙锁 √</w:t>
      </w:r>
    </w:p>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间隙锁是innodb中的概念，也是一种排它锁。间隙锁的作用是锁住行与行之间的间隙，不让新的数据插入其中。</w:t>
      </w:r>
    </w:p>
    <w:p>
      <w:pPr>
        <w:pStyle w:val="9"/>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间隙锁是为了解决在</w:t>
      </w:r>
      <w:r>
        <w:rPr>
          <w:rFonts w:ascii="Open Sans" w:hAnsi="Open Sans" w:eastAsia="Open Sans" w:cs="Open Sans"/>
          <w:i w:val="0"/>
          <w:caps w:val="0"/>
          <w:color w:val="333333"/>
          <w:spacing w:val="0"/>
          <w:sz w:val="24"/>
          <w:szCs w:val="24"/>
          <w:shd w:val="clear" w:fill="FFFFFF"/>
        </w:rPr>
        <w:t>repeatable read</w:t>
      </w:r>
      <w:r>
        <w:rPr>
          <w:rFonts w:hint="eastAsia" w:ascii="Open Sans" w:hAnsi="Open Sans" w:eastAsia="宋体" w:cs="Open Sans"/>
          <w:i w:val="0"/>
          <w:caps w:val="0"/>
          <w:color w:val="333333"/>
          <w:spacing w:val="0"/>
          <w:sz w:val="24"/>
          <w:szCs w:val="24"/>
          <w:shd w:val="clear" w:fill="FFFFFF"/>
          <w:lang w:eastAsia="zh-CN"/>
        </w:rPr>
        <w:t>（</w:t>
      </w:r>
      <w:r>
        <w:rPr>
          <w:rFonts w:hint="eastAsia" w:ascii="Open Sans" w:hAnsi="Open Sans" w:eastAsia="宋体" w:cs="Open Sans"/>
          <w:i w:val="0"/>
          <w:caps w:val="0"/>
          <w:color w:val="333333"/>
          <w:spacing w:val="0"/>
          <w:sz w:val="24"/>
          <w:szCs w:val="24"/>
          <w:shd w:val="clear" w:fill="FFFFFF"/>
          <w:lang w:val="en-US" w:eastAsia="zh-CN"/>
        </w:rPr>
        <w:t>可重复读</w:t>
      </w:r>
      <w:r>
        <w:rPr>
          <w:rFonts w:hint="eastAsia" w:ascii="Open Sans" w:hAnsi="Open Sans" w:eastAsia="宋体" w:cs="Open Sans"/>
          <w:i w:val="0"/>
          <w:caps w:val="0"/>
          <w:color w:val="333333"/>
          <w:spacing w:val="0"/>
          <w:sz w:val="24"/>
          <w:szCs w:val="24"/>
          <w:shd w:val="clear" w:fill="FFFFFF"/>
          <w:lang w:eastAsia="zh-CN"/>
        </w:rPr>
        <w:t>）</w:t>
      </w:r>
      <w:r>
        <w:rPr>
          <w:rStyle w:val="23"/>
          <w:rFonts w:hint="default" w:ascii="Open Sans" w:hAnsi="Open Sans" w:eastAsia="Open Sans" w:cs="Open Sans"/>
          <w:i w:val="0"/>
          <w:caps w:val="0"/>
          <w:color w:val="333333"/>
          <w:spacing w:val="0"/>
          <w:sz w:val="24"/>
          <w:szCs w:val="24"/>
        </w:rPr>
        <w:t>隔离级别下发生的幻读问题，通过以下两个方面实现：</w:t>
      </w:r>
    </w:p>
    <w:p>
      <w:pPr>
        <w:numPr>
          <w:ilvl w:val="0"/>
          <w:numId w:val="34"/>
        </w:numPr>
        <w:ind w:left="420" w:leftChars="0" w:hanging="420" w:firstLineChars="0"/>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防止间隙内有新数据被插入</w:t>
      </w:r>
    </w:p>
    <w:p>
      <w:pPr>
        <w:numPr>
          <w:ilvl w:val="0"/>
          <w:numId w:val="34"/>
        </w:numPr>
        <w:ind w:left="420" w:leftChars="0" w:hanging="420" w:firstLineChars="0"/>
        <w:rPr>
          <w:rFonts w:hint="default" w:ascii="Open Sans" w:hAnsi="Open Sans" w:eastAsia="Open Sans" w:cs="Open San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的数据（例如防止numer=3的记录通过update变成number=5）</w:t>
      </w:r>
    </w:p>
    <w:p>
      <w:pPr>
        <w:numPr>
          <w:numId w:val="0"/>
        </w:numPr>
        <w:ind w:leftChars="0"/>
        <w:rPr>
          <w:rStyle w:val="23"/>
          <w:rFonts w:ascii="Open Sans" w:hAnsi="Open Sans" w:eastAsia="Open Sans" w:cs="Open Sans"/>
          <w:b/>
          <w:bCs/>
          <w:i w:val="0"/>
          <w:caps w:val="0"/>
          <w:color w:val="333333"/>
          <w:spacing w:val="0"/>
          <w:sz w:val="24"/>
          <w:szCs w:val="24"/>
          <w:shd w:val="clear" w:fill="FFFFFF"/>
        </w:rPr>
      </w:pPr>
      <w:r>
        <w:rPr>
          <w:rStyle w:val="23"/>
          <w:rFonts w:ascii="Open Sans" w:hAnsi="Open Sans" w:eastAsia="Open Sans" w:cs="Open Sans"/>
          <w:b/>
          <w:bCs/>
          <w:i w:val="0"/>
          <w:caps w:val="0"/>
          <w:color w:val="333333"/>
          <w:spacing w:val="0"/>
          <w:sz w:val="24"/>
          <w:szCs w:val="24"/>
          <w:shd w:val="clear" w:fill="FFFFFF"/>
        </w:rPr>
        <w:t>next-key lock = 行锁 + 间隙锁</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单行锁（Record Lock）+间隙锁（Gap Lock）合起来就叫</w:t>
      </w:r>
      <w:r>
        <w:rPr>
          <w:rStyle w:val="15"/>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9"/>
        <w:widowControl/>
        <w:spacing w:before="168" w:beforeAutospacing="0" w:after="168" w:afterAutospacing="0"/>
        <w:rPr>
          <w:rStyle w:val="23"/>
          <w:rFonts w:ascii="Open Sans" w:hAnsi="Open Sans" w:eastAsia="Open Sans" w:cs="Open Sans"/>
          <w:color w:val="333333"/>
          <w:sz w:val="21"/>
          <w:szCs w:val="22"/>
        </w:rPr>
      </w:pPr>
      <w:r>
        <w:rPr>
          <w:rStyle w:val="23"/>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9"/>
        <w:widowControl/>
        <w:spacing w:before="168" w:beforeAutospacing="0" w:after="168" w:afterAutospacing="0"/>
        <w:rPr>
          <w:rStyle w:val="23"/>
          <w:rFonts w:ascii="Open Sans" w:hAnsi="Open Sans" w:eastAsia="Open Sans" w:cs="Open Sans"/>
          <w:color w:val="333333"/>
          <w:sz w:val="21"/>
          <w:szCs w:val="22"/>
        </w:rPr>
      </w:pPr>
      <w:r>
        <w:rPr>
          <w:rStyle w:val="23"/>
          <w:rFonts w:ascii="Open Sans" w:hAnsi="Open Sans" w:eastAsia="Open Sans" w:cs="Open Sans"/>
          <w:color w:val="333333"/>
          <w:sz w:val="21"/>
          <w:szCs w:val="22"/>
        </w:rPr>
        <w:t>间隙锁锁的是行与行之间的间隙，间隙锁有如下规则：</w:t>
      </w:r>
    </w:p>
    <w:p>
      <w:pPr>
        <w:pStyle w:val="9"/>
        <w:widowControl/>
        <w:numPr>
          <w:ilvl w:val="0"/>
          <w:numId w:val="34"/>
        </w:numPr>
        <w:spacing w:before="168" w:beforeAutospacing="0" w:after="168" w:afterAutospacing="0"/>
        <w:ind w:left="420" w:leftChars="0" w:hanging="420" w:firstLineChars="0"/>
        <w:rPr>
          <w:rStyle w:val="23"/>
          <w:rFonts w:hint="eastAsia" w:ascii="Open Sans" w:hAnsi="Open Sans" w:eastAsia="Open Sans" w:cs="Open Sans"/>
          <w:color w:val="333333"/>
          <w:sz w:val="21"/>
          <w:szCs w:val="22"/>
        </w:rPr>
      </w:pPr>
      <w:r>
        <w:rPr>
          <w:rStyle w:val="23"/>
          <w:rFonts w:hint="eastAsia" w:ascii="Open Sans" w:hAnsi="Open Sans" w:eastAsia="Open Sans" w:cs="Open Sans"/>
          <w:color w:val="333333"/>
          <w:sz w:val="21"/>
          <w:szCs w:val="22"/>
        </w:rPr>
        <w:t>- 加锁的基本单位是（next-key lock），**前开后闭**原则</w:t>
      </w:r>
    </w:p>
    <w:p>
      <w:pPr>
        <w:pStyle w:val="9"/>
        <w:widowControl/>
        <w:numPr>
          <w:ilvl w:val="0"/>
          <w:numId w:val="34"/>
        </w:numPr>
        <w:spacing w:before="168" w:beforeAutospacing="0" w:after="168" w:afterAutospacing="0"/>
        <w:ind w:left="420" w:leftChars="0" w:hanging="420" w:firstLineChars="0"/>
        <w:rPr>
          <w:rStyle w:val="23"/>
          <w:rFonts w:hint="eastAsia" w:ascii="Open Sans" w:hAnsi="Open Sans" w:eastAsia="Open Sans" w:cs="Open Sans"/>
          <w:color w:val="333333"/>
          <w:sz w:val="21"/>
          <w:szCs w:val="22"/>
        </w:rPr>
      </w:pPr>
      <w:r>
        <w:rPr>
          <w:rStyle w:val="23"/>
          <w:rFonts w:hint="eastAsia" w:ascii="Open Sans" w:hAnsi="Open Sans" w:eastAsia="Open Sans" w:cs="Open Sans"/>
          <w:color w:val="333333"/>
          <w:sz w:val="21"/>
          <w:szCs w:val="22"/>
        </w:rPr>
        <w:t>- 插入过程中访问的行纪录会增加锁</w:t>
      </w:r>
    </w:p>
    <w:p>
      <w:pPr>
        <w:pStyle w:val="9"/>
        <w:widowControl/>
        <w:numPr>
          <w:ilvl w:val="0"/>
          <w:numId w:val="34"/>
        </w:numPr>
        <w:spacing w:before="168" w:beforeAutospacing="0" w:after="168" w:afterAutospacing="0"/>
        <w:ind w:left="420" w:leftChars="0" w:hanging="420" w:firstLineChars="0"/>
        <w:rPr>
          <w:rStyle w:val="23"/>
          <w:rFonts w:hint="eastAsia" w:ascii="Open Sans" w:hAnsi="Open Sans" w:eastAsia="Open Sans" w:cs="Open Sans"/>
          <w:color w:val="333333"/>
          <w:sz w:val="21"/>
          <w:szCs w:val="22"/>
        </w:rPr>
      </w:pPr>
      <w:r>
        <w:rPr>
          <w:rStyle w:val="23"/>
          <w:rFonts w:hint="eastAsia" w:ascii="Open Sans" w:hAnsi="Open Sans" w:eastAsia="Open Sans" w:cs="Open Sans"/>
          <w:color w:val="333333"/>
          <w:sz w:val="21"/>
          <w:szCs w:val="22"/>
        </w:rPr>
        <w:t>- 索引上的等值查询，给唯一索引加锁的时候，next-key lock退化为行锁</w:t>
      </w:r>
    </w:p>
    <w:p>
      <w:pPr>
        <w:pStyle w:val="9"/>
        <w:widowControl/>
        <w:numPr>
          <w:ilvl w:val="0"/>
          <w:numId w:val="34"/>
        </w:numPr>
        <w:spacing w:before="168" w:beforeAutospacing="0" w:after="168" w:afterAutospacing="0"/>
        <w:ind w:left="420" w:leftChars="0" w:hanging="420" w:firstLineChars="0"/>
        <w:rPr>
          <w:rStyle w:val="23"/>
          <w:rFonts w:hint="eastAsia" w:ascii="Open Sans" w:hAnsi="Open Sans" w:eastAsia="Open Sans" w:cs="Open Sans"/>
          <w:color w:val="333333"/>
          <w:sz w:val="21"/>
          <w:szCs w:val="22"/>
        </w:rPr>
      </w:pPr>
      <w:r>
        <w:rPr>
          <w:rStyle w:val="23"/>
          <w:rFonts w:hint="eastAsia" w:ascii="Open Sans" w:hAnsi="Open Sans" w:eastAsia="Open Sans" w:cs="Open Sans"/>
          <w:color w:val="333333"/>
          <w:sz w:val="21"/>
          <w:szCs w:val="22"/>
        </w:rPr>
        <w:t>- 索引上的等值查询，向右遍历时最后一个值不满足查询需求时，next-key lock退化为间隙锁</w:t>
      </w:r>
    </w:p>
    <w:p>
      <w:pPr>
        <w:pStyle w:val="9"/>
        <w:widowControl/>
        <w:numPr>
          <w:ilvl w:val="0"/>
          <w:numId w:val="34"/>
        </w:numPr>
        <w:spacing w:before="168" w:beforeAutospacing="0" w:after="168" w:afterAutospacing="0"/>
        <w:ind w:left="420" w:leftChars="0" w:hanging="420" w:firstLineChars="0"/>
        <w:rPr>
          <w:rStyle w:val="23"/>
          <w:rFonts w:ascii="Open Sans" w:hAnsi="Open Sans" w:eastAsia="Open Sans" w:cs="Open Sans"/>
          <w:color w:val="333333"/>
          <w:sz w:val="21"/>
          <w:szCs w:val="22"/>
        </w:rPr>
      </w:pPr>
      <w:r>
        <w:rPr>
          <w:rStyle w:val="23"/>
          <w:rFonts w:hint="eastAsia" w:ascii="Open Sans" w:hAnsi="Open Sans" w:eastAsia="Open Sans" w:cs="Open Sans"/>
          <w:color w:val="333333"/>
          <w:sz w:val="21"/>
          <w:szCs w:val="22"/>
        </w:rPr>
        <w:t>- 唯一索引上的范围查询会访问到不满足条件的第一个值为止</w:t>
      </w:r>
    </w:p>
    <w:p>
      <w:pPr>
        <w:numPr>
          <w:numId w:val="0"/>
        </w:numPr>
        <w:ind w:leftChars="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区间是</w:t>
      </w:r>
      <w:r>
        <w:rPr>
          <w:rStyle w:val="23"/>
          <w:rFonts w:hint="default" w:ascii="Open Sans" w:hAnsi="Open Sans" w:eastAsia="Open Sans" w:cs="Open Sans"/>
          <w:i w:val="0"/>
          <w:caps w:val="0"/>
          <w:color w:val="333333"/>
          <w:spacing w:val="0"/>
          <w:sz w:val="24"/>
          <w:szCs w:val="24"/>
          <w:shd w:val="clear" w:fill="FFFFFF"/>
        </w:rPr>
        <w:t>左闭右开</w:t>
      </w:r>
      <w:r>
        <w:rPr>
          <w:rFonts w:hint="default" w:ascii="Open Sans" w:hAnsi="Open Sans" w:eastAsia="Open Sans" w:cs="Open Sans"/>
          <w:i w:val="0"/>
          <w:caps w:val="0"/>
          <w:color w:val="333333"/>
          <w:spacing w:val="0"/>
          <w:sz w:val="24"/>
          <w:szCs w:val="24"/>
          <w:shd w:val="clear" w:fill="FFFFFF"/>
        </w:rPr>
        <w:t>。用例子说明一下，有如下一张表，其中 id 是主键：</w:t>
      </w:r>
    </w:p>
    <w:p>
      <w:pPr>
        <w:numPr>
          <w:numId w:val="0"/>
        </w:numPr>
        <w:ind w:leftChars="0"/>
      </w:pPr>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3"/>
                    <a:stretch>
                      <a:fillRect/>
                    </a:stretch>
                  </pic:blipFill>
                  <pic:spPr>
                    <a:xfrm>
                      <a:off x="0" y="0"/>
                      <a:ext cx="4191000" cy="1933575"/>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4"/>
                    <a:stretch>
                      <a:fillRect/>
                    </a:stretch>
                  </pic:blipFill>
                  <pic:spPr>
                    <a:xfrm>
                      <a:off x="0" y="0"/>
                      <a:ext cx="6643370" cy="2821940"/>
                    </a:xfrm>
                    <a:prstGeom prst="rect">
                      <a:avLst/>
                    </a:prstGeom>
                    <a:noFill/>
                    <a:ln>
                      <a:noFill/>
                    </a:ln>
                  </pic:spPr>
                </pic:pic>
              </a:graphicData>
            </a:graphic>
          </wp:inline>
        </w:drawing>
      </w:r>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rFonts w:hint="eastAsia"/>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rPr>
        <w:t>binlog称为二进制日志，是服务端的日志，它存储了 mysql 中的所有数据，主要有 2 个作用：</w:t>
      </w:r>
    </w:p>
    <w:p>
      <w:pPr>
        <w:pStyle w:val="24"/>
        <w:numPr>
          <w:ilvl w:val="0"/>
          <w:numId w:val="35"/>
        </w:numPr>
        <w:ind w:firstLineChars="0"/>
        <w:rPr>
          <w:rStyle w:val="23"/>
          <w:rFonts w:ascii="Open Sans" w:hAnsi="Open Sans" w:cs="Open Sans"/>
          <w:color w:val="333333"/>
          <w:shd w:val="clear" w:color="auto" w:fill="FFFFFF"/>
        </w:rPr>
      </w:pPr>
      <w:r>
        <w:rPr>
          <w:rStyle w:val="23"/>
          <w:rFonts w:ascii="Open Sans" w:hAnsi="Open Sans" w:cs="Open Sans"/>
          <w:color w:val="333333"/>
          <w:shd w:val="clear" w:color="auto" w:fill="FFFFFF"/>
        </w:rPr>
        <w:t>通过</w:t>
      </w:r>
      <w:r>
        <w:rPr>
          <w:rStyle w:val="15"/>
          <w:rFonts w:ascii="var(--monospace)" w:hAnsi="var(--monospace)"/>
          <w:color w:val="333333"/>
          <w:sz w:val="22"/>
          <w:szCs w:val="22"/>
          <w:bdr w:val="single" w:color="E7EAED" w:sz="6" w:space="0"/>
          <w:shd w:val="clear" w:color="auto" w:fill="F3F4F4"/>
        </w:rPr>
        <w:t>binlog</w:t>
      </w:r>
      <w:r>
        <w:rPr>
          <w:rStyle w:val="23"/>
          <w:rFonts w:ascii="Open Sans" w:hAnsi="Open Sans" w:cs="Open Sans"/>
          <w:color w:val="333333"/>
          <w:shd w:val="clear" w:color="auto" w:fill="FFFFFF"/>
        </w:rPr>
        <w:t>进行数据恢复</w:t>
      </w:r>
    </w:p>
    <w:p>
      <w:pPr>
        <w:pStyle w:val="24"/>
        <w:numPr>
          <w:ilvl w:val="0"/>
          <w:numId w:val="35"/>
        </w:numPr>
        <w:ind w:firstLineChars="0"/>
        <w:rPr>
          <w:rStyle w:val="23"/>
          <w:rFonts w:asciiTheme="minorEastAsia" w:hAnsiTheme="minorEastAsia"/>
        </w:rPr>
      </w:pPr>
      <w:r>
        <w:rPr>
          <w:rStyle w:val="23"/>
          <w:rFonts w:ascii="Open Sans" w:hAnsi="Open Sans" w:cs="Open Sans"/>
          <w:color w:val="333333"/>
          <w:shd w:val="clear" w:color="auto" w:fill="FFFFFF"/>
        </w:rPr>
        <w:t>mysql 主从复制时，从节点通过</w:t>
      </w:r>
      <w:r>
        <w:rPr>
          <w:rStyle w:val="15"/>
          <w:rFonts w:ascii="var(--monospace)" w:hAnsi="var(--monospace)"/>
          <w:color w:val="333333"/>
          <w:sz w:val="22"/>
          <w:szCs w:val="22"/>
          <w:bdr w:val="single" w:color="E7EAED" w:sz="6" w:space="0"/>
          <w:shd w:val="clear" w:color="auto" w:fill="F3F4F4"/>
        </w:rPr>
        <w:t>binlog</w:t>
      </w:r>
      <w:r>
        <w:rPr>
          <w:rStyle w:val="23"/>
          <w:rFonts w:ascii="Open Sans" w:hAnsi="Open Sans" w:cs="Open Sans"/>
          <w:color w:val="333333"/>
          <w:shd w:val="clear" w:color="auto" w:fill="FFFFFF"/>
        </w:rPr>
        <w:t>同步主节点数据</w:t>
      </w:r>
    </w:p>
    <w:p>
      <w:pPr>
        <w:rPr>
          <w:rStyle w:val="23"/>
          <w:rFonts w:ascii="Open Sans" w:hAnsi="Open Sans" w:cs="Open Sans"/>
          <w:color w:val="333333"/>
          <w:shd w:val="clear" w:color="auto" w:fill="FFFFFF"/>
        </w:rPr>
      </w:pPr>
      <w:r>
        <w:rPr>
          <w:rStyle w:val="15"/>
          <w:rFonts w:ascii="var(--monospace)" w:hAnsi="var(--monospace)"/>
          <w:color w:val="333333"/>
          <w:sz w:val="22"/>
          <w:szCs w:val="22"/>
          <w:bdr w:val="single" w:color="E7EAED" w:sz="6" w:space="0"/>
          <w:shd w:val="clear" w:color="auto" w:fill="F3F4F4"/>
        </w:rPr>
        <w:t>binlog</w:t>
      </w:r>
      <w:r>
        <w:rPr>
          <w:rStyle w:val="23"/>
          <w:rFonts w:ascii="Open Sans" w:hAnsi="Open Sans" w:cs="Open Sans"/>
          <w:color w:val="333333"/>
          <w:shd w:val="clear" w:color="auto" w:fill="FFFFFF"/>
        </w:rPr>
        <w:t>是</w:t>
      </w:r>
      <w:r>
        <w:rPr>
          <w:rStyle w:val="23"/>
          <w:rFonts w:ascii="Open Sans" w:hAnsi="Open Sans" w:cs="Open Sans"/>
          <w:b/>
          <w:bCs/>
          <w:color w:val="333333"/>
          <w:shd w:val="clear" w:color="auto" w:fill="FFFFFF"/>
        </w:rPr>
        <w:t>逻辑日志</w:t>
      </w:r>
      <w:r>
        <w:rPr>
          <w:rStyle w:val="23"/>
          <w:rFonts w:ascii="Open Sans" w:hAnsi="Open Sans" w:cs="Open Sans"/>
          <w:color w:val="333333"/>
          <w:shd w:val="clear" w:color="auto" w:fill="FFFFFF"/>
        </w:rPr>
        <w:t>，记录了每个语句的原始逻辑，并且采用追加写的方式写入日志文件，即顺序写入</w:t>
      </w:r>
    </w:p>
    <w:p>
      <w:pPr>
        <w:rPr>
          <w:rStyle w:val="23"/>
          <w:rFonts w:ascii="Open Sans" w:hAnsi="Open Sans" w:cs="Open Sans"/>
          <w:color w:val="333333"/>
          <w:shd w:val="clear" w:color="auto" w:fill="FFFFFF"/>
        </w:rPr>
      </w:pPr>
      <w:r>
        <w:rPr>
          <w:rStyle w:val="23"/>
          <w:rFonts w:ascii="Open Sans" w:hAnsi="Open Sans" w:cs="Open Sans"/>
          <w:color w:val="333333"/>
          <w:shd w:val="clear" w:color="auto" w:fill="FFFFFF"/>
        </w:rPr>
        <w:t>一般在企业中数据库会有备份系统，可以定期执行备份，备份的周期可以自己设置。通过</w:t>
      </w:r>
      <w:r>
        <w:rPr>
          <w:rStyle w:val="15"/>
          <w:rFonts w:ascii="var(--monospace)" w:hAnsi="var(--monospace)"/>
          <w:color w:val="333333"/>
          <w:sz w:val="22"/>
          <w:szCs w:val="22"/>
          <w:bdr w:val="single" w:color="E7EAED" w:sz="6" w:space="0"/>
          <w:shd w:val="clear" w:color="auto" w:fill="F3F4F4"/>
        </w:rPr>
        <w:t>binlog</w:t>
      </w:r>
      <w:r>
        <w:rPr>
          <w:rStyle w:val="23"/>
          <w:rFonts w:ascii="Open Sans" w:hAnsi="Open Sans" w:cs="Open Sans"/>
          <w:color w:val="333333"/>
          <w:shd w:val="clear" w:color="auto" w:fill="FFFFFF"/>
        </w:rPr>
        <w:t>恢复数据的过程如下：</w:t>
      </w:r>
    </w:p>
    <w:p>
      <w:pPr>
        <w:rPr>
          <w:rFonts w:hint="eastAsia" w:asciiTheme="minorEastAsia" w:hAnsiTheme="minorEastAsia"/>
        </w:rPr>
      </w:pPr>
      <w:r>
        <w:rPr>
          <w:rFonts w:hint="eastAsia" w:asciiTheme="minorEastAsia" w:hAnsiTheme="minorEastAsia"/>
        </w:rPr>
        <w:t>1. 找到最近一次的全量备份数据</w:t>
      </w:r>
    </w:p>
    <w:p>
      <w:pPr>
        <w:rPr>
          <w:rFonts w:hint="eastAsia"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hint="eastAsia" w:asciiTheme="minorEastAsia" w:hAnsiTheme="minorEastAsia"/>
        </w:rPr>
      </w:pPr>
    </w:p>
    <w:p>
      <w:pPr>
        <w:pStyle w:val="3"/>
        <w:rPr>
          <w:highlight w:val="green"/>
        </w:rPr>
      </w:pPr>
      <w:r>
        <w:rPr>
          <w:highlight w:val="green"/>
        </w:rPr>
        <w:t>什么是redo日志、</w:t>
      </w:r>
      <w:r>
        <w:rPr>
          <w:rFonts w:hint="eastAsia"/>
          <w:highlight w:val="green"/>
        </w:rPr>
        <w:t>√</w:t>
      </w:r>
    </w:p>
    <w:p>
      <w:pPr>
        <w:rPr>
          <w:rStyle w:val="23"/>
          <w:rFonts w:ascii="Open Sans" w:hAnsi="Open Sans" w:cs="Open Sans"/>
          <w:color w:val="333333"/>
          <w:shd w:val="clear" w:color="auto" w:fill="FFFFFF"/>
        </w:rPr>
      </w:pP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可以</w:t>
      </w:r>
      <w:r>
        <w:rPr>
          <w:rStyle w:val="23"/>
          <w:rFonts w:ascii="Open Sans" w:hAnsi="Open Sans" w:cs="Open Sans"/>
          <w:b/>
          <w:bCs/>
          <w:color w:val="333333"/>
          <w:shd w:val="clear" w:color="auto" w:fill="FFFFFF"/>
        </w:rPr>
        <w:t>提高更新效率</w:t>
      </w:r>
      <w:r>
        <w:rPr>
          <w:rStyle w:val="23"/>
          <w:rFonts w:ascii="Open Sans" w:hAnsi="Open Sans" w:cs="Open Sans"/>
          <w:color w:val="333333"/>
          <w:shd w:val="clear" w:color="auto" w:fill="FFFFFF"/>
        </w:rPr>
        <w:t>。如果每次发生数据更新就写入磁盘触发IO，性能损耗严重。为了优化这一点，</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用到的</w:t>
      </w:r>
      <w:r>
        <w:rPr>
          <w:rStyle w:val="15"/>
          <w:rFonts w:ascii="var(--monospace)" w:hAnsi="var(--monospace)"/>
          <w:color w:val="333333"/>
          <w:sz w:val="22"/>
          <w:szCs w:val="22"/>
          <w:bdr w:val="single" w:color="E7EAED" w:sz="6" w:space="0"/>
          <w:shd w:val="clear" w:color="auto" w:fill="F3F4F4"/>
        </w:rPr>
        <w:t>WAL</w:t>
      </w:r>
      <w:r>
        <w:rPr>
          <w:rStyle w:val="23"/>
          <w:rFonts w:ascii="Open Sans" w:hAnsi="Open Sans" w:cs="Open Sans"/>
          <w:color w:val="333333"/>
          <w:shd w:val="clear" w:color="auto" w:fill="FFFFFF"/>
        </w:rPr>
        <w:t>技术，</w:t>
      </w:r>
      <w:r>
        <w:rPr>
          <w:rStyle w:val="15"/>
          <w:rFonts w:ascii="var(--monospace)" w:hAnsi="var(--monospace)"/>
          <w:color w:val="333333"/>
          <w:sz w:val="22"/>
          <w:szCs w:val="22"/>
          <w:bdr w:val="single" w:color="E7EAED" w:sz="6" w:space="0"/>
          <w:shd w:val="clear" w:color="auto" w:fill="F3F4F4"/>
        </w:rPr>
        <w:t>WAL</w:t>
      </w:r>
      <w:r>
        <w:rPr>
          <w:rStyle w:val="23"/>
          <w:rFonts w:ascii="Open Sans" w:hAnsi="Open Sans" w:cs="Open Sans"/>
          <w:color w:val="333333"/>
          <w:shd w:val="clear" w:color="auto" w:fill="FFFFFF"/>
        </w:rPr>
        <w:t>的全称是</w:t>
      </w:r>
      <w:r>
        <w:rPr>
          <w:rStyle w:val="15"/>
          <w:rFonts w:ascii="var(--monospace)" w:hAnsi="var(--monospace)"/>
          <w:color w:val="333333"/>
          <w:sz w:val="22"/>
          <w:szCs w:val="22"/>
          <w:bdr w:val="single" w:color="E7EAED" w:sz="6" w:space="0"/>
          <w:shd w:val="clear" w:color="auto" w:fill="F3F4F4"/>
        </w:rPr>
        <w:t>Write-Ahead Logging</w:t>
      </w:r>
      <w:r>
        <w:rPr>
          <w:rStyle w:val="23"/>
          <w:rFonts w:ascii="Open Sans" w:hAnsi="Open Sans" w:cs="Open Sans"/>
          <w:color w:val="333333"/>
          <w:shd w:val="clear" w:color="auto" w:fill="FFFFFF"/>
        </w:rPr>
        <w:t>，它的关键点是先写日志再写磁盘，并且写日志是顺序写入内存速度很快。</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在</w:t>
      </w:r>
      <w:r>
        <w:rPr>
          <w:rStyle w:val="23"/>
          <w:rFonts w:hint="eastAsia" w:ascii="Open Sans" w:hAnsi="Open Sans" w:cs="Open Sans"/>
          <w:color w:val="333333"/>
          <w:shd w:val="clear" w:color="auto" w:fill="FFFFFF"/>
        </w:rPr>
        <w:t>【</w:t>
      </w:r>
      <w:r>
        <w:rPr>
          <w:rStyle w:val="23"/>
          <w:rFonts w:ascii="Open Sans" w:hAnsi="Open Sans" w:cs="Open Sans"/>
          <w:color w:val="333333"/>
          <w:shd w:val="clear" w:color="auto" w:fill="FFFFFF"/>
        </w:rPr>
        <w:t>用户空间】中存在一个</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，当发生数据修改时，</w:t>
      </w:r>
      <w:r>
        <w:rPr>
          <w:rStyle w:val="15"/>
          <w:rFonts w:ascii="var(--monospace)" w:hAnsi="var(--monospace)"/>
          <w:color w:val="333333"/>
          <w:sz w:val="22"/>
          <w:szCs w:val="22"/>
          <w:bdr w:val="single" w:color="E7EAED" w:sz="6" w:space="0"/>
          <w:shd w:val="clear" w:color="auto" w:fill="F3F4F4"/>
        </w:rPr>
        <w:t>innodb</w:t>
      </w:r>
      <w:r>
        <w:rPr>
          <w:rStyle w:val="23"/>
          <w:rFonts w:ascii="Open Sans" w:hAnsi="Open Sans" w:cs="Open Sans"/>
          <w:color w:val="333333"/>
          <w:shd w:val="clear" w:color="auto" w:fill="FFFFFF"/>
        </w:rPr>
        <w:t>引擎会先将记录写到</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中， 并更新内存，此时更新就算是完成了，同时</w:t>
      </w:r>
      <w:r>
        <w:rPr>
          <w:rStyle w:val="15"/>
          <w:rFonts w:ascii="var(--monospace)" w:hAnsi="var(--monospace)"/>
          <w:color w:val="333333"/>
          <w:sz w:val="22"/>
          <w:szCs w:val="22"/>
          <w:bdr w:val="single" w:color="E7EAED" w:sz="6" w:space="0"/>
          <w:shd w:val="clear" w:color="auto" w:fill="F3F4F4"/>
        </w:rPr>
        <w:t>innodb</w:t>
      </w:r>
      <w:r>
        <w:rPr>
          <w:rStyle w:val="23"/>
          <w:rFonts w:ascii="Open Sans" w:hAnsi="Open Sans" w:cs="Open Sans"/>
          <w:color w:val="333333"/>
          <w:shd w:val="clear" w:color="auto" w:fill="FFFFFF"/>
        </w:rPr>
        <w:t>引擎会在合适的时机将</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写入到磁盘中</w:t>
      </w:r>
    </w:p>
    <w:p>
      <w:pPr>
        <w:rPr>
          <w:rFonts w:hint="eastAsia"/>
          <w:highlight w:val="green"/>
        </w:rPr>
      </w:pPr>
      <w: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rFonts w:hint="eastAsia"/>
          <w:highlight w:val="green"/>
        </w:rPr>
      </w:pPr>
    </w:p>
    <w:p>
      <w:pPr>
        <w:rPr>
          <w:rStyle w:val="23"/>
          <w:rFonts w:ascii="Open Sans" w:hAnsi="Open Sans" w:cs="Open Sans"/>
          <w:color w:val="333333"/>
          <w:shd w:val="clear" w:color="auto" w:fill="FFFFFF"/>
        </w:rPr>
      </w:pPr>
      <w:r>
        <w:rPr>
          <w:rStyle w:val="23"/>
          <w:rFonts w:ascii="Open Sans" w:hAnsi="Open Sans" w:cs="Open Sans"/>
          <w:color w:val="333333"/>
          <w:shd w:val="clear" w:color="auto" w:fill="FFFFFF"/>
        </w:rPr>
        <w:t>关于何时将</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内容写到磁盘，可通过</w:t>
      </w:r>
      <w:r>
        <w:rPr>
          <w:rStyle w:val="15"/>
          <w:rFonts w:ascii="var(--monospace)" w:hAnsi="var(--monospace)"/>
          <w:color w:val="333333"/>
          <w:sz w:val="22"/>
          <w:szCs w:val="22"/>
          <w:bdr w:val="single" w:color="E7EAED" w:sz="6" w:space="0"/>
          <w:shd w:val="clear" w:color="auto" w:fill="F3F4F4"/>
        </w:rPr>
        <w:t>innodb_flush_log_at_trx_commit;</w:t>
      </w:r>
      <w:r>
        <w:rPr>
          <w:rStyle w:val="23"/>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23"/>
          <w:rFonts w:ascii="Open Sans" w:hAnsi="Open Sans" w:cs="Open Sans"/>
          <w:b/>
          <w:bCs/>
          <w:color w:val="333333"/>
          <w:shd w:val="clear" w:color="auto" w:fill="FFFFFF"/>
        </w:rPr>
      </w:pPr>
      <w:r>
        <w:rPr>
          <w:rStyle w:val="23"/>
          <w:rFonts w:ascii="Open Sans" w:hAnsi="Open Sans" w:cs="Open Sans"/>
          <w:color w:val="333333"/>
          <w:shd w:val="clear" w:color="auto" w:fill="FFFFFF"/>
        </w:rPr>
        <w:t>0：</w:t>
      </w:r>
      <w:r>
        <w:rPr>
          <w:rStyle w:val="15"/>
          <w:rFonts w:ascii="var(--monospace)" w:hAnsi="var(--monospace)"/>
          <w:color w:val="333333"/>
          <w:sz w:val="22"/>
          <w:szCs w:val="22"/>
          <w:bdr w:val="single" w:color="E7EAED" w:sz="6" w:space="0"/>
          <w:shd w:val="clear" w:color="auto" w:fill="F3F4F4"/>
        </w:rPr>
        <w:t>redulog</w:t>
      </w:r>
      <w:r>
        <w:rPr>
          <w:rStyle w:val="23"/>
          <w:rFonts w:ascii="Open Sans" w:hAnsi="Open Sans" w:cs="Open Sans"/>
          <w:color w:val="333333"/>
          <w:shd w:val="clear" w:color="auto" w:fill="FFFFFF"/>
        </w:rPr>
        <w:t>在</w:t>
      </w:r>
      <w:r>
        <w:rPr>
          <w:rStyle w:val="15"/>
          <w:rFonts w:ascii="var(--monospace)" w:hAnsi="var(--monospace)"/>
          <w:color w:val="333333"/>
          <w:sz w:val="22"/>
          <w:szCs w:val="22"/>
          <w:bdr w:val="single" w:color="E7EAED" w:sz="6" w:space="0"/>
          <w:shd w:val="clear" w:color="auto" w:fill="F3F4F4"/>
        </w:rPr>
        <w:t>commit</w:t>
      </w:r>
      <w:r>
        <w:rPr>
          <w:rStyle w:val="23"/>
          <w:rFonts w:ascii="Open Sans" w:hAnsi="Open Sans" w:cs="Open Sans"/>
          <w:color w:val="333333"/>
          <w:shd w:val="clear" w:color="auto" w:fill="FFFFFF"/>
        </w:rPr>
        <w:t>阶段，会将数据写到</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里，不同步执行刷到磁盘操作。然后 MySQL 会每秒执行一次</w:t>
      </w:r>
      <w:r>
        <w:rPr>
          <w:rStyle w:val="15"/>
          <w:rFonts w:ascii="var(--monospace)" w:hAnsi="var(--monospace)"/>
          <w:color w:val="333333"/>
          <w:sz w:val="22"/>
          <w:szCs w:val="22"/>
          <w:bdr w:val="single" w:color="E7EAED" w:sz="6" w:space="0"/>
          <w:shd w:val="clear" w:color="auto" w:fill="F3F4F4"/>
        </w:rPr>
        <w:t>redo log buffer</w:t>
      </w:r>
      <w:r>
        <w:rPr>
          <w:rStyle w:val="23"/>
          <w:rFonts w:ascii="Open Sans" w:hAnsi="Open Sans" w:cs="Open Sans"/>
          <w:color w:val="333333"/>
          <w:shd w:val="clear" w:color="auto" w:fill="FFFFFF"/>
        </w:rPr>
        <w:t>的</w:t>
      </w:r>
      <w:r>
        <w:rPr>
          <w:rStyle w:val="15"/>
          <w:rFonts w:ascii="var(--monospace)" w:hAnsi="var(--monospace)"/>
          <w:color w:val="333333"/>
          <w:sz w:val="22"/>
          <w:szCs w:val="22"/>
          <w:bdr w:val="single" w:color="E7EAED" w:sz="6" w:space="0"/>
          <w:shd w:val="clear" w:color="auto" w:fill="F3F4F4"/>
        </w:rPr>
        <w:t>fsync</w:t>
      </w:r>
      <w:r>
        <w:rPr>
          <w:rStyle w:val="23"/>
          <w:rFonts w:ascii="Open Sans" w:hAnsi="Open Sans" w:cs="Open Sans"/>
          <w:color w:val="333333"/>
          <w:shd w:val="clear" w:color="auto" w:fill="FFFFFF"/>
        </w:rPr>
        <w:t>操作将数据刷到磁盘。该模式下，当发生掉电时最多会丢失 1 秒内的全部操作。</w:t>
      </w:r>
      <w:r>
        <w:rPr>
          <w:rStyle w:val="23"/>
          <w:rFonts w:ascii="Open Sans" w:hAnsi="Open Sans" w:cs="Open Sans"/>
          <w:b/>
          <w:bCs/>
          <w:color w:val="333333"/>
          <w:shd w:val="clear" w:color="auto" w:fill="FFFFFF"/>
        </w:rPr>
        <w:t>速度最快，安全性最差</w:t>
      </w:r>
    </w:p>
    <w:p>
      <w:pPr>
        <w:rPr>
          <w:rStyle w:val="23"/>
          <w:rFonts w:hint="eastAsia" w:ascii="Open Sans" w:hAnsi="Open Sans" w:cs="Open Sans"/>
          <w:b/>
          <w:bCs/>
          <w:color w:val="333333"/>
          <w:shd w:val="clear" w:color="auto" w:fill="FFFFFF"/>
        </w:rPr>
      </w:pPr>
      <w:r>
        <w:rPr>
          <w:rStyle w:val="23"/>
          <w:rFonts w:ascii="Open Sans" w:hAnsi="Open Sans" w:cs="Open Sans"/>
          <w:color w:val="333333"/>
          <w:shd w:val="clear" w:color="auto" w:fill="FFFFFF"/>
        </w:rPr>
        <w:t>1：每次事务提交时都会把数据刷到磁盘上，这是 8.0 版本的默认值。该模式是</w:t>
      </w:r>
      <w:r>
        <w:rPr>
          <w:rStyle w:val="23"/>
          <w:rFonts w:ascii="Open Sans" w:hAnsi="Open Sans" w:cs="Open Sans"/>
          <w:b/>
          <w:bCs/>
          <w:color w:val="333333"/>
          <w:shd w:val="clear" w:color="auto" w:fill="FFFFFF"/>
        </w:rPr>
        <w:t>最安全但速度最慢</w:t>
      </w:r>
    </w:p>
    <w:p>
      <w:pPr>
        <w:rPr>
          <w:rStyle w:val="23"/>
          <w:rFonts w:hint="eastAsia" w:ascii="Open Sans" w:hAnsi="Open Sans" w:cs="Open Sans"/>
          <w:b/>
          <w:bCs/>
          <w:color w:val="333333"/>
          <w:shd w:val="clear" w:color="auto" w:fill="FFFFFF"/>
        </w:rPr>
      </w:pPr>
      <w:r>
        <w:rPr>
          <w:rStyle w:val="23"/>
          <w:rFonts w:ascii="Open Sans" w:hAnsi="Open Sans" w:cs="Open Sans"/>
          <w:color w:val="333333"/>
          <w:shd w:val="clear" w:color="auto" w:fill="FFFFFF"/>
        </w:rPr>
        <w:t>2：每次事务提交时都会把数据写入到</w:t>
      </w:r>
      <w:r>
        <w:rPr>
          <w:rStyle w:val="15"/>
          <w:rFonts w:ascii="var(--monospace)" w:hAnsi="var(--monospace)"/>
          <w:color w:val="333333"/>
          <w:sz w:val="22"/>
          <w:szCs w:val="22"/>
          <w:bdr w:val="single" w:color="E7EAED" w:sz="6" w:space="0"/>
          <w:shd w:val="clear" w:color="auto" w:fill="F3F4F4"/>
        </w:rPr>
        <w:t>os buffer</w:t>
      </w:r>
      <w:r>
        <w:rPr>
          <w:rStyle w:val="23"/>
          <w:rFonts w:ascii="Open Sans" w:hAnsi="Open Sans" w:cs="Open Sans"/>
          <w:color w:val="333333"/>
          <w:shd w:val="clear" w:color="auto" w:fill="FFFFFF"/>
        </w:rPr>
        <w:t>中，不同步执行刷到磁盘操作。然后 MySQL 会每秒执行一次</w:t>
      </w:r>
      <w:r>
        <w:rPr>
          <w:rStyle w:val="15"/>
          <w:rFonts w:ascii="var(--monospace)" w:hAnsi="var(--monospace)"/>
          <w:color w:val="333333"/>
          <w:sz w:val="22"/>
          <w:szCs w:val="22"/>
          <w:bdr w:val="single" w:color="E7EAED" w:sz="6" w:space="0"/>
          <w:shd w:val="clear" w:color="auto" w:fill="F3F4F4"/>
        </w:rPr>
        <w:t>os buffer</w:t>
      </w:r>
      <w:r>
        <w:rPr>
          <w:rStyle w:val="23"/>
          <w:rFonts w:ascii="Open Sans" w:hAnsi="Open Sans" w:cs="Open Sans"/>
          <w:color w:val="333333"/>
          <w:shd w:val="clear" w:color="auto" w:fill="FFFFFF"/>
        </w:rPr>
        <w:t>的</w:t>
      </w:r>
      <w:r>
        <w:rPr>
          <w:rStyle w:val="15"/>
          <w:rFonts w:ascii="var(--monospace)" w:hAnsi="var(--monospace)"/>
          <w:color w:val="333333"/>
          <w:sz w:val="22"/>
          <w:szCs w:val="22"/>
          <w:bdr w:val="single" w:color="E7EAED" w:sz="6" w:space="0"/>
          <w:shd w:val="clear" w:color="auto" w:fill="F3F4F4"/>
        </w:rPr>
        <w:t>fsync</w:t>
      </w:r>
      <w:r>
        <w:rPr>
          <w:rStyle w:val="23"/>
          <w:rFonts w:ascii="Open Sans" w:hAnsi="Open Sans" w:cs="Open Sans"/>
          <w:color w:val="333333"/>
          <w:shd w:val="clear" w:color="auto" w:fill="FFFFFF"/>
        </w:rPr>
        <w:t>操作。该模式速度较快，比 0 安全，如果有掉电保护组件的话，可以开启</w:t>
      </w:r>
    </w:p>
    <w:p>
      <w:pPr>
        <w:rPr>
          <w:rStyle w:val="23"/>
          <w:rFonts w:ascii="Open Sans" w:hAnsi="Open Sans" w:cs="Open Sans"/>
          <w:color w:val="333333"/>
          <w:shd w:val="clear" w:color="auto" w:fill="FFFFFF"/>
        </w:rPr>
      </w:pP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文件大小是固定的，是一个</w:t>
      </w:r>
      <w:r>
        <w:rPr>
          <w:rStyle w:val="23"/>
          <w:rFonts w:ascii="Open Sans" w:hAnsi="Open Sans" w:cs="Open Sans"/>
          <w:b/>
          <w:bCs/>
          <w:color w:val="333333"/>
          <w:shd w:val="clear" w:color="auto" w:fill="FFFFFF"/>
        </w:rPr>
        <w:t>物理日志</w:t>
      </w:r>
      <w:r>
        <w:rPr>
          <w:rStyle w:val="23"/>
          <w:rFonts w:ascii="Open Sans" w:hAnsi="Open Sans" w:cs="Open Sans"/>
          <w:color w:val="333333"/>
          <w:shd w:val="clear" w:color="auto" w:fill="FFFFFF"/>
        </w:rPr>
        <w:t>（记录的是在某个数据页上做了什么样的修改），使用的是循环写入的过程。</w:t>
      </w:r>
    </w:p>
    <w:p>
      <w:pPr>
        <w:rPr>
          <w:rStyle w:val="23"/>
          <w:rFonts w:ascii="Open Sans" w:hAnsi="Open Sans" w:cs="Open Sans"/>
          <w:color w:val="333333"/>
          <w:shd w:val="clear" w:color="auto" w:fill="FFFFFF"/>
        </w:rPr>
      </w:pPr>
      <w:r>
        <w:rPr>
          <w:rStyle w:val="23"/>
          <w:rFonts w:ascii="Open Sans" w:hAnsi="Open Sans" w:cs="Open Sans"/>
          <w:color w:val="333333"/>
          <w:shd w:val="clear" w:color="auto" w:fill="FFFFFF"/>
        </w:rPr>
        <w:t>如下图所示，在</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中存在两个指针，</w:t>
      </w:r>
      <w:r>
        <w:rPr>
          <w:rStyle w:val="15"/>
          <w:rFonts w:ascii="var(--monospace)" w:hAnsi="var(--monospace)"/>
          <w:color w:val="333333"/>
          <w:sz w:val="22"/>
          <w:szCs w:val="22"/>
          <w:bdr w:val="single" w:color="E7EAED" w:sz="6" w:space="0"/>
          <w:shd w:val="clear" w:color="auto" w:fill="F3F4F4"/>
        </w:rPr>
        <w:t>write pos</w:t>
      </w:r>
      <w:r>
        <w:rPr>
          <w:rStyle w:val="23"/>
          <w:rFonts w:ascii="Open Sans" w:hAnsi="Open Sans" w:cs="Open Sans"/>
          <w:color w:val="333333"/>
          <w:shd w:val="clear" w:color="auto" w:fill="FFFFFF"/>
        </w:rPr>
        <w:t>代表下次数据写入的位置，可以一直往后写满</w:t>
      </w:r>
      <w:r>
        <w:rPr>
          <w:rStyle w:val="15"/>
          <w:rFonts w:ascii="var(--monospace)" w:hAnsi="var(--monospace)"/>
          <w:color w:val="333333"/>
          <w:sz w:val="22"/>
          <w:szCs w:val="22"/>
          <w:bdr w:val="single" w:color="E7EAED" w:sz="6" w:space="0"/>
          <w:shd w:val="clear" w:color="auto" w:fill="F3F4F4"/>
        </w:rPr>
        <w:t>ib_logfile3</w:t>
      </w:r>
      <w:r>
        <w:rPr>
          <w:rStyle w:val="23"/>
          <w:rFonts w:ascii="Open Sans" w:hAnsi="Open Sans" w:cs="Open Sans"/>
          <w:color w:val="333333"/>
          <w:shd w:val="clear" w:color="auto" w:fill="FFFFFF"/>
        </w:rPr>
        <w:t>和</w:t>
      </w:r>
      <w:r>
        <w:rPr>
          <w:rStyle w:val="15"/>
          <w:rFonts w:ascii="var(--monospace)" w:hAnsi="var(--monospace)"/>
          <w:color w:val="333333"/>
          <w:sz w:val="22"/>
          <w:szCs w:val="22"/>
          <w:bdr w:val="single" w:color="E7EAED" w:sz="6" w:space="0"/>
          <w:shd w:val="clear" w:color="auto" w:fill="F3F4F4"/>
        </w:rPr>
        <w:t>ib_logfile0</w:t>
      </w:r>
      <w:r>
        <w:rPr>
          <w:rStyle w:val="23"/>
          <w:rFonts w:ascii="Open Sans" w:hAnsi="Open Sans" w:cs="Open Sans"/>
          <w:color w:val="333333"/>
          <w:shd w:val="clear" w:color="auto" w:fill="FFFFFF"/>
        </w:rPr>
        <w:t>，最多写数据到</w:t>
      </w:r>
      <w:r>
        <w:rPr>
          <w:rStyle w:val="15"/>
          <w:rFonts w:ascii="var(--monospace)" w:hAnsi="var(--monospace)"/>
          <w:color w:val="333333"/>
          <w:sz w:val="22"/>
          <w:szCs w:val="22"/>
          <w:bdr w:val="single" w:color="E7EAED" w:sz="6" w:space="0"/>
          <w:shd w:val="clear" w:color="auto" w:fill="F3F4F4"/>
        </w:rPr>
        <w:t>check point</w:t>
      </w:r>
      <w:r>
        <w:rPr>
          <w:rStyle w:val="23"/>
          <w:rFonts w:ascii="Open Sans" w:hAnsi="Open Sans" w:cs="Open Sans"/>
          <w:color w:val="333333"/>
          <w:shd w:val="clear" w:color="auto" w:fill="FFFFFF"/>
        </w:rPr>
        <w:t>位置。而</w:t>
      </w:r>
      <w:r>
        <w:rPr>
          <w:rStyle w:val="15"/>
          <w:rFonts w:ascii="var(--monospace)" w:hAnsi="var(--monospace)"/>
          <w:color w:val="333333"/>
          <w:sz w:val="22"/>
          <w:szCs w:val="22"/>
          <w:bdr w:val="single" w:color="E7EAED" w:sz="6" w:space="0"/>
          <w:shd w:val="clear" w:color="auto" w:fill="F3F4F4"/>
        </w:rPr>
        <w:t>check point</w:t>
      </w:r>
      <w:r>
        <w:rPr>
          <w:rStyle w:val="23"/>
          <w:rFonts w:ascii="Open Sans" w:hAnsi="Open Sans" w:cs="Open Sans"/>
          <w:color w:val="333333"/>
          <w:shd w:val="clear" w:color="auto" w:fill="FFFFFF"/>
        </w:rPr>
        <w:t>到</w:t>
      </w:r>
      <w:r>
        <w:rPr>
          <w:rStyle w:val="15"/>
          <w:rFonts w:ascii="var(--monospace)" w:hAnsi="var(--monospace)"/>
          <w:color w:val="333333"/>
          <w:sz w:val="22"/>
          <w:szCs w:val="22"/>
          <w:bdr w:val="single" w:color="E7EAED" w:sz="6" w:space="0"/>
          <w:shd w:val="clear" w:color="auto" w:fill="F3F4F4"/>
        </w:rPr>
        <w:t>write pos</w:t>
      </w:r>
      <w:r>
        <w:rPr>
          <w:rStyle w:val="23"/>
          <w:rFonts w:ascii="Open Sans" w:hAnsi="Open Sans" w:cs="Open Sans"/>
          <w:color w:val="333333"/>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pStyle w:val="3"/>
        <w:rPr>
          <w:rStyle w:val="23"/>
          <w:rFonts w:ascii="Open Sans" w:hAnsi="Open Sans" w:cs="Open Sans"/>
          <w:color w:val="FF0000"/>
          <w:shd w:val="clear" w:color="auto" w:fill="FFFFFF"/>
        </w:rPr>
      </w:pPr>
      <w:r>
        <w:rPr>
          <w:rStyle w:val="23"/>
          <w:rFonts w:ascii="Open Sans" w:hAnsi="Open Sans" w:cs="Open Sans"/>
          <w:color w:val="FF0000"/>
          <w:highlight w:val="green"/>
          <w:shd w:val="clear" w:color="auto" w:fill="FFFFFF"/>
        </w:rPr>
        <w:t>为什么</w:t>
      </w:r>
      <w:r>
        <w:rPr>
          <w:rStyle w:val="23"/>
          <w:rFonts w:hint="eastAsia" w:ascii="Open Sans" w:hAnsi="Open Sans" w:cs="Open Sans"/>
          <w:color w:val="FF0000"/>
          <w:highlight w:val="green"/>
          <w:shd w:val="clear" w:color="auto" w:fill="FFFFFF"/>
        </w:rPr>
        <w:t>redolog</w:t>
      </w:r>
      <w:r>
        <w:rPr>
          <w:rStyle w:val="23"/>
          <w:rFonts w:ascii="Open Sans" w:hAnsi="Open Sans" w:cs="Open Sans"/>
          <w:color w:val="FF0000"/>
          <w:highlight w:val="green"/>
          <w:shd w:val="clear" w:color="auto" w:fill="FFFFFF"/>
        </w:rPr>
        <w:t>要分为两阶段？</w:t>
      </w:r>
      <w:r>
        <w:rPr>
          <w:rStyle w:val="23"/>
          <w:rFonts w:hint="eastAsia" w:ascii="Open Sans" w:hAnsi="Open Sans" w:cs="Open Sans"/>
          <w:color w:val="FF0000"/>
          <w:shd w:val="clear" w:color="auto" w:fill="FFFFFF"/>
        </w:rPr>
        <w:t xml:space="preserve"> </w:t>
      </w:r>
      <w:r>
        <w:rPr>
          <w:rStyle w:val="23"/>
          <w:rFonts w:ascii="Open Sans" w:hAnsi="Open Sans" w:cs="Open Sans"/>
          <w:color w:val="FF0000"/>
          <w:shd w:val="clear" w:color="auto" w:fill="FFFFFF"/>
        </w:rPr>
        <w:t xml:space="preserve"> ******</w:t>
      </w:r>
    </w:p>
    <w:p>
      <w:pPr>
        <w:rPr>
          <w:rStyle w:val="23"/>
          <w:rFonts w:ascii="Open Sans" w:hAnsi="Open Sans" w:cs="Open Sans"/>
          <w:color w:val="333333"/>
          <w:shd w:val="clear" w:color="auto" w:fill="FFFFFF"/>
        </w:rPr>
      </w:pPr>
      <w:r>
        <w:rPr>
          <w:rStyle w:val="23"/>
          <w:rFonts w:ascii="Open Sans" w:hAnsi="Open Sans" w:cs="Open Sans"/>
          <w:color w:val="333333"/>
          <w:shd w:val="clear" w:color="auto" w:fill="FFFFFF"/>
        </w:rPr>
        <w:t>当出现</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之后，数据的更新流程发生了改变</w:t>
      </w:r>
    </w:p>
    <w:p>
      <w:pPr>
        <w:rPr>
          <w:rFonts w:hint="eastAsia"/>
        </w:rPr>
      </w:pPr>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3"/>
          <w:rFonts w:ascii="Open Sans" w:hAnsi="Open Sans" w:cs="Open Sans"/>
          <w:color w:val="0000FF"/>
          <w:shd w:val="clear" w:color="auto" w:fill="FFFFFF"/>
        </w:rPr>
      </w:pPr>
      <w:r>
        <w:rPr>
          <w:rStyle w:val="23"/>
          <w:rFonts w:ascii="Open Sans" w:hAnsi="Open Sans" w:cs="Open Sans"/>
          <w:color w:val="0000FF"/>
          <w:shd w:val="clear" w:color="auto" w:fill="FFFFFF"/>
        </w:rPr>
        <w:t>两阶段提交（2PC）</w:t>
      </w:r>
    </w:p>
    <w:p>
      <w:pPr>
        <w:pStyle w:val="4"/>
        <w:rPr>
          <w:rStyle w:val="23"/>
          <w:rFonts w:ascii="Open Sans" w:hAnsi="Open Sans" w:cs="Open Sans"/>
          <w:b w:val="0"/>
          <w:color w:val="FF0000"/>
          <w:shd w:val="clear" w:color="auto" w:fill="FFFFFF"/>
        </w:rPr>
      </w:pPr>
      <w:r>
        <w:rPr>
          <w:rStyle w:val="23"/>
          <w:rFonts w:ascii="Open Sans" w:hAnsi="Open Sans" w:cs="Open Sans"/>
          <w:b w:val="0"/>
          <w:color w:val="FF0000"/>
          <w:highlight w:val="yellow"/>
          <w:shd w:val="clear" w:color="auto" w:fill="FFFFFF"/>
        </w:rPr>
        <w:t xml:space="preserve">为什么 </w:t>
      </w:r>
      <w:r>
        <w:rPr>
          <w:rStyle w:val="15"/>
          <w:rFonts w:ascii="var(--monospace)" w:hAnsi="var(--monospace)"/>
          <w:b w:val="0"/>
          <w:color w:val="FF0000"/>
          <w:sz w:val="22"/>
          <w:szCs w:val="22"/>
          <w:highlight w:val="yellow"/>
          <w:bdr w:val="single" w:color="E7EAED" w:sz="6" w:space="0"/>
          <w:shd w:val="clear" w:color="auto" w:fill="F3F4F4"/>
        </w:rPr>
        <w:t>redolog</w:t>
      </w:r>
      <w:r>
        <w:rPr>
          <w:rStyle w:val="23"/>
          <w:rFonts w:ascii="Open Sans" w:hAnsi="Open Sans" w:cs="Open Sans"/>
          <w:b w:val="0"/>
          <w:color w:val="FF0000"/>
          <w:highlight w:val="yellow"/>
          <w:shd w:val="clear" w:color="auto" w:fill="FFFFFF"/>
        </w:rPr>
        <w:t>要分为两阶段？</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为了保证</w:t>
      </w:r>
      <w:r>
        <w:rPr>
          <w:rStyle w:val="15"/>
          <w:rFonts w:ascii="var(--monospace)" w:hAnsi="var(--monospace)"/>
          <w:sz w:val="22"/>
          <w:szCs w:val="22"/>
          <w:bdr w:val="single" w:color="E7EAED" w:sz="6" w:space="0"/>
          <w:shd w:val="clear" w:color="auto" w:fill="F3F4F4"/>
        </w:rPr>
        <w:t>redolog</w:t>
      </w:r>
      <w:r>
        <w:rPr>
          <w:rStyle w:val="23"/>
          <w:rFonts w:ascii="Open Sans" w:hAnsi="Open Sans" w:cs="Open Sans"/>
        </w:rPr>
        <w:t>和</w:t>
      </w:r>
      <w:r>
        <w:rPr>
          <w:rStyle w:val="15"/>
          <w:rFonts w:ascii="var(--monospace)" w:hAnsi="var(--monospace)"/>
          <w:sz w:val="22"/>
          <w:szCs w:val="22"/>
          <w:bdr w:val="single" w:color="E7EAED" w:sz="6" w:space="0"/>
          <w:shd w:val="clear" w:color="auto" w:fill="F3F4F4"/>
        </w:rPr>
        <w:t>binlog</w:t>
      </w:r>
      <w:r>
        <w:rPr>
          <w:rStyle w:val="23"/>
          <w:rFonts w:ascii="Open Sans" w:hAnsi="Open Sans" w:cs="Open Sans"/>
        </w:rPr>
        <w:t>的数据一致性。当恢复数据时，无论根据</w:t>
      </w:r>
      <w:r>
        <w:rPr>
          <w:rStyle w:val="15"/>
          <w:rFonts w:ascii="var(--monospace)" w:hAnsi="var(--monospace)"/>
          <w:sz w:val="22"/>
          <w:szCs w:val="22"/>
          <w:bdr w:val="single" w:color="E7EAED" w:sz="6" w:space="0"/>
          <w:shd w:val="clear" w:color="auto" w:fill="F3F4F4"/>
        </w:rPr>
        <w:t>redolog</w:t>
      </w:r>
      <w:r>
        <w:rPr>
          <w:rStyle w:val="23"/>
          <w:rFonts w:ascii="Open Sans" w:hAnsi="Open Sans" w:cs="Open Sans"/>
        </w:rPr>
        <w:t>还是</w:t>
      </w:r>
      <w:r>
        <w:rPr>
          <w:rStyle w:val="15"/>
          <w:rFonts w:ascii="var(--monospace)" w:hAnsi="var(--monospace)"/>
          <w:sz w:val="22"/>
          <w:szCs w:val="22"/>
          <w:bdr w:val="single" w:color="E7EAED" w:sz="6" w:space="0"/>
          <w:shd w:val="clear" w:color="auto" w:fill="F3F4F4"/>
        </w:rPr>
        <w:t>binlog</w:t>
      </w:r>
      <w:r>
        <w:rPr>
          <w:rStyle w:val="23"/>
          <w:rFonts w:ascii="Open Sans" w:hAnsi="Open Sans" w:cs="Open Sans"/>
        </w:rPr>
        <w:t>，得到的数据是一致的。</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通过</w:t>
      </w:r>
      <w:r>
        <w:rPr>
          <w:rStyle w:val="15"/>
          <w:rFonts w:ascii="var(--monospace)" w:hAnsi="var(--monospace)"/>
          <w:sz w:val="22"/>
          <w:szCs w:val="22"/>
          <w:bdr w:val="single" w:color="E7EAED" w:sz="6" w:space="0"/>
          <w:shd w:val="clear" w:color="auto" w:fill="F3F4F4"/>
        </w:rPr>
        <w:t>select @@log_bin;</w:t>
      </w:r>
      <w:r>
        <w:rPr>
          <w:rStyle w:val="23"/>
          <w:rFonts w:ascii="Open Sans" w:hAnsi="Open Sans" w:cs="Open Sans"/>
        </w:rPr>
        <w:t>可以查看是否开启</w:t>
      </w:r>
      <w:r>
        <w:rPr>
          <w:rStyle w:val="15"/>
          <w:rFonts w:ascii="var(--monospace)" w:hAnsi="var(--monospace)"/>
          <w:sz w:val="22"/>
          <w:szCs w:val="22"/>
          <w:bdr w:val="single" w:color="E7EAED" w:sz="6" w:space="0"/>
          <w:shd w:val="clear" w:color="auto" w:fill="F3F4F4"/>
        </w:rPr>
        <w:t>binlog</w:t>
      </w:r>
      <w:r>
        <w:rPr>
          <w:rStyle w:val="23"/>
          <w:rFonts w:ascii="Open Sans" w:hAnsi="Open Sans" w:cs="Open Sans"/>
        </w:rPr>
        <w:t>。如果没有开启，就不存在</w:t>
      </w:r>
      <w:r>
        <w:rPr>
          <w:rStyle w:val="15"/>
          <w:rFonts w:ascii="var(--monospace)" w:hAnsi="var(--monospace)"/>
          <w:sz w:val="22"/>
          <w:szCs w:val="22"/>
          <w:bdr w:val="single" w:color="E7EAED" w:sz="6" w:space="0"/>
          <w:shd w:val="clear" w:color="auto" w:fill="F3F4F4"/>
        </w:rPr>
        <w:t>binlog</w:t>
      </w:r>
      <w:r>
        <w:rPr>
          <w:rStyle w:val="23"/>
          <w:rFonts w:ascii="Open Sans" w:hAnsi="Open Sans" w:cs="Open Sans"/>
        </w:rPr>
        <w:t>，也没有两个日志文件数据据同步的说法了。</w:t>
      </w:r>
    </w:p>
    <w:p>
      <w:pPr>
        <w:pStyle w:val="22"/>
        <w:shd w:val="clear" w:color="auto" w:fill="FFFFFF"/>
        <w:spacing w:before="192" w:beforeAutospacing="0" w:after="0" w:afterAutospacing="0"/>
        <w:rPr>
          <w:rFonts w:hint="eastAsia" w:ascii="Open Sans" w:hAnsi="Open Sans" w:cs="Open Sans"/>
        </w:rPr>
      </w:pPr>
      <w:r>
        <w:rPr>
          <w:rStyle w:val="23"/>
          <w:rFonts w:ascii="Open Sans" w:hAnsi="Open Sans" w:cs="Open Sans"/>
        </w:rPr>
        <w:t>在 8.0 之前，可以通过参数</w:t>
      </w:r>
      <w:r>
        <w:rPr>
          <w:rStyle w:val="15"/>
          <w:rFonts w:ascii="var(--monospace)" w:hAnsi="var(--monospace)"/>
          <w:sz w:val="22"/>
          <w:szCs w:val="22"/>
          <w:bdr w:val="single" w:color="E7EAED" w:sz="6" w:space="0"/>
          <w:shd w:val="clear" w:color="auto" w:fill="F3F4F4"/>
        </w:rPr>
        <w:t>innodb_support_xa</w:t>
      </w:r>
      <w:r>
        <w:rPr>
          <w:rStyle w:val="23"/>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3"/>
          <w:rFonts w:ascii="Open Sans" w:hAnsi="Open Sans" w:cs="Open Sans"/>
          <w:b/>
          <w:bCs/>
          <w:color w:val="333333"/>
          <w:shd w:val="clear" w:color="auto" w:fill="FFFFFF"/>
        </w:rPr>
      </w:pPr>
      <w:r>
        <w:rPr>
          <w:rStyle w:val="23"/>
          <w:rFonts w:ascii="Open Sans" w:hAnsi="Open Sans" w:cs="Open Sans"/>
          <w:color w:val="333333"/>
          <w:shd w:val="clear" w:color="auto" w:fill="FFFFFF"/>
        </w:rPr>
        <w:t>有了</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之后，还有个好处。mysql 可以保证即使数据库发生异常重启，根据</w:t>
      </w:r>
      <w:r>
        <w:rPr>
          <w:rStyle w:val="15"/>
          <w:rFonts w:ascii="var(--monospace)" w:hAnsi="var(--monospace)"/>
          <w:color w:val="333333"/>
          <w:sz w:val="22"/>
          <w:szCs w:val="22"/>
          <w:bdr w:val="single" w:color="E7EAED" w:sz="6" w:space="0"/>
          <w:shd w:val="clear" w:color="auto" w:fill="F3F4F4"/>
        </w:rPr>
        <w:t>binlog</w:t>
      </w:r>
      <w:r>
        <w:rPr>
          <w:rStyle w:val="23"/>
          <w:rFonts w:ascii="Open Sans" w:hAnsi="Open Sans" w:cs="Open Sans"/>
          <w:color w:val="333333"/>
          <w:shd w:val="clear" w:color="auto" w:fill="FFFFFF"/>
        </w:rPr>
        <w:t>及</w:t>
      </w:r>
      <w:r>
        <w:rPr>
          <w:rStyle w:val="15"/>
          <w:rFonts w:ascii="var(--monospace)" w:hAnsi="var(--monospace)"/>
          <w:color w:val="333333"/>
          <w:sz w:val="22"/>
          <w:szCs w:val="22"/>
          <w:bdr w:val="single" w:color="E7EAED" w:sz="6" w:space="0"/>
          <w:shd w:val="clear" w:color="auto" w:fill="F3F4F4"/>
        </w:rPr>
        <w:t>redolog</w:t>
      </w:r>
      <w:r>
        <w:rPr>
          <w:rStyle w:val="23"/>
          <w:rFonts w:ascii="Open Sans" w:hAnsi="Open Sans" w:cs="Open Sans"/>
          <w:color w:val="333333"/>
          <w:shd w:val="clear" w:color="auto" w:fill="FFFFFF"/>
        </w:rPr>
        <w:t xml:space="preserve">中记录的每个事务的状态，实现已提交的事务数据不丢失、未提交的事务数据进行回滚，这叫做 </w:t>
      </w:r>
      <w:r>
        <w:rPr>
          <w:rStyle w:val="23"/>
          <w:rFonts w:ascii="Open Sans" w:hAnsi="Open Sans" w:cs="Open Sans"/>
          <w:color w:val="0000FF"/>
          <w:shd w:val="clear" w:color="auto" w:fill="FFFFFF"/>
        </w:rPr>
        <w:t>crash-safe</w:t>
      </w:r>
      <w:r>
        <w:rPr>
          <w:rStyle w:val="23"/>
          <w:rFonts w:ascii="Open Sans" w:hAnsi="Open Sans" w:cs="Open Sans"/>
          <w:color w:val="333333"/>
          <w:shd w:val="clear" w:color="auto" w:fill="FFFFFF"/>
        </w:rPr>
        <w:t>，</w:t>
      </w:r>
      <w:r>
        <w:rPr>
          <w:rStyle w:val="23"/>
          <w:rFonts w:ascii="Open Sans" w:hAnsi="Open Sans" w:cs="Open Sans"/>
          <w:b/>
          <w:bCs/>
          <w:color w:val="333333"/>
          <w:shd w:val="clear" w:color="auto" w:fill="FFFFFF"/>
        </w:rPr>
        <w:t>保证了事务的持久性特点</w:t>
      </w:r>
    </w:p>
    <w:p>
      <w:pPr>
        <w:rPr>
          <w:rStyle w:val="23"/>
          <w:rFonts w:cs="Open Sans" w:asciiTheme="minorEastAsia" w:hAnsiTheme="minorEastAsia"/>
          <w:sz w:val="24"/>
          <w:shd w:val="clear" w:color="auto" w:fill="FFFFFF"/>
        </w:rPr>
      </w:pPr>
      <w:r>
        <w:rPr>
          <w:rStyle w:val="23"/>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Pr>
        <w:rPr>
          <w:rFonts w:hint="eastAsia"/>
        </w:rPr>
      </w:pPr>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情况一：开启</w:t>
      </w:r>
      <w:r>
        <w:rPr>
          <w:rStyle w:val="15"/>
          <w:rFonts w:ascii="var(--monospace)" w:hAnsi="var(--monospace)"/>
          <w:sz w:val="22"/>
          <w:szCs w:val="22"/>
          <w:bdr w:val="single" w:color="E7EAED" w:sz="6" w:space="0"/>
          <w:shd w:val="clear" w:color="auto" w:fill="F3F4F4"/>
        </w:rPr>
        <w:t>binlog</w:t>
      </w:r>
    </w:p>
    <w:p>
      <w:pPr>
        <w:pStyle w:val="22"/>
        <w:shd w:val="clear" w:color="auto" w:fill="FFFFFF"/>
        <w:spacing w:before="192" w:beforeAutospacing="0" w:after="192" w:afterAutospacing="0"/>
        <w:rPr>
          <w:rStyle w:val="23"/>
          <w:rFonts w:ascii="Open Sans" w:hAnsi="Open Sans" w:cs="Open Sans"/>
        </w:rPr>
      </w:pPr>
      <w:r>
        <w:rPr>
          <w:rStyle w:val="23"/>
          <w:rFonts w:ascii="Open Sans" w:hAnsi="Open Sans" w:cs="Open Sans"/>
        </w:rPr>
        <w:t>binlog有记录，redolog状态commit：正常完成的事务，无需操作</w:t>
      </w:r>
    </w:p>
    <w:p>
      <w:pPr>
        <w:pStyle w:val="22"/>
        <w:shd w:val="clear" w:color="auto" w:fill="FFFFFF"/>
        <w:spacing w:before="192" w:beforeAutospacing="0" w:after="192" w:afterAutospacing="0"/>
        <w:rPr>
          <w:rStyle w:val="23"/>
          <w:rFonts w:ascii="Open Sans" w:hAnsi="Open Sans" w:cs="Open Sans"/>
        </w:rPr>
      </w:pPr>
      <w:r>
        <w:rPr>
          <w:rStyle w:val="23"/>
          <w:rFonts w:ascii="Open Sans" w:hAnsi="Open Sans" w:cs="Open Sans"/>
        </w:rPr>
        <w:t>binlog有记录，redolog状态prepare：在binlog写完提交事务之后的crash，提交事务</w:t>
      </w:r>
    </w:p>
    <w:p>
      <w:pPr>
        <w:pStyle w:val="22"/>
        <w:shd w:val="clear" w:color="auto" w:fill="FFFFFF"/>
        <w:spacing w:before="192" w:beforeAutospacing="0" w:after="192" w:afterAutospacing="0"/>
        <w:rPr>
          <w:rStyle w:val="28"/>
          <w:rFonts w:ascii="Open Sans" w:hAnsi="Open Sans" w:cs="Open Sans"/>
        </w:rPr>
      </w:pPr>
      <w:r>
        <w:rPr>
          <w:rStyle w:val="23"/>
          <w:rFonts w:ascii="Open Sans" w:hAnsi="Open Sans" w:cs="Open Sans"/>
        </w:rPr>
        <w:t>binlog无记录，redolog状态prepare：在binlog写完之前的crash，回滚事务</w:t>
      </w:r>
      <w:r>
        <w:rPr>
          <w:rStyle w:val="28"/>
          <w:rFonts w:ascii="Open Sans" w:hAnsi="Open Sans" w:cs="Open Sans"/>
        </w:rPr>
        <w:t xml:space="preserve"> </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binlog无记录，redolog无记录：在redolog prepare之前crash，回滚事务</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情况二：未开启</w:t>
      </w:r>
      <w:r>
        <w:rPr>
          <w:rStyle w:val="15"/>
          <w:rFonts w:ascii="var(--monospace)" w:hAnsi="var(--monospace)"/>
          <w:sz w:val="22"/>
          <w:szCs w:val="22"/>
          <w:bdr w:val="single" w:color="E7EAED" w:sz="6" w:space="0"/>
          <w:shd w:val="clear" w:color="auto" w:fill="F3F4F4"/>
        </w:rPr>
        <w:t>binlog</w:t>
      </w:r>
    </w:p>
    <w:p>
      <w:pPr>
        <w:pStyle w:val="22"/>
        <w:shd w:val="clear" w:color="auto" w:fill="FFFFFF"/>
        <w:spacing w:before="192" w:beforeAutospacing="0" w:after="192" w:afterAutospacing="0"/>
        <w:rPr>
          <w:rFonts w:ascii="Open Sans" w:hAnsi="Open Sans" w:cs="Open Sans"/>
        </w:rPr>
      </w:pPr>
      <w:r>
        <w:rPr>
          <w:rStyle w:val="23"/>
          <w:rFonts w:ascii="Open Sans" w:hAnsi="Open Sans" w:cs="Open Sans"/>
        </w:rPr>
        <w:t>redolog状态是commit，正常完成的事务，无需操作</w:t>
      </w:r>
    </w:p>
    <w:p>
      <w:pPr>
        <w:pStyle w:val="22"/>
        <w:shd w:val="clear" w:color="auto" w:fill="FFFFFF"/>
        <w:spacing w:before="192" w:beforeAutospacing="0" w:after="0" w:afterAutospacing="0"/>
        <w:rPr>
          <w:rFonts w:ascii="Open Sans" w:hAnsi="Open Sans" w:cs="Open Sans"/>
        </w:rPr>
      </w:pPr>
      <w:r>
        <w:rPr>
          <w:rStyle w:val="23"/>
          <w:rFonts w:ascii="Open Sans" w:hAnsi="Open Sans" w:cs="Open Sans"/>
        </w:rPr>
        <w:t>redolog状态是prepare，回滚事务</w:t>
      </w:r>
    </w:p>
    <w:p>
      <w:pPr>
        <w:rPr>
          <w:rFonts w:hint="eastAsia"/>
        </w:rPr>
      </w:pPr>
    </w:p>
    <w:p>
      <w:pPr>
        <w:pStyle w:val="3"/>
      </w:pPr>
      <w:r>
        <w:rPr>
          <w:highlight w:val="green"/>
        </w:rPr>
        <w:t>什么是undo日志</w:t>
      </w:r>
      <w:r>
        <w:rPr>
          <w:rFonts w:hint="eastAsia"/>
        </w:rPr>
        <w:t xml:space="preserve"> </w:t>
      </w:r>
      <w:r>
        <w:rPr>
          <w:rFonts w:hint="eastAsia"/>
          <w:highlight w:val="green"/>
        </w:rPr>
        <w:t>√</w:t>
      </w:r>
    </w:p>
    <w:p>
      <w:pPr>
        <w:pStyle w:val="22"/>
        <w:spacing w:before="192" w:beforeAutospacing="0" w:after="192" w:afterAutospacing="0"/>
        <w:rPr>
          <w:rFonts w:ascii="Open Sans" w:hAnsi="Open Sans" w:cs="Open Sans"/>
          <w:color w:val="333333"/>
        </w:rPr>
      </w:pPr>
      <w:r>
        <w:rPr>
          <w:rStyle w:val="15"/>
          <w:rFonts w:ascii="var(--monospace)" w:hAnsi="var(--monospace)"/>
          <w:b/>
          <w:bCs/>
          <w:color w:val="333333"/>
          <w:sz w:val="22"/>
          <w:szCs w:val="22"/>
          <w:bdr w:val="single" w:color="E7EAED" w:sz="6" w:space="0"/>
          <w:shd w:val="clear" w:color="auto" w:fill="F3F4F4"/>
        </w:rPr>
        <w:t>undolog</w:t>
      </w:r>
      <w:r>
        <w:rPr>
          <w:rStyle w:val="23"/>
          <w:rFonts w:ascii="Open Sans" w:hAnsi="Open Sans" w:cs="Open Sans"/>
          <w:b/>
          <w:bCs/>
          <w:color w:val="333333"/>
        </w:rPr>
        <w:t>可以保证事务的原子性</w:t>
      </w:r>
      <w:r>
        <w:rPr>
          <w:rStyle w:val="23"/>
          <w:rFonts w:ascii="Open Sans" w:hAnsi="Open Sans" w:cs="Open Sans"/>
          <w:color w:val="333333"/>
        </w:rPr>
        <w:t>特点，还可以实现多版本并发控制（简称MVCC）。在操作任何数据之前，首先将数据备份到</w:t>
      </w: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中，然后进行数据的修改。如果出现了错误或者用户执行了</w:t>
      </w:r>
      <w:r>
        <w:rPr>
          <w:rStyle w:val="15"/>
          <w:rFonts w:ascii="var(--monospace)" w:hAnsi="var(--monospace)"/>
          <w:color w:val="333333"/>
          <w:sz w:val="22"/>
          <w:szCs w:val="22"/>
          <w:bdr w:val="single" w:color="E7EAED" w:sz="6" w:space="0"/>
          <w:shd w:val="clear" w:color="auto" w:fill="F3F4F4"/>
        </w:rPr>
        <w:t>ROLLBACK</w:t>
      </w:r>
      <w:r>
        <w:rPr>
          <w:rStyle w:val="23"/>
          <w:rFonts w:ascii="Open Sans" w:hAnsi="Open Sans" w:cs="Open Sans"/>
          <w:color w:val="333333"/>
        </w:rPr>
        <w:t>语句，系统可以利用</w:t>
      </w: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中的备份将数据恢复到事务开始之前的状态。</w:t>
      </w:r>
    </w:p>
    <w:p>
      <w:pPr>
        <w:pStyle w:val="22"/>
        <w:spacing w:before="192" w:beforeAutospacing="0" w:after="192" w:afterAutospacing="0"/>
        <w:rPr>
          <w:rFonts w:ascii="Open Sans" w:hAnsi="Open Sans" w:cs="Open Sans"/>
          <w:color w:val="333333"/>
        </w:rPr>
      </w:pP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是一个</w:t>
      </w:r>
      <w:r>
        <w:rPr>
          <w:rStyle w:val="23"/>
          <w:rFonts w:ascii="Open Sans" w:hAnsi="Open Sans" w:cs="Open Sans"/>
          <w:b/>
          <w:bCs/>
          <w:color w:val="333333"/>
        </w:rPr>
        <w:t>逻辑日志</w:t>
      </w:r>
      <w:r>
        <w:rPr>
          <w:rStyle w:val="23"/>
          <w:rFonts w:ascii="Open Sans" w:hAnsi="Open Sans" w:cs="Open Sans"/>
          <w:color w:val="333333"/>
        </w:rPr>
        <w:t>，可以这么理解：</w:t>
      </w:r>
    </w:p>
    <w:p>
      <w:pPr>
        <w:pStyle w:val="22"/>
        <w:numPr>
          <w:ilvl w:val="0"/>
          <w:numId w:val="36"/>
        </w:numPr>
        <w:rPr>
          <w:rFonts w:ascii="Open Sans" w:hAnsi="Open Sans" w:cs="Open Sans"/>
          <w:color w:val="333333"/>
        </w:rPr>
      </w:pPr>
      <w:r>
        <w:rPr>
          <w:rStyle w:val="23"/>
          <w:rFonts w:ascii="Open Sans" w:hAnsi="Open Sans" w:cs="Open Sans"/>
          <w:color w:val="333333"/>
        </w:rPr>
        <w:t>当</w:t>
      </w:r>
      <w:r>
        <w:rPr>
          <w:rStyle w:val="15"/>
          <w:rFonts w:ascii="var(--monospace)" w:hAnsi="var(--monospace)"/>
          <w:color w:val="333333"/>
          <w:sz w:val="22"/>
          <w:szCs w:val="22"/>
          <w:bdr w:val="single" w:color="E7EAED" w:sz="6" w:space="0"/>
          <w:shd w:val="clear" w:color="auto" w:fill="F3F4F4"/>
        </w:rPr>
        <w:t>delete</w:t>
      </w:r>
      <w:r>
        <w:rPr>
          <w:rStyle w:val="23"/>
          <w:rFonts w:ascii="Open Sans" w:hAnsi="Open Sans" w:cs="Open Sans"/>
          <w:color w:val="333333"/>
        </w:rPr>
        <w:t>一条记录时，</w:t>
      </w: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中会记录一条对应的</w:t>
      </w:r>
      <w:r>
        <w:rPr>
          <w:rStyle w:val="15"/>
          <w:rFonts w:ascii="var(--monospace)" w:hAnsi="var(--monospace)"/>
          <w:color w:val="333333"/>
          <w:sz w:val="22"/>
          <w:szCs w:val="22"/>
          <w:bdr w:val="single" w:color="E7EAED" w:sz="6" w:space="0"/>
          <w:shd w:val="clear" w:color="auto" w:fill="F3F4F4"/>
        </w:rPr>
        <w:t>insert</w:t>
      </w:r>
      <w:r>
        <w:rPr>
          <w:rStyle w:val="23"/>
          <w:rFonts w:ascii="Open Sans" w:hAnsi="Open Sans" w:cs="Open Sans"/>
          <w:color w:val="333333"/>
        </w:rPr>
        <w:t>记录</w:t>
      </w:r>
    </w:p>
    <w:p>
      <w:pPr>
        <w:pStyle w:val="22"/>
        <w:numPr>
          <w:ilvl w:val="0"/>
          <w:numId w:val="36"/>
        </w:numPr>
        <w:rPr>
          <w:rFonts w:ascii="Open Sans" w:hAnsi="Open Sans" w:cs="Open Sans"/>
          <w:color w:val="333333"/>
        </w:rPr>
      </w:pPr>
      <w:r>
        <w:rPr>
          <w:rStyle w:val="23"/>
          <w:rFonts w:ascii="Open Sans" w:hAnsi="Open Sans" w:cs="Open Sans"/>
          <w:color w:val="333333"/>
        </w:rPr>
        <w:t>当</w:t>
      </w:r>
      <w:r>
        <w:rPr>
          <w:rStyle w:val="15"/>
          <w:rFonts w:ascii="var(--monospace)" w:hAnsi="var(--monospace)"/>
          <w:color w:val="333333"/>
          <w:sz w:val="22"/>
          <w:szCs w:val="22"/>
          <w:bdr w:val="single" w:color="E7EAED" w:sz="6" w:space="0"/>
          <w:shd w:val="clear" w:color="auto" w:fill="F3F4F4"/>
        </w:rPr>
        <w:t>insert</w:t>
      </w:r>
      <w:r>
        <w:rPr>
          <w:rStyle w:val="23"/>
          <w:rFonts w:ascii="Open Sans" w:hAnsi="Open Sans" w:cs="Open Sans"/>
          <w:color w:val="333333"/>
        </w:rPr>
        <w:t>一条记录时，</w:t>
      </w: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中会记录一条对应的</w:t>
      </w:r>
      <w:r>
        <w:rPr>
          <w:rStyle w:val="15"/>
          <w:rFonts w:ascii="var(--monospace)" w:hAnsi="var(--monospace)"/>
          <w:color w:val="333333"/>
          <w:sz w:val="22"/>
          <w:szCs w:val="22"/>
          <w:bdr w:val="single" w:color="E7EAED" w:sz="6" w:space="0"/>
          <w:shd w:val="clear" w:color="auto" w:fill="F3F4F4"/>
        </w:rPr>
        <w:t>delete</w:t>
      </w:r>
      <w:r>
        <w:rPr>
          <w:rStyle w:val="23"/>
          <w:rFonts w:ascii="Open Sans" w:hAnsi="Open Sans" w:cs="Open Sans"/>
          <w:color w:val="333333"/>
        </w:rPr>
        <w:t>记录</w:t>
      </w:r>
    </w:p>
    <w:p>
      <w:pPr>
        <w:pStyle w:val="22"/>
        <w:numPr>
          <w:ilvl w:val="0"/>
          <w:numId w:val="36"/>
        </w:numPr>
        <w:rPr>
          <w:rFonts w:ascii="Open Sans" w:hAnsi="Open Sans" w:cs="Open Sans"/>
          <w:color w:val="333333"/>
        </w:rPr>
      </w:pPr>
      <w:r>
        <w:rPr>
          <w:rStyle w:val="23"/>
          <w:rFonts w:ascii="Open Sans" w:hAnsi="Open Sans" w:cs="Open Sans"/>
          <w:color w:val="333333"/>
        </w:rPr>
        <w:t>当</w:t>
      </w:r>
      <w:r>
        <w:rPr>
          <w:rStyle w:val="15"/>
          <w:rFonts w:ascii="var(--monospace)" w:hAnsi="var(--monospace)"/>
          <w:color w:val="333333"/>
          <w:sz w:val="22"/>
          <w:szCs w:val="22"/>
          <w:bdr w:val="single" w:color="E7EAED" w:sz="6" w:space="0"/>
          <w:shd w:val="clear" w:color="auto" w:fill="F3F4F4"/>
        </w:rPr>
        <w:t>update</w:t>
      </w:r>
      <w:r>
        <w:rPr>
          <w:rStyle w:val="23"/>
          <w:rFonts w:ascii="Open Sans" w:hAnsi="Open Sans" w:cs="Open Sans"/>
          <w:color w:val="333333"/>
        </w:rPr>
        <w:t>一条记录时，它记录一条对应相反的</w:t>
      </w:r>
      <w:r>
        <w:rPr>
          <w:rStyle w:val="15"/>
          <w:rFonts w:ascii="var(--monospace)" w:hAnsi="var(--monospace)"/>
          <w:color w:val="333333"/>
          <w:sz w:val="22"/>
          <w:szCs w:val="22"/>
          <w:bdr w:val="single" w:color="E7EAED" w:sz="6" w:space="0"/>
          <w:shd w:val="clear" w:color="auto" w:fill="F3F4F4"/>
        </w:rPr>
        <w:t>update</w:t>
      </w:r>
      <w:r>
        <w:rPr>
          <w:rStyle w:val="23"/>
          <w:rFonts w:ascii="Open Sans" w:hAnsi="Open Sans" w:cs="Open Sans"/>
          <w:color w:val="333333"/>
        </w:rPr>
        <w:t>记录</w:t>
      </w:r>
    </w:p>
    <w:p>
      <w:pPr>
        <w:pStyle w:val="22"/>
        <w:spacing w:before="192" w:beforeAutospacing="0" w:after="192" w:afterAutospacing="0"/>
        <w:rPr>
          <w:rFonts w:ascii="Open Sans" w:hAnsi="Open Sans" w:cs="Open Sans"/>
          <w:color w:val="333333"/>
        </w:rPr>
      </w:pPr>
      <w:r>
        <w:rPr>
          <w:rStyle w:val="23"/>
          <w:rFonts w:ascii="Open Sans" w:hAnsi="Open Sans" w:cs="Open Sans"/>
          <w:color w:val="333333"/>
        </w:rPr>
        <w:t>当需要回滚时，执行</w:t>
      </w:r>
      <w:r>
        <w:rPr>
          <w:rStyle w:val="15"/>
          <w:rFonts w:ascii="var(--monospace)" w:hAnsi="var(--monospace)"/>
          <w:color w:val="333333"/>
          <w:sz w:val="22"/>
          <w:szCs w:val="22"/>
          <w:bdr w:val="single" w:color="E7EAED" w:sz="6" w:space="0"/>
          <w:shd w:val="clear" w:color="auto" w:fill="F3F4F4"/>
        </w:rPr>
        <w:t>undolog</w:t>
      </w:r>
      <w:r>
        <w:rPr>
          <w:rStyle w:val="23"/>
          <w:rFonts w:ascii="Open Sans" w:hAnsi="Open Sans" w:cs="Open Sans"/>
          <w:color w:val="333333"/>
        </w:rPr>
        <w:t>即可恢复到事务最开始的状态</w:t>
      </w:r>
    </w:p>
    <w:p>
      <w:pPr>
        <w:pStyle w:val="3"/>
        <w:rPr>
          <w:rFonts w:hint="eastAsia"/>
          <w:highlight w:val="green"/>
          <w:lang w:val="en-US" w:eastAsia="zh-CN"/>
        </w:rPr>
      </w:pPr>
      <w:r>
        <w:rPr>
          <w:rFonts w:hint="default"/>
          <w:highlight w:val="green"/>
        </w:rPr>
        <w:t>MVCC</w:t>
      </w:r>
      <w:r>
        <w:rPr>
          <w:rFonts w:hint="eastAsia"/>
          <w:highlight w:val="green"/>
          <w:lang w:val="en-US" w:eastAsia="zh-CN"/>
        </w:rPr>
        <w:t>是什么？ √</w:t>
      </w:r>
    </w:p>
    <w:p>
      <w:pPr>
        <w:rPr>
          <w:rFonts w:hint="default" w:ascii="Open Sans" w:hAnsi="Open Sans" w:eastAsia="Open Sans" w:cs="Open Sans"/>
          <w:i w:val="0"/>
          <w:caps w:val="0"/>
          <w:color w:val="333333"/>
          <w:spacing w:val="0"/>
          <w:sz w:val="24"/>
          <w:szCs w:val="24"/>
          <w:shd w:val="clear" w:fill="FFFFFF"/>
        </w:rPr>
      </w:pPr>
      <w:r>
        <w:rPr>
          <w:rStyle w:val="23"/>
          <w:rFonts w:ascii="Open Sans" w:hAnsi="Open Sans" w:eastAsia="Open Sans" w:cs="Open Sans"/>
          <w:i w:val="0"/>
          <w:caps w:val="0"/>
          <w:color w:val="0000FF"/>
          <w:spacing w:val="0"/>
          <w:sz w:val="24"/>
          <w:szCs w:val="24"/>
          <w:shd w:val="clear" w:fill="FFFFFF"/>
        </w:rPr>
        <w:t>多版本并发控制MVCC</w:t>
      </w:r>
      <w:r>
        <w:rPr>
          <w:rFonts w:hint="default" w:ascii="Open Sans" w:hAnsi="Open Sans" w:eastAsia="Open Sans" w:cs="Open Sans"/>
          <w:i w:val="0"/>
          <w:caps w:val="0"/>
          <w:color w:val="333333"/>
          <w:spacing w:val="0"/>
          <w:sz w:val="24"/>
          <w:szCs w:val="24"/>
          <w:shd w:val="clear" w:fill="FFFFFF"/>
        </w:rPr>
        <w:t>：是一种并发控制的方法，一般在数据库管理系统中，实现对数据库的并发访问，在编程语言中实现事务内存。</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先了解两个概念：</w:t>
      </w:r>
    </w:p>
    <w:p>
      <w:pPr>
        <w:numPr>
          <w:ilvl w:val="0"/>
          <w:numId w:val="37"/>
        </w:numPr>
        <w:ind w:left="420" w:leftChars="0" w:hanging="420" w:firstLineChars="0"/>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当前读</w:t>
      </w:r>
    </w:p>
    <w:p>
      <w:pPr>
        <w:ind w:firstLine="420" w:firstLineChars="0"/>
        <w:rPr>
          <w:rStyle w:val="23"/>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像select lock in share mode(共享锁)，select for update ; update， insert ，delete(排它锁)这些操作都是一种当前读，为什么叫当前读？就是它</w:t>
      </w:r>
      <w:r>
        <w:rPr>
          <w:rStyle w:val="23"/>
          <w:rFonts w:hint="default" w:ascii="Open Sans" w:hAnsi="Open Sans" w:eastAsia="Open Sans" w:cs="Open Sans"/>
          <w:i w:val="0"/>
          <w:caps w:val="0"/>
          <w:color w:val="333333"/>
          <w:spacing w:val="0"/>
          <w:sz w:val="24"/>
          <w:szCs w:val="24"/>
          <w:shd w:val="clear" w:fill="FFFFFF"/>
        </w:rPr>
        <w:t>读取的是记录的最新版本，读取时还要保证其他并发事务不能修改当前记录，会对读取的记录进行加锁</w:t>
      </w:r>
    </w:p>
    <w:p>
      <w:pPr>
        <w:numPr>
          <w:ilvl w:val="0"/>
          <w:numId w:val="37"/>
        </w:numPr>
        <w:ind w:left="420" w:leftChars="0" w:hanging="420" w:firstLineChars="0"/>
        <w:rPr>
          <w:rStyle w:val="23"/>
          <w:rFonts w:hint="default" w:ascii="Open Sans" w:hAnsi="Open Sans" w:eastAsia="Open Sans" w:cs="Open San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快照读</w:t>
      </w:r>
    </w:p>
    <w:p>
      <w:pPr>
        <w:ind w:firstLine="420" w:firstLineChars="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像不加锁的select操作就是快照读，即</w:t>
      </w:r>
      <w:r>
        <w:rPr>
          <w:rStyle w:val="23"/>
          <w:rFonts w:hint="default" w:ascii="Open Sans" w:hAnsi="Open Sans" w:eastAsia="Open Sans" w:cs="Open Sans"/>
          <w:i w:val="0"/>
          <w:caps w:val="0"/>
          <w:color w:val="333333"/>
          <w:spacing w:val="0"/>
          <w:sz w:val="24"/>
          <w:szCs w:val="24"/>
          <w:shd w:val="clear" w:fill="FFFFFF"/>
        </w:rPr>
        <w:t>不加锁的非阻塞读</w:t>
      </w:r>
      <w:r>
        <w:rPr>
          <w:rFonts w:hint="default" w:ascii="Open Sans" w:hAnsi="Open Sans" w:eastAsia="Open Sans" w:cs="Open Sans"/>
          <w:i w:val="0"/>
          <w:caps w:val="0"/>
          <w:color w:val="333333"/>
          <w:spacing w:val="0"/>
          <w:sz w:val="24"/>
          <w:szCs w:val="24"/>
          <w:shd w:val="clear"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firstLineChars="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简单的说，</w:t>
      </w:r>
      <w:r>
        <w:rPr>
          <w:rStyle w:val="23"/>
          <w:rFonts w:hint="default" w:ascii="Open Sans" w:hAnsi="Open Sans" w:eastAsia="Open Sans" w:cs="Open Sans"/>
          <w:i w:val="0"/>
          <w:caps w:val="0"/>
          <w:color w:val="333333"/>
          <w:spacing w:val="0"/>
          <w:sz w:val="24"/>
          <w:szCs w:val="24"/>
          <w:shd w:val="clear" w:fill="FFFFFF"/>
        </w:rPr>
        <w:t>MVCC就是为了实现读-写冲突不加锁</w:t>
      </w:r>
      <w:r>
        <w:rPr>
          <w:rFonts w:hint="default" w:ascii="Open Sans" w:hAnsi="Open Sans" w:eastAsia="Open Sans" w:cs="Open Sans"/>
          <w:i w:val="0"/>
          <w:caps w:val="0"/>
          <w:color w:val="333333"/>
          <w:spacing w:val="0"/>
          <w:sz w:val="24"/>
          <w:szCs w:val="24"/>
          <w:shd w:val="clear" w:fill="FFFFFF"/>
        </w:rPr>
        <w:t>，而这个读指的就是快照读，而非当前读，当前读实际上是一种加锁的操作，是悲观锁的实现</w:t>
      </w:r>
    </w:p>
    <w:p>
      <w:pPr>
        <w:pStyle w:val="3"/>
        <w:rPr>
          <w:rFonts w:hint="eastAsia"/>
          <w:highlight w:val="green"/>
          <w:lang w:val="en-US" w:eastAsia="zh-CN"/>
        </w:rPr>
      </w:pPr>
      <w:r>
        <w:rPr>
          <w:rFonts w:hint="default"/>
          <w:highlight w:val="green"/>
        </w:rPr>
        <w:t>MVCC</w:t>
      </w:r>
      <w:r>
        <w:rPr>
          <w:rFonts w:hint="eastAsia"/>
          <w:highlight w:val="green"/>
          <w:lang w:val="en-US" w:eastAsia="zh-CN"/>
        </w:rPr>
        <w:t>实现原理是什么？ √</w:t>
      </w:r>
    </w:p>
    <w:p>
      <w:pPr>
        <w:rPr>
          <w:rStyle w:val="23"/>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MVCC的实现原理主要是依赖这三个东西：</w:t>
      </w:r>
      <w:r>
        <w:rPr>
          <w:rStyle w:val="23"/>
          <w:rFonts w:hint="default" w:ascii="Open Sans" w:hAnsi="Open Sans" w:eastAsia="Open Sans" w:cs="Open Sans"/>
          <w:i w:val="0"/>
          <w:caps w:val="0"/>
          <w:color w:val="333333"/>
          <w:spacing w:val="0"/>
          <w:sz w:val="24"/>
          <w:szCs w:val="24"/>
          <w:shd w:val="clear" w:fill="FFFFFF"/>
        </w:rPr>
        <w:t>隐式字段，undo日志，Read View</w:t>
      </w:r>
    </w:p>
    <w:p>
      <w:pPr>
        <w:pStyle w:val="4"/>
        <w:bidi w:val="0"/>
        <w:spacing w:line="240" w:lineRule="auto"/>
        <w:rPr>
          <w:rFonts w:hint="eastAsia"/>
          <w:sz w:val="28"/>
          <w:szCs w:val="28"/>
          <w:lang w:val="en-US" w:eastAsia="zh-CN"/>
        </w:rPr>
      </w:pPr>
      <w:r>
        <w:rPr>
          <w:rFonts w:hint="eastAsia"/>
          <w:sz w:val="28"/>
          <w:szCs w:val="28"/>
          <w:lang w:val="en-US" w:eastAsia="zh-CN"/>
        </w:rPr>
        <w:t>隐式字段：</w:t>
      </w:r>
    </w:p>
    <w:p>
      <w:pPr>
        <w:bidi w:val="0"/>
        <w:rPr>
          <w:rFonts w:hint="eastAsia"/>
          <w:sz w:val="24"/>
          <w:szCs w:val="24"/>
        </w:rPr>
      </w:pPr>
      <w:r>
        <w:rPr>
          <w:rFonts w:hint="eastAsia"/>
          <w:sz w:val="24"/>
          <w:szCs w:val="24"/>
        </w:rPr>
        <w:t>每行记录除了我们自定义的字段外，还有数据库隐式定义的DB_TRX_ID，DB_ROLL_PTR，DB_ROW_ID等字段。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57" w:hRule="atLeast"/>
        </w:trPr>
        <w:tc>
          <w:tcPr>
            <w:tcW w:w="1359" w:type="dxa"/>
          </w:tcPr>
          <w:p>
            <w:pPr>
              <w:bidi w:val="0"/>
              <w:rPr>
                <w:rFonts w:hint="eastAsia"/>
                <w:b/>
                <w:bCs/>
                <w:sz w:val="24"/>
                <w:szCs w:val="24"/>
                <w:vertAlign w:val="baseline"/>
              </w:rPr>
            </w:pPr>
            <w:r>
              <w:rPr>
                <w:rFonts w:ascii="Lucida Console" w:hAnsi="Lucida Console" w:eastAsia="Lucida Console" w:cs="Lucida Console"/>
                <w:b/>
                <w:bCs/>
                <w:i w:val="0"/>
                <w:caps w:val="0"/>
                <w:color w:val="333333"/>
                <w:spacing w:val="0"/>
                <w:sz w:val="21"/>
                <w:szCs w:val="21"/>
                <w:shd w:val="clear" w:fill="F3F4F4"/>
              </w:rPr>
              <w:t>DB_TRX_ID</w:t>
            </w:r>
          </w:p>
        </w:tc>
        <w:tc>
          <w:tcPr>
            <w:tcW w:w="9323" w:type="dxa"/>
          </w:tcPr>
          <w:p>
            <w:pPr>
              <w:bidi w:val="0"/>
              <w:rPr>
                <w:rFonts w:hint="eastAsia"/>
                <w:sz w:val="24"/>
                <w:szCs w:val="24"/>
                <w:vertAlign w:val="baseline"/>
              </w:rPr>
            </w:pPr>
            <w:r>
              <w:rPr>
                <w:rFonts w:ascii="Open Sans" w:hAnsi="Open Sans" w:eastAsia="Open Sans" w:cs="Open Sans"/>
                <w:i w:val="0"/>
                <w:caps w:val="0"/>
                <w:color w:val="333333"/>
                <w:spacing w:val="0"/>
                <w:sz w:val="24"/>
                <w:szCs w:val="24"/>
                <w:shd w:val="clear"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22" w:hRule="atLeast"/>
        </w:trPr>
        <w:tc>
          <w:tcPr>
            <w:tcW w:w="1359" w:type="dxa"/>
          </w:tcPr>
          <w:p>
            <w:pPr>
              <w:bidi w:val="0"/>
              <w:rPr>
                <w:rFonts w:hint="eastAsia"/>
                <w:b/>
                <w:bCs/>
                <w:sz w:val="24"/>
                <w:szCs w:val="24"/>
                <w:vertAlign w:val="baseline"/>
              </w:rPr>
            </w:pPr>
            <w:r>
              <w:rPr>
                <w:rStyle w:val="15"/>
                <w:rFonts w:ascii="var(--monospace)" w:hAnsi="var(--monospace)" w:eastAsia="var(--monospace)" w:cs="var(--monospace)"/>
                <w:b/>
                <w:bCs/>
                <w:i w:val="0"/>
                <w:caps w:val="0"/>
                <w:color w:val="333333"/>
                <w:spacing w:val="0"/>
                <w:sz w:val="18"/>
                <w:szCs w:val="18"/>
                <w:bdr w:val="single" w:color="E7EAED" w:sz="6" w:space="0"/>
                <w:shd w:val="clear" w:fill="F3F4F4"/>
              </w:rPr>
              <w:t>DB_ROLL_PTR</w:t>
            </w:r>
          </w:p>
        </w:tc>
        <w:tc>
          <w:tcPr>
            <w:tcW w:w="9323" w:type="dxa"/>
          </w:tcPr>
          <w:p>
            <w:pPr>
              <w:bidi w:val="0"/>
              <w:rPr>
                <w:rFonts w:hint="eastAsia"/>
                <w:sz w:val="24"/>
                <w:szCs w:val="24"/>
                <w:vertAlign w:val="baseline"/>
              </w:rPr>
            </w:pPr>
            <w:r>
              <w:rPr>
                <w:rFonts w:ascii="Open Sans" w:hAnsi="Open Sans" w:eastAsia="Open Sans" w:cs="Open Sans"/>
                <w:i w:val="0"/>
                <w:caps w:val="0"/>
                <w:color w:val="333333"/>
                <w:spacing w:val="0"/>
                <w:sz w:val="24"/>
                <w:szCs w:val="24"/>
                <w:shd w:val="clear"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7" w:hRule="atLeast"/>
        </w:trPr>
        <w:tc>
          <w:tcPr>
            <w:tcW w:w="1359" w:type="dxa"/>
          </w:tcPr>
          <w:p>
            <w:pPr>
              <w:bidi w:val="0"/>
              <w:rPr>
                <w:rFonts w:hint="eastAsia"/>
                <w:b/>
                <w:bCs/>
                <w:sz w:val="24"/>
                <w:szCs w:val="24"/>
                <w:vertAlign w:val="baseline"/>
              </w:rPr>
            </w:pPr>
            <w:r>
              <w:rPr>
                <w:rStyle w:val="15"/>
                <w:rFonts w:ascii="var(--monospace)" w:hAnsi="var(--monospace)" w:eastAsia="var(--monospace)" w:cs="var(--monospace)"/>
                <w:b/>
                <w:bCs/>
                <w:i w:val="0"/>
                <w:caps w:val="0"/>
                <w:color w:val="333333"/>
                <w:spacing w:val="0"/>
                <w:sz w:val="18"/>
                <w:szCs w:val="18"/>
                <w:bdr w:val="single" w:color="E7EAED" w:sz="6" w:space="0"/>
                <w:shd w:val="clear" w:fill="F3F4F4"/>
              </w:rPr>
              <w:t>DB_ROW_ID</w:t>
            </w:r>
          </w:p>
        </w:tc>
        <w:tc>
          <w:tcPr>
            <w:tcW w:w="9323" w:type="dxa"/>
          </w:tcPr>
          <w:p>
            <w:pPr>
              <w:bidi w:val="0"/>
              <w:rPr>
                <w:rFonts w:hint="eastAsia"/>
                <w:sz w:val="24"/>
                <w:szCs w:val="24"/>
                <w:vertAlign w:val="baseline"/>
              </w:rPr>
            </w:pPr>
            <w:r>
              <w:rPr>
                <w:rFonts w:ascii="Open Sans" w:hAnsi="Open Sans" w:eastAsia="Open Sans" w:cs="Open Sans"/>
                <w:i w:val="0"/>
                <w:caps w:val="0"/>
                <w:color w:val="333333"/>
                <w:spacing w:val="0"/>
                <w:sz w:val="24"/>
                <w:szCs w:val="24"/>
                <w:shd w:val="clear"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2" w:hRule="atLeast"/>
        </w:trPr>
        <w:tc>
          <w:tcPr>
            <w:tcW w:w="1359" w:type="dxa"/>
          </w:tcPr>
          <w:p>
            <w:pPr>
              <w:bidi w:val="0"/>
              <w:rPr>
                <w:rFonts w:hint="eastAsia"/>
                <w:b/>
                <w:bCs/>
                <w:sz w:val="24"/>
                <w:szCs w:val="24"/>
                <w:vertAlign w:val="baseline"/>
              </w:rPr>
            </w:pPr>
            <w:r>
              <w:rPr>
                <w:rFonts w:ascii="Open Sans" w:hAnsi="Open Sans" w:eastAsia="Open Sans" w:cs="Open Sans"/>
                <w:b/>
                <w:bCs/>
                <w:i w:val="0"/>
                <w:caps w:val="0"/>
                <w:color w:val="333333"/>
                <w:spacing w:val="0"/>
                <w:sz w:val="24"/>
                <w:szCs w:val="24"/>
                <w:shd w:val="clear" w:fill="FFFFFF"/>
              </w:rPr>
              <w:t>删除flag 隐藏字段</w:t>
            </w:r>
          </w:p>
        </w:tc>
        <w:tc>
          <w:tcPr>
            <w:tcW w:w="9323" w:type="dxa"/>
          </w:tcPr>
          <w:p>
            <w:pPr>
              <w:bidi w:val="0"/>
              <w:rPr>
                <w:rFonts w:hint="eastAsia"/>
                <w:sz w:val="24"/>
                <w:szCs w:val="24"/>
                <w:vertAlign w:val="baseline"/>
              </w:rPr>
            </w:pPr>
            <w:r>
              <w:rPr>
                <w:rFonts w:ascii="Open Sans" w:hAnsi="Open Sans" w:eastAsia="Open Sans" w:cs="Open Sans"/>
                <w:i w:val="0"/>
                <w:caps w:val="0"/>
                <w:color w:val="333333"/>
                <w:spacing w:val="0"/>
                <w:sz w:val="24"/>
                <w:szCs w:val="24"/>
                <w:shd w:val="clear" w:fill="FFFFFF"/>
              </w:rPr>
              <w:t>当记录被更新或删除并不代表真的删除，而是删除flag变了</w:t>
            </w:r>
          </w:p>
        </w:tc>
      </w:tr>
    </w:tbl>
    <w:p>
      <w:pPr>
        <w:pStyle w:val="4"/>
        <w:bidi w:val="0"/>
        <w:rPr>
          <w:rFonts w:hint="default"/>
          <w:sz w:val="30"/>
          <w:szCs w:val="30"/>
        </w:rPr>
      </w:pPr>
      <w:r>
        <w:rPr>
          <w:rFonts w:hint="default"/>
          <w:sz w:val="30"/>
          <w:szCs w:val="30"/>
        </w:rPr>
        <w:t>undo log</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undo log主要分为两种</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b/>
          <w:bCs/>
          <w:i w:val="0"/>
          <w:caps w:val="0"/>
          <w:color w:val="333333"/>
          <w:spacing w:val="0"/>
          <w:sz w:val="24"/>
          <w:szCs w:val="24"/>
          <w:shd w:val="clear" w:fill="FFFFFF"/>
        </w:rPr>
        <w:t>insert undo log：</w:t>
      </w:r>
      <w:r>
        <w:rPr>
          <w:rFonts w:ascii="Open Sans" w:hAnsi="Open Sans" w:eastAsia="Open Sans" w:cs="Open Sans"/>
          <w:i w:val="0"/>
          <w:caps w:val="0"/>
          <w:color w:val="333333"/>
          <w:spacing w:val="0"/>
          <w:sz w:val="24"/>
          <w:szCs w:val="24"/>
          <w:shd w:val="clear" w:fill="FFFFFF"/>
        </w:rPr>
        <w:t>代表事务在insert新记录时产生的undo log，只在事务回滚时需要，并且在事务提交后可以被立即丢弃</w:t>
      </w:r>
    </w:p>
    <w:p>
      <w:pPr>
        <w:rPr>
          <w:rFonts w:ascii="Open Sans" w:hAnsi="Open Sans" w:eastAsia="Open Sans" w:cs="Open Sans"/>
          <w:i w:val="0"/>
          <w:caps w:val="0"/>
          <w:color w:val="333333"/>
          <w:spacing w:val="0"/>
          <w:sz w:val="24"/>
          <w:szCs w:val="24"/>
          <w:shd w:val="clear" w:fill="FFFFFF"/>
        </w:rPr>
      </w:pPr>
      <w:r>
        <w:rPr>
          <w:rFonts w:ascii="Open Sans" w:hAnsi="Open Sans" w:eastAsia="Open Sans" w:cs="Open Sans"/>
          <w:b/>
          <w:bCs/>
          <w:i w:val="0"/>
          <w:caps w:val="0"/>
          <w:color w:val="333333"/>
          <w:spacing w:val="0"/>
          <w:sz w:val="24"/>
          <w:szCs w:val="24"/>
          <w:shd w:val="clear" w:fill="FFFFFF"/>
        </w:rPr>
        <w:t>update undo log：</w:t>
      </w:r>
      <w:r>
        <w:rPr>
          <w:rFonts w:ascii="Open Sans" w:hAnsi="Open Sans" w:eastAsia="Open Sans" w:cs="Open Sans"/>
          <w:i w:val="0"/>
          <w:caps w:val="0"/>
          <w:color w:val="333333"/>
          <w:spacing w:val="0"/>
          <w:sz w:val="24"/>
          <w:szCs w:val="24"/>
          <w:shd w:val="clear"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asciiTheme="minorEastAsia" w:hAnsiTheme="minorEastAsia" w:eastAsiaTheme="minorEastAsia" w:cstheme="minorEastAsia"/>
                <w:i w:val="0"/>
                <w:caps w:val="0"/>
                <w:color w:val="333333"/>
                <w:spacing w:val="0"/>
                <w:sz w:val="21"/>
                <w:szCs w:val="21"/>
                <w:shd w:val="clear" w:fill="FFFFFF"/>
                <w:vertAlign w:val="baseline"/>
              </w:rPr>
            </w:pPr>
            <w:r>
              <w:rPr>
                <w:rFonts w:hint="eastAsia" w:asciiTheme="minorEastAsia" w:hAnsiTheme="minorEastAsia" w:eastAsiaTheme="minorEastAsia" w:cstheme="minorEastAsia"/>
                <w:i w:val="0"/>
                <w:color w:val="333333"/>
                <w:spacing w:val="0"/>
                <w:sz w:val="21"/>
                <w:szCs w:val="21"/>
                <w:shd w:val="clear" w:fill="FFFFFF"/>
                <w:vertAlign w:val="baseline"/>
              </w:rPr>
              <w:t>P</w:t>
            </w:r>
            <w:r>
              <w:rPr>
                <w:rFonts w:hint="eastAsia" w:asciiTheme="minorEastAsia" w:hAnsiTheme="minorEastAsia" w:eastAsiaTheme="minorEastAsia" w:cstheme="minorEastAsia"/>
                <w:i w:val="0"/>
                <w:caps w:val="0"/>
                <w:color w:val="333333"/>
                <w:spacing w:val="0"/>
                <w:sz w:val="21"/>
                <w:szCs w:val="21"/>
                <w:shd w:val="clear" w:fill="FFFFFF"/>
                <w:vertAlign w:val="baseline"/>
              </w:rPr>
              <w:t>urge</w:t>
            </w:r>
            <w:r>
              <w:rPr>
                <w:rFonts w:hint="eastAsia" w:asciiTheme="minorEastAsia" w:hAnsiTheme="minorEastAsia" w:cstheme="minorEastAsia"/>
                <w:i w:val="0"/>
                <w:caps w:val="0"/>
                <w:color w:val="333333"/>
                <w:spacing w:val="0"/>
                <w:sz w:val="21"/>
                <w:szCs w:val="21"/>
                <w:shd w:val="clear" w:fill="FFFFFF"/>
                <w:vertAlign w:val="baseline"/>
                <w:lang w:eastAsia="zh-CN"/>
              </w:rPr>
              <w:t>（</w:t>
            </w:r>
            <w:r>
              <w:rPr>
                <w:rFonts w:ascii="Arial" w:hAnsi="Arial" w:eastAsia="宋体" w:cs="Arial"/>
                <w:i w:val="0"/>
                <w:caps w:val="0"/>
                <w:color w:val="333333"/>
                <w:spacing w:val="0"/>
                <w:sz w:val="19"/>
                <w:szCs w:val="19"/>
                <w:shd w:val="clear" w:fill="FFFFFF"/>
              </w:rPr>
              <w:t>清除</w:t>
            </w:r>
            <w:r>
              <w:rPr>
                <w:rFonts w:hint="eastAsia" w:ascii="Arial" w:hAnsi="Arial" w:eastAsia="宋体" w:cs="Arial"/>
                <w:i w:val="0"/>
                <w:caps w:val="0"/>
                <w:color w:val="333333"/>
                <w:spacing w:val="0"/>
                <w:sz w:val="19"/>
                <w:szCs w:val="19"/>
                <w:shd w:val="clear" w:fill="FFFFFF"/>
                <w:lang w:eastAsia="zh-CN"/>
              </w:rPr>
              <w:t>、</w:t>
            </w:r>
            <w:r>
              <w:rPr>
                <w:rFonts w:ascii="Arial" w:hAnsi="Arial" w:eastAsia="宋体" w:cs="Arial"/>
                <w:i w:val="0"/>
                <w:caps w:val="0"/>
                <w:color w:val="333333"/>
                <w:spacing w:val="0"/>
                <w:sz w:val="19"/>
                <w:szCs w:val="19"/>
                <w:shd w:val="clear" w:fill="FFFFFF"/>
              </w:rPr>
              <w:t>清洗</w:t>
            </w:r>
            <w:r>
              <w:rPr>
                <w:rFonts w:hint="eastAsia" w:asciiTheme="minorEastAsia" w:hAnsiTheme="minorEastAsia" w:cstheme="minorEastAsia"/>
                <w:i w:val="0"/>
                <w:caps w:val="0"/>
                <w:color w:val="333333"/>
                <w:spacing w:val="0"/>
                <w:sz w:val="21"/>
                <w:szCs w:val="21"/>
                <w:shd w:val="clear" w:fill="FFFFFF"/>
                <w:vertAlign w:val="baseline"/>
                <w:lang w:eastAsia="zh-CN"/>
              </w:rPr>
              <w:t>）</w:t>
            </w:r>
            <w:r>
              <w:rPr>
                <w:rFonts w:hint="eastAsia" w:asciiTheme="minorEastAsia" w:hAnsiTheme="minorEastAsia" w:eastAsiaTheme="minorEastAsia" w:cstheme="minorEastAsia"/>
                <w:i w:val="0"/>
                <w:caps w:val="0"/>
                <w:color w:val="333333"/>
                <w:spacing w:val="0"/>
                <w:sz w:val="21"/>
                <w:szCs w:val="21"/>
                <w:shd w:val="clear" w:fill="FFFFFF"/>
                <w:vertAlign w:val="baseline"/>
              </w:rPr>
              <w:t>线程：</w:t>
            </w:r>
          </w:p>
          <w:p>
            <w:pPr>
              <w:rPr>
                <w:rFonts w:hint="eastAsia" w:asciiTheme="minorEastAsia" w:hAnsiTheme="minorEastAsia" w:eastAsiaTheme="minorEastAsia" w:cstheme="minorEastAsia"/>
                <w:i w:val="0"/>
                <w:caps w:val="0"/>
                <w:color w:val="333333"/>
                <w:spacing w:val="0"/>
                <w:sz w:val="21"/>
                <w:szCs w:val="21"/>
                <w:shd w:val="clear" w:fill="FFFFFF"/>
                <w:vertAlign w:val="baseline"/>
              </w:rPr>
            </w:pPr>
            <w:r>
              <w:rPr>
                <w:rFonts w:hint="eastAsia" w:asciiTheme="minorEastAsia" w:hAnsiTheme="minorEastAsia" w:eastAsiaTheme="minorEastAsia" w:cstheme="minorEastAsia"/>
                <w:i w:val="0"/>
                <w:caps w:val="0"/>
                <w:color w:val="333333"/>
                <w:spacing w:val="0"/>
                <w:sz w:val="21"/>
                <w:szCs w:val="21"/>
                <w:shd w:val="clear" w:fill="FFFFFF"/>
                <w:vertAlign w:val="baseline"/>
              </w:rPr>
              <w:t>- 为了实现InnoDB的MVCC机制，更新或者删除操作都只是设置一下老记录的deleted_bit，并不真正将过时的记录删除</w:t>
            </w:r>
          </w:p>
          <w:p>
            <w:pPr>
              <w:rPr>
                <w:rFonts w:hint="eastAsia" w:asciiTheme="minorEastAsia" w:hAnsiTheme="minorEastAsia" w:eastAsiaTheme="minorEastAsia" w:cstheme="minorEastAsia"/>
                <w:i w:val="0"/>
                <w:caps w:val="0"/>
                <w:color w:val="333333"/>
                <w:spacing w:val="0"/>
                <w:sz w:val="21"/>
                <w:szCs w:val="21"/>
                <w:shd w:val="clear" w:fill="FFFFFF"/>
                <w:vertAlign w:val="baseline"/>
              </w:rPr>
            </w:pPr>
            <w:r>
              <w:rPr>
                <w:rFonts w:hint="eastAsia" w:asciiTheme="minorEastAsia" w:hAnsiTheme="minorEastAsia" w:eastAsiaTheme="minorEastAsia" w:cstheme="minorEastAsia"/>
                <w:i w:val="0"/>
                <w:caps w:val="0"/>
                <w:color w:val="333333"/>
                <w:spacing w:val="0"/>
                <w:sz w:val="21"/>
                <w:szCs w:val="21"/>
                <w:shd w:val="clear" w:fill="FFFFFF"/>
                <w:vertAlign w:val="baseline"/>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hint="eastAsia" w:ascii="Open Sans" w:hAnsi="Open Sans" w:eastAsia="宋体" w:cs="Open Sans"/>
          <w:b/>
          <w:bCs/>
          <w:i w:val="0"/>
          <w:caps w:val="0"/>
          <w:color w:val="FF0000"/>
          <w:spacing w:val="0"/>
          <w:sz w:val="24"/>
          <w:szCs w:val="24"/>
          <w:highlight w:val="yellow"/>
          <w:shd w:val="clear" w:fill="FFFFFF"/>
          <w:lang w:val="en-US" w:eastAsia="zh-CN"/>
        </w:rPr>
      </w:pPr>
      <w:r>
        <w:rPr>
          <w:rFonts w:ascii="Open Sans" w:hAnsi="Open Sans" w:eastAsia="Open Sans" w:cs="Open Sans"/>
          <w:i w:val="0"/>
          <w:caps w:val="0"/>
          <w:color w:val="333333"/>
          <w:spacing w:val="0"/>
          <w:sz w:val="24"/>
          <w:szCs w:val="24"/>
          <w:shd w:val="clear" w:fill="FFFFFF"/>
        </w:rPr>
        <w:t>对MVCC有帮助的实质是</w:t>
      </w:r>
      <w:r>
        <w:rPr>
          <w:rStyle w:val="15"/>
          <w:rFonts w:ascii="var(--monospace)" w:hAnsi="var(--monospace)" w:eastAsia="var(--monospace)" w:cs="var(--monospace)"/>
          <w:i w:val="0"/>
          <w:caps w:val="0"/>
          <w:color w:val="333333"/>
          <w:spacing w:val="0"/>
          <w:sz w:val="30"/>
          <w:szCs w:val="30"/>
          <w:bdr w:val="single" w:color="E7EAED" w:sz="6" w:space="0"/>
          <w:shd w:val="clear" w:fill="F3F4F4"/>
        </w:rPr>
        <w:t>update undo log</w:t>
      </w:r>
      <w:r>
        <w:rPr>
          <w:rStyle w:val="23"/>
          <w:rFonts w:hint="default" w:ascii="Open Sans" w:hAnsi="Open Sans" w:eastAsia="Open Sans" w:cs="Open Sans"/>
          <w:i w:val="0"/>
          <w:caps w:val="0"/>
          <w:color w:val="333333"/>
          <w:spacing w:val="0"/>
          <w:sz w:val="30"/>
          <w:szCs w:val="30"/>
          <w:shd w:val="clear" w:fill="FFFFFF"/>
        </w:rPr>
        <w:t xml:space="preserve"> </w:t>
      </w:r>
      <w:r>
        <w:rPr>
          <w:rStyle w:val="23"/>
          <w:rFonts w:hint="default" w:ascii="Open Sans" w:hAnsi="Open Sans" w:eastAsia="Open Sans" w:cs="Open Sans"/>
          <w:i w:val="0"/>
          <w:caps w:val="0"/>
          <w:color w:val="333333"/>
          <w:spacing w:val="0"/>
          <w:sz w:val="24"/>
          <w:szCs w:val="24"/>
          <w:shd w:val="clear" w:fill="FFFFFF"/>
        </w:rPr>
        <w:t>，</w:t>
      </w:r>
      <w:r>
        <w:rPr>
          <w:rStyle w:val="15"/>
          <w:rFonts w:hint="default" w:ascii="var(--monospace)" w:hAnsi="var(--monospace)" w:eastAsia="var(--monospace)" w:cs="var(--monospace)"/>
          <w:i w:val="0"/>
          <w:caps w:val="0"/>
          <w:color w:val="333333"/>
          <w:spacing w:val="0"/>
          <w:sz w:val="30"/>
          <w:szCs w:val="30"/>
          <w:bdr w:val="single" w:color="E7EAED" w:sz="6" w:space="0"/>
          <w:shd w:val="clear" w:fill="F3F4F4"/>
        </w:rPr>
        <w:t>undo log</w:t>
      </w:r>
      <w:r>
        <w:rPr>
          <w:rStyle w:val="23"/>
          <w:rFonts w:hint="default" w:ascii="Open Sans" w:hAnsi="Open Sans" w:eastAsia="Open Sans" w:cs="Open Sans"/>
          <w:i w:val="0"/>
          <w:caps w:val="0"/>
          <w:color w:val="333333"/>
          <w:spacing w:val="0"/>
          <w:sz w:val="24"/>
          <w:szCs w:val="24"/>
          <w:shd w:val="clear" w:fill="FFFFFF"/>
        </w:rPr>
        <w:t>实际上就是存在</w:t>
      </w:r>
      <w:r>
        <w:rPr>
          <w:rStyle w:val="15"/>
          <w:rFonts w:hint="default" w:ascii="var(--monospace)" w:hAnsi="var(--monospace)" w:eastAsia="var(--monospace)" w:cs="var(--monospace)"/>
          <w:i w:val="0"/>
          <w:caps w:val="0"/>
          <w:color w:val="333333"/>
          <w:spacing w:val="0"/>
          <w:sz w:val="30"/>
          <w:szCs w:val="30"/>
          <w:bdr w:val="single" w:color="E7EAED" w:sz="6" w:space="0"/>
          <w:shd w:val="clear" w:fill="F3F4F4"/>
        </w:rPr>
        <w:t>rollback segment</w:t>
      </w:r>
      <w:r>
        <w:rPr>
          <w:rFonts w:hint="default" w:ascii="Open Sans" w:hAnsi="Open Sans" w:eastAsia="Open Sans" w:cs="Open Sans"/>
          <w:i w:val="0"/>
          <w:caps w:val="0"/>
          <w:color w:val="333333"/>
          <w:spacing w:val="0"/>
          <w:sz w:val="24"/>
          <w:szCs w:val="24"/>
          <w:shd w:val="clear" w:fill="FFFFFF"/>
        </w:rPr>
        <w:t>中旧记录链</w:t>
      </w:r>
      <w:r>
        <w:rPr>
          <w:rFonts w:hint="eastAsia" w:ascii="Open Sans" w:hAnsi="Open Sans" w:eastAsia="宋体" w:cs="Open Sans"/>
          <w:i w:val="0"/>
          <w:caps w:val="0"/>
          <w:color w:val="333333"/>
          <w:spacing w:val="0"/>
          <w:sz w:val="24"/>
          <w:szCs w:val="24"/>
          <w:shd w:val="clear" w:fill="FFFFFF"/>
          <w:lang w:eastAsia="zh-CN"/>
        </w:rPr>
        <w:t>。</w:t>
      </w:r>
    </w:p>
    <w:p>
      <w:pPr>
        <w:rPr>
          <w:rFonts w:hint="eastAsia" w:ascii="Open Sans" w:hAnsi="Open Sans" w:eastAsia="宋体" w:cs="Open Sans"/>
          <w:b/>
          <w:bCs/>
          <w:i w:val="0"/>
          <w:caps w:val="0"/>
          <w:color w:val="FF0000"/>
          <w:spacing w:val="0"/>
          <w:sz w:val="24"/>
          <w:szCs w:val="24"/>
          <w:highlight w:val="yellow"/>
          <w:shd w:val="clear" w:fill="FFFFFF"/>
          <w:lang w:val="en-US" w:eastAsia="zh-CN"/>
        </w:rPr>
      </w:pPr>
      <w:r>
        <w:rPr>
          <w:rFonts w:hint="eastAsia" w:ascii="Open Sans" w:hAnsi="Open Sans" w:eastAsia="宋体" w:cs="Open Sans"/>
          <w:b/>
          <w:bCs/>
          <w:i w:val="0"/>
          <w:caps w:val="0"/>
          <w:color w:val="FF0000"/>
          <w:spacing w:val="0"/>
          <w:sz w:val="24"/>
          <w:szCs w:val="24"/>
          <w:highlight w:val="yellow"/>
          <w:shd w:val="clear" w:fill="FFFFFF"/>
          <w:lang w:val="en-US" w:eastAsia="zh-CN"/>
        </w:rPr>
        <w:t>例子说明MVCC</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38"/>
              </w:numPr>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有个事务向persion表插入了一条新记录，记录如下，隐式主键是1，事务ID和回滚指针假设为NULL</w:t>
            </w:r>
          </w:p>
          <w:p>
            <w:pPr>
              <w:numPr>
                <w:numId w:val="0"/>
              </w:numPr>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39"/>
                          <a:stretch>
                            <a:fillRect/>
                          </a:stretch>
                        </pic:blipFill>
                        <pic:spPr>
                          <a:xfrm>
                            <a:off x="0" y="0"/>
                            <a:ext cx="6644640" cy="999490"/>
                          </a:xfrm>
                          <a:prstGeom prst="rect">
                            <a:avLst/>
                          </a:prstGeom>
                        </pic:spPr>
                      </pic:pic>
                    </a:graphicData>
                  </a:graphic>
                </wp:inline>
              </w:drawing>
            </w:r>
          </w:p>
          <w:p>
            <w:pPr>
              <w:numPr>
                <w:ilvl w:val="0"/>
                <w:numId w:val="38"/>
              </w:numPr>
              <w:rPr>
                <w:rFonts w:hint="default" w:ascii="Open Sans" w:hAnsi="Open Sans" w:eastAsia="Open Sans" w:cs="Open San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现在来了事务1对该记录name字段进行了修改，改成了Tom</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 在事务1修改该行(记录)数据时，数据库会先对该行加排它锁</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 然后把该行数据拷贝到undo log中，作为旧记录。此时在undo log中有当前行的拷贝副本</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 拷贝完毕后，修改该行name为Tom，并且修改隐藏字段的事务ID为当前事务1的ID。我们默认从1开始，之后递增，回滚指针指向拷贝到undo log的副本记录，既表示我的上一个版本就是它</w:t>
            </w:r>
          </w:p>
          <w:p>
            <w:pPr>
              <w:numPr>
                <w:ilvl w:val="0"/>
                <w:numId w:val="39"/>
              </w:numPr>
              <w:ind w:left="420" w:leftChars="0" w:hanging="420" w:firstLineChars="0"/>
              <w:rPr>
                <w:rFonts w:hint="default" w:ascii="Open Sans" w:hAnsi="Open Sans" w:eastAsia="Open Sans" w:cs="Open Sans"/>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 事务提交后，释放锁</w:t>
            </w:r>
          </w:p>
          <w:p>
            <w:pPr>
              <w:numPr>
                <w:numId w:val="0"/>
              </w:numPr>
              <w:ind w:leftChars="0"/>
              <w:rPr>
                <w:rFonts w:hint="default" w:ascii="Open Sans" w:hAnsi="Open Sans" w:eastAsia="Open Sans" w:cs="Open Sans"/>
                <w:i w:val="0"/>
                <w:caps w:val="0"/>
                <w:color w:val="333333"/>
                <w:spacing w:val="0"/>
                <w:sz w:val="24"/>
                <w:szCs w:val="24"/>
                <w:shd w:val="clear" w:fill="FFFFFF"/>
                <w:lang w:val="en-US" w:eastAsia="zh-CN"/>
              </w:rPr>
            </w:pPr>
            <w:r>
              <w:rPr>
                <w:rFonts w:hint="default" w:ascii="Open Sans" w:hAnsi="Open Sans" w:eastAsia="Open Sans" w:cs="Open Sans"/>
                <w:i w:val="0"/>
                <w:caps w:val="0"/>
                <w:color w:val="333333"/>
                <w:spacing w:val="0"/>
                <w:sz w:val="24"/>
                <w:szCs w:val="24"/>
                <w:shd w:val="clear" w:fill="FFFFFF"/>
                <w:lang w:val="en-US" w:eastAsia="zh-CN"/>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40"/>
                          <a:stretch>
                            <a:fillRect/>
                          </a:stretch>
                        </pic:blipFill>
                        <pic:spPr>
                          <a:xfrm>
                            <a:off x="0" y="0"/>
                            <a:ext cx="6644640" cy="2589530"/>
                          </a:xfrm>
                          <a:prstGeom prst="rect">
                            <a:avLst/>
                          </a:prstGeom>
                        </pic:spPr>
                      </pic:pic>
                    </a:graphicData>
                  </a:graphic>
                </wp:inline>
              </w:drawing>
            </w:r>
          </w:p>
          <w:p>
            <w:pPr>
              <w:numPr>
                <w:ilvl w:val="0"/>
                <w:numId w:val="40"/>
              </w:numPr>
              <w:ind w:leftChars="0"/>
            </w:pPr>
            <w:r>
              <w:rPr>
                <w:rFonts w:ascii="Open Sans" w:hAnsi="Open Sans" w:eastAsia="Open Sans" w:cs="Open Sans"/>
                <w:i w:val="0"/>
                <w:caps w:val="0"/>
                <w:color w:val="333333"/>
                <w:spacing w:val="0"/>
                <w:sz w:val="24"/>
                <w:szCs w:val="24"/>
                <w:shd w:val="clear" w:fill="FFFFFF"/>
              </w:rPr>
              <w:t>又来了事务2，修改了该条纪录，age变成了30</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在事务2修改该行数据时，数据库也先为该行加锁</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default" w:asciiTheme="minorEastAsia" w:hAnsiTheme="minorEastAsia" w:eastAsiaTheme="minorEastAsia" w:cstheme="minorEastAsia"/>
                <w:i w:val="0"/>
                <w:caps w:val="0"/>
                <w:color w:val="333333"/>
                <w:spacing w:val="0"/>
                <w:sz w:val="21"/>
                <w:szCs w:val="21"/>
                <w:shd w:val="clear" w:fill="FFFFFF"/>
                <w:lang w:val="en-US" w:eastAsia="zh-CN"/>
              </w:rPr>
              <w:t>然后把该行数据拷贝到undo log中，作为旧记录，发现该行记录已经有undo log了，那么最新的旧数据作为链表的表头，插在该行记录的undo log最前面</w:t>
            </w:r>
          </w:p>
          <w:p>
            <w:pPr>
              <w:numPr>
                <w:ilvl w:val="0"/>
                <w:numId w:val="39"/>
              </w:numPr>
              <w:ind w:left="420" w:leftChars="0" w:hanging="420" w:firstLineChars="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default" w:asciiTheme="minorEastAsia" w:hAnsiTheme="minorEastAsia" w:eastAsiaTheme="minorEastAsia" w:cstheme="minorEastAsia"/>
                <w:i w:val="0"/>
                <w:caps w:val="0"/>
                <w:color w:val="333333"/>
                <w:spacing w:val="0"/>
                <w:sz w:val="21"/>
                <w:szCs w:val="21"/>
                <w:shd w:val="clear" w:fill="FFFFFF"/>
                <w:lang w:val="en-US" w:eastAsia="zh-CN"/>
              </w:rPr>
              <w:t>修改该行age为30岁，并且修改隐藏字段的事务ID为当前事务2的ID，那就是2，回滚指针指向刚刚拷贝到undo log的副本记录</w:t>
            </w:r>
          </w:p>
          <w:p>
            <w:pPr>
              <w:numPr>
                <w:ilvl w:val="0"/>
                <w:numId w:val="39"/>
              </w:numPr>
              <w:ind w:left="420" w:leftChars="0" w:hanging="420" w:firstLineChars="0"/>
            </w:pPr>
            <w:r>
              <w:rPr>
                <w:rFonts w:hint="default" w:asciiTheme="minorEastAsia" w:hAnsiTheme="minorEastAsia" w:eastAsiaTheme="minorEastAsia" w:cstheme="minorEastAsia"/>
                <w:i w:val="0"/>
                <w:caps w:val="0"/>
                <w:color w:val="333333"/>
                <w:spacing w:val="0"/>
                <w:sz w:val="21"/>
                <w:szCs w:val="21"/>
                <w:shd w:val="clear" w:fill="FFFFFF"/>
                <w:lang w:val="en-US" w:eastAsia="zh-CN"/>
              </w:rPr>
              <w:t>事务提交，释放锁</w:t>
            </w:r>
          </w:p>
          <w:p>
            <w:pPr>
              <w:numPr>
                <w:numId w:val="0"/>
              </w:numPr>
              <w:rPr>
                <w:rFonts w:hint="default" w:ascii="Open Sans" w:hAnsi="Open Sans" w:eastAsia="Open Sans" w:cs="Open Sans"/>
                <w:i w:val="0"/>
                <w:caps w:val="0"/>
                <w:color w:val="333333"/>
                <w:spacing w:val="0"/>
                <w:sz w:val="24"/>
                <w:szCs w:val="24"/>
                <w:shd w:val="clear" w:fill="FFFFFF"/>
                <w:lang w:val="en-US" w:eastAsia="zh-CN"/>
              </w:rPr>
            </w:pPr>
            <w:r>
              <w:rPr>
                <w:rFonts w:hint="default" w:ascii="Open Sans" w:hAnsi="Open Sans" w:eastAsia="Open Sans" w:cs="Open Sans"/>
                <w:i w:val="0"/>
                <w:caps w:val="0"/>
                <w:color w:val="333333"/>
                <w:spacing w:val="0"/>
                <w:sz w:val="24"/>
                <w:szCs w:val="24"/>
                <w:shd w:val="clear" w:fill="FFFFFF"/>
                <w:lang w:val="en-US" w:eastAsia="zh-CN"/>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41"/>
                          <a:stretch>
                            <a:fillRect/>
                          </a:stretch>
                        </pic:blipFill>
                        <pic:spPr>
                          <a:xfrm>
                            <a:off x="0" y="0"/>
                            <a:ext cx="6642100" cy="3909060"/>
                          </a:xfrm>
                          <a:prstGeom prst="rect">
                            <a:avLst/>
                          </a:prstGeom>
                        </pic:spPr>
                      </pic:pic>
                    </a:graphicData>
                  </a:graphic>
                </wp:inline>
              </w:drawing>
            </w:r>
          </w:p>
          <w:p>
            <w:pPr>
              <w:numPr>
                <w:numId w:val="0"/>
              </w:numPr>
              <w:ind w:leftChars="0"/>
              <w:rPr>
                <w:rFonts w:hint="default" w:ascii="Open Sans" w:hAnsi="Open Sans" w:eastAsia="Open Sans" w:cs="Open San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rPr>
          <w:rFonts w:hint="default" w:ascii="Open Sans" w:hAnsi="Open Sans" w:eastAsia="宋体" w:cs="Open Sans"/>
          <w:i w:val="0"/>
          <w:caps w:val="0"/>
          <w:color w:val="333333"/>
          <w:spacing w:val="0"/>
          <w:sz w:val="24"/>
          <w:szCs w:val="24"/>
          <w:shd w:val="clear" w:fill="FFFFFF"/>
          <w:lang w:val="en-US" w:eastAsia="zh-CN"/>
        </w:rPr>
      </w:pPr>
    </w:p>
    <w:p>
      <w:pPr>
        <w:bidi w:val="0"/>
        <w:rPr>
          <w:rFonts w:hint="eastAsia"/>
          <w:sz w:val="24"/>
          <w:szCs w:val="24"/>
        </w:rPr>
      </w:pPr>
    </w:p>
    <w:p>
      <w:pPr>
        <w:ind w:firstLine="420" w:firstLineChars="0"/>
        <w:rPr>
          <w:rFonts w:hint="default" w:ascii="Open Sans" w:hAnsi="Open Sans" w:eastAsia="Open Sans" w:cs="Open Sans"/>
          <w:i w:val="0"/>
          <w:caps w:val="0"/>
          <w:color w:val="333333"/>
          <w:spacing w:val="0"/>
          <w:sz w:val="24"/>
          <w:szCs w:val="24"/>
          <w:shd w:val="clear" w:fill="FFFFFF"/>
        </w:rPr>
      </w:pPr>
    </w:p>
    <w:p>
      <w:pPr>
        <w:ind w:firstLine="420" w:firstLineChars="0"/>
        <w:rPr>
          <w:rFonts w:hint="eastAsia" w:ascii="Open Sans" w:hAnsi="Open Sans" w:eastAsia="Open Sans" w:cs="Open Sans"/>
          <w:i w:val="0"/>
          <w:caps w:val="0"/>
          <w:color w:val="333333"/>
          <w:spacing w:val="0"/>
          <w:sz w:val="24"/>
          <w:szCs w:val="24"/>
          <w:shd w:val="clear" w:fill="FFFFFF"/>
          <w:lang w:val="en-US" w:eastAsia="zh-CN"/>
        </w:rPr>
      </w:pPr>
    </w:p>
    <w:p>
      <w:pPr>
        <w:ind w:firstLine="420" w:firstLineChars="0"/>
        <w:rPr>
          <w:rFonts w:hint="eastAsia" w:ascii="Open Sans" w:hAnsi="Open Sans" w:eastAsia="Open Sans" w:cs="Open Sans"/>
          <w:i w:val="0"/>
          <w:caps w:val="0"/>
          <w:color w:val="333333"/>
          <w:spacing w:val="0"/>
          <w:sz w:val="24"/>
          <w:szCs w:val="24"/>
          <w:shd w:val="clear" w:fill="FFFFFF"/>
        </w:rPr>
      </w:pPr>
    </w:p>
    <w:p>
      <w:pPr>
        <w:pStyle w:val="3"/>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3"/>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3"/>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2">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3">
    <w:nsid w:val="A0F5B720"/>
    <w:multiLevelType w:val="singleLevel"/>
    <w:tmpl w:val="A0F5B720"/>
    <w:lvl w:ilvl="0" w:tentative="0">
      <w:start w:val="3"/>
      <w:numFmt w:val="decimal"/>
      <w:suff w:val="nothing"/>
      <w:lvlText w:val="%1、"/>
      <w:lvlJc w:val="left"/>
    </w:lvl>
  </w:abstractNum>
  <w:abstractNum w:abstractNumId="4">
    <w:nsid w:val="A83BD483"/>
    <w:multiLevelType w:val="singleLevel"/>
    <w:tmpl w:val="A83BD483"/>
    <w:lvl w:ilvl="0" w:tentative="0">
      <w:start w:val="1"/>
      <w:numFmt w:val="decimal"/>
      <w:lvlText w:val="(%1)"/>
      <w:lvlJc w:val="left"/>
      <w:pPr>
        <w:ind w:left="425" w:hanging="425"/>
      </w:pPr>
      <w:rPr>
        <w:rFonts w:hint="default"/>
      </w:rPr>
    </w:lvl>
  </w:abstractNum>
  <w:abstractNum w:abstractNumId="5">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6">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7">
    <w:nsid w:val="BA2AE0D3"/>
    <w:multiLevelType w:val="singleLevel"/>
    <w:tmpl w:val="BA2AE0D3"/>
    <w:lvl w:ilvl="0" w:tentative="0">
      <w:start w:val="1"/>
      <w:numFmt w:val="decimal"/>
      <w:suff w:val="nothing"/>
      <w:lvlText w:val="%1，"/>
      <w:lvlJc w:val="left"/>
    </w:lvl>
  </w:abstractNum>
  <w:abstractNum w:abstractNumId="8">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9">
    <w:nsid w:val="EB0E9616"/>
    <w:multiLevelType w:val="singleLevel"/>
    <w:tmpl w:val="EB0E9616"/>
    <w:lvl w:ilvl="0" w:tentative="0">
      <w:start w:val="1"/>
      <w:numFmt w:val="decimal"/>
      <w:suff w:val="nothing"/>
      <w:lvlText w:val="%1，"/>
      <w:lvlJc w:val="left"/>
    </w:lvl>
  </w:abstractNum>
  <w:abstractNum w:abstractNumId="10">
    <w:nsid w:val="F8D78642"/>
    <w:multiLevelType w:val="singleLevel"/>
    <w:tmpl w:val="F8D78642"/>
    <w:lvl w:ilvl="0" w:tentative="0">
      <w:start w:val="1"/>
      <w:numFmt w:val="decimal"/>
      <w:lvlText w:val="(%1)"/>
      <w:lvlJc w:val="left"/>
      <w:pPr>
        <w:ind w:left="425" w:hanging="425"/>
      </w:pPr>
      <w:rPr>
        <w:rFonts w:hint="default"/>
      </w:rPr>
    </w:lvl>
  </w:abstractNum>
  <w:abstractNum w:abstractNumId="11">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3">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4">
    <w:nsid w:val="1A10BEA6"/>
    <w:multiLevelType w:val="singleLevel"/>
    <w:tmpl w:val="1A10BEA6"/>
    <w:lvl w:ilvl="0" w:tentative="0">
      <w:start w:val="1"/>
      <w:numFmt w:val="decimal"/>
      <w:suff w:val="nothing"/>
      <w:lvlText w:val="%1，"/>
      <w:lvlJc w:val="left"/>
    </w:lvl>
  </w:abstractNum>
  <w:abstractNum w:abstractNumId="15">
    <w:nsid w:val="22640A93"/>
    <w:multiLevelType w:val="multilevel"/>
    <w:tmpl w:val="22640A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DF372B3"/>
    <w:multiLevelType w:val="multilevel"/>
    <w:tmpl w:val="2DF372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0">
    <w:nsid w:val="3FC3431D"/>
    <w:multiLevelType w:val="singleLevel"/>
    <w:tmpl w:val="3FC3431D"/>
    <w:lvl w:ilvl="0" w:tentative="0">
      <w:start w:val="1"/>
      <w:numFmt w:val="decimal"/>
      <w:lvlText w:val="%1)"/>
      <w:lvlJc w:val="left"/>
      <w:pPr>
        <w:ind w:left="425" w:hanging="425"/>
      </w:pPr>
      <w:rPr>
        <w:rFonts w:hint="default"/>
      </w:rPr>
    </w:lvl>
  </w:abstractNum>
  <w:abstractNum w:abstractNumId="21">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23">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25">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26">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32">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917B1AF"/>
    <w:multiLevelType w:val="singleLevel"/>
    <w:tmpl w:val="7917B1AF"/>
    <w:lvl w:ilvl="0" w:tentative="0">
      <w:start w:val="1"/>
      <w:numFmt w:val="decimal"/>
      <w:suff w:val="nothing"/>
      <w:lvlText w:val="%1，"/>
      <w:lvlJc w:val="left"/>
    </w:lvl>
  </w:abstractNum>
  <w:abstractNum w:abstractNumId="39">
    <w:nsid w:val="79CCEAB7"/>
    <w:multiLevelType w:val="singleLevel"/>
    <w:tmpl w:val="79CCEAB7"/>
    <w:lvl w:ilvl="0" w:tentative="0">
      <w:start w:val="1"/>
      <w:numFmt w:val="decimal"/>
      <w:suff w:val="nothing"/>
      <w:lvlText w:val="%1，"/>
      <w:lvlJc w:val="left"/>
    </w:lvl>
  </w:abstractNum>
  <w:num w:numId="1">
    <w:abstractNumId w:val="22"/>
  </w:num>
  <w:num w:numId="2">
    <w:abstractNumId w:val="11"/>
  </w:num>
  <w:num w:numId="3">
    <w:abstractNumId w:val="8"/>
  </w:num>
  <w:num w:numId="4">
    <w:abstractNumId w:val="20"/>
  </w:num>
  <w:num w:numId="5">
    <w:abstractNumId w:val="12"/>
  </w:num>
  <w:num w:numId="6">
    <w:abstractNumId w:val="15"/>
  </w:num>
  <w:num w:numId="7">
    <w:abstractNumId w:val="33"/>
  </w:num>
  <w:num w:numId="8">
    <w:abstractNumId w:val="35"/>
  </w:num>
  <w:num w:numId="9">
    <w:abstractNumId w:val="25"/>
  </w:num>
  <w:num w:numId="10">
    <w:abstractNumId w:val="24"/>
  </w:num>
  <w:num w:numId="11">
    <w:abstractNumId w:val="4"/>
  </w:num>
  <w:num w:numId="12">
    <w:abstractNumId w:val="2"/>
  </w:num>
  <w:num w:numId="13">
    <w:abstractNumId w:val="7"/>
  </w:num>
  <w:num w:numId="14">
    <w:abstractNumId w:val="39"/>
  </w:num>
  <w:num w:numId="15">
    <w:abstractNumId w:val="0"/>
  </w:num>
  <w:num w:numId="16">
    <w:abstractNumId w:val="14"/>
  </w:num>
  <w:num w:numId="17">
    <w:abstractNumId w:val="19"/>
  </w:num>
  <w:num w:numId="18">
    <w:abstractNumId w:val="17"/>
  </w:num>
  <w:num w:numId="19">
    <w:abstractNumId w:val="37"/>
  </w:num>
  <w:num w:numId="20">
    <w:abstractNumId w:val="28"/>
  </w:num>
  <w:num w:numId="21">
    <w:abstractNumId w:val="16"/>
  </w:num>
  <w:num w:numId="22">
    <w:abstractNumId w:val="27"/>
  </w:num>
  <w:num w:numId="23">
    <w:abstractNumId w:val="23"/>
  </w:num>
  <w:num w:numId="24">
    <w:abstractNumId w:val="34"/>
  </w:num>
  <w:num w:numId="25">
    <w:abstractNumId w:val="26"/>
  </w:num>
  <w:num w:numId="26">
    <w:abstractNumId w:val="30"/>
  </w:num>
  <w:num w:numId="27">
    <w:abstractNumId w:val="38"/>
  </w:num>
  <w:num w:numId="28">
    <w:abstractNumId w:val="10"/>
  </w:num>
  <w:num w:numId="29">
    <w:abstractNumId w:val="31"/>
  </w:num>
  <w:num w:numId="30">
    <w:abstractNumId w:val="13"/>
  </w:num>
  <w:num w:numId="31">
    <w:abstractNumId w:val="32"/>
  </w:num>
  <w:num w:numId="32">
    <w:abstractNumId w:val="18"/>
  </w:num>
  <w:num w:numId="33">
    <w:abstractNumId w:val="29"/>
  </w:num>
  <w:num w:numId="34">
    <w:abstractNumId w:val="1"/>
  </w:num>
  <w:num w:numId="35">
    <w:abstractNumId w:val="36"/>
  </w:num>
  <w:num w:numId="36">
    <w:abstractNumId w:val="21"/>
  </w:num>
  <w:num w:numId="37">
    <w:abstractNumId w:val="6"/>
  </w:num>
  <w:num w:numId="38">
    <w:abstractNumId w:val="9"/>
  </w:num>
  <w:num w:numId="39">
    <w:abstractNumId w:val="5"/>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526EE1"/>
    <w:rsid w:val="025819F6"/>
    <w:rsid w:val="026B3346"/>
    <w:rsid w:val="02D31332"/>
    <w:rsid w:val="02E515BF"/>
    <w:rsid w:val="02F40E1D"/>
    <w:rsid w:val="034B2DB3"/>
    <w:rsid w:val="03502636"/>
    <w:rsid w:val="03503650"/>
    <w:rsid w:val="0369451A"/>
    <w:rsid w:val="03722E02"/>
    <w:rsid w:val="03AE50CB"/>
    <w:rsid w:val="03B511CD"/>
    <w:rsid w:val="03BD6E35"/>
    <w:rsid w:val="03D62BCD"/>
    <w:rsid w:val="03E04E13"/>
    <w:rsid w:val="03E306FC"/>
    <w:rsid w:val="040330C4"/>
    <w:rsid w:val="041C4D9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226E62"/>
    <w:rsid w:val="053D202E"/>
    <w:rsid w:val="05642B2A"/>
    <w:rsid w:val="059A3375"/>
    <w:rsid w:val="059F3615"/>
    <w:rsid w:val="05B277DD"/>
    <w:rsid w:val="05B40DEC"/>
    <w:rsid w:val="05CE3586"/>
    <w:rsid w:val="05E3067B"/>
    <w:rsid w:val="05E73712"/>
    <w:rsid w:val="05F47BAD"/>
    <w:rsid w:val="05FB563B"/>
    <w:rsid w:val="05FC3F76"/>
    <w:rsid w:val="062838BA"/>
    <w:rsid w:val="06640C23"/>
    <w:rsid w:val="06817017"/>
    <w:rsid w:val="06865CC4"/>
    <w:rsid w:val="06876ABF"/>
    <w:rsid w:val="06C60958"/>
    <w:rsid w:val="06FE2795"/>
    <w:rsid w:val="06FF0922"/>
    <w:rsid w:val="074805F1"/>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CF1984"/>
    <w:rsid w:val="08D6282C"/>
    <w:rsid w:val="08F02898"/>
    <w:rsid w:val="09200083"/>
    <w:rsid w:val="09415613"/>
    <w:rsid w:val="094C6191"/>
    <w:rsid w:val="095524DD"/>
    <w:rsid w:val="09564626"/>
    <w:rsid w:val="095C137B"/>
    <w:rsid w:val="09775CC9"/>
    <w:rsid w:val="097815D0"/>
    <w:rsid w:val="09945EE2"/>
    <w:rsid w:val="099929EC"/>
    <w:rsid w:val="09AA0608"/>
    <w:rsid w:val="09BE264E"/>
    <w:rsid w:val="09BE2A28"/>
    <w:rsid w:val="0A064D37"/>
    <w:rsid w:val="0A0F0280"/>
    <w:rsid w:val="0A1134F5"/>
    <w:rsid w:val="0A310434"/>
    <w:rsid w:val="0A681812"/>
    <w:rsid w:val="0A7319C1"/>
    <w:rsid w:val="0A755E37"/>
    <w:rsid w:val="0A877F75"/>
    <w:rsid w:val="0A891973"/>
    <w:rsid w:val="0AC830E2"/>
    <w:rsid w:val="0AD24E6A"/>
    <w:rsid w:val="0AD44ABF"/>
    <w:rsid w:val="0B0E4841"/>
    <w:rsid w:val="0B213211"/>
    <w:rsid w:val="0B446E45"/>
    <w:rsid w:val="0B456F27"/>
    <w:rsid w:val="0B495291"/>
    <w:rsid w:val="0BA673AC"/>
    <w:rsid w:val="0BA75DA7"/>
    <w:rsid w:val="0BBD5461"/>
    <w:rsid w:val="0BC95CCF"/>
    <w:rsid w:val="0BCA5D88"/>
    <w:rsid w:val="0BD1371F"/>
    <w:rsid w:val="0C2D798D"/>
    <w:rsid w:val="0C4A64BE"/>
    <w:rsid w:val="0C5B033C"/>
    <w:rsid w:val="0C672FA0"/>
    <w:rsid w:val="0C6844C2"/>
    <w:rsid w:val="0C6C2F6F"/>
    <w:rsid w:val="0C8C364A"/>
    <w:rsid w:val="0CAF282F"/>
    <w:rsid w:val="0D0B7A27"/>
    <w:rsid w:val="0D2F1F2E"/>
    <w:rsid w:val="0D7070E7"/>
    <w:rsid w:val="0D996272"/>
    <w:rsid w:val="0E0C4599"/>
    <w:rsid w:val="0E236CDE"/>
    <w:rsid w:val="0E2723A3"/>
    <w:rsid w:val="0E2A1A38"/>
    <w:rsid w:val="0E3C7F3F"/>
    <w:rsid w:val="0E3D3045"/>
    <w:rsid w:val="0E4063D8"/>
    <w:rsid w:val="0E6A47E9"/>
    <w:rsid w:val="0E723881"/>
    <w:rsid w:val="0E8A412A"/>
    <w:rsid w:val="0EC50D56"/>
    <w:rsid w:val="0ED068E3"/>
    <w:rsid w:val="0ED4458F"/>
    <w:rsid w:val="0F5B61D1"/>
    <w:rsid w:val="0F62134A"/>
    <w:rsid w:val="0F875718"/>
    <w:rsid w:val="0FAF44CA"/>
    <w:rsid w:val="0FC57F9E"/>
    <w:rsid w:val="0FE41EAB"/>
    <w:rsid w:val="0FE423A2"/>
    <w:rsid w:val="0FED3B71"/>
    <w:rsid w:val="0FEF3692"/>
    <w:rsid w:val="102C4F48"/>
    <w:rsid w:val="103F5BE2"/>
    <w:rsid w:val="104232B3"/>
    <w:rsid w:val="10741E34"/>
    <w:rsid w:val="10BE772B"/>
    <w:rsid w:val="10CE5DE1"/>
    <w:rsid w:val="10D62148"/>
    <w:rsid w:val="10D75088"/>
    <w:rsid w:val="10FF4F29"/>
    <w:rsid w:val="11114F0E"/>
    <w:rsid w:val="11185DCD"/>
    <w:rsid w:val="11574E66"/>
    <w:rsid w:val="117914AC"/>
    <w:rsid w:val="11802F13"/>
    <w:rsid w:val="11B70E04"/>
    <w:rsid w:val="11BB3208"/>
    <w:rsid w:val="11C23EBE"/>
    <w:rsid w:val="123E02F8"/>
    <w:rsid w:val="125013EC"/>
    <w:rsid w:val="12792558"/>
    <w:rsid w:val="12B13E7F"/>
    <w:rsid w:val="12BB5CAA"/>
    <w:rsid w:val="12F87D3E"/>
    <w:rsid w:val="13072427"/>
    <w:rsid w:val="131D397B"/>
    <w:rsid w:val="131E7430"/>
    <w:rsid w:val="132A5D5E"/>
    <w:rsid w:val="13306425"/>
    <w:rsid w:val="13342AFE"/>
    <w:rsid w:val="13406968"/>
    <w:rsid w:val="13856110"/>
    <w:rsid w:val="13C76833"/>
    <w:rsid w:val="13CD0DE8"/>
    <w:rsid w:val="13E804FA"/>
    <w:rsid w:val="13F840D9"/>
    <w:rsid w:val="140D73BD"/>
    <w:rsid w:val="142E0DA2"/>
    <w:rsid w:val="1436031E"/>
    <w:rsid w:val="14420459"/>
    <w:rsid w:val="14500073"/>
    <w:rsid w:val="14AA155A"/>
    <w:rsid w:val="14AE2DD8"/>
    <w:rsid w:val="14BA16E8"/>
    <w:rsid w:val="14CF39A3"/>
    <w:rsid w:val="14E740D0"/>
    <w:rsid w:val="15117CD4"/>
    <w:rsid w:val="15123666"/>
    <w:rsid w:val="15206519"/>
    <w:rsid w:val="15261EC5"/>
    <w:rsid w:val="153E13E0"/>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E45C48"/>
    <w:rsid w:val="181475FD"/>
    <w:rsid w:val="18164661"/>
    <w:rsid w:val="181D0EEA"/>
    <w:rsid w:val="181F6113"/>
    <w:rsid w:val="18391900"/>
    <w:rsid w:val="1847312D"/>
    <w:rsid w:val="184B3F80"/>
    <w:rsid w:val="184C1DBC"/>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BB09E0"/>
    <w:rsid w:val="1AE06B67"/>
    <w:rsid w:val="1AF45A03"/>
    <w:rsid w:val="1B174BD0"/>
    <w:rsid w:val="1B55032E"/>
    <w:rsid w:val="1BAE6F4F"/>
    <w:rsid w:val="1BB8678C"/>
    <w:rsid w:val="1BC1770C"/>
    <w:rsid w:val="1BDD0DCF"/>
    <w:rsid w:val="1BFD6C3E"/>
    <w:rsid w:val="1C0663CB"/>
    <w:rsid w:val="1C141BE9"/>
    <w:rsid w:val="1C307E09"/>
    <w:rsid w:val="1C3545BB"/>
    <w:rsid w:val="1C4D5939"/>
    <w:rsid w:val="1C51694C"/>
    <w:rsid w:val="1CD10CB4"/>
    <w:rsid w:val="1CFE30AA"/>
    <w:rsid w:val="1D20100A"/>
    <w:rsid w:val="1D2315CF"/>
    <w:rsid w:val="1D242E3A"/>
    <w:rsid w:val="1D266093"/>
    <w:rsid w:val="1D4A2CC2"/>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F2D2B"/>
    <w:rsid w:val="1F2A0485"/>
    <w:rsid w:val="1F9B0FDF"/>
    <w:rsid w:val="1FE71543"/>
    <w:rsid w:val="1FEB6D9B"/>
    <w:rsid w:val="1FED5685"/>
    <w:rsid w:val="20070B1F"/>
    <w:rsid w:val="201023B6"/>
    <w:rsid w:val="20117441"/>
    <w:rsid w:val="20505F1C"/>
    <w:rsid w:val="206B430A"/>
    <w:rsid w:val="207A4E67"/>
    <w:rsid w:val="208E638A"/>
    <w:rsid w:val="20E63C97"/>
    <w:rsid w:val="210365C9"/>
    <w:rsid w:val="211C3FA5"/>
    <w:rsid w:val="21204453"/>
    <w:rsid w:val="219D6240"/>
    <w:rsid w:val="21A45B51"/>
    <w:rsid w:val="21BE76B2"/>
    <w:rsid w:val="21EA0CBD"/>
    <w:rsid w:val="21F17E0C"/>
    <w:rsid w:val="2204149C"/>
    <w:rsid w:val="22395A10"/>
    <w:rsid w:val="223B0582"/>
    <w:rsid w:val="22451826"/>
    <w:rsid w:val="224745FC"/>
    <w:rsid w:val="22484634"/>
    <w:rsid w:val="22687FC3"/>
    <w:rsid w:val="22697732"/>
    <w:rsid w:val="22907172"/>
    <w:rsid w:val="22D02878"/>
    <w:rsid w:val="22FD5633"/>
    <w:rsid w:val="23202860"/>
    <w:rsid w:val="232C7FD5"/>
    <w:rsid w:val="23352471"/>
    <w:rsid w:val="235D6AB1"/>
    <w:rsid w:val="236D4EE5"/>
    <w:rsid w:val="23B42636"/>
    <w:rsid w:val="23C4226E"/>
    <w:rsid w:val="24137297"/>
    <w:rsid w:val="244A3E57"/>
    <w:rsid w:val="2469240B"/>
    <w:rsid w:val="2474259E"/>
    <w:rsid w:val="248D7BF2"/>
    <w:rsid w:val="24A1347F"/>
    <w:rsid w:val="24A31DC7"/>
    <w:rsid w:val="24B13178"/>
    <w:rsid w:val="24CF1988"/>
    <w:rsid w:val="24D41832"/>
    <w:rsid w:val="24E15D43"/>
    <w:rsid w:val="24F04C9A"/>
    <w:rsid w:val="25002641"/>
    <w:rsid w:val="25022E3A"/>
    <w:rsid w:val="252C018B"/>
    <w:rsid w:val="25830F6A"/>
    <w:rsid w:val="25832249"/>
    <w:rsid w:val="25901740"/>
    <w:rsid w:val="25964E22"/>
    <w:rsid w:val="25965435"/>
    <w:rsid w:val="25AA326B"/>
    <w:rsid w:val="25B045A9"/>
    <w:rsid w:val="25C555ED"/>
    <w:rsid w:val="25C65663"/>
    <w:rsid w:val="25F06013"/>
    <w:rsid w:val="263B11F5"/>
    <w:rsid w:val="26461AF1"/>
    <w:rsid w:val="264A311F"/>
    <w:rsid w:val="264E46AB"/>
    <w:rsid w:val="266C64B0"/>
    <w:rsid w:val="26C84E6E"/>
    <w:rsid w:val="26EE6555"/>
    <w:rsid w:val="27133D8C"/>
    <w:rsid w:val="276075C3"/>
    <w:rsid w:val="27680C3D"/>
    <w:rsid w:val="276A3670"/>
    <w:rsid w:val="276C5DF5"/>
    <w:rsid w:val="278A5D5A"/>
    <w:rsid w:val="2795481B"/>
    <w:rsid w:val="27AE5AD6"/>
    <w:rsid w:val="27B17DFC"/>
    <w:rsid w:val="27B7208C"/>
    <w:rsid w:val="27CA446D"/>
    <w:rsid w:val="27CC75B2"/>
    <w:rsid w:val="27D96639"/>
    <w:rsid w:val="27ED4734"/>
    <w:rsid w:val="28036AA3"/>
    <w:rsid w:val="28653FA6"/>
    <w:rsid w:val="28686967"/>
    <w:rsid w:val="287C17E8"/>
    <w:rsid w:val="28842CEE"/>
    <w:rsid w:val="28BB1589"/>
    <w:rsid w:val="28C01691"/>
    <w:rsid w:val="28CA4730"/>
    <w:rsid w:val="28CF0759"/>
    <w:rsid w:val="28E85102"/>
    <w:rsid w:val="28EF7F3D"/>
    <w:rsid w:val="291E0D32"/>
    <w:rsid w:val="292A3695"/>
    <w:rsid w:val="296C73B7"/>
    <w:rsid w:val="296F0FB5"/>
    <w:rsid w:val="298153BB"/>
    <w:rsid w:val="29DE5CA0"/>
    <w:rsid w:val="29F4043B"/>
    <w:rsid w:val="29F67A58"/>
    <w:rsid w:val="2A13216A"/>
    <w:rsid w:val="2A14577C"/>
    <w:rsid w:val="2A39127C"/>
    <w:rsid w:val="2A41077B"/>
    <w:rsid w:val="2A422341"/>
    <w:rsid w:val="2A4F38B7"/>
    <w:rsid w:val="2A69415A"/>
    <w:rsid w:val="2A885465"/>
    <w:rsid w:val="2ADF026E"/>
    <w:rsid w:val="2B2657C5"/>
    <w:rsid w:val="2B35578E"/>
    <w:rsid w:val="2B394A39"/>
    <w:rsid w:val="2B7976B6"/>
    <w:rsid w:val="2B915EA0"/>
    <w:rsid w:val="2B993104"/>
    <w:rsid w:val="2BAF42D8"/>
    <w:rsid w:val="2BCB169D"/>
    <w:rsid w:val="2BEF16A9"/>
    <w:rsid w:val="2C405161"/>
    <w:rsid w:val="2C40528F"/>
    <w:rsid w:val="2C47469C"/>
    <w:rsid w:val="2C59335E"/>
    <w:rsid w:val="2C8E5E7D"/>
    <w:rsid w:val="2C9A7DD7"/>
    <w:rsid w:val="2CA036BF"/>
    <w:rsid w:val="2CB87928"/>
    <w:rsid w:val="2CEA0B96"/>
    <w:rsid w:val="2CF0365F"/>
    <w:rsid w:val="2D0476EE"/>
    <w:rsid w:val="2D091782"/>
    <w:rsid w:val="2D096C37"/>
    <w:rsid w:val="2D452262"/>
    <w:rsid w:val="2D4D61D6"/>
    <w:rsid w:val="2D5E5915"/>
    <w:rsid w:val="2D6802C3"/>
    <w:rsid w:val="2D7C652C"/>
    <w:rsid w:val="2D7E2C4B"/>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7C510E"/>
    <w:rsid w:val="2F914E69"/>
    <w:rsid w:val="2F983584"/>
    <w:rsid w:val="2FDC1B44"/>
    <w:rsid w:val="2FEE6F6A"/>
    <w:rsid w:val="2FEF0D32"/>
    <w:rsid w:val="3002193D"/>
    <w:rsid w:val="300A2FC9"/>
    <w:rsid w:val="300B7218"/>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776C1B"/>
    <w:rsid w:val="318D1D11"/>
    <w:rsid w:val="319944EB"/>
    <w:rsid w:val="319E5B88"/>
    <w:rsid w:val="31B817AB"/>
    <w:rsid w:val="31C13D11"/>
    <w:rsid w:val="31CD2EA7"/>
    <w:rsid w:val="31D6670E"/>
    <w:rsid w:val="31F66C0F"/>
    <w:rsid w:val="325D1869"/>
    <w:rsid w:val="326E6424"/>
    <w:rsid w:val="32822C1F"/>
    <w:rsid w:val="32907C6F"/>
    <w:rsid w:val="3293009F"/>
    <w:rsid w:val="32974C23"/>
    <w:rsid w:val="329E0587"/>
    <w:rsid w:val="32B45C4F"/>
    <w:rsid w:val="32BC51DE"/>
    <w:rsid w:val="32BD553C"/>
    <w:rsid w:val="32C475F3"/>
    <w:rsid w:val="32C73EDC"/>
    <w:rsid w:val="32CE5450"/>
    <w:rsid w:val="32E46159"/>
    <w:rsid w:val="32E908A0"/>
    <w:rsid w:val="32F5098D"/>
    <w:rsid w:val="32FD6A13"/>
    <w:rsid w:val="33042B03"/>
    <w:rsid w:val="3310433C"/>
    <w:rsid w:val="331F5187"/>
    <w:rsid w:val="3322550A"/>
    <w:rsid w:val="332A0546"/>
    <w:rsid w:val="33326EDB"/>
    <w:rsid w:val="3336699F"/>
    <w:rsid w:val="336206E5"/>
    <w:rsid w:val="33705F73"/>
    <w:rsid w:val="337A0DCE"/>
    <w:rsid w:val="339A4103"/>
    <w:rsid w:val="339B6442"/>
    <w:rsid w:val="33AF3F63"/>
    <w:rsid w:val="33BC5FCB"/>
    <w:rsid w:val="33DE03C0"/>
    <w:rsid w:val="33E26396"/>
    <w:rsid w:val="34174220"/>
    <w:rsid w:val="341A43AD"/>
    <w:rsid w:val="343D4BD5"/>
    <w:rsid w:val="345516D7"/>
    <w:rsid w:val="345C5C87"/>
    <w:rsid w:val="34620DD7"/>
    <w:rsid w:val="347D12D1"/>
    <w:rsid w:val="34B516D2"/>
    <w:rsid w:val="34CA71DA"/>
    <w:rsid w:val="34DF5BFC"/>
    <w:rsid w:val="34F65A02"/>
    <w:rsid w:val="34FE4073"/>
    <w:rsid w:val="35330426"/>
    <w:rsid w:val="356122A7"/>
    <w:rsid w:val="357D6783"/>
    <w:rsid w:val="358F459E"/>
    <w:rsid w:val="35965F94"/>
    <w:rsid w:val="359D5C64"/>
    <w:rsid w:val="35D93839"/>
    <w:rsid w:val="35DD750B"/>
    <w:rsid w:val="360C1B10"/>
    <w:rsid w:val="363F050D"/>
    <w:rsid w:val="36526452"/>
    <w:rsid w:val="3658470C"/>
    <w:rsid w:val="36587807"/>
    <w:rsid w:val="367912ED"/>
    <w:rsid w:val="36987E8D"/>
    <w:rsid w:val="36AD2D6E"/>
    <w:rsid w:val="36B35C19"/>
    <w:rsid w:val="36DD0F4E"/>
    <w:rsid w:val="36E57252"/>
    <w:rsid w:val="36F032F6"/>
    <w:rsid w:val="370634E5"/>
    <w:rsid w:val="3709202F"/>
    <w:rsid w:val="373F7497"/>
    <w:rsid w:val="378C37BE"/>
    <w:rsid w:val="37AA377B"/>
    <w:rsid w:val="382674CE"/>
    <w:rsid w:val="3839238D"/>
    <w:rsid w:val="38410885"/>
    <w:rsid w:val="384D746B"/>
    <w:rsid w:val="385B19DA"/>
    <w:rsid w:val="387A3489"/>
    <w:rsid w:val="387B1D0E"/>
    <w:rsid w:val="38C30EB6"/>
    <w:rsid w:val="38CF3A12"/>
    <w:rsid w:val="38D708D7"/>
    <w:rsid w:val="38F30885"/>
    <w:rsid w:val="38F642A0"/>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D675DE"/>
    <w:rsid w:val="3AEB4E3D"/>
    <w:rsid w:val="3B0232AC"/>
    <w:rsid w:val="3B36606A"/>
    <w:rsid w:val="3B6E3E9F"/>
    <w:rsid w:val="3B743927"/>
    <w:rsid w:val="3B762EE8"/>
    <w:rsid w:val="3B967B00"/>
    <w:rsid w:val="3BA73AEC"/>
    <w:rsid w:val="3BAE4E0C"/>
    <w:rsid w:val="3BD22425"/>
    <w:rsid w:val="3BD2674F"/>
    <w:rsid w:val="3BD53DD1"/>
    <w:rsid w:val="3C083DEE"/>
    <w:rsid w:val="3C1477C7"/>
    <w:rsid w:val="3C1503CE"/>
    <w:rsid w:val="3C334DAE"/>
    <w:rsid w:val="3C612BB6"/>
    <w:rsid w:val="3C6419D4"/>
    <w:rsid w:val="3C665386"/>
    <w:rsid w:val="3C723078"/>
    <w:rsid w:val="3C7A6541"/>
    <w:rsid w:val="3CB52977"/>
    <w:rsid w:val="3CD84EBF"/>
    <w:rsid w:val="3CE5151D"/>
    <w:rsid w:val="3D104F94"/>
    <w:rsid w:val="3D18468A"/>
    <w:rsid w:val="3D192A08"/>
    <w:rsid w:val="3D25733C"/>
    <w:rsid w:val="3D3C6451"/>
    <w:rsid w:val="3D4E515B"/>
    <w:rsid w:val="3D627E54"/>
    <w:rsid w:val="3D760A6F"/>
    <w:rsid w:val="3DA35EC2"/>
    <w:rsid w:val="3DB7061F"/>
    <w:rsid w:val="3DDA5255"/>
    <w:rsid w:val="3DE40116"/>
    <w:rsid w:val="3DF8103A"/>
    <w:rsid w:val="3E58791F"/>
    <w:rsid w:val="3E6A191B"/>
    <w:rsid w:val="3E6B586C"/>
    <w:rsid w:val="3E791BFC"/>
    <w:rsid w:val="3EAC737D"/>
    <w:rsid w:val="3EBD215B"/>
    <w:rsid w:val="3EC95A0F"/>
    <w:rsid w:val="3ED42B5F"/>
    <w:rsid w:val="3EE92F69"/>
    <w:rsid w:val="3EED665C"/>
    <w:rsid w:val="3F2D14D4"/>
    <w:rsid w:val="3F2D72ED"/>
    <w:rsid w:val="3F321F71"/>
    <w:rsid w:val="3F41625E"/>
    <w:rsid w:val="3F5C2528"/>
    <w:rsid w:val="3F7E51FE"/>
    <w:rsid w:val="3F8A5537"/>
    <w:rsid w:val="3F9E7166"/>
    <w:rsid w:val="3FA624B8"/>
    <w:rsid w:val="3FA64EF3"/>
    <w:rsid w:val="3FB103E6"/>
    <w:rsid w:val="3FC41E40"/>
    <w:rsid w:val="401E1C60"/>
    <w:rsid w:val="40523B36"/>
    <w:rsid w:val="40AA4E35"/>
    <w:rsid w:val="40AF5BFD"/>
    <w:rsid w:val="40B42A06"/>
    <w:rsid w:val="40CF66AF"/>
    <w:rsid w:val="410D77F9"/>
    <w:rsid w:val="414D683A"/>
    <w:rsid w:val="41541B78"/>
    <w:rsid w:val="416D4E88"/>
    <w:rsid w:val="4171613F"/>
    <w:rsid w:val="41815729"/>
    <w:rsid w:val="4191215C"/>
    <w:rsid w:val="41BD149F"/>
    <w:rsid w:val="41C67891"/>
    <w:rsid w:val="41E840D9"/>
    <w:rsid w:val="41E94A38"/>
    <w:rsid w:val="41ED2EFA"/>
    <w:rsid w:val="422041FA"/>
    <w:rsid w:val="42340C9A"/>
    <w:rsid w:val="42352595"/>
    <w:rsid w:val="424E463E"/>
    <w:rsid w:val="426B18B0"/>
    <w:rsid w:val="426D62EE"/>
    <w:rsid w:val="42790D00"/>
    <w:rsid w:val="42AA5BA3"/>
    <w:rsid w:val="42DE7DC5"/>
    <w:rsid w:val="430F19F2"/>
    <w:rsid w:val="433A48AD"/>
    <w:rsid w:val="4347091F"/>
    <w:rsid w:val="434B381C"/>
    <w:rsid w:val="434E5785"/>
    <w:rsid w:val="436E4135"/>
    <w:rsid w:val="439E51CC"/>
    <w:rsid w:val="43B57054"/>
    <w:rsid w:val="43BC4C6C"/>
    <w:rsid w:val="43E31C3B"/>
    <w:rsid w:val="43FB168B"/>
    <w:rsid w:val="43FF52C0"/>
    <w:rsid w:val="440539F2"/>
    <w:rsid w:val="44244242"/>
    <w:rsid w:val="4425356C"/>
    <w:rsid w:val="442F598E"/>
    <w:rsid w:val="443A7E2D"/>
    <w:rsid w:val="446A6484"/>
    <w:rsid w:val="448F4C14"/>
    <w:rsid w:val="44B345FB"/>
    <w:rsid w:val="44C229E3"/>
    <w:rsid w:val="44D1684F"/>
    <w:rsid w:val="44F53975"/>
    <w:rsid w:val="45241455"/>
    <w:rsid w:val="4568262E"/>
    <w:rsid w:val="457836E2"/>
    <w:rsid w:val="45BA0468"/>
    <w:rsid w:val="45CC363B"/>
    <w:rsid w:val="45E83D73"/>
    <w:rsid w:val="45F732BB"/>
    <w:rsid w:val="45F74F6E"/>
    <w:rsid w:val="45FD20F9"/>
    <w:rsid w:val="46181383"/>
    <w:rsid w:val="462412E1"/>
    <w:rsid w:val="465942A6"/>
    <w:rsid w:val="46700787"/>
    <w:rsid w:val="468362F1"/>
    <w:rsid w:val="468F00C3"/>
    <w:rsid w:val="46D327EF"/>
    <w:rsid w:val="46DD26C8"/>
    <w:rsid w:val="46DF1BA0"/>
    <w:rsid w:val="47186425"/>
    <w:rsid w:val="471A31C7"/>
    <w:rsid w:val="471D3EE5"/>
    <w:rsid w:val="472C318C"/>
    <w:rsid w:val="475F0601"/>
    <w:rsid w:val="478C7587"/>
    <w:rsid w:val="479457A6"/>
    <w:rsid w:val="479A29B4"/>
    <w:rsid w:val="47A8475C"/>
    <w:rsid w:val="47AE06DB"/>
    <w:rsid w:val="47BF0B7A"/>
    <w:rsid w:val="47CD1B71"/>
    <w:rsid w:val="47FB6EC4"/>
    <w:rsid w:val="480000C0"/>
    <w:rsid w:val="480342CE"/>
    <w:rsid w:val="482A2DA0"/>
    <w:rsid w:val="482B0EA1"/>
    <w:rsid w:val="485C5026"/>
    <w:rsid w:val="48682387"/>
    <w:rsid w:val="486D3842"/>
    <w:rsid w:val="489D614F"/>
    <w:rsid w:val="48D9618C"/>
    <w:rsid w:val="48DA11B7"/>
    <w:rsid w:val="4911391E"/>
    <w:rsid w:val="49310040"/>
    <w:rsid w:val="4934081F"/>
    <w:rsid w:val="49413E89"/>
    <w:rsid w:val="495D782A"/>
    <w:rsid w:val="496753AC"/>
    <w:rsid w:val="496E06FE"/>
    <w:rsid w:val="49710661"/>
    <w:rsid w:val="49754D11"/>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B091933"/>
    <w:rsid w:val="4B18066F"/>
    <w:rsid w:val="4B2345CB"/>
    <w:rsid w:val="4B24594A"/>
    <w:rsid w:val="4B403E08"/>
    <w:rsid w:val="4B487D72"/>
    <w:rsid w:val="4B5F149B"/>
    <w:rsid w:val="4BAF5F88"/>
    <w:rsid w:val="4BFA1456"/>
    <w:rsid w:val="4C285017"/>
    <w:rsid w:val="4C287652"/>
    <w:rsid w:val="4C293AB0"/>
    <w:rsid w:val="4C326EB1"/>
    <w:rsid w:val="4C5242D8"/>
    <w:rsid w:val="4C554989"/>
    <w:rsid w:val="4C557500"/>
    <w:rsid w:val="4C5978CC"/>
    <w:rsid w:val="4C761107"/>
    <w:rsid w:val="4C784AE1"/>
    <w:rsid w:val="4C7E2085"/>
    <w:rsid w:val="4C9A6240"/>
    <w:rsid w:val="4C9D4C6A"/>
    <w:rsid w:val="4CD17A20"/>
    <w:rsid w:val="4CD91782"/>
    <w:rsid w:val="4CE30FE8"/>
    <w:rsid w:val="4CF20287"/>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436E"/>
    <w:rsid w:val="4EA170C0"/>
    <w:rsid w:val="4EA26C7B"/>
    <w:rsid w:val="4EA37BB9"/>
    <w:rsid w:val="4EB6419B"/>
    <w:rsid w:val="4EEE5C5E"/>
    <w:rsid w:val="4F08039E"/>
    <w:rsid w:val="4F167025"/>
    <w:rsid w:val="4F657519"/>
    <w:rsid w:val="4F876A5B"/>
    <w:rsid w:val="4F883CB8"/>
    <w:rsid w:val="4F8F3B3E"/>
    <w:rsid w:val="4FE66E5D"/>
    <w:rsid w:val="500501F9"/>
    <w:rsid w:val="50095A84"/>
    <w:rsid w:val="50464B53"/>
    <w:rsid w:val="504B0503"/>
    <w:rsid w:val="50616D32"/>
    <w:rsid w:val="50A1467D"/>
    <w:rsid w:val="50BE2D64"/>
    <w:rsid w:val="50BE5DB3"/>
    <w:rsid w:val="51164993"/>
    <w:rsid w:val="51205AD9"/>
    <w:rsid w:val="51753F6B"/>
    <w:rsid w:val="51DA61B3"/>
    <w:rsid w:val="51E07B95"/>
    <w:rsid w:val="51FD72FE"/>
    <w:rsid w:val="51FF7448"/>
    <w:rsid w:val="521034AD"/>
    <w:rsid w:val="52631298"/>
    <w:rsid w:val="526D0AA8"/>
    <w:rsid w:val="52767C0C"/>
    <w:rsid w:val="52915ACB"/>
    <w:rsid w:val="52B44FA8"/>
    <w:rsid w:val="52DB5DDA"/>
    <w:rsid w:val="5326278D"/>
    <w:rsid w:val="5330234A"/>
    <w:rsid w:val="53A5351B"/>
    <w:rsid w:val="53A563DC"/>
    <w:rsid w:val="53A63EB8"/>
    <w:rsid w:val="53B16BF0"/>
    <w:rsid w:val="53CF47DB"/>
    <w:rsid w:val="53D76579"/>
    <w:rsid w:val="53F872CA"/>
    <w:rsid w:val="53FE2A52"/>
    <w:rsid w:val="54154F64"/>
    <w:rsid w:val="541E7908"/>
    <w:rsid w:val="545F2910"/>
    <w:rsid w:val="54695A08"/>
    <w:rsid w:val="54C45607"/>
    <w:rsid w:val="54CA2D86"/>
    <w:rsid w:val="550323AF"/>
    <w:rsid w:val="551A594C"/>
    <w:rsid w:val="55210BFD"/>
    <w:rsid w:val="55296E63"/>
    <w:rsid w:val="552D0AD0"/>
    <w:rsid w:val="555459EA"/>
    <w:rsid w:val="556C5CB2"/>
    <w:rsid w:val="55960EB9"/>
    <w:rsid w:val="55C465EA"/>
    <w:rsid w:val="55C53ACF"/>
    <w:rsid w:val="55C7370D"/>
    <w:rsid w:val="55C96529"/>
    <w:rsid w:val="55D82575"/>
    <w:rsid w:val="55D9568B"/>
    <w:rsid w:val="55E11705"/>
    <w:rsid w:val="55E40B0B"/>
    <w:rsid w:val="55EF75D4"/>
    <w:rsid w:val="560E2B5C"/>
    <w:rsid w:val="5620625A"/>
    <w:rsid w:val="562275F4"/>
    <w:rsid w:val="56540105"/>
    <w:rsid w:val="567418BC"/>
    <w:rsid w:val="567E7E6B"/>
    <w:rsid w:val="5692137C"/>
    <w:rsid w:val="56BF233C"/>
    <w:rsid w:val="56D64BB7"/>
    <w:rsid w:val="56FC0080"/>
    <w:rsid w:val="570E0F1A"/>
    <w:rsid w:val="57155DE6"/>
    <w:rsid w:val="57384F6B"/>
    <w:rsid w:val="577E117F"/>
    <w:rsid w:val="578F2A19"/>
    <w:rsid w:val="57BF7530"/>
    <w:rsid w:val="57C627A4"/>
    <w:rsid w:val="58023696"/>
    <w:rsid w:val="58087A61"/>
    <w:rsid w:val="583A259D"/>
    <w:rsid w:val="58451587"/>
    <w:rsid w:val="585E77C9"/>
    <w:rsid w:val="585F06EF"/>
    <w:rsid w:val="586526C8"/>
    <w:rsid w:val="58801948"/>
    <w:rsid w:val="58981700"/>
    <w:rsid w:val="589D3388"/>
    <w:rsid w:val="58A535F5"/>
    <w:rsid w:val="58B5008F"/>
    <w:rsid w:val="58B822BF"/>
    <w:rsid w:val="58C476B0"/>
    <w:rsid w:val="58DE5FB9"/>
    <w:rsid w:val="58F61085"/>
    <w:rsid w:val="58F77CB4"/>
    <w:rsid w:val="593962F6"/>
    <w:rsid w:val="597E68A7"/>
    <w:rsid w:val="59994DA7"/>
    <w:rsid w:val="59D1024C"/>
    <w:rsid w:val="59D63D85"/>
    <w:rsid w:val="5A407DB0"/>
    <w:rsid w:val="5A795789"/>
    <w:rsid w:val="5A9653A2"/>
    <w:rsid w:val="5AAA1A62"/>
    <w:rsid w:val="5ABA454F"/>
    <w:rsid w:val="5ADA6436"/>
    <w:rsid w:val="5AF7222A"/>
    <w:rsid w:val="5AFC1BEB"/>
    <w:rsid w:val="5B065CD2"/>
    <w:rsid w:val="5B246B1A"/>
    <w:rsid w:val="5B2D6F62"/>
    <w:rsid w:val="5B5967A6"/>
    <w:rsid w:val="5B9B340C"/>
    <w:rsid w:val="5BA57AF6"/>
    <w:rsid w:val="5BC5444B"/>
    <w:rsid w:val="5BD26316"/>
    <w:rsid w:val="5BFA369B"/>
    <w:rsid w:val="5C04796E"/>
    <w:rsid w:val="5C262979"/>
    <w:rsid w:val="5C49199B"/>
    <w:rsid w:val="5C504B03"/>
    <w:rsid w:val="5C7B1048"/>
    <w:rsid w:val="5C883D4E"/>
    <w:rsid w:val="5C9E1290"/>
    <w:rsid w:val="5CB22426"/>
    <w:rsid w:val="5CBB3D44"/>
    <w:rsid w:val="5CCB76D1"/>
    <w:rsid w:val="5CE9292E"/>
    <w:rsid w:val="5CEA3847"/>
    <w:rsid w:val="5D1A4ACD"/>
    <w:rsid w:val="5D2F4118"/>
    <w:rsid w:val="5D555D70"/>
    <w:rsid w:val="5D9059BF"/>
    <w:rsid w:val="5D906C7D"/>
    <w:rsid w:val="5D9634BA"/>
    <w:rsid w:val="5D972387"/>
    <w:rsid w:val="5D983D29"/>
    <w:rsid w:val="5DB534F9"/>
    <w:rsid w:val="5DC7675E"/>
    <w:rsid w:val="5DD2575D"/>
    <w:rsid w:val="5DD448A2"/>
    <w:rsid w:val="5E137483"/>
    <w:rsid w:val="5E1E6A96"/>
    <w:rsid w:val="5E59033C"/>
    <w:rsid w:val="5E684D9F"/>
    <w:rsid w:val="5E9F1B50"/>
    <w:rsid w:val="5EBA560C"/>
    <w:rsid w:val="5EC96697"/>
    <w:rsid w:val="5EFB2A8D"/>
    <w:rsid w:val="5F080BA3"/>
    <w:rsid w:val="5F0C3892"/>
    <w:rsid w:val="5F0D5CC1"/>
    <w:rsid w:val="5F2F15AA"/>
    <w:rsid w:val="5F5C2E9F"/>
    <w:rsid w:val="5F6015D0"/>
    <w:rsid w:val="5F7E4714"/>
    <w:rsid w:val="5F993F8F"/>
    <w:rsid w:val="5FA910A4"/>
    <w:rsid w:val="5FAC4B16"/>
    <w:rsid w:val="5FE22B31"/>
    <w:rsid w:val="602C425C"/>
    <w:rsid w:val="6036271B"/>
    <w:rsid w:val="60494C45"/>
    <w:rsid w:val="60532F47"/>
    <w:rsid w:val="605B5CAA"/>
    <w:rsid w:val="609641BE"/>
    <w:rsid w:val="60D35F70"/>
    <w:rsid w:val="610006B8"/>
    <w:rsid w:val="61014EE2"/>
    <w:rsid w:val="61162F12"/>
    <w:rsid w:val="61220EE9"/>
    <w:rsid w:val="614B511E"/>
    <w:rsid w:val="615C082E"/>
    <w:rsid w:val="61856B6F"/>
    <w:rsid w:val="618748D2"/>
    <w:rsid w:val="61D92D8F"/>
    <w:rsid w:val="620F4C5D"/>
    <w:rsid w:val="62107FEE"/>
    <w:rsid w:val="62386A84"/>
    <w:rsid w:val="625B5697"/>
    <w:rsid w:val="627748AB"/>
    <w:rsid w:val="62D57750"/>
    <w:rsid w:val="62E94CD5"/>
    <w:rsid w:val="62F30EE7"/>
    <w:rsid w:val="63235881"/>
    <w:rsid w:val="633103D2"/>
    <w:rsid w:val="633F46C8"/>
    <w:rsid w:val="634B52BB"/>
    <w:rsid w:val="63966013"/>
    <w:rsid w:val="63A55524"/>
    <w:rsid w:val="63C71234"/>
    <w:rsid w:val="64053834"/>
    <w:rsid w:val="6423160E"/>
    <w:rsid w:val="64321554"/>
    <w:rsid w:val="645D4016"/>
    <w:rsid w:val="647A1B49"/>
    <w:rsid w:val="64BA3FF8"/>
    <w:rsid w:val="64D9371A"/>
    <w:rsid w:val="64EB5A65"/>
    <w:rsid w:val="64F30ECE"/>
    <w:rsid w:val="64F8427A"/>
    <w:rsid w:val="64FA3430"/>
    <w:rsid w:val="65154B17"/>
    <w:rsid w:val="653E7E50"/>
    <w:rsid w:val="655519A4"/>
    <w:rsid w:val="656D6582"/>
    <w:rsid w:val="65727FCA"/>
    <w:rsid w:val="657C0980"/>
    <w:rsid w:val="6587680E"/>
    <w:rsid w:val="65A335C3"/>
    <w:rsid w:val="65A677A5"/>
    <w:rsid w:val="65D51A99"/>
    <w:rsid w:val="65DF536E"/>
    <w:rsid w:val="65E81A49"/>
    <w:rsid w:val="65EF6983"/>
    <w:rsid w:val="65F27170"/>
    <w:rsid w:val="65F449F3"/>
    <w:rsid w:val="66106FA7"/>
    <w:rsid w:val="662C181F"/>
    <w:rsid w:val="66377E24"/>
    <w:rsid w:val="664F08BB"/>
    <w:rsid w:val="666102B4"/>
    <w:rsid w:val="66A50DA9"/>
    <w:rsid w:val="66D37378"/>
    <w:rsid w:val="66F63152"/>
    <w:rsid w:val="671E2088"/>
    <w:rsid w:val="672461D7"/>
    <w:rsid w:val="673067D7"/>
    <w:rsid w:val="67424D0A"/>
    <w:rsid w:val="6789185F"/>
    <w:rsid w:val="67ED1007"/>
    <w:rsid w:val="681708BB"/>
    <w:rsid w:val="68174C95"/>
    <w:rsid w:val="68805D07"/>
    <w:rsid w:val="68D059EE"/>
    <w:rsid w:val="68D86E88"/>
    <w:rsid w:val="68DD096D"/>
    <w:rsid w:val="68F40A7D"/>
    <w:rsid w:val="69082145"/>
    <w:rsid w:val="692B38FE"/>
    <w:rsid w:val="693341CC"/>
    <w:rsid w:val="694F07F7"/>
    <w:rsid w:val="695C7C33"/>
    <w:rsid w:val="6966770E"/>
    <w:rsid w:val="69C1117E"/>
    <w:rsid w:val="69DD15CD"/>
    <w:rsid w:val="69E628DB"/>
    <w:rsid w:val="69EA4B83"/>
    <w:rsid w:val="69EB6FE6"/>
    <w:rsid w:val="6A09612A"/>
    <w:rsid w:val="6A0E417C"/>
    <w:rsid w:val="6A515781"/>
    <w:rsid w:val="6A5843DF"/>
    <w:rsid w:val="6A5D7C9B"/>
    <w:rsid w:val="6A687F40"/>
    <w:rsid w:val="6A7A6965"/>
    <w:rsid w:val="6A7D4373"/>
    <w:rsid w:val="6A821704"/>
    <w:rsid w:val="6AC125C2"/>
    <w:rsid w:val="6AD77E30"/>
    <w:rsid w:val="6AE91AE0"/>
    <w:rsid w:val="6AF92AF0"/>
    <w:rsid w:val="6B0F615E"/>
    <w:rsid w:val="6B2D46CE"/>
    <w:rsid w:val="6B53206A"/>
    <w:rsid w:val="6B5B5B0F"/>
    <w:rsid w:val="6B5F1433"/>
    <w:rsid w:val="6B680FCE"/>
    <w:rsid w:val="6B744579"/>
    <w:rsid w:val="6B9406C2"/>
    <w:rsid w:val="6B991A2E"/>
    <w:rsid w:val="6BAA08D1"/>
    <w:rsid w:val="6BC03F28"/>
    <w:rsid w:val="6C094E9D"/>
    <w:rsid w:val="6C0A268E"/>
    <w:rsid w:val="6C17353D"/>
    <w:rsid w:val="6C240DF1"/>
    <w:rsid w:val="6C2F68A0"/>
    <w:rsid w:val="6C3C1D79"/>
    <w:rsid w:val="6C5368BC"/>
    <w:rsid w:val="6C575733"/>
    <w:rsid w:val="6C91489F"/>
    <w:rsid w:val="6CBF6D8E"/>
    <w:rsid w:val="6CC30FFE"/>
    <w:rsid w:val="6CD12794"/>
    <w:rsid w:val="6CD34E1E"/>
    <w:rsid w:val="6CDE5729"/>
    <w:rsid w:val="6D001C40"/>
    <w:rsid w:val="6D201A00"/>
    <w:rsid w:val="6D215082"/>
    <w:rsid w:val="6D5B0FA3"/>
    <w:rsid w:val="6D657B99"/>
    <w:rsid w:val="6D953367"/>
    <w:rsid w:val="6DA95D3C"/>
    <w:rsid w:val="6DC836C5"/>
    <w:rsid w:val="6DD55916"/>
    <w:rsid w:val="6DF37CFB"/>
    <w:rsid w:val="6DFE630E"/>
    <w:rsid w:val="6E051CD1"/>
    <w:rsid w:val="6E201D56"/>
    <w:rsid w:val="6E2064E7"/>
    <w:rsid w:val="6E337C79"/>
    <w:rsid w:val="6E390093"/>
    <w:rsid w:val="6E3F58D8"/>
    <w:rsid w:val="6E4508CE"/>
    <w:rsid w:val="6E8D43DA"/>
    <w:rsid w:val="6EE018D0"/>
    <w:rsid w:val="6EF177A0"/>
    <w:rsid w:val="6F39709B"/>
    <w:rsid w:val="6F7C448C"/>
    <w:rsid w:val="6FAC48AC"/>
    <w:rsid w:val="6FE8169D"/>
    <w:rsid w:val="7024661E"/>
    <w:rsid w:val="702F307C"/>
    <w:rsid w:val="703514F0"/>
    <w:rsid w:val="703630C6"/>
    <w:rsid w:val="706A6365"/>
    <w:rsid w:val="707B3E3A"/>
    <w:rsid w:val="70C55D6D"/>
    <w:rsid w:val="70D331F1"/>
    <w:rsid w:val="713F535D"/>
    <w:rsid w:val="714334F6"/>
    <w:rsid w:val="714D0B0B"/>
    <w:rsid w:val="71594E6C"/>
    <w:rsid w:val="71736C2F"/>
    <w:rsid w:val="719C07EA"/>
    <w:rsid w:val="71A500BE"/>
    <w:rsid w:val="71C257D9"/>
    <w:rsid w:val="71D41A9E"/>
    <w:rsid w:val="71DB5B2D"/>
    <w:rsid w:val="71EE7DF3"/>
    <w:rsid w:val="71F1476D"/>
    <w:rsid w:val="7200044F"/>
    <w:rsid w:val="721225B8"/>
    <w:rsid w:val="7255099B"/>
    <w:rsid w:val="72686F0E"/>
    <w:rsid w:val="72705645"/>
    <w:rsid w:val="72772492"/>
    <w:rsid w:val="72AE02E0"/>
    <w:rsid w:val="72B13A77"/>
    <w:rsid w:val="72C1191E"/>
    <w:rsid w:val="72C35AAE"/>
    <w:rsid w:val="72D26AAE"/>
    <w:rsid w:val="73241992"/>
    <w:rsid w:val="73496E1F"/>
    <w:rsid w:val="736D4C1F"/>
    <w:rsid w:val="73A2548F"/>
    <w:rsid w:val="73AF11AF"/>
    <w:rsid w:val="73D36213"/>
    <w:rsid w:val="73F313D5"/>
    <w:rsid w:val="7426053F"/>
    <w:rsid w:val="742E4BDE"/>
    <w:rsid w:val="745619BA"/>
    <w:rsid w:val="748E7E38"/>
    <w:rsid w:val="74B04C64"/>
    <w:rsid w:val="74B62581"/>
    <w:rsid w:val="74EE6D89"/>
    <w:rsid w:val="750315BD"/>
    <w:rsid w:val="75285C51"/>
    <w:rsid w:val="75427CC3"/>
    <w:rsid w:val="75492EB8"/>
    <w:rsid w:val="754A1DB4"/>
    <w:rsid w:val="754F30D8"/>
    <w:rsid w:val="75550E56"/>
    <w:rsid w:val="7559439D"/>
    <w:rsid w:val="7567209F"/>
    <w:rsid w:val="756B57A7"/>
    <w:rsid w:val="7593521E"/>
    <w:rsid w:val="759D1AC5"/>
    <w:rsid w:val="759D22DE"/>
    <w:rsid w:val="75AD2125"/>
    <w:rsid w:val="75DB2583"/>
    <w:rsid w:val="761D51A8"/>
    <w:rsid w:val="762F6C9B"/>
    <w:rsid w:val="764A09FE"/>
    <w:rsid w:val="766C7BAF"/>
    <w:rsid w:val="766D5BA8"/>
    <w:rsid w:val="76800339"/>
    <w:rsid w:val="769B250B"/>
    <w:rsid w:val="769E6E22"/>
    <w:rsid w:val="76C3343E"/>
    <w:rsid w:val="76F66950"/>
    <w:rsid w:val="76FF03E8"/>
    <w:rsid w:val="76FF754F"/>
    <w:rsid w:val="77065D03"/>
    <w:rsid w:val="7717203E"/>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3B0A37"/>
    <w:rsid w:val="784D58D7"/>
    <w:rsid w:val="789462AE"/>
    <w:rsid w:val="78B65294"/>
    <w:rsid w:val="78DD7DC1"/>
    <w:rsid w:val="78F92454"/>
    <w:rsid w:val="796F7F88"/>
    <w:rsid w:val="79893790"/>
    <w:rsid w:val="79A25301"/>
    <w:rsid w:val="79AF5A8A"/>
    <w:rsid w:val="79D42C80"/>
    <w:rsid w:val="7A0138EF"/>
    <w:rsid w:val="7A04423C"/>
    <w:rsid w:val="7A0679A8"/>
    <w:rsid w:val="7A290C78"/>
    <w:rsid w:val="7AC37A04"/>
    <w:rsid w:val="7AC81416"/>
    <w:rsid w:val="7AE50308"/>
    <w:rsid w:val="7AFE12D3"/>
    <w:rsid w:val="7AFF0AC1"/>
    <w:rsid w:val="7B03553A"/>
    <w:rsid w:val="7B200600"/>
    <w:rsid w:val="7B2D2036"/>
    <w:rsid w:val="7B540EA3"/>
    <w:rsid w:val="7B63790C"/>
    <w:rsid w:val="7B7624B7"/>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D34281"/>
    <w:rsid w:val="7DD62799"/>
    <w:rsid w:val="7E003A15"/>
    <w:rsid w:val="7E1E78C3"/>
    <w:rsid w:val="7E2F3B20"/>
    <w:rsid w:val="7E2F6A98"/>
    <w:rsid w:val="7E3C2E92"/>
    <w:rsid w:val="7E5A6978"/>
    <w:rsid w:val="7E832A5B"/>
    <w:rsid w:val="7ED27044"/>
    <w:rsid w:val="7ED77EE7"/>
    <w:rsid w:val="7EE13BA7"/>
    <w:rsid w:val="7EFE60CE"/>
    <w:rsid w:val="7F287987"/>
    <w:rsid w:val="7F4F7E0E"/>
    <w:rsid w:val="7F5F42A0"/>
    <w:rsid w:val="7F781B25"/>
    <w:rsid w:val="7F7C3D0D"/>
    <w:rsid w:val="7F7F02D0"/>
    <w:rsid w:val="7F8453A2"/>
    <w:rsid w:val="7FB35190"/>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7"/>
    <w:semiHidden/>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21"/>
    <w:uiPriority w:val="0"/>
    <w:pPr>
      <w:tabs>
        <w:tab w:val="center" w:pos="4153"/>
        <w:tab w:val="right" w:pos="8306"/>
      </w:tabs>
      <w:snapToGrid w:val="0"/>
      <w:jc w:val="left"/>
    </w:pPr>
    <w:rPr>
      <w:sz w:val="18"/>
      <w:szCs w:val="18"/>
    </w:rPr>
  </w:style>
  <w:style w:type="paragraph" w:styleId="8">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rFonts w:cs="Times New Roman"/>
      <w:kern w:val="0"/>
      <w:sz w:val="24"/>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iPriority w:val="0"/>
    <w:rPr>
      <w:color w:val="0000FF"/>
      <w:u w:val="single"/>
    </w:rPr>
  </w:style>
  <w:style w:type="character" w:styleId="15">
    <w:name w:val="HTML Code"/>
    <w:basedOn w:val="12"/>
    <w:unhideWhenUsed/>
    <w:uiPriority w:val="99"/>
    <w:rPr>
      <w:rFonts w:ascii="宋体" w:hAnsi="宋体" w:eastAsia="宋体" w:cs="宋体"/>
      <w:sz w:val="24"/>
      <w:szCs w:val="24"/>
    </w:rPr>
  </w:style>
  <w:style w:type="character" w:customStyle="1" w:styleId="16">
    <w:name w:val="标题 1 Char"/>
    <w:basedOn w:val="12"/>
    <w:link w:val="2"/>
    <w:qFormat/>
    <w:uiPriority w:val="0"/>
    <w:rPr>
      <w:rFonts w:asciiTheme="minorHAnsi" w:hAnsiTheme="minorHAnsi" w:eastAsiaTheme="minorEastAsia" w:cstheme="minorBidi"/>
      <w:b/>
      <w:bCs/>
      <w:kern w:val="44"/>
      <w:sz w:val="44"/>
      <w:szCs w:val="44"/>
    </w:rPr>
  </w:style>
  <w:style w:type="character" w:customStyle="1" w:styleId="17">
    <w:name w:val="标题 2 Char"/>
    <w:basedOn w:val="12"/>
    <w:link w:val="3"/>
    <w:qFormat/>
    <w:uiPriority w:val="0"/>
    <w:rPr>
      <w:rFonts w:asciiTheme="majorHAnsi" w:hAnsiTheme="majorHAnsi" w:eastAsiaTheme="majorEastAsia" w:cstheme="majorBidi"/>
      <w:b/>
      <w:bCs/>
      <w:kern w:val="2"/>
      <w:sz w:val="32"/>
      <w:szCs w:val="32"/>
    </w:rPr>
  </w:style>
  <w:style w:type="character" w:customStyle="1" w:styleId="18">
    <w:name w:val="标题 3 Char"/>
    <w:basedOn w:val="12"/>
    <w:link w:val="4"/>
    <w:qFormat/>
    <w:uiPriority w:val="0"/>
    <w:rPr>
      <w:rFonts w:asciiTheme="minorHAnsi" w:hAnsiTheme="minorHAnsi" w:eastAsiaTheme="minorEastAsia" w:cstheme="minorBidi"/>
      <w:b/>
      <w:bCs/>
      <w:kern w:val="2"/>
      <w:sz w:val="32"/>
      <w:szCs w:val="32"/>
    </w:rPr>
  </w:style>
  <w:style w:type="character" w:customStyle="1" w:styleId="19">
    <w:name w:val="apple-converted-space"/>
    <w:basedOn w:val="12"/>
    <w:qFormat/>
    <w:uiPriority w:val="0"/>
  </w:style>
  <w:style w:type="character" w:customStyle="1" w:styleId="20">
    <w:name w:val="页眉 Char"/>
    <w:basedOn w:val="12"/>
    <w:link w:val="8"/>
    <w:uiPriority w:val="0"/>
    <w:rPr>
      <w:rFonts w:asciiTheme="minorHAnsi" w:hAnsiTheme="minorHAnsi" w:eastAsiaTheme="minorEastAsia" w:cstheme="minorBidi"/>
      <w:kern w:val="2"/>
      <w:sz w:val="18"/>
      <w:szCs w:val="18"/>
    </w:rPr>
  </w:style>
  <w:style w:type="character" w:customStyle="1" w:styleId="21">
    <w:name w:val="页脚 Char"/>
    <w:basedOn w:val="12"/>
    <w:link w:val="7"/>
    <w:uiPriority w:val="0"/>
    <w:rPr>
      <w:rFonts w:asciiTheme="minorHAnsi" w:hAnsiTheme="minorHAnsi" w:eastAsiaTheme="minorEastAsia" w:cstheme="minorBidi"/>
      <w:kern w:val="2"/>
      <w:sz w:val="18"/>
      <w:szCs w:val="18"/>
    </w:rPr>
  </w:style>
  <w:style w:type="paragraph" w:customStyle="1" w:styleId="22">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3">
    <w:name w:val="md-plain"/>
    <w:basedOn w:val="12"/>
    <w:uiPriority w:val="0"/>
  </w:style>
  <w:style w:type="paragraph" w:styleId="24">
    <w:name w:val="List Paragraph"/>
    <w:basedOn w:val="1"/>
    <w:qFormat/>
    <w:uiPriority w:val="99"/>
    <w:pPr>
      <w:ind w:firstLine="420" w:firstLineChars="200"/>
    </w:pPr>
  </w:style>
  <w:style w:type="character" w:customStyle="1" w:styleId="25">
    <w:name w:val="md-tab"/>
    <w:basedOn w:val="12"/>
    <w:uiPriority w:val="0"/>
  </w:style>
  <w:style w:type="character" w:customStyle="1" w:styleId="26">
    <w:name w:val="标题 4 Char"/>
    <w:link w:val="5"/>
    <w:uiPriority w:val="0"/>
    <w:rPr>
      <w:rFonts w:ascii="Arial" w:hAnsi="Arial" w:eastAsia="黑体"/>
      <w:b/>
      <w:sz w:val="28"/>
    </w:rPr>
  </w:style>
  <w:style w:type="character" w:customStyle="1" w:styleId="27">
    <w:name w:val="标题 5 Char"/>
    <w:basedOn w:val="12"/>
    <w:link w:val="6"/>
    <w:semiHidden/>
    <w:uiPriority w:val="0"/>
    <w:rPr>
      <w:rFonts w:asciiTheme="minorHAnsi" w:hAnsiTheme="minorHAnsi" w:eastAsiaTheme="minorEastAsia" w:cstheme="minorBidi"/>
      <w:b/>
      <w:bCs/>
      <w:kern w:val="2"/>
      <w:sz w:val="28"/>
      <w:szCs w:val="28"/>
    </w:rPr>
  </w:style>
  <w:style w:type="character" w:customStyle="1" w:styleId="28">
    <w:name w:val="md-softbreak"/>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4925</Words>
  <Characters>28079</Characters>
  <Lines>233</Lines>
  <Paragraphs>65</Paragraphs>
  <TotalTime>2</TotalTime>
  <ScaleCrop>false</ScaleCrop>
  <LinksUpToDate>false</LinksUpToDate>
  <CharactersWithSpaces>32939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2020-06-08T16:04:47Z</dcterms:modified>
  <cp:revision>1173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