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5"/>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r>
        <w:drawing>
          <wp:inline distT="0" distB="0" distL="114300" distR="114300">
            <wp:extent cx="1771650" cy="1190625"/>
            <wp:effectExtent l="0" t="0" r="0"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
                    <a:stretch>
                      <a:fillRect/>
                    </a:stretch>
                  </pic:blipFill>
                  <pic:spPr>
                    <a:xfrm>
                      <a:off x="0" y="0"/>
                      <a:ext cx="1771650" cy="1190625"/>
                    </a:xfrm>
                    <a:prstGeom prst="rect">
                      <a:avLst/>
                    </a:prstGeom>
                    <a:noFill/>
                    <a:ln>
                      <a:noFill/>
                    </a:ln>
                  </pic:spPr>
                </pic:pic>
              </a:graphicData>
            </a:graphic>
          </wp:inline>
        </w:drawing>
      </w:r>
    </w:p>
    <w:p>
      <w:r>
        <w:drawing>
          <wp:inline distT="0" distB="0" distL="114300" distR="114300">
            <wp:extent cx="2638425" cy="1428750"/>
            <wp:effectExtent l="0" t="0" r="9525" b="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6"/>
                    <a:stretch>
                      <a:fillRect/>
                    </a:stretch>
                  </pic:blipFill>
                  <pic:spPr>
                    <a:xfrm>
                      <a:off x="0" y="0"/>
                      <a:ext cx="2638425" cy="1428750"/>
                    </a:xfrm>
                    <a:prstGeom prst="rect">
                      <a:avLst/>
                    </a:prstGeom>
                    <a:noFill/>
                    <a:ln>
                      <a:noFill/>
                    </a:ln>
                  </pic:spPr>
                </pic:pic>
              </a:graphicData>
            </a:graphic>
          </wp:inline>
        </w:drawing>
      </w:r>
    </w:p>
    <w:p>
      <w:pPr>
        <w:rPr>
          <w:rFonts w:hint="default"/>
          <w:lang w:val="en-US" w:eastAsia="zh-CN"/>
        </w:rPr>
      </w:pPr>
      <w:r>
        <w:rPr>
          <w:rFonts w:hint="eastAsia"/>
          <w:lang w:val="en-US" w:eastAsia="zh-CN"/>
        </w:rPr>
        <w:t>left join : 查出左表所有的和右表能关联上的</w:t>
      </w:r>
    </w:p>
    <w:p>
      <w:pPr>
        <w:rPr>
          <w:rFonts w:hint="eastAsia"/>
          <w:color w:val="FF0000"/>
          <w:sz w:val="24"/>
          <w:szCs w:val="24"/>
          <w:highlight w:val="yellow"/>
          <w:lang w:val="en-US" w:eastAsia="zh-CN"/>
        </w:rPr>
      </w:pPr>
      <w:r>
        <w:rPr>
          <w:rFonts w:hint="default"/>
          <w:sz w:val="24"/>
          <w:szCs w:val="24"/>
          <w:lang w:val="en-US" w:eastAsia="zh-CN"/>
        </w:rPr>
        <w:t>select * from project t1 left join trial t2 on</w:t>
      </w:r>
      <w:r>
        <w:rPr>
          <w:rFonts w:hint="default"/>
          <w:color w:val="FF0000"/>
          <w:sz w:val="24"/>
          <w:szCs w:val="24"/>
          <w:highlight w:val="yellow"/>
          <w:lang w:val="en-US" w:eastAsia="zh-CN"/>
        </w:rPr>
        <w:t xml:space="preserve"> t1.id=t2.project_id </w:t>
      </w:r>
      <w:r>
        <w:rPr>
          <w:rFonts w:hint="eastAsia"/>
          <w:color w:val="FF0000"/>
          <w:sz w:val="24"/>
          <w:szCs w:val="24"/>
          <w:highlight w:val="yellow"/>
          <w:lang w:val="en-US" w:eastAsia="zh-CN"/>
        </w:rPr>
        <w:t xml:space="preserve"> </w:t>
      </w:r>
    </w:p>
    <w:p>
      <w:r>
        <w:drawing>
          <wp:inline distT="0" distB="0" distL="114300" distR="114300">
            <wp:extent cx="4486275" cy="1323975"/>
            <wp:effectExtent l="0" t="0" r="9525" b="952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7"/>
                    <a:stretch>
                      <a:fillRect/>
                    </a:stretch>
                  </pic:blipFill>
                  <pic:spPr>
                    <a:xfrm>
                      <a:off x="0" y="0"/>
                      <a:ext cx="4486275" cy="1323975"/>
                    </a:xfrm>
                    <a:prstGeom prst="rect">
                      <a:avLst/>
                    </a:prstGeom>
                    <a:noFill/>
                    <a:ln>
                      <a:noFill/>
                    </a:ln>
                  </pic:spPr>
                </pic:pic>
              </a:graphicData>
            </a:graphic>
          </wp:inline>
        </w:drawing>
      </w:r>
    </w:p>
    <w:p/>
    <w:p>
      <w:pPr>
        <w:rPr>
          <w:rFonts w:hint="default"/>
          <w:color w:val="FF0000"/>
          <w:sz w:val="24"/>
          <w:szCs w:val="24"/>
          <w:highlight w:val="yellow"/>
          <w:lang w:val="en-US" w:eastAsia="zh-CN"/>
        </w:rPr>
      </w:pPr>
      <w:r>
        <w:rPr>
          <w:rFonts w:hint="eastAsia"/>
          <w:lang w:val="en-US" w:eastAsia="zh-CN"/>
        </w:rPr>
        <w:t>在on上再加一个and等值关联：查出了左表所有的，和右表符合符合</w:t>
      </w:r>
      <w:r>
        <w:rPr>
          <w:rFonts w:hint="default"/>
          <w:color w:val="FF0000"/>
          <w:sz w:val="24"/>
          <w:szCs w:val="24"/>
          <w:highlight w:val="yellow"/>
          <w:lang w:val="en-US" w:eastAsia="zh-CN"/>
        </w:rPr>
        <w:t>t1.id=t2.project_id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and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t1.id=t2.id</w:t>
      </w:r>
      <w:r>
        <w:rPr>
          <w:rFonts w:hint="eastAsia"/>
          <w:color w:val="FF0000"/>
          <w:sz w:val="24"/>
          <w:szCs w:val="24"/>
          <w:highlight w:val="yellow"/>
          <w:lang w:val="en-US" w:eastAsia="zh-CN"/>
        </w:rPr>
        <w:t>的</w:t>
      </w:r>
    </w:p>
    <w:p>
      <w:pPr>
        <w:rPr>
          <w:rFonts w:hint="default"/>
          <w:color w:val="FF0000"/>
          <w:sz w:val="24"/>
          <w:szCs w:val="24"/>
          <w:highlight w:val="yellow"/>
          <w:lang w:val="en-US" w:eastAsia="zh-CN"/>
        </w:rPr>
      </w:pPr>
      <w:r>
        <w:rPr>
          <w:rFonts w:hint="default"/>
          <w:sz w:val="24"/>
          <w:szCs w:val="24"/>
          <w:lang w:val="en-US" w:eastAsia="zh-CN"/>
        </w:rPr>
        <w:t>select * from project t1 left join trial t2 on</w:t>
      </w:r>
      <w:r>
        <w:rPr>
          <w:rFonts w:hint="eastAsia"/>
          <w:sz w:val="24"/>
          <w:szCs w:val="24"/>
          <w:lang w:val="en-US" w:eastAsia="zh-CN"/>
        </w:rPr>
        <w:t xml:space="preserve"> </w:t>
      </w:r>
      <w:r>
        <w:rPr>
          <w:rFonts w:hint="default"/>
          <w:color w:val="FF0000"/>
          <w:sz w:val="24"/>
          <w:szCs w:val="24"/>
          <w:highlight w:val="yellow"/>
          <w:lang w:val="en-US" w:eastAsia="zh-CN"/>
        </w:rPr>
        <w:t xml:space="preserve"> t1.id=t2.project_id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and</w:t>
      </w:r>
      <w:r>
        <w:rPr>
          <w:rFonts w:hint="eastAsia"/>
          <w:color w:val="FF0000"/>
          <w:sz w:val="24"/>
          <w:szCs w:val="24"/>
          <w:highlight w:val="yellow"/>
          <w:lang w:val="en-US" w:eastAsia="zh-CN"/>
        </w:rPr>
        <w:t xml:space="preserve"> </w:t>
      </w:r>
      <w:r>
        <w:rPr>
          <w:rFonts w:hint="default"/>
          <w:color w:val="FF0000"/>
          <w:sz w:val="24"/>
          <w:szCs w:val="24"/>
          <w:highlight w:val="yellow"/>
          <w:lang w:val="en-US" w:eastAsia="zh-CN"/>
        </w:rPr>
        <w:t xml:space="preserve"> t1.id=t2.id</w:t>
      </w:r>
    </w:p>
    <w:p>
      <w:r>
        <w:drawing>
          <wp:inline distT="0" distB="0" distL="114300" distR="114300">
            <wp:extent cx="4657725" cy="1019175"/>
            <wp:effectExtent l="0" t="0" r="9525" b="952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8"/>
                    <a:stretch>
                      <a:fillRect/>
                    </a:stretch>
                  </pic:blipFill>
                  <pic:spPr>
                    <a:xfrm>
                      <a:off x="0" y="0"/>
                      <a:ext cx="4657725" cy="10191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换成where ：查询出来的是，关联后，满足</w:t>
      </w:r>
      <w:r>
        <w:rPr>
          <w:rFonts w:hint="default"/>
          <w:color w:val="FF0000"/>
          <w:sz w:val="24"/>
          <w:szCs w:val="24"/>
          <w:highlight w:val="yellow"/>
          <w:lang w:val="en-US" w:eastAsia="zh-CN"/>
        </w:rPr>
        <w:t xml:space="preserve"> t1.id=t2.id</w:t>
      </w:r>
      <w:r>
        <w:rPr>
          <w:rFonts w:hint="eastAsia"/>
          <w:color w:val="FF0000"/>
          <w:sz w:val="24"/>
          <w:szCs w:val="24"/>
          <w:highlight w:val="yellow"/>
          <w:lang w:val="en-US" w:eastAsia="zh-CN"/>
        </w:rPr>
        <w:t>的</w:t>
      </w:r>
    </w:p>
    <w:p>
      <w:pPr>
        <w:rPr>
          <w:rFonts w:hint="default"/>
          <w:color w:val="FF0000"/>
          <w:sz w:val="24"/>
          <w:szCs w:val="24"/>
          <w:highlight w:val="yellow"/>
          <w:lang w:val="en-US" w:eastAsia="zh-CN"/>
        </w:rPr>
      </w:pPr>
      <w:r>
        <w:rPr>
          <w:rFonts w:hint="default"/>
          <w:sz w:val="24"/>
          <w:szCs w:val="24"/>
          <w:lang w:val="en-US" w:eastAsia="zh-CN"/>
        </w:rPr>
        <w:t>select * from project t1 left join trial t2</w:t>
      </w:r>
      <w:r>
        <w:rPr>
          <w:rFonts w:hint="eastAsia"/>
          <w:sz w:val="24"/>
          <w:szCs w:val="24"/>
          <w:lang w:val="en-US" w:eastAsia="zh-CN"/>
        </w:rPr>
        <w:t xml:space="preserve">  </w:t>
      </w:r>
      <w:r>
        <w:rPr>
          <w:rFonts w:hint="default"/>
          <w:sz w:val="24"/>
          <w:szCs w:val="24"/>
          <w:lang w:val="en-US" w:eastAsia="zh-CN"/>
        </w:rPr>
        <w:t xml:space="preserve"> </w:t>
      </w:r>
      <w:r>
        <w:rPr>
          <w:rFonts w:hint="default"/>
          <w:color w:val="FF0000"/>
          <w:sz w:val="24"/>
          <w:szCs w:val="24"/>
          <w:highlight w:val="yellow"/>
          <w:lang w:val="en-US" w:eastAsia="zh-CN"/>
        </w:rPr>
        <w:t xml:space="preserve">on t1.id=t2.project_id </w:t>
      </w:r>
      <w:r>
        <w:rPr>
          <w:rFonts w:hint="default"/>
          <w:sz w:val="24"/>
          <w:szCs w:val="24"/>
          <w:lang w:val="en-US" w:eastAsia="zh-CN"/>
        </w:rPr>
        <w:t xml:space="preserve">  </w:t>
      </w:r>
      <w:r>
        <w:rPr>
          <w:rFonts w:hint="default"/>
          <w:color w:val="FF0000"/>
          <w:sz w:val="24"/>
          <w:szCs w:val="24"/>
          <w:highlight w:val="yellow"/>
          <w:lang w:val="en-US" w:eastAsia="zh-CN"/>
        </w:rPr>
        <w:t>where t1.id=t2.id</w:t>
      </w:r>
    </w:p>
    <w:p>
      <w:r>
        <w:drawing>
          <wp:inline distT="0" distB="0" distL="114300" distR="114300">
            <wp:extent cx="4724400" cy="647700"/>
            <wp:effectExtent l="0" t="0" r="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9"/>
                    <a:stretch>
                      <a:fillRect/>
                    </a:stretch>
                  </pic:blipFill>
                  <pic:spPr>
                    <a:xfrm>
                      <a:off x="0" y="0"/>
                      <a:ext cx="4724400" cy="647700"/>
                    </a:xfrm>
                    <a:prstGeom prst="rect">
                      <a:avLst/>
                    </a:prstGeom>
                    <a:noFill/>
                    <a:ln>
                      <a:noFill/>
                    </a:ln>
                  </pic:spPr>
                </pic:pic>
              </a:graphicData>
            </a:graphic>
          </wp:inline>
        </w:drawing>
      </w:r>
    </w:p>
    <w:p>
      <w:pPr>
        <w:rPr>
          <w:rFonts w:hint="default"/>
          <w:lang w:val="en-US" w:eastAsia="zh-CN"/>
        </w:rPr>
      </w:pPr>
      <w:r>
        <w:rPr>
          <w:rFonts w:hint="eastAsia"/>
          <w:lang w:val="en-US" w:eastAsia="zh-CN"/>
        </w:rPr>
        <w:t>Right join：查询的是右表所有的</w:t>
      </w:r>
    </w:p>
    <w:p>
      <w:pPr>
        <w:rPr>
          <w:rFonts w:hint="default"/>
          <w:color w:val="FF0000"/>
          <w:highlight w:val="yellow"/>
          <w:lang w:val="en-US" w:eastAsia="zh-CN"/>
        </w:rPr>
      </w:pPr>
      <w:r>
        <w:rPr>
          <w:rFonts w:hint="default"/>
          <w:lang w:val="en-US" w:eastAsia="zh-CN"/>
        </w:rPr>
        <w:t xml:space="preserve">select * from project t1 </w:t>
      </w:r>
      <w:r>
        <w:rPr>
          <w:rFonts w:hint="eastAsia"/>
          <w:lang w:val="en-US" w:eastAsia="zh-CN"/>
        </w:rPr>
        <w:t xml:space="preserve"> </w:t>
      </w:r>
      <w:r>
        <w:rPr>
          <w:rFonts w:hint="default"/>
          <w:color w:val="FF0000"/>
          <w:highlight w:val="yellow"/>
          <w:lang w:val="en-US" w:eastAsia="zh-CN"/>
        </w:rPr>
        <w:t>right join</w:t>
      </w:r>
      <w:r>
        <w:rPr>
          <w:rFonts w:hint="default"/>
          <w:lang w:val="en-US" w:eastAsia="zh-CN"/>
        </w:rPr>
        <w:t xml:space="preserve"> </w:t>
      </w:r>
      <w:r>
        <w:rPr>
          <w:rFonts w:hint="eastAsia"/>
          <w:lang w:val="en-US" w:eastAsia="zh-CN"/>
        </w:rPr>
        <w:t xml:space="preserve"> </w:t>
      </w:r>
      <w:r>
        <w:rPr>
          <w:rFonts w:hint="default"/>
          <w:lang w:val="en-US" w:eastAsia="zh-CN"/>
        </w:rPr>
        <w:t xml:space="preserve">trial t2 on </w:t>
      </w:r>
      <w:r>
        <w:rPr>
          <w:rFonts w:hint="default"/>
          <w:color w:val="FF0000"/>
          <w:highlight w:val="yellow"/>
          <w:lang w:val="en-US" w:eastAsia="zh-CN"/>
        </w:rPr>
        <w:t>t1.id=t2.project_id</w:t>
      </w:r>
    </w:p>
    <w:p>
      <w:pPr>
        <w:rPr>
          <w:rFonts w:hint="default"/>
          <w:color w:val="FF0000"/>
          <w:highlight w:val="yellow"/>
          <w:lang w:val="en-US" w:eastAsia="zh-CN"/>
        </w:rPr>
      </w:pPr>
      <w:r>
        <w:drawing>
          <wp:inline distT="0" distB="0" distL="114300" distR="114300">
            <wp:extent cx="4524375" cy="1200150"/>
            <wp:effectExtent l="0" t="0" r="9525"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10"/>
                    <a:stretch>
                      <a:fillRect/>
                    </a:stretch>
                  </pic:blipFill>
                  <pic:spPr>
                    <a:xfrm>
                      <a:off x="0" y="0"/>
                      <a:ext cx="4524375" cy="1200150"/>
                    </a:xfrm>
                    <a:prstGeom prst="rect">
                      <a:avLst/>
                    </a:prstGeom>
                    <a:noFill/>
                    <a:ln>
                      <a:noFill/>
                    </a:ln>
                  </pic:spPr>
                </pic:pic>
              </a:graphicData>
            </a:graphic>
          </wp:inline>
        </w:drawing>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6"/>
          <w:rFonts w:ascii="var(--monospace)" w:hAnsi="var(--monospace)" w:eastAsia="var(--monospace)" w:cs="var(--monospace)"/>
          <w:color w:val="333333"/>
          <w:sz w:val="18"/>
          <w:szCs w:val="18"/>
          <w:bdr w:val="single" w:color="E7EAED" w:sz="6" w:space="0"/>
          <w:shd w:val="clear" w:color="auto" w:fill="F3F4F4"/>
        </w:rPr>
        <w:t>where</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on</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DDL：数据定义语言，</w:t>
      </w:r>
      <w:r>
        <w:rPr>
          <w:rStyle w:val="16"/>
          <w:rFonts w:ascii="var(--monospace)" w:hAnsi="var(--monospace)"/>
          <w:color w:val="333333"/>
          <w:sz w:val="22"/>
          <w:szCs w:val="22"/>
          <w:bdr w:val="single" w:color="E7EAED" w:sz="6" w:space="0"/>
          <w:shd w:val="clear" w:color="auto" w:fill="F3F4F4"/>
        </w:rPr>
        <w:t>create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alert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drop</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truncate</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DML：数据操纵语言，</w:t>
      </w:r>
      <w:r>
        <w:rPr>
          <w:rStyle w:val="16"/>
          <w:rFonts w:ascii="var(--monospace)" w:hAnsi="var(--monospace)"/>
          <w:color w:val="333333"/>
          <w:sz w:val="22"/>
          <w:szCs w:val="22"/>
          <w:bdr w:val="single" w:color="E7EAED" w:sz="6" w:space="0"/>
          <w:shd w:val="clear" w:color="auto" w:fill="F3F4F4"/>
        </w:rPr>
        <w:t>select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insert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update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delete</w:t>
      </w:r>
    </w:p>
    <w:p>
      <w:pPr>
        <w:pStyle w:val="23"/>
        <w:numPr>
          <w:ilvl w:val="0"/>
          <w:numId w:val="1"/>
        </w:numPr>
        <w:ind w:firstLine="480" w:firstLineChars="200"/>
        <w:rPr>
          <w:rFonts w:asciiTheme="minorEastAsia" w:hAnsiTheme="minorEastAsia"/>
        </w:rPr>
      </w:pPr>
      <w:r>
        <w:rPr>
          <w:rStyle w:val="24"/>
          <w:rFonts w:ascii="Helvetica" w:hAnsi="Helvetica" w:cs="Helvetica"/>
          <w:color w:val="333333"/>
        </w:rPr>
        <w:t>DCL：数据控制语言，</w:t>
      </w:r>
      <w:r>
        <w:rPr>
          <w:rStyle w:val="16"/>
          <w:rFonts w:ascii="var(--monospace)" w:hAnsi="var(--monospace)"/>
          <w:color w:val="333333"/>
          <w:sz w:val="22"/>
          <w:szCs w:val="22"/>
          <w:bdr w:val="single" w:color="E7EAED" w:sz="6" w:space="0"/>
          <w:shd w:val="clear" w:color="auto" w:fill="F3F4F4"/>
        </w:rPr>
        <w:t>grant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revoke</w:t>
      </w: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explain命令</w:t>
      </w:r>
      <w:r>
        <w:rPr>
          <w:rFonts w:hint="eastAsia" w:asciiTheme="minorEastAsia" w:hAnsiTheme="minorEastAsia" w:eastAsiaTheme="minorEastAsia"/>
          <w:highlight w:val="green"/>
          <w:lang w:val="en-US" w:eastAsia="zh-CN"/>
        </w:rPr>
        <w:t xml:space="preserve"> √ </w:t>
      </w:r>
    </w:p>
    <w:p>
      <w:pPr>
        <w:pStyle w:val="25"/>
        <w:ind w:left="720" w:firstLine="0" w:firstLineChars="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explain显示了mysql如何使用索引来处理select语句以及连接表。可以帮助选择更好的索引和写出更优化的查询语句</w:t>
      </w:r>
    </w:p>
    <w:p>
      <w:pPr>
        <w:pStyle w:val="25"/>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4"/>
                <w:rFonts w:ascii="Open Sans" w:hAnsi="Open Sans" w:cs="Open Sans"/>
                <w:color w:val="333333"/>
                <w:shd w:val="clear" w:color="auto" w:fill="FFFFFF"/>
              </w:rPr>
              <w:t xml:space="preserve">不触发任何 </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truncate</w:t>
      </w:r>
      <w:r>
        <w:rPr>
          <w:rStyle w:val="24"/>
          <w:rFonts w:ascii="Open Sans" w:hAnsi="Open Sans" w:cs="Open Sans"/>
          <w:color w:val="333333"/>
          <w:shd w:val="clear" w:color="auto" w:fill="FFFFFF"/>
        </w:rPr>
        <w:t>虽然效率高，但容易发生误操作，不建议使用</w:t>
      </w:r>
    </w:p>
    <w:p>
      <w:pPr>
        <w:rPr>
          <w:rStyle w:val="24"/>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6"/>
          <w:rFonts w:ascii="var(--monospace)" w:hAnsi="var(--monospace)"/>
          <w:color w:val="333333"/>
          <w:sz w:val="22"/>
          <w:szCs w:val="22"/>
          <w:bdr w:val="single" w:color="E7EAED" w:sz="6" w:space="0"/>
          <w:shd w:val="clear" w:color="auto" w:fill="F3F4F4"/>
        </w:rPr>
        <w:t>exits(sub-query)</w:t>
      </w:r>
      <w:r>
        <w:rPr>
          <w:rStyle w:val="24"/>
          <w:rFonts w:ascii="Open Sans" w:hAnsi="Open Sans" w:cs="Open Sans"/>
          <w:color w:val="333333"/>
          <w:shd w:val="clear" w:color="auto" w:fill="FFFFFF"/>
        </w:rPr>
        <w:t>，放在</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后面作为一个条件判断。当</w:t>
      </w:r>
      <w:r>
        <w:rPr>
          <w:rStyle w:val="16"/>
          <w:rFonts w:ascii="var(--monospace)" w:hAnsi="var(--monospace)"/>
          <w:color w:val="333333"/>
          <w:sz w:val="22"/>
          <w:szCs w:val="22"/>
          <w:bdr w:val="single" w:color="E7EAED" w:sz="6" w:space="0"/>
          <w:shd w:val="clear" w:color="auto" w:fill="F3F4F4"/>
        </w:rPr>
        <w:t>exists</w:t>
      </w:r>
      <w:r>
        <w:rPr>
          <w:rStyle w:val="24"/>
          <w:rFonts w:ascii="Open Sans" w:hAnsi="Open Sans" w:cs="Open Sans"/>
          <w:color w:val="333333"/>
          <w:shd w:val="clear" w:color="auto" w:fill="FFFFFF"/>
        </w:rPr>
        <w:t>后面的子查询能查出结果时，该条件即为真，通过</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条件</w:t>
      </w:r>
    </w:p>
    <w:p/>
    <w:p>
      <w:pPr>
        <w:pStyle w:val="3"/>
        <w:rPr>
          <w:rStyle w:val="14"/>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4"/>
          <w:rFonts w:ascii="Open Sans" w:hAnsi="Open Sans" w:eastAsia="Open Sans" w:cs="Open Sans"/>
          <w:color w:val="333333"/>
          <w:sz w:val="31"/>
          <w:szCs w:val="31"/>
        </w:rPr>
        <w:t>定义</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视图的定义存在数据库中，与此定义相关的数据并没有再存一份于数据库中。通过视图看到 的数据存放在基表中。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4"/>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3"/>
        <w:spacing w:before="192" w:beforeAutospacing="0" w:after="192" w:afterAutospacing="0"/>
        <w:rPr>
          <w:rFonts w:ascii="Helvetica" w:hAnsi="Helvetica" w:cs="Helvetica"/>
          <w:b/>
          <w:bCs/>
          <w:color w:val="333333"/>
        </w:rPr>
      </w:pPr>
      <w:r>
        <w:rPr>
          <w:rStyle w:val="24"/>
          <w:rFonts w:ascii="Helvetica" w:hAnsi="Helvetica" w:cs="Helvetica"/>
          <w:b/>
          <w:bCs/>
          <w:color w:val="333333"/>
        </w:rPr>
        <w:t>事务控制语句包含以下 7 个关键字：</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BEGIN</w:t>
      </w:r>
      <w:r>
        <w:rPr>
          <w:rStyle w:val="24"/>
          <w:rFonts w:ascii="Helvetica" w:hAnsi="Helvetica" w:cs="Helvetica"/>
          <w:color w:val="333333"/>
        </w:rPr>
        <w:t xml:space="preserve">  显式地开启一个事务</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会提交事务，并使已对数据库进行的所有修改成为永久性的</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，会进行回滚。回滚会结束用户的事务，并撤销正在进行的所有未提交的修改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SAVEPOINT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identifier</w:t>
      </w:r>
      <w:r>
        <w:rPr>
          <w:rStyle w:val="24"/>
          <w:rFonts w:ascii="Helvetica" w:hAnsi="Helvetica" w:cs="Helvetica"/>
          <w:color w:val="333333"/>
        </w:rPr>
        <w:t xml:space="preserve">，允许在事务中创建一个保存点，一个事务中可以有多个 </w:t>
      </w:r>
      <w:r>
        <w:rPr>
          <w:rStyle w:val="16"/>
          <w:rFonts w:ascii="var(--monospace)" w:hAnsi="var(--monospace)"/>
          <w:color w:val="333333"/>
          <w:sz w:val="22"/>
          <w:szCs w:val="22"/>
          <w:bdr w:val="single" w:color="E7EAED" w:sz="6" w:space="0"/>
          <w:shd w:val="clear" w:color="auto" w:fill="F3F4F4"/>
        </w:rPr>
        <w:t>SAVEPOINT</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RELEASE SAVEPOINT identifier</w:t>
      </w:r>
      <w:r>
        <w:rPr>
          <w:rStyle w:val="24"/>
          <w:rFonts w:ascii="Helvetica" w:hAnsi="Helvetica" w:cs="Helvetica"/>
          <w:color w:val="333333"/>
        </w:rPr>
        <w:t xml:space="preserve"> 删除一个事务的保存点，当没有指定的保存点时，执行该语句会抛出一个异常</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ROLLBACK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TO</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 xml:space="preserve"> identifier</w:t>
      </w:r>
      <w:r>
        <w:rPr>
          <w:rStyle w:val="24"/>
          <w:rFonts w:ascii="Helvetica" w:hAnsi="Helvetica" w:cs="Helvetica"/>
          <w:color w:val="333333"/>
        </w:rPr>
        <w:t xml:space="preserve"> 把事务回滚到保存点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SET TRANSACTION</w:t>
      </w:r>
      <w:r>
        <w:rPr>
          <w:rStyle w:val="24"/>
          <w:rFonts w:ascii="Helvetica" w:hAnsi="Helvetica" w:cs="Helvetica"/>
          <w:color w:val="333333"/>
        </w:rPr>
        <w:t xml:space="preserve"> 用来设置事务的隔离级别。</w:t>
      </w:r>
      <w:r>
        <w:rPr>
          <w:rStyle w:val="16"/>
          <w:rFonts w:ascii="var(--monospace)" w:hAnsi="var(--monospace)"/>
          <w:color w:val="333333"/>
          <w:sz w:val="22"/>
          <w:szCs w:val="22"/>
          <w:bdr w:val="single" w:color="E7EAED" w:sz="6" w:space="0"/>
          <w:shd w:val="clear" w:color="auto" w:fill="F3F4F4"/>
        </w:rPr>
        <w:t>InnoDB</w:t>
      </w:r>
      <w:r>
        <w:rPr>
          <w:rStyle w:val="24"/>
          <w:rFonts w:ascii="Helvetica" w:hAnsi="Helvetica" w:cs="Helvetica"/>
          <w:color w:val="333333"/>
        </w:rPr>
        <w:t xml:space="preserve"> 存储引擎提供事务的隔离级别有</w:t>
      </w:r>
      <w:r>
        <w:rPr>
          <w:rStyle w:val="16"/>
          <w:rFonts w:ascii="var(--monospace)" w:hAnsi="var(--monospace)"/>
          <w:color w:val="333333"/>
          <w:sz w:val="22"/>
          <w:szCs w:val="22"/>
          <w:bdr w:val="single" w:color="E7EAED" w:sz="6" w:space="0"/>
          <w:shd w:val="clear" w:color="auto" w:fill="F3F4F4"/>
        </w:rPr>
        <w:t>READ UNCOMMITTED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READ 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REPEATABLE READ</w:t>
      </w:r>
      <w:r>
        <w:rPr>
          <w:rStyle w:val="24"/>
          <w:rFonts w:ascii="Helvetica" w:hAnsi="Helvetica" w:cs="Helvetica"/>
          <w:color w:val="333333"/>
        </w:rPr>
        <w:t xml:space="preserve"> 和 </w:t>
      </w:r>
      <w:r>
        <w:rPr>
          <w:rStyle w:val="16"/>
          <w:rFonts w:ascii="var(--monospace)" w:hAnsi="var(--monospace)"/>
          <w:color w:val="333333"/>
          <w:sz w:val="22"/>
          <w:szCs w:val="22"/>
          <w:bdr w:val="single" w:color="E7EAED" w:sz="6" w:space="0"/>
          <w:shd w:val="clear" w:color="auto" w:fill="F3F4F4"/>
        </w:rPr>
        <w:t>SERIALIZABLE</w:t>
      </w:r>
    </w:p>
    <w:p>
      <w:pPr>
        <w:pStyle w:val="23"/>
        <w:spacing w:before="192" w:beforeAutospacing="0" w:after="192" w:afterAutospacing="0"/>
        <w:rPr>
          <w:rStyle w:val="24"/>
          <w:rFonts w:ascii="Helvetica" w:hAnsi="Helvetica" w:cs="Helvetica"/>
          <w:b/>
          <w:bCs/>
          <w:color w:val="333333"/>
        </w:rPr>
      </w:pPr>
      <w:r>
        <w:rPr>
          <w:rStyle w:val="24"/>
          <w:rFonts w:ascii="Helvetica" w:hAnsi="Helvetica" w:cs="Helvetica"/>
          <w:b/>
          <w:bCs/>
          <w:color w:val="333333"/>
        </w:rPr>
        <w:t>事务的结束可由以下操作进行触发：</w:t>
      </w:r>
    </w:p>
    <w:p>
      <w:pPr>
        <w:pStyle w:val="23"/>
        <w:numPr>
          <w:ilvl w:val="0"/>
          <w:numId w:val="4"/>
        </w:numPr>
        <w:rPr>
          <w:rFonts w:ascii="Helvetica" w:hAnsi="Helvetica" w:cs="Helvetica"/>
          <w:color w:val="333333"/>
        </w:rPr>
      </w:pPr>
      <w:r>
        <w:rPr>
          <w:rStyle w:val="24"/>
          <w:rFonts w:ascii="Helvetica" w:hAnsi="Helvetica" w:cs="Helvetica"/>
          <w:color w:val="333333"/>
        </w:rPr>
        <w:t xml:space="preserve">用户显式执行 </w:t>
      </w: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语句提交操作或 </w:t>
      </w: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语句回退</w:t>
      </w:r>
    </w:p>
    <w:p>
      <w:pPr>
        <w:pStyle w:val="23"/>
        <w:numPr>
          <w:ilvl w:val="0"/>
          <w:numId w:val="4"/>
        </w:numPr>
        <w:rPr>
          <w:rFonts w:ascii="Helvetica" w:hAnsi="Helvetica" w:cs="Helvetica"/>
          <w:color w:val="333333"/>
        </w:rPr>
      </w:pPr>
      <w:r>
        <w:rPr>
          <w:rStyle w:val="24"/>
          <w:rFonts w:ascii="Helvetica" w:hAnsi="Helvetica" w:cs="Helvetica"/>
          <w:color w:val="333333"/>
        </w:rPr>
        <w:t>开启了自动提交，执行了DML语句后</w:t>
      </w:r>
    </w:p>
    <w:p>
      <w:pPr>
        <w:pStyle w:val="23"/>
        <w:spacing w:before="0" w:beforeAutospacing="0" w:after="0" w:afterAutospacing="0"/>
        <w:ind w:firstLine="420"/>
        <w:rPr>
          <w:rFonts w:ascii="Helvetica" w:hAnsi="Helvetica" w:cs="Helvetica"/>
          <w:color w:val="777777"/>
        </w:rPr>
      </w:pPr>
      <w:r>
        <w:rPr>
          <w:rStyle w:val="24"/>
          <w:rFonts w:ascii="Helvetica" w:hAnsi="Helvetica" w:cs="Helvetica"/>
          <w:color w:val="777777"/>
        </w:rPr>
        <w:t>通过</w:t>
      </w:r>
      <w:r>
        <w:rPr>
          <w:rStyle w:val="16"/>
          <w:rFonts w:ascii="var(--monospace)" w:hAnsi="var(--monospace)"/>
          <w:color w:val="777777"/>
          <w:sz w:val="22"/>
          <w:szCs w:val="22"/>
          <w:bdr w:val="single" w:color="E7EAED" w:sz="6" w:space="0"/>
          <w:shd w:val="clear" w:color="auto" w:fill="F3F4F4"/>
        </w:rPr>
        <w:t>SET AUTOCOMMIT=1</w:t>
      </w:r>
      <w:r>
        <w:rPr>
          <w:rStyle w:val="24"/>
          <w:rFonts w:ascii="Helvetica" w:hAnsi="Helvetica" w:cs="Helvetica"/>
          <w:color w:val="777777"/>
        </w:rPr>
        <w:t xml:space="preserve"> 可以设置开启自动提交，但是一般会关闭自动提交，因为效率太低</w:t>
      </w:r>
    </w:p>
    <w:p>
      <w:pPr>
        <w:pStyle w:val="23"/>
        <w:numPr>
          <w:ilvl w:val="0"/>
          <w:numId w:val="4"/>
        </w:numPr>
        <w:rPr>
          <w:rFonts w:ascii="Helvetica" w:hAnsi="Helvetica" w:cs="Helvetica"/>
          <w:color w:val="333333"/>
        </w:rPr>
      </w:pPr>
      <w:r>
        <w:rPr>
          <w:rStyle w:val="24"/>
          <w:rFonts w:ascii="Helvetica" w:hAnsi="Helvetica" w:cs="Helvetica"/>
          <w:color w:val="333333"/>
        </w:rPr>
        <w:t>执行DDL语句，事务会自动提交</w:t>
      </w:r>
    </w:p>
    <w:p>
      <w:pPr>
        <w:pStyle w:val="23"/>
        <w:numPr>
          <w:ilvl w:val="0"/>
          <w:numId w:val="4"/>
        </w:numPr>
        <w:rPr>
          <w:rFonts w:ascii="Helvetica" w:hAnsi="Helvetica" w:cs="Helvetica"/>
          <w:color w:val="333333"/>
        </w:rPr>
      </w:pPr>
      <w:r>
        <w:rPr>
          <w:rStyle w:val="24"/>
          <w:rFonts w:ascii="Helvetica" w:hAnsi="Helvetica" w:cs="Helvetica"/>
          <w:color w:val="333333"/>
        </w:rPr>
        <w:t>用户正常断开连接时，Transaction自动提交</w:t>
      </w:r>
    </w:p>
    <w:p>
      <w:pPr>
        <w:pStyle w:val="23"/>
        <w:numPr>
          <w:ilvl w:val="0"/>
          <w:numId w:val="4"/>
        </w:numPr>
        <w:rPr>
          <w:rFonts w:ascii="Helvetica" w:hAnsi="Helvetica" w:cs="Helvetica"/>
          <w:color w:val="333333"/>
        </w:rPr>
      </w:pPr>
      <w:r>
        <w:rPr>
          <w:rStyle w:val="24"/>
          <w:rFonts w:ascii="Helvetica" w:hAnsi="Helvetica" w:cs="Helvetica"/>
          <w:color w:val="333333"/>
        </w:rPr>
        <w:t>系统崩溃或断电时事务自动回退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4"/>
                          <a:stretch>
                            <a:fillRect/>
                          </a:stretch>
                        </pic:blipFill>
                        <pic:spPr>
                          <a:xfrm>
                            <a:off x="0" y="0"/>
                            <a:ext cx="5273040" cy="3619500"/>
                          </a:xfrm>
                          <a:prstGeom prst="rect">
                            <a:avLst/>
                          </a:prstGeom>
                          <a:noFill/>
                          <a:ln>
                            <a:noFill/>
                          </a:ln>
                        </pic:spPr>
                      </pic:pic>
                    </a:graphicData>
                  </a:graphic>
                </wp:inline>
              </w:drawing>
            </w:r>
          </w:p>
        </w:tc>
      </w:tr>
    </w:tbl>
    <w:p>
      <w:pPr>
        <w:pStyle w:val="23"/>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3"/>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3"/>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3"/>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pPr>
        <w:rPr>
          <w:rFonts w:ascii="Helvetica" w:hAnsi="Helvetica" w:cs="Helvetica"/>
          <w:color w:val="777777"/>
          <w:shd w:val="clear" w:color="auto" w:fill="FFFFFF"/>
        </w:rPr>
      </w:pPr>
      <w:r>
        <w:rPr>
          <w:rFonts w:ascii="Helvetica" w:hAnsi="Helvetica" w:cs="Helvetica"/>
          <w:color w:val="777777"/>
          <w:shd w:val="clear" w:color="auto" w:fill="FFFFFF"/>
        </w:rPr>
        <w:t>不可重复读和幻读的差别在于侧重点不同，前者侧重于修改，后者侧重于新增、删除</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set session transaction isolation level repeatable read;</w:t>
      </w:r>
    </w:p>
    <w:p>
      <w:pPr>
        <w:rPr>
          <w:rFonts w:hint="eastAsia" w:ascii="Helvetica" w:hAnsi="Helvetica" w:cs="Helvetica"/>
          <w:color w:val="777777"/>
          <w:shd w:val="clear" w:color="auto" w:fill="FFFFFF"/>
        </w:rPr>
      </w:pP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begin;</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insert into psn values(4, 'ryan');</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select * from psn;</w:t>
      </w:r>
    </w:p>
    <w:p>
      <w:pPr>
        <w:rPr>
          <w:rFonts w:hint="eastAsia" w:ascii="Helvetica" w:hAnsi="Helvetica" w:cs="Helvetica"/>
          <w:color w:val="777777"/>
          <w:shd w:val="clear" w:color="auto" w:fill="FFFFFF"/>
        </w:rPr>
      </w:pPr>
      <w:r>
        <w:rPr>
          <w:rFonts w:hint="eastAsia" w:ascii="Helvetica" w:hAnsi="Helvetica" w:cs="Helvetica"/>
          <w:color w:val="777777"/>
          <w:shd w:val="clear" w:color="auto" w:fill="FFFFFF"/>
        </w:rPr>
        <w:t>commit;</w:t>
      </w:r>
    </w:p>
    <w:p>
      <w:pPr>
        <w:rPr>
          <w:rFonts w:ascii="Helvetica" w:hAnsi="Helvetica" w:cs="Helvetica"/>
          <w:color w:val="777777"/>
          <w:shd w:val="clear" w:color="auto" w:fill="FFFFFF"/>
        </w:rPr>
      </w:pPr>
      <w:r>
        <w:rPr>
          <w:rFonts w:hint="eastAsia" w:ascii="Helvetica" w:hAnsi="Helvetica" w:cs="Helvetica"/>
          <w:color w:val="777777"/>
          <w:shd w:val="clear" w:color="auto" w:fill="FFFFFF"/>
        </w:rPr>
        <w:t>insert into psn values(4, 'ryan');</w:t>
      </w:r>
    </w:p>
    <w:p>
      <w:pPr>
        <w:pStyle w:val="3"/>
        <w:rPr>
          <w:rFonts w:hint="eastAsia"/>
          <w:color w:val="FF0000"/>
          <w:highlight w:val="green"/>
        </w:rPr>
      </w:pPr>
      <w:r>
        <w:rPr>
          <w:rFonts w:hint="eastAsia"/>
          <w:color w:val="FF0000"/>
          <w:highlight w:val="green"/>
        </w:rPr>
        <w:t>Mysql怎么解决幻读的？√ ***五颗星</w:t>
      </w: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概念</w:t>
      </w:r>
    </w:p>
    <w:p>
      <w:pPr>
        <w:rPr>
          <w:rStyle w:val="24"/>
          <w:rFonts w:hint="eastAsia" w:asciiTheme="minorEastAsia" w:hAnsiTheme="minorEastAsia" w:eastAsiaTheme="minorEastAsia" w:cstheme="minorEastAsia"/>
          <w:b/>
          <w:bCs/>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MySQL InnoDB支持三种行锁定方式：</w:t>
      </w:r>
    </w:p>
    <w:p>
      <w:pPr>
        <w:numPr>
          <w:ilvl w:val="0"/>
          <w:numId w:val="6"/>
        </w:numPr>
        <w:ind w:left="420" w:leftChars="0" w:hanging="420" w:firstLineChars="0"/>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行锁（Record Lock）</w:t>
      </w:r>
      <w:r>
        <w:rPr>
          <w:rStyle w:val="24"/>
          <w:rFonts w:hint="eastAsia" w:asciiTheme="minorEastAsia" w:hAnsiTheme="minorEastAsia" w:eastAsiaTheme="minorEastAsia" w:cstheme="minorEastAsia"/>
          <w:color w:val="333333"/>
          <w:sz w:val="21"/>
          <w:szCs w:val="21"/>
          <w:shd w:val="clear" w:color="auto" w:fill="FFFFFF"/>
          <w:vertAlign w:val="baseline"/>
        </w:rPr>
        <w:t>：锁直接加在索引记录上面。</w:t>
      </w:r>
    </w:p>
    <w:p>
      <w:pPr>
        <w:numPr>
          <w:ilvl w:val="0"/>
          <w:numId w:val="6"/>
        </w:numPr>
        <w:ind w:left="420" w:leftChars="0" w:hanging="420" w:firstLineChars="0"/>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间隙锁（Gap Lock）</w:t>
      </w:r>
      <w:r>
        <w:rPr>
          <w:rStyle w:val="24"/>
          <w:rFonts w:hint="eastAsia" w:asciiTheme="minorEastAsia" w:hAnsiTheme="minorEastAsia" w:eastAsiaTheme="minorEastAsia" w:cstheme="minorEastAsia"/>
          <w:color w:val="333333"/>
          <w:sz w:val="21"/>
          <w:szCs w:val="21"/>
          <w:shd w:val="clear" w:color="auto" w:fill="FFFFFF"/>
          <w:vertAlign w:val="baseline"/>
        </w:rPr>
        <w:t>：锁加在不存在的空闲空间，可以是两个索引记录之间，也可能是第一个索引记录之前或最后一个索引之后的空间。</w:t>
      </w:r>
    </w:p>
    <w:p>
      <w:pPr>
        <w:numPr>
          <w:ilvl w:val="0"/>
          <w:numId w:val="6"/>
        </w:numPr>
        <w:ind w:left="420" w:leftChars="0" w:hanging="420" w:firstLineChars="0"/>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b/>
          <w:bCs/>
          <w:color w:val="333333"/>
          <w:sz w:val="21"/>
          <w:szCs w:val="21"/>
          <w:shd w:val="clear" w:color="auto" w:fill="FFFFFF"/>
          <w:vertAlign w:val="baseline"/>
        </w:rPr>
        <w:t>Next-Key Lock：</w:t>
      </w:r>
      <w:r>
        <w:rPr>
          <w:rStyle w:val="24"/>
          <w:rFonts w:hint="eastAsia" w:asciiTheme="minorEastAsia" w:hAnsiTheme="minorEastAsia" w:eastAsiaTheme="minorEastAsia" w:cstheme="minorEastAsia"/>
          <w:color w:val="333333"/>
          <w:sz w:val="21"/>
          <w:szCs w:val="21"/>
          <w:shd w:val="clear" w:color="auto" w:fill="FFFFFF"/>
          <w:vertAlign w:val="baseline"/>
        </w:rPr>
        <w:t>行锁与间隙锁组合起来用就叫做Next-Key Lock。</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当我们用范围条件而</w:t>
      </w: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不是相等条件检索数据</w:t>
      </w:r>
      <w:r>
        <w:rPr>
          <w:rStyle w:val="24"/>
          <w:rFonts w:hint="eastAsia" w:asciiTheme="minorEastAsia" w:hAnsiTheme="minorEastAsia" w:eastAsiaTheme="minorEastAsia" w:cstheme="minorEastAsia"/>
          <w:color w:val="333333"/>
          <w:sz w:val="21"/>
          <w:szCs w:val="21"/>
          <w:shd w:val="clear" w:color="auto" w:fill="FFFFFF"/>
          <w:vertAlign w:val="baseline"/>
        </w:rPr>
        <w:t>，</w:t>
      </w: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并请求共享或排他锁时</w:t>
      </w:r>
      <w:r>
        <w:rPr>
          <w:rStyle w:val="24"/>
          <w:rFonts w:hint="eastAsia" w:asciiTheme="minorEastAsia" w:hAnsiTheme="minorEastAsia" w:eastAsiaTheme="minorEastAsia" w:cstheme="minorEastAsia"/>
          <w:color w:val="333333"/>
          <w:sz w:val="21"/>
          <w:szCs w:val="21"/>
          <w:shd w:val="clear" w:color="auto" w:fill="FFFFFF"/>
          <w:vertAlign w:val="baseline"/>
        </w:rPr>
        <w:t>，</w:t>
      </w: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InnoDB会给符合条件的已有数据记录的索引项加锁</w:t>
      </w:r>
      <w:r>
        <w:rPr>
          <w:rStyle w:val="24"/>
          <w:rFonts w:hint="eastAsia" w:asciiTheme="minorEastAsia" w:hAnsiTheme="minorEastAsia" w:eastAsiaTheme="minorEastAsia" w:cstheme="minorEastAsia"/>
          <w:color w:val="333333"/>
          <w:sz w:val="21"/>
          <w:szCs w:val="21"/>
          <w:shd w:val="clear" w:color="auto" w:fill="FFFFFF"/>
          <w:vertAlign w:val="baseline"/>
        </w:rPr>
        <w:t>；对于键值在条件范围内但并不存在的记录，叫做“间隙（GAP)”，InnoDB也会对这个“间隙”加锁，这种锁机制就是所谓的间隙锁（Next-Key锁）。</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举例来说，假如user表中只有101条记录，其empid的值分别是 1,2,...,100,101，下面的SQL：</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highlight w:val="yellow"/>
          <w:shd w:val="clear" w:color="auto" w:fill="FFFFFF"/>
          <w:vertAlign w:val="baseline"/>
        </w:rPr>
      </w:pPr>
      <w:r>
        <w:rPr>
          <w:rStyle w:val="24"/>
          <w:rFonts w:hint="eastAsia" w:asciiTheme="minorEastAsia" w:hAnsiTheme="minorEastAsia" w:eastAsiaTheme="minorEastAsia" w:cstheme="minorEastAsia"/>
          <w:color w:val="333333"/>
          <w:sz w:val="21"/>
          <w:szCs w:val="21"/>
          <w:highlight w:val="yellow"/>
          <w:shd w:val="clear" w:color="auto" w:fill="FFFFFF"/>
          <w:vertAlign w:val="baseline"/>
        </w:rPr>
        <w:t>select * from  user where user_id &gt; 100 for update;</w:t>
      </w: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是一个范围条件的检索，InnoDB不仅会对符合条件的user_id值为101的记录加锁，也会对user_id大于101（这些记录并不存在）的“间隙”加锁。</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产生幻读的原因是，行锁只能锁住行，但是新插入记录这个动作，要更新的是记录之间的“间隙”。因此，为了解决幻读问题，InnoDB 只好引入新的锁，也就是间隙锁 (Gap Lock)。</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r>
        <w:rPr>
          <w:rStyle w:val="24"/>
          <w:rFonts w:hint="eastAsia" w:asciiTheme="minorEastAsia" w:hAnsiTheme="minorEastAsia" w:eastAsiaTheme="minorEastAsia" w:cstheme="minorEastAsia"/>
          <w:color w:val="333333"/>
          <w:sz w:val="21"/>
          <w:szCs w:val="21"/>
          <w:shd w:val="clear" w:color="auto" w:fill="FFFFFF"/>
          <w:vertAlign w:val="baseline"/>
        </w:rPr>
        <w:t>InnoDB使用间隙锁的目的，一方面是为了防止幻读，以满足相关隔离级别的要求，对于上面的例子，要是不使用间隙锁，如果其他事务插入了user_id大于100的任何记录，那么本事务如果再次执行上述语句，就会发生幻读；另外一方面，是为了满足其恢复和复制的需要</w:t>
      </w:r>
    </w:p>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Fonts w:hint="eastAsia"/>
          <w:color w:val="FF0000"/>
          <w:highlight w:val="green"/>
        </w:rPr>
      </w:pP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6"/>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4"/>
          <w:rFonts w:ascii="Open Sans" w:hAnsi="Open Sans" w:eastAsia="Open Sans" w:cs="Open Sans"/>
          <w:color w:val="333333"/>
          <w:sz w:val="24"/>
          <w:shd w:val="clear" w:color="auto" w:fill="FFFFFF"/>
        </w:rPr>
      </w:pPr>
      <w:r>
        <w:rPr>
          <w:rStyle w:val="24"/>
          <w:rFonts w:ascii="Open Sans" w:hAnsi="Open Sans" w:eastAsia="Open Sans" w:cs="Open Sans"/>
          <w:color w:val="0000FF"/>
          <w:sz w:val="24"/>
          <w:highlight w:val="yellow"/>
          <w:shd w:val="clear" w:color="auto" w:fill="FFFFFF"/>
        </w:rPr>
        <w:t>间隙锁(Gap Lock)</w:t>
      </w:r>
      <w:r>
        <w:rPr>
          <w:rStyle w:val="24"/>
          <w:rFonts w:ascii="Open Sans" w:hAnsi="Open Sans" w:eastAsia="Open Sans" w:cs="Open Sans"/>
          <w:color w:val="333333"/>
          <w:sz w:val="24"/>
          <w:highlight w:val="yellow"/>
          <w:shd w:val="clear" w:color="auto" w:fill="FFFFFF"/>
        </w:rPr>
        <w:t>：</w:t>
      </w:r>
      <w:r>
        <w:rPr>
          <w:rStyle w:val="24"/>
          <w:rFonts w:ascii="Open Sans" w:hAnsi="Open Sans" w:eastAsia="Open Sans" w:cs="Open Sans"/>
          <w:color w:val="333333"/>
          <w:sz w:val="24"/>
          <w:shd w:val="clear" w:color="auto" w:fill="FFFFFF"/>
        </w:rPr>
        <w:t>锁住两行纪录之间的空隙，以避免数据新增、删除和更新操作。只在</w:t>
      </w:r>
      <w:r>
        <w:rPr>
          <w:rStyle w:val="16"/>
          <w:rFonts w:ascii="var(--monospace)" w:hAnsi="var(--monospace)" w:eastAsia="var(--monospace)" w:cs="var(--monospace)"/>
          <w:color w:val="333333"/>
          <w:sz w:val="18"/>
          <w:szCs w:val="18"/>
          <w:bdr w:val="single" w:color="E7EAED" w:sz="6" w:space="0"/>
          <w:shd w:val="clear" w:color="auto" w:fill="F3F4F4"/>
        </w:rPr>
        <w:t>REPEATABLE READ</w:t>
      </w:r>
      <w:r>
        <w:rPr>
          <w:rStyle w:val="24"/>
          <w:rFonts w:ascii="Open Sans" w:hAnsi="Open Sans" w:eastAsia="Open Sans" w:cs="Open Sans"/>
          <w:color w:val="333333"/>
          <w:sz w:val="24"/>
          <w:shd w:val="clear" w:color="auto" w:fill="FFFFFF"/>
        </w:rPr>
        <w:t>级别下有用，解决幻读问题。</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0000FF"/>
          <w:highlight w:val="yellow"/>
        </w:rPr>
        <w:t>Next-Key Lock</w:t>
      </w:r>
      <w:r>
        <w:rPr>
          <w:rStyle w:val="24"/>
          <w:rFonts w:ascii="Open Sans" w:hAnsi="Open Sans" w:eastAsia="Open Sans" w:cs="Open Sans"/>
          <w:color w:val="333333"/>
          <w:highlight w:val="yellow"/>
        </w:rPr>
        <w:t>：</w:t>
      </w: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通过</w:t>
      </w:r>
      <w:r>
        <w:rPr>
          <w:rStyle w:val="16"/>
          <w:rFonts w:ascii="var(--monospace)" w:hAnsi="var(--monospace)" w:eastAsia="var(--monospace)" w:cs="var(--monospace)"/>
          <w:color w:val="333333"/>
          <w:sz w:val="18"/>
          <w:szCs w:val="18"/>
          <w:bdr w:val="single" w:color="E7EAED" w:sz="6" w:space="0"/>
          <w:shd w:val="clear" w:color="auto" w:fill="F3F4F4"/>
        </w:rPr>
        <w:t>innodb_locks_unsafe_for_binlog</w:t>
      </w:r>
      <w:r>
        <w:rPr>
          <w:rStyle w:val="24"/>
          <w:rFonts w:ascii="Open Sans" w:hAnsi="Open Sans" w:eastAsia="Open Sans" w:cs="Open Sans"/>
          <w:color w:val="333333"/>
        </w:rPr>
        <w:t>参数配置为0，代表开启间隙锁；值为1代表关闭间隙锁，在MySQL8.0之前默认值为0，该参数在 8.0 版本被移除，说明一直是打开的。</w:t>
      </w:r>
    </w:p>
    <w:p>
      <w:pPr>
        <w:pStyle w:val="10"/>
        <w:widowControl/>
        <w:spacing w:before="168" w:beforeAutospacing="0" w:after="168" w:afterAutospacing="0"/>
        <w:rPr>
          <w:rFonts w:hint="default"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解决</w:t>
      </w:r>
      <w:r>
        <w:rPr>
          <w:rFonts w:hint="default" w:ascii="Open Sans" w:hAnsi="Open Sans" w:eastAsia="Open Sans" w:cs="Open Sans"/>
          <w:i w:val="0"/>
          <w:caps w:val="0"/>
          <w:color w:val="333333"/>
          <w:spacing w:val="0"/>
          <w:sz w:val="24"/>
          <w:szCs w:val="24"/>
          <w:shd w:val="clear" w:fill="FFFFFF"/>
        </w:rPr>
        <w:t>幻读的实验步骤如下：</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drawing>
          <wp:inline distT="0" distB="0" distL="114300" distR="114300">
            <wp:extent cx="6633210" cy="2050415"/>
            <wp:effectExtent l="0" t="0" r="15240" b="6985"/>
            <wp:docPr id="55" name="图片 55" descr="image-2020030118120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age-20200301181201118"/>
                    <pic:cNvPicPr>
                      <a:picLocks noChangeAspect="1"/>
                    </pic:cNvPicPr>
                  </pic:nvPicPr>
                  <pic:blipFill>
                    <a:blip r:embed="rId20"/>
                    <a:stretch>
                      <a:fillRect/>
                    </a:stretch>
                  </pic:blipFill>
                  <pic:spPr>
                    <a:xfrm>
                      <a:off x="0" y="0"/>
                      <a:ext cx="6633210" cy="2050415"/>
                    </a:xfrm>
                    <a:prstGeom prst="rect">
                      <a:avLst/>
                    </a:prstGeom>
                  </pic:spPr>
                </pic:pic>
              </a:graphicData>
            </a:graphic>
          </wp:inline>
        </w:drawing>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set session transaction isolation level repeatable read;</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begin;</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select * from psn for update;</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insert into psn values(5, 'alex');</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select * from psn;</w:t>
      </w:r>
    </w:p>
    <w:p>
      <w:pPr>
        <w:pStyle w:val="10"/>
        <w:widowControl/>
        <w:spacing w:before="168" w:beforeAutospacing="0" w:after="168" w:afterAutospacing="0"/>
        <w:rPr>
          <w:rFonts w:hint="eastAsia" w:ascii="Open Sans" w:hAnsi="Open Sans" w:eastAsia="宋体" w:cs="Open Sans"/>
          <w:i w:val="0"/>
          <w:caps w:val="0"/>
          <w:color w:val="333333"/>
          <w:spacing w:val="0"/>
          <w:sz w:val="24"/>
          <w:szCs w:val="24"/>
          <w:shd w:val="clear" w:fill="FFFFFF"/>
          <w:lang w:eastAsia="zh-CN"/>
        </w:rPr>
      </w:pPr>
      <w:r>
        <w:rPr>
          <w:rFonts w:hint="eastAsia" w:ascii="Open Sans" w:hAnsi="Open Sans" w:eastAsia="宋体" w:cs="Open Sans"/>
          <w:i w:val="0"/>
          <w:caps w:val="0"/>
          <w:color w:val="333333"/>
          <w:spacing w:val="0"/>
          <w:sz w:val="24"/>
          <w:szCs w:val="24"/>
          <w:shd w:val="clear" w:fill="FFFFFF"/>
          <w:lang w:eastAsia="zh-CN"/>
        </w:rPr>
        <w:t>commit;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Style w:val="24"/>
                <w:rFonts w:hint="eastAsia" w:asciiTheme="minorEastAsia" w:hAnsiTheme="minorEastAsia" w:eastAsiaTheme="minorEastAsia" w:cstheme="minorEastAsia"/>
                <w:color w:val="333333"/>
                <w:sz w:val="21"/>
                <w:szCs w:val="21"/>
                <w:shd w:val="clear" w:color="auto" w:fill="FFFFFF"/>
                <w:vertAlign w:val="baseline"/>
              </w:rPr>
            </w:pPr>
          </w:p>
          <w:p>
            <w:pPr>
              <w:rPr>
                <w:rStyle w:val="24"/>
                <w:rFonts w:hint="eastAsia" w:asciiTheme="minorEastAsia" w:hAnsiTheme="minorEastAsia" w:eastAsiaTheme="minorEastAsia" w:cstheme="minorEastAsia"/>
                <w:color w:val="333333"/>
                <w:sz w:val="21"/>
                <w:szCs w:val="21"/>
                <w:shd w:val="clear" w:color="auto" w:fill="FFFFFF"/>
                <w:vertAlign w:val="baseline"/>
              </w:rPr>
            </w:pPr>
          </w:p>
        </w:tc>
      </w:tr>
    </w:tbl>
    <w:p>
      <w:pPr>
        <w:rPr>
          <w:rStyle w:val="24"/>
          <w:rFonts w:ascii="Open Sans" w:hAnsi="Open Sans" w:eastAsia="Open Sans" w:cs="Open Sans"/>
          <w:color w:val="333333"/>
          <w:sz w:val="24"/>
          <w:shd w:val="clear" w:color="auto" w:fill="FFFFFF"/>
        </w:rPr>
      </w:pPr>
    </w:p>
    <w:p>
      <w:pPr>
        <w:pStyle w:val="3"/>
        <w:bidi w:val="0"/>
        <w:rPr>
          <w:rFonts w:hint="default"/>
          <w:sz w:val="32"/>
          <w:szCs w:val="32"/>
          <w:highlight w:val="green"/>
          <w:lang w:val="en-US" w:eastAsia="zh-CN"/>
        </w:rPr>
      </w:pPr>
      <w:r>
        <w:rPr>
          <w:rFonts w:hint="eastAsia"/>
          <w:sz w:val="32"/>
          <w:szCs w:val="32"/>
          <w:highlight w:val="green"/>
        </w:rPr>
        <w:t> 什么是事务的隔离级别？MySQL的默认隔离级别是什么？</w:t>
      </w:r>
      <w:r>
        <w:rPr>
          <w:rFonts w:hint="eastAsia"/>
          <w:sz w:val="32"/>
          <w:szCs w:val="32"/>
          <w:highlight w:val="green"/>
          <w:lang w:val="en-US" w:eastAsia="zh-CN"/>
        </w:rPr>
        <w:t xml:space="preserve"> √</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636260" cy="2157730"/>
            <wp:effectExtent l="0" t="0" r="2540" b="1397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36260" cy="2157730"/>
                    </a:xfrm>
                    <a:prstGeom prst="rect">
                      <a:avLst/>
                    </a:prstGeom>
                    <a:noFill/>
                    <a:ln>
                      <a:noFill/>
                    </a:ln>
                  </pic:spPr>
                </pic:pic>
              </a:graphicData>
            </a:graphic>
          </wp:inline>
        </w:drawing>
      </w:r>
    </w:p>
    <w:p>
      <w:pPr>
        <w:pStyle w:val="4"/>
        <w:bidi w:val="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SQL 标准定义了四个隔离级别：</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READ-UNCOMMITTED(读取未提交)：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最低的隔离级别，允许读取尚未提交的数据变更，可能会导致脏读、幻读或不可重复读。</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READ-COMMITTED(读取已提交)：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允许读取并发事务已经提交的数据，可以阻止脏读，但是幻读或不可重复读仍有可能发生。</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REPEATABLE-READ(可重复读)：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对同一字段的多次读取结果都是一致的，除非数据是被本身事务自己所修改，可以阻止脏读和不可重复读，但幻读仍有可能发生。</w:t>
      </w:r>
    </w:p>
    <w:p>
      <w:pPr>
        <w:widowControl/>
        <w:numPr>
          <w:ilvl w:val="0"/>
          <w:numId w:val="7"/>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SERIALIZABLE(可串行化)：</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最高的隔离级别，完全服从ACID的隔离级别。所有的事务依次逐个执行，这样事务之间就完全不可能产生干扰，也就是说，该级别可以防止脏读、不可重复读以及幻读。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这里需要注意的是：Mysql 默认采用的 REPEATABLE_READ隔离级别 Oracle 默认采用的 READ_COMMITTED隔离级别</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Style w:val="24"/>
          <w:rFonts w:hint="default" w:ascii="Open Sans" w:hAnsi="Open Sans" w:eastAsia="Open Sans" w:cs="Open Sans"/>
          <w:i w:val="0"/>
          <w:caps w:val="0"/>
          <w:color w:val="333333"/>
          <w:spacing w:val="0"/>
          <w:sz w:val="24"/>
          <w:szCs w:val="24"/>
          <w:shd w:val="clear" w:fill="FFFFFF"/>
        </w:rPr>
      </w:pPr>
      <w:r>
        <w:rPr>
          <w:rStyle w:val="24"/>
          <w:rFonts w:hint="eastAsia" w:ascii="Open Sans" w:hAnsi="Open Sans" w:eastAsia="宋体" w:cs="Open Sans"/>
          <w:b/>
          <w:bCs/>
          <w:i w:val="0"/>
          <w:caps w:val="0"/>
          <w:color w:val="333333"/>
          <w:spacing w:val="0"/>
          <w:sz w:val="24"/>
          <w:szCs w:val="24"/>
          <w:shd w:val="clear" w:fill="FFFFFF"/>
          <w:lang w:val="en-US" w:eastAsia="zh-CN"/>
        </w:rPr>
        <w:t>原子性：</w:t>
      </w:r>
      <w:r>
        <w:rPr>
          <w:rStyle w:val="24"/>
          <w:rFonts w:ascii="Open Sans" w:hAnsi="Open Sans" w:eastAsia="Open Sans" w:cs="Open Sans"/>
          <w:i w:val="0"/>
          <w:caps w:val="0"/>
          <w:color w:val="333333"/>
          <w:spacing w:val="0"/>
          <w:sz w:val="24"/>
          <w:szCs w:val="24"/>
          <w:shd w:val="clear" w:fill="FFFFFF"/>
        </w:rPr>
        <w:t>undolog可以保证事务的原子性</w:t>
      </w:r>
      <w:r>
        <w:rPr>
          <w:rStyle w:val="24"/>
          <w:rFonts w:hint="default" w:ascii="Open Sans" w:hAnsi="Open Sans" w:eastAsia="Open Sans" w:cs="Open Sans"/>
          <w:i w:val="0"/>
          <w:caps w:val="0"/>
          <w:color w:val="333333"/>
          <w:spacing w:val="0"/>
          <w:sz w:val="24"/>
          <w:szCs w:val="24"/>
          <w:shd w:val="clear" w:fill="FFFFFF"/>
        </w:rPr>
        <w:t>特点</w:t>
      </w:r>
    </w:p>
    <w:p>
      <w:pPr>
        <w:rPr>
          <w:rStyle w:val="24"/>
          <w:rFonts w:hint="default" w:ascii="Open Sans" w:hAnsi="Open Sans" w:eastAsia="Open Sans" w:cs="Open Sans"/>
          <w:i w:val="0"/>
          <w:caps w:val="0"/>
          <w:color w:val="333333"/>
          <w:spacing w:val="0"/>
          <w:sz w:val="24"/>
          <w:szCs w:val="24"/>
          <w:shd w:val="clear" w:fill="FFFFFF"/>
        </w:rPr>
      </w:pPr>
      <w:r>
        <w:rPr>
          <w:rFonts w:hint="eastAsia" w:ascii="Arial" w:hAnsi="Arial" w:eastAsia="宋体" w:cs="Arial"/>
          <w:b/>
          <w:bCs/>
          <w:i w:val="0"/>
          <w:caps w:val="0"/>
          <w:color w:val="494949"/>
          <w:spacing w:val="0"/>
          <w:sz w:val="21"/>
          <w:szCs w:val="21"/>
          <w:shd w:val="clear" w:fill="FFFFFF"/>
          <w:lang w:val="en-US" w:eastAsia="zh-CN"/>
        </w:rPr>
        <w:t>一致性：</w:t>
      </w:r>
      <w:r>
        <w:rPr>
          <w:rStyle w:val="24"/>
          <w:rFonts w:ascii="Open Sans" w:hAnsi="Open Sans" w:eastAsia="Open Sans" w:cs="Open Sans"/>
          <w:i w:val="0"/>
          <w:caps w:val="0"/>
          <w:color w:val="333333"/>
          <w:spacing w:val="0"/>
          <w:sz w:val="24"/>
          <w:szCs w:val="24"/>
          <w:shd w:val="clear" w:fill="FFFFFF"/>
        </w:rPr>
        <w:t>两阶段提交保证了两个日志的一致性，要么都成功，要么都失败</w:t>
      </w:r>
    </w:p>
    <w:p>
      <w:pPr>
        <w:rPr>
          <w:rFonts w:asciiTheme="minorEastAsia" w:hAnsiTheme="minorEastAsia"/>
        </w:rPr>
      </w:pPr>
      <w:r>
        <w:rPr>
          <w:rStyle w:val="24"/>
          <w:rFonts w:hint="eastAsia" w:ascii="Open Sans" w:hAnsi="Open Sans" w:eastAsia="宋体" w:cs="Open Sans"/>
          <w:b/>
          <w:bCs/>
          <w:i w:val="0"/>
          <w:caps w:val="0"/>
          <w:color w:val="333333"/>
          <w:spacing w:val="0"/>
          <w:sz w:val="24"/>
          <w:szCs w:val="24"/>
          <w:shd w:val="clear" w:fill="FFFFFF"/>
          <w:lang w:val="en-US" w:eastAsia="zh-CN"/>
        </w:rPr>
        <w:t>持久性：</w:t>
      </w:r>
      <w:r>
        <w:rPr>
          <w:rStyle w:val="24"/>
          <w:rFonts w:hint="default" w:ascii="Open Sans" w:hAnsi="Open Sans" w:eastAsia="Open Sans" w:cs="Open Sans"/>
          <w:i w:val="0"/>
          <w:caps w:val="0"/>
          <w:color w:val="333333"/>
          <w:spacing w:val="0"/>
          <w:sz w:val="24"/>
          <w:szCs w:val="24"/>
          <w:shd w:val="clear" w:fill="FFFFFF"/>
        </w:rPr>
        <w:t>根据binlog及redolog中记录的每个事务的状态，实现已提交的事务数据不丢失、未提交的事务数据进行回滚，这叫做 crash-safe，保证了事务的持久性特点</w:t>
      </w: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3"/>
        <w:spacing w:before="192" w:beforeAutospacing="0" w:after="192" w:afterAutospacing="0"/>
        <w:rPr>
          <w:rFonts w:ascii="Helvetica" w:hAnsi="Helvetica" w:cs="Helvetica"/>
          <w:color w:val="333333"/>
        </w:rPr>
      </w:pPr>
      <w:r>
        <w:rPr>
          <w:rStyle w:val="24"/>
          <w:rFonts w:ascii="Helvetica" w:hAnsi="Helvetica" w:cs="Helvetica"/>
          <w:color w:val="333333"/>
        </w:rPr>
        <w:t>除了把事务隔离级别改成</w:t>
      </w:r>
      <w:r>
        <w:rPr>
          <w:rStyle w:val="16"/>
          <w:rFonts w:ascii="var(--monospace)" w:hAnsi="var(--monospace)"/>
          <w:color w:val="333333"/>
          <w:sz w:val="22"/>
          <w:szCs w:val="22"/>
          <w:bdr w:val="single" w:color="E7EAED" w:sz="6" w:space="0"/>
          <w:shd w:val="clear" w:color="auto" w:fill="F3F4F4"/>
        </w:rPr>
        <w:t>SERIALIZABLE</w:t>
      </w:r>
      <w:r>
        <w:rPr>
          <w:rStyle w:val="24"/>
          <w:rFonts w:ascii="Helvetica" w:hAnsi="Helvetica" w:cs="Helvetica"/>
          <w:color w:val="333333"/>
        </w:rPr>
        <w:t>外，还可以通过间隙锁解决幻读问题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间隙锁(Gap Lock)</w:t>
      </w:r>
      <w:r>
        <w:rPr>
          <w:rStyle w:val="24"/>
          <w:rFonts w:ascii="Helvetica" w:hAnsi="Helvetica" w:cs="Helvetica"/>
          <w:color w:val="333333"/>
        </w:rPr>
        <w:t>：锁住两行纪录之间的空隙，以避免数据新增、删除和更新操作。只在RR级别下有用，解决幻读问题。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Next-Key Lock</w:t>
      </w:r>
      <w:r>
        <w:rPr>
          <w:rStyle w:val="24"/>
          <w:rFonts w:ascii="Helvetica" w:hAnsi="Helvetica" w:cs="Helvetica"/>
          <w:color w:val="333333"/>
        </w:rPr>
        <w:t>：单行锁（Record Lock）+间隙锁（Gap Lock）合起来就叫</w:t>
      </w:r>
      <w:r>
        <w:rPr>
          <w:rStyle w:val="16"/>
          <w:rFonts w:ascii="var(--monospace)" w:hAnsi="var(--monospace)"/>
          <w:color w:val="333333"/>
          <w:sz w:val="22"/>
          <w:szCs w:val="22"/>
          <w:bdr w:val="single" w:color="E7EAED" w:sz="6" w:space="0"/>
          <w:shd w:val="clear" w:color="auto" w:fill="F3F4F4"/>
        </w:rPr>
        <w:t>Next-Key Lock</w:t>
      </w:r>
      <w:r>
        <w:rPr>
          <w:rStyle w:val="24"/>
          <w:rFonts w:ascii="Helvetica" w:hAnsi="Helvetica" w:cs="Helvetica"/>
          <w:color w:val="333333"/>
        </w:rPr>
        <w:t>。</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333333"/>
        </w:rPr>
        <w:t>通过</w:t>
      </w:r>
      <w:r>
        <w:rPr>
          <w:rStyle w:val="16"/>
          <w:rFonts w:ascii="var(--monospace)" w:hAnsi="var(--monospace)"/>
          <w:color w:val="333333"/>
          <w:sz w:val="22"/>
          <w:szCs w:val="22"/>
          <w:bdr w:val="single" w:color="E7EAED" w:sz="6" w:space="0"/>
          <w:shd w:val="clear" w:color="auto" w:fill="F3F4F4"/>
        </w:rPr>
        <w:t>innodb_locks_unsafe_for_binlog</w:t>
      </w:r>
      <w:r>
        <w:rPr>
          <w:rStyle w:val="24"/>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rPr>
          <w:rFonts w:hint="eastAsia"/>
        </w:rPr>
      </w:pPr>
      <w:r>
        <w:rPr>
          <w:rFonts w:hint="eastAsia"/>
        </w:rPr>
        <w:t>=========索引============</w:t>
      </w:r>
    </w:p>
    <w:p>
      <w:pPr>
        <w:rPr>
          <w:rFonts w:hint="eastAsia"/>
          <w:lang w:val="en-US" w:eastAsia="zh-CN"/>
        </w:rPr>
      </w:pPr>
      <w:r>
        <w:rPr>
          <w:rFonts w:hint="eastAsia"/>
          <w:lang w:val="en-US" w:eastAsia="zh-CN"/>
        </w:rPr>
        <w:t>索引来源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3"/>
              <w:bidi w:val="0"/>
              <w:rPr>
                <w:rFonts w:hint="eastAsia"/>
                <w:lang w:val="en-US" w:eastAsia="zh-CN"/>
              </w:rPr>
            </w:pPr>
            <w:r>
              <w:rPr>
                <w:rFonts w:hint="eastAsia"/>
                <w:lang w:val="en-US" w:eastAsia="zh-CN"/>
              </w:rPr>
              <w:t>常识：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sz w:val="24"/>
                      <w:szCs w:val="24"/>
                      <w:lang w:val="en-US" w:eastAsia="zh-CN"/>
                    </w:rPr>
                  </w:pPr>
                  <w:r>
                    <w:rPr>
                      <w:rFonts w:hint="eastAsia"/>
                      <w:sz w:val="24"/>
                      <w:szCs w:val="24"/>
                      <w:lang w:val="en-US" w:eastAsia="zh-CN"/>
                    </w:rPr>
                    <w:t>计算机数据是存在磁盘，磁盘的维度有两个指标：</w:t>
                  </w:r>
                </w:p>
                <w:p>
                  <w:pPr>
                    <w:numPr>
                      <w:ilvl w:val="0"/>
                      <w:numId w:val="8"/>
                    </w:numPr>
                    <w:ind w:firstLine="420" w:firstLineChars="0"/>
                    <w:rPr>
                      <w:rFonts w:hint="eastAsia"/>
                      <w:sz w:val="24"/>
                      <w:szCs w:val="24"/>
                      <w:lang w:val="en-US" w:eastAsia="zh-CN"/>
                    </w:rPr>
                  </w:pPr>
                  <w:r>
                    <w:rPr>
                      <w:rFonts w:hint="eastAsia"/>
                      <w:sz w:val="24"/>
                      <w:szCs w:val="24"/>
                      <w:lang w:val="en-US" w:eastAsia="zh-CN"/>
                    </w:rPr>
                    <w:t xml:space="preserve">寻址（速度毫秒级） </w:t>
                  </w:r>
                </w:p>
                <w:p>
                  <w:pPr>
                    <w:numPr>
                      <w:ilvl w:val="0"/>
                      <w:numId w:val="8"/>
                    </w:numPr>
                    <w:ind w:firstLine="420" w:firstLineChars="0"/>
                    <w:rPr>
                      <w:rFonts w:hint="default"/>
                      <w:sz w:val="24"/>
                      <w:szCs w:val="24"/>
                      <w:lang w:val="en-US" w:eastAsia="zh-CN"/>
                    </w:rPr>
                  </w:pPr>
                  <w:r>
                    <w:rPr>
                      <w:rFonts w:hint="eastAsia"/>
                      <w:sz w:val="24"/>
                      <w:szCs w:val="24"/>
                      <w:lang w:val="en-US" w:eastAsia="zh-CN"/>
                    </w:rPr>
                    <w:t>带宽 单位时间可以有多少字节流过去，多少数据量流过去。G/M 级别</w:t>
                  </w:r>
                </w:p>
                <w:p>
                  <w:pPr>
                    <w:numPr>
                      <w:ilvl w:val="0"/>
                      <w:numId w:val="0"/>
                    </w:numPr>
                    <w:rPr>
                      <w:rFonts w:hint="eastAsia"/>
                      <w:sz w:val="24"/>
                      <w:szCs w:val="24"/>
                      <w:lang w:val="en-US" w:eastAsia="zh-CN"/>
                    </w:rPr>
                  </w:pPr>
                  <w:r>
                    <w:rPr>
                      <w:rFonts w:hint="eastAsia"/>
                      <w:sz w:val="24"/>
                      <w:szCs w:val="24"/>
                      <w:lang w:val="en-US" w:eastAsia="zh-CN"/>
                    </w:rPr>
                    <w:t>内存</w:t>
                  </w:r>
                </w:p>
                <w:p>
                  <w:pPr>
                    <w:numPr>
                      <w:ilvl w:val="0"/>
                      <w:numId w:val="9"/>
                    </w:numPr>
                    <w:ind w:firstLine="420" w:firstLineChars="0"/>
                    <w:rPr>
                      <w:rFonts w:hint="eastAsia"/>
                      <w:sz w:val="24"/>
                      <w:szCs w:val="24"/>
                      <w:lang w:val="en-US" w:eastAsia="zh-CN"/>
                    </w:rPr>
                  </w:pPr>
                  <w:r>
                    <w:rPr>
                      <w:rFonts w:hint="eastAsia"/>
                      <w:sz w:val="24"/>
                      <w:szCs w:val="24"/>
                      <w:lang w:val="en-US" w:eastAsia="zh-CN"/>
                    </w:rPr>
                    <w:t xml:space="preserve">寻址  纳秒  </w:t>
                  </w:r>
                </w:p>
                <w:p>
                  <w:pPr>
                    <w:numPr>
                      <w:ilvl w:val="0"/>
                      <w:numId w:val="0"/>
                    </w:numPr>
                    <w:ind w:firstLine="420" w:firstLineChars="0"/>
                    <w:rPr>
                      <w:rFonts w:hint="default"/>
                      <w:sz w:val="24"/>
                      <w:szCs w:val="24"/>
                      <w:lang w:val="en-US" w:eastAsia="zh-CN"/>
                    </w:rPr>
                  </w:pPr>
                  <w:r>
                    <w:rPr>
                      <w:rFonts w:hint="eastAsia"/>
                      <w:sz w:val="24"/>
                      <w:szCs w:val="24"/>
                      <w:lang w:val="en-US" w:eastAsia="zh-CN"/>
                    </w:rPr>
                    <w:t>2-内存的带宽（内存数据往外走） 很大</w:t>
                  </w:r>
                </w:p>
                <w:p>
                  <w:pPr>
                    <w:numPr>
                      <w:ilvl w:val="0"/>
                      <w:numId w:val="0"/>
                    </w:numPr>
                    <w:pBdr>
                      <w:bottom w:val="single" w:color="auto" w:sz="4" w:space="0"/>
                    </w:pBdr>
                    <w:rPr>
                      <w:rFonts w:hint="default"/>
                      <w:sz w:val="24"/>
                      <w:szCs w:val="24"/>
                      <w:vertAlign w:val="baseline"/>
                      <w:lang w:val="en-US" w:eastAsia="zh-CN"/>
                    </w:rPr>
                  </w:pPr>
                  <w:r>
                    <w:rPr>
                      <w:rFonts w:hint="eastAsia"/>
                      <w:sz w:val="24"/>
                      <w:szCs w:val="24"/>
                      <w:lang w:val="en-US" w:eastAsia="zh-CN"/>
                    </w:rPr>
                    <w:t>（秒--&gt; 毫秒--》微秒--》纳秒）【磁盘比内存寻址慢了10w倍】</w:t>
                  </w:r>
                </w:p>
                <w:p>
                  <w:pPr>
                    <w:rPr>
                      <w:rFonts w:hint="eastAsia"/>
                      <w:sz w:val="24"/>
                      <w:szCs w:val="24"/>
                      <w:vertAlign w:val="baseline"/>
                      <w:lang w:val="en-US" w:eastAsia="zh-CN"/>
                    </w:rPr>
                  </w:pPr>
                  <w:r>
                    <w:rPr>
                      <w:rFonts w:hint="eastAsia"/>
                      <w:sz w:val="24"/>
                      <w:szCs w:val="24"/>
                      <w:vertAlign w:val="baseline"/>
                      <w:lang w:val="en-US" w:eastAsia="zh-CN"/>
                    </w:rPr>
                    <w:t>I/O buffer： 成本问题</w:t>
                  </w:r>
                </w:p>
                <w:p>
                  <w:pPr>
                    <w:rPr>
                      <w:rFonts w:hint="eastAsia"/>
                      <w:sz w:val="24"/>
                      <w:szCs w:val="24"/>
                      <w:vertAlign w:val="baseline"/>
                      <w:lang w:val="en-US" w:eastAsia="zh-CN"/>
                    </w:rPr>
                  </w:pPr>
                  <w:r>
                    <w:rPr>
                      <w:rFonts w:hint="eastAsia"/>
                      <w:sz w:val="24"/>
                      <w:szCs w:val="24"/>
                      <w:vertAlign w:val="baseline"/>
                      <w:lang w:val="en-US" w:eastAsia="zh-CN"/>
                    </w:rPr>
                    <w:t>磁盘有磁道和扇区，一个扇区512Byte</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有一个成本问题，如果访问一个硬盘，都是以一个扇区512字节来找，一个硬盘1T有很多个512Byte，要找到你存放数据的那个扇区，索引成本很大。</w:t>
                  </w:r>
                </w:p>
                <w:p>
                  <w:pPr>
                    <w:rPr>
                      <w:rFonts w:hint="default"/>
                      <w:sz w:val="24"/>
                      <w:szCs w:val="24"/>
                      <w:vertAlign w:val="baseline"/>
                      <w:lang w:val="en-US" w:eastAsia="zh-CN"/>
                    </w:rPr>
                  </w:pPr>
                  <w:r>
                    <w:rPr>
                      <w:rFonts w:hint="eastAsia"/>
                      <w:sz w:val="24"/>
                      <w:szCs w:val="24"/>
                      <w:vertAlign w:val="baseline"/>
                      <w:lang w:val="en-US" w:eastAsia="zh-CN"/>
                    </w:rPr>
                    <w:t>操作系统，无论你读多少，都是最少4K从磁盘上拿 （类比CPU缓存行的概念）</w:t>
                  </w:r>
                </w:p>
                <w:p>
                  <w:pPr>
                    <w:rPr>
                      <w:rFonts w:hint="default"/>
                      <w:vertAlign w:val="baseline"/>
                      <w:lang w:val="en-US" w:eastAsia="zh-CN"/>
                    </w:rPr>
                  </w:pPr>
                </w:p>
              </w:tc>
            </w:tr>
          </w:tbl>
          <w:p>
            <w:pPr>
              <w:rPr>
                <w:rFonts w:hint="eastAsia"/>
                <w:lang w:val="en-US" w:eastAsia="zh-CN"/>
              </w:rPr>
            </w:pPr>
          </w:p>
          <w:p>
            <w:pPr>
              <w:pStyle w:val="3"/>
              <w:bidi w:val="0"/>
              <w:rPr>
                <w:rFonts w:hint="default"/>
                <w:b/>
                <w:lang w:val="en-US" w:eastAsia="zh-CN"/>
              </w:rPr>
            </w:pPr>
            <w:r>
              <w:rPr>
                <w:rFonts w:hint="eastAsia"/>
                <w:b/>
                <w:lang w:val="en-US" w:eastAsia="zh-CN"/>
              </w:rPr>
              <w:t>文件存数据</w:t>
            </w:r>
          </w:p>
          <w:p>
            <w:pPr>
              <w:rPr>
                <w:rFonts w:hint="eastAsia"/>
                <w:sz w:val="24"/>
                <w:szCs w:val="24"/>
                <w:vertAlign w:val="baseline"/>
                <w:lang w:val="en-US" w:eastAsia="zh-CN"/>
              </w:rPr>
            </w:pPr>
            <w:r>
              <w:rPr>
                <w:rFonts w:hint="eastAsia"/>
                <w:sz w:val="24"/>
                <w:szCs w:val="24"/>
                <w:vertAlign w:val="baseline"/>
                <w:lang w:val="en-US" w:eastAsia="zh-CN"/>
              </w:rPr>
              <w:t>最早的时候，数据存在文件里，比如data.txt ，Linux里有grep 、ark，你还可以用java写一个程序，基于IO流的文件查找。</w:t>
            </w:r>
          </w:p>
          <w:p>
            <w:pPr>
              <w:rPr>
                <w:rFonts w:hint="eastAsia"/>
                <w:sz w:val="24"/>
                <w:szCs w:val="24"/>
                <w:vertAlign w:val="baseline"/>
                <w:lang w:val="en-US" w:eastAsia="zh-CN"/>
              </w:rPr>
            </w:pPr>
            <w:r>
              <w:rPr>
                <w:rFonts w:hint="eastAsia"/>
                <w:sz w:val="24"/>
                <w:szCs w:val="24"/>
                <w:vertAlign w:val="baseline"/>
                <w:lang w:val="en-US" w:eastAsia="zh-CN"/>
              </w:rPr>
              <w:t>随着文件的变大，读取速度变慢，为什么？因为文件变大，会受到硬盘读取的瓶颈，（I/O成为瓶颈）</w:t>
            </w:r>
          </w:p>
          <w:p>
            <w:pPr>
              <w:pStyle w:val="3"/>
              <w:bidi w:val="0"/>
              <w:rPr>
                <w:rFonts w:hint="eastAsia"/>
                <w:lang w:val="en-US" w:eastAsia="zh-CN"/>
              </w:rPr>
            </w:pPr>
            <w:r>
              <w:rPr>
                <w:rFonts w:hint="eastAsia"/>
                <w:lang w:val="en-US" w:eastAsia="zh-CN"/>
              </w:rPr>
              <w:t>数据库存储</w:t>
            </w:r>
          </w:p>
          <w:p>
            <w:pPr>
              <w:rPr>
                <w:rFonts w:hint="eastAsia"/>
                <w:sz w:val="24"/>
                <w:szCs w:val="24"/>
                <w:vertAlign w:val="baseline"/>
                <w:lang w:val="en-US" w:eastAsia="zh-CN"/>
              </w:rPr>
            </w:pPr>
            <w:r>
              <w:rPr>
                <w:rFonts w:hint="eastAsia"/>
                <w:sz w:val="24"/>
                <w:szCs w:val="24"/>
                <w:vertAlign w:val="baseline"/>
                <w:lang w:val="en-US" w:eastAsia="zh-CN"/>
              </w:rPr>
              <w:t>数据库有data page，大小是4K。</w:t>
            </w:r>
          </w:p>
          <w:p>
            <w:pPr>
              <w:rPr>
                <w:rFonts w:hint="eastAsia"/>
                <w:sz w:val="24"/>
                <w:szCs w:val="24"/>
                <w:vertAlign w:val="baseline"/>
                <w:lang w:val="en-US" w:eastAsia="zh-CN"/>
              </w:rPr>
            </w:pPr>
            <w:r>
              <w:drawing>
                <wp:inline distT="0" distB="0" distL="114300" distR="114300">
                  <wp:extent cx="1600200" cy="2447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stretch>
                            <a:fillRect/>
                          </a:stretch>
                        </pic:blipFill>
                        <pic:spPr>
                          <a:xfrm>
                            <a:off x="0" y="0"/>
                            <a:ext cx="1600200" cy="2447925"/>
                          </a:xfrm>
                          <a:prstGeom prst="rect">
                            <a:avLst/>
                          </a:prstGeom>
                          <a:noFill/>
                          <a:ln>
                            <a:noFill/>
                          </a:ln>
                        </pic:spPr>
                      </pic:pic>
                    </a:graphicData>
                  </a:graphic>
                </wp:inline>
              </w:drawing>
            </w:r>
          </w:p>
          <w:p>
            <w:pPr>
              <w:rPr>
                <w:rFonts w:hint="eastAsia"/>
                <w:sz w:val="24"/>
                <w:szCs w:val="24"/>
                <w:vertAlign w:val="baseline"/>
                <w:lang w:val="en-US" w:eastAsia="zh-CN"/>
              </w:rPr>
            </w:pPr>
            <w:r>
              <w:rPr>
                <w:rFonts w:hint="eastAsia"/>
                <w:sz w:val="24"/>
                <w:szCs w:val="24"/>
                <w:vertAlign w:val="baseline"/>
                <w:lang w:val="en-US" w:eastAsia="zh-CN"/>
              </w:rPr>
              <w:t>数据库的表，行记录存到磁盘的时候，用了很多4K 4K的小格子，这个4K刚好和磁盘的一次读取大小4K对应上，这个4K定义小的话是浪费，应为读取磁盘一次还是4K，定义大于4K比如8K 16K无所谓。</w:t>
            </w:r>
          </w:p>
          <w:p>
            <w:pPr>
              <w:rPr>
                <w:rFonts w:hint="eastAsia"/>
                <w:sz w:val="24"/>
                <w:szCs w:val="24"/>
                <w:vertAlign w:val="baseline"/>
                <w:lang w:val="en-US" w:eastAsia="zh-CN"/>
              </w:rPr>
            </w:pPr>
            <w:r>
              <w:rPr>
                <w:rFonts w:hint="eastAsia"/>
                <w:sz w:val="24"/>
                <w:szCs w:val="24"/>
                <w:vertAlign w:val="baseline"/>
                <w:lang w:val="en-US" w:eastAsia="zh-CN"/>
              </w:rPr>
              <w:t>你有1w行数据，会散落在这一个个4K的小格子里，光有小格子的话，查找数据的成本、复杂度，还和直接读取文件一样，还是要将一个个4K都读到内存，挨个的去找数据。走的还是全量IO，跟直接读取文件的IO量是一样的，所以一定会很慢。所以数据库只是建表了，没有建索引的话，读取速度还是很慢。</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提速的话用索引，索引用的也是4K存储模型。索引存储在硬盘</w:t>
            </w:r>
          </w:p>
          <w:p>
            <w:pPr>
              <w:rPr>
                <w:rFonts w:hint="eastAsia"/>
                <w:sz w:val="24"/>
                <w:szCs w:val="24"/>
                <w:vertAlign w:val="baseline"/>
                <w:lang w:val="en-US" w:eastAsia="zh-CN"/>
              </w:rPr>
            </w:pPr>
            <w:r>
              <w:rPr>
                <w:rFonts w:hint="eastAsia"/>
                <w:sz w:val="24"/>
                <w:szCs w:val="24"/>
                <w:vertAlign w:val="baseline"/>
                <w:lang w:val="en-US" w:eastAsia="zh-CN"/>
              </w:rPr>
              <w:t>比如你在身份证号上建立索引，</w:t>
            </w:r>
          </w:p>
          <w:p>
            <w:pPr>
              <w:rPr>
                <w:rFonts w:hint="default"/>
                <w:sz w:val="24"/>
                <w:szCs w:val="24"/>
                <w:vertAlign w:val="baseline"/>
                <w:lang w:val="en-US" w:eastAsia="zh-CN"/>
              </w:rPr>
            </w:pPr>
          </w:p>
          <w:p>
            <w:r>
              <w:drawing>
                <wp:inline distT="0" distB="0" distL="114300" distR="114300">
                  <wp:extent cx="5271770" cy="3307715"/>
                  <wp:effectExtent l="0" t="0" r="508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3"/>
                          <a:stretch>
                            <a:fillRect/>
                          </a:stretch>
                        </pic:blipFill>
                        <pic:spPr>
                          <a:xfrm>
                            <a:off x="0" y="0"/>
                            <a:ext cx="5271770" cy="3307715"/>
                          </a:xfrm>
                          <a:prstGeom prst="rect">
                            <a:avLst/>
                          </a:prstGeom>
                          <a:noFill/>
                          <a:ln>
                            <a:noFill/>
                          </a:ln>
                        </pic:spPr>
                      </pic:pic>
                    </a:graphicData>
                  </a:graphic>
                </wp:inline>
              </w:drawing>
            </w:r>
          </w:p>
          <w:p>
            <w:pPr>
              <w:rPr>
                <w:rFonts w:hint="eastAsia"/>
                <w:sz w:val="24"/>
                <w:szCs w:val="24"/>
                <w:vertAlign w:val="baseline"/>
                <w:lang w:val="en-US" w:eastAsia="zh-CN"/>
              </w:rPr>
            </w:pPr>
            <w:r>
              <w:rPr>
                <w:rFonts w:hint="eastAsia"/>
                <w:sz w:val="24"/>
                <w:szCs w:val="24"/>
                <w:vertAlign w:val="baseline"/>
                <w:lang w:val="en-US" w:eastAsia="zh-CN"/>
              </w:rPr>
              <w:t>关系型数据库，建表的时候，必须给出建表schema建表语句，给出一共有多少列，每个列的类型，类型：规定了字节宽度。只要给出了schema，每一行数据的宽度就定死了。</w:t>
            </w:r>
          </w:p>
          <w:p>
            <w:pPr>
              <w:rPr>
                <w:rFonts w:hint="eastAsia"/>
                <w:sz w:val="24"/>
                <w:szCs w:val="24"/>
                <w:vertAlign w:val="baseline"/>
                <w:lang w:val="en-US" w:eastAsia="zh-CN"/>
              </w:rPr>
            </w:pPr>
            <w:r>
              <w:rPr>
                <w:rFonts w:hint="eastAsia"/>
                <w:sz w:val="24"/>
                <w:szCs w:val="24"/>
                <w:vertAlign w:val="baseline"/>
                <w:lang w:val="en-US" w:eastAsia="zh-CN"/>
              </w:rPr>
              <w:t>这样的话，假设一行有10个字段，你插入一行，你只给出第一个和第七个字段，其他字段都没有给，数据向data page放的时候，那些没有数据的字段都会用0去开辟，用空的东西去补充那些字节，进行占位。好处是，将来进行增删改的时候，不用去移动数据，直接拿新的数据把原来位置进行复写就可以了。</w:t>
            </w:r>
          </w:p>
          <w:p>
            <w:pPr>
              <w:rPr>
                <w:rFonts w:hint="eastAsia"/>
                <w:sz w:val="24"/>
                <w:szCs w:val="24"/>
                <w:vertAlign w:val="baseline"/>
                <w:lang w:val="en-US" w:eastAsia="zh-CN"/>
              </w:rPr>
            </w:pPr>
            <w:r>
              <w:rPr>
                <w:rFonts w:hint="eastAsia"/>
                <w:sz w:val="24"/>
                <w:szCs w:val="24"/>
                <w:vertAlign w:val="baseline"/>
                <w:lang w:val="en-US" w:eastAsia="zh-CN"/>
              </w:rPr>
              <w:t>明确：数据和索引都是在硬盘里的</w:t>
            </w:r>
          </w:p>
          <w:p>
            <w:pPr>
              <w:rPr>
                <w:rFonts w:hint="eastAsia"/>
                <w:sz w:val="24"/>
                <w:szCs w:val="24"/>
                <w:vertAlign w:val="baseline"/>
                <w:lang w:val="en-US" w:eastAsia="zh-CN"/>
              </w:rPr>
            </w:pPr>
            <w:r>
              <w:rPr>
                <w:rFonts w:hint="eastAsia"/>
                <w:sz w:val="24"/>
                <w:szCs w:val="24"/>
                <w:vertAlign w:val="baseline"/>
                <w:lang w:val="en-US" w:eastAsia="zh-CN"/>
              </w:rPr>
              <w:t>内存是速度最快的地方，在内存里准备一个B+Tree，B+Tree树干是在内存里的，只存一些区间，数据区间和偏移，sql的where条件里只要命中索引了，查询在B+Tree会找到某一个页，这个页刚好在这个B+Tree区间里，然后把索引从磁盘读到内存，然后就找到哪个data page，把这个data page读到内存里，就找到记录了。</w:t>
            </w:r>
          </w:p>
          <w:p>
            <w:pPr>
              <w:rPr>
                <w:rFonts w:hint="eastAsia"/>
                <w:sz w:val="24"/>
                <w:szCs w:val="24"/>
                <w:vertAlign w:val="baseline"/>
                <w:lang w:val="en-US" w:eastAsia="zh-CN"/>
              </w:rPr>
            </w:pPr>
            <w:r>
              <w:rPr>
                <w:rFonts w:hint="eastAsia"/>
                <w:sz w:val="24"/>
                <w:szCs w:val="24"/>
                <w:vertAlign w:val="baseline"/>
                <w:lang w:val="en-US" w:eastAsia="zh-CN"/>
              </w:rPr>
              <w:t>索引和数据在磁盘，B+Tree在内存，分而治之。减少磁盘IO的流量。</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如果数据库表有几千万行，表很大，性能降低？如果表有索引</w:t>
            </w:r>
          </w:p>
          <w:p>
            <w:pPr>
              <w:rPr>
                <w:rFonts w:hint="eastAsia"/>
                <w:sz w:val="24"/>
                <w:szCs w:val="24"/>
                <w:vertAlign w:val="baseline"/>
                <w:lang w:val="en-US" w:eastAsia="zh-CN"/>
              </w:rPr>
            </w:pPr>
            <w:r>
              <w:rPr>
                <w:rFonts w:hint="eastAsia"/>
                <w:sz w:val="24"/>
                <w:szCs w:val="24"/>
                <w:vertAlign w:val="baseline"/>
                <w:lang w:val="en-US" w:eastAsia="zh-CN"/>
              </w:rPr>
              <w:t>增删改变慢：需要找到索引，调整位置</w:t>
            </w:r>
          </w:p>
          <w:p>
            <w:pPr>
              <w:rPr>
                <w:rFonts w:hint="default"/>
                <w:sz w:val="24"/>
                <w:szCs w:val="24"/>
                <w:vertAlign w:val="baseline"/>
                <w:lang w:val="en-US" w:eastAsia="zh-CN"/>
              </w:rPr>
            </w:pPr>
            <w:r>
              <w:rPr>
                <w:rFonts w:hint="eastAsia"/>
                <w:sz w:val="24"/>
                <w:szCs w:val="24"/>
                <w:vertAlign w:val="baseline"/>
                <w:lang w:val="en-US" w:eastAsia="zh-CN"/>
              </w:rPr>
              <w:t>查询速度？假设表有1T，B+Tree也能在内存装下，哪都没有溢出，没有问题</w:t>
            </w:r>
          </w:p>
          <w:p>
            <w:pPr>
              <w:numPr>
                <w:ilvl w:val="0"/>
                <w:numId w:val="10"/>
              </w:numPr>
              <w:ind w:firstLine="420" w:firstLineChars="0"/>
              <w:rPr>
                <w:rFonts w:hint="eastAsia"/>
                <w:sz w:val="24"/>
                <w:szCs w:val="24"/>
                <w:vertAlign w:val="baseline"/>
                <w:lang w:val="en-US" w:eastAsia="zh-CN"/>
              </w:rPr>
            </w:pPr>
            <w:r>
              <w:rPr>
                <w:rFonts w:hint="eastAsia"/>
                <w:sz w:val="24"/>
                <w:szCs w:val="24"/>
                <w:vertAlign w:val="baseline"/>
                <w:lang w:val="en-US" w:eastAsia="zh-CN"/>
              </w:rPr>
              <w:t>一个人或者少量来查询，简单sql，where条件能够命中索引，查询依然很快。还是从内存的B+Tree，找到索引文件，再找到data page，带到内存。并不会因为数据量的变大，把别的data page也带到内存里去。</w:t>
            </w:r>
          </w:p>
          <w:p>
            <w:pPr>
              <w:numPr>
                <w:ilvl w:val="0"/>
                <w:numId w:val="10"/>
              </w:numPr>
              <w:ind w:firstLine="420" w:firstLineChars="0"/>
              <w:rPr>
                <w:rFonts w:hint="default"/>
                <w:sz w:val="24"/>
                <w:szCs w:val="24"/>
                <w:vertAlign w:val="baseline"/>
                <w:lang w:val="en-US" w:eastAsia="zh-CN"/>
              </w:rPr>
            </w:pPr>
            <w:r>
              <w:rPr>
                <w:rFonts w:hint="eastAsia"/>
                <w:sz w:val="24"/>
                <w:szCs w:val="24"/>
                <w:vertAlign w:val="baseline"/>
                <w:lang w:val="en-US" w:eastAsia="zh-CN"/>
              </w:rPr>
              <w:t>并发大 的时候：会受到</w:t>
            </w:r>
            <w:r>
              <w:rPr>
                <w:rFonts w:hint="eastAsia"/>
                <w:b/>
                <w:bCs/>
                <w:color w:val="FF0000"/>
                <w:sz w:val="24"/>
                <w:szCs w:val="24"/>
                <w:highlight w:val="yellow"/>
                <w:vertAlign w:val="baseline"/>
                <w:lang w:val="en-US" w:eastAsia="zh-CN"/>
              </w:rPr>
              <w:t>硬盘带宽影响</w:t>
            </w:r>
            <w:r>
              <w:rPr>
                <w:rFonts w:hint="eastAsia"/>
                <w:sz w:val="24"/>
                <w:szCs w:val="24"/>
                <w:vertAlign w:val="baseline"/>
                <w:lang w:val="en-US" w:eastAsia="zh-CN"/>
              </w:rPr>
              <w:t>速度</w:t>
            </w:r>
          </w:p>
          <w:p>
            <w:pPr>
              <w:numPr>
                <w:ilvl w:val="1"/>
                <w:numId w:val="10"/>
              </w:numPr>
              <w:ind w:left="840" w:leftChars="0" w:hanging="420" w:firstLineChars="0"/>
              <w:rPr>
                <w:rFonts w:hint="eastAsia"/>
                <w:sz w:val="24"/>
                <w:szCs w:val="24"/>
                <w:vertAlign w:val="baseline"/>
                <w:lang w:val="en-US" w:eastAsia="zh-CN"/>
              </w:rPr>
            </w:pPr>
            <w:r>
              <w:rPr>
                <w:rFonts w:hint="eastAsia"/>
                <w:sz w:val="24"/>
                <w:szCs w:val="24"/>
                <w:vertAlign w:val="baseline"/>
                <w:lang w:val="en-US" w:eastAsia="zh-CN"/>
              </w:rPr>
              <w:t>大量sql查询不同的data page，每个data page的4K，是挨个的向内存去走，是并行的。（</w:t>
            </w:r>
            <w:r>
              <w:rPr>
                <w:rFonts w:hint="eastAsia" w:ascii="Verdana" w:hAnsi="Verdana" w:eastAsia="宋体" w:cs="Verdana"/>
                <w:i w:val="0"/>
                <w:caps w:val="0"/>
                <w:color w:val="000000"/>
                <w:spacing w:val="0"/>
                <w:sz w:val="24"/>
                <w:szCs w:val="24"/>
                <w:shd w:val="clear" w:fill="FFFFFF"/>
              </w:rPr>
              <w:t>MySQL8.0引入了并行查询虽然还比较初级</w:t>
            </w:r>
            <w:r>
              <w:rPr>
                <w:rFonts w:hint="eastAsia"/>
                <w:sz w:val="24"/>
                <w:szCs w:val="24"/>
                <w:vertAlign w:val="baseline"/>
                <w:lang w:val="en-US" w:eastAsia="zh-CN"/>
              </w:rPr>
              <w:t>）此时就会有一个部分查询等待。</w:t>
            </w:r>
          </w:p>
          <w:p>
            <w:pPr>
              <w:numPr>
                <w:ilvl w:val="1"/>
                <w:numId w:val="10"/>
              </w:numPr>
              <w:ind w:left="840" w:leftChars="0" w:hanging="420" w:firstLineChars="0"/>
              <w:rPr>
                <w:rFonts w:hint="eastAsia"/>
                <w:sz w:val="24"/>
                <w:szCs w:val="24"/>
                <w:vertAlign w:val="baseline"/>
                <w:lang w:val="en-US" w:eastAsia="zh-CN"/>
              </w:rPr>
            </w:pPr>
            <w:r>
              <w:rPr>
                <w:rFonts w:hint="eastAsia"/>
                <w:sz w:val="24"/>
                <w:szCs w:val="24"/>
                <w:vertAlign w:val="baseline"/>
                <w:lang w:val="en-US" w:eastAsia="zh-CN"/>
              </w:rPr>
              <w:t>或者复杂的sql到达：查询的时候不是要获取一个data page到内存了，而是多个data page到内存。</w:t>
            </w:r>
          </w:p>
          <w:p>
            <w:pPr>
              <w:numPr>
                <w:ilvl w:val="0"/>
                <w:numId w:val="0"/>
              </w:numPr>
              <w:rPr>
                <w:rFonts w:hint="eastAsia"/>
                <w:sz w:val="24"/>
                <w:szCs w:val="24"/>
                <w:vertAlign w:val="baseline"/>
                <w:lang w:val="en-US" w:eastAsia="zh-CN"/>
              </w:rPr>
            </w:pPr>
          </w:p>
          <w:p>
            <w:pPr>
              <w:numPr>
                <w:ilvl w:val="0"/>
                <w:numId w:val="0"/>
              </w:numPr>
              <w:rPr>
                <w:rFonts w:hint="eastAsia"/>
                <w:sz w:val="24"/>
                <w:szCs w:val="24"/>
                <w:vertAlign w:val="baseline"/>
                <w:lang w:val="en-US" w:eastAsia="zh-CN"/>
              </w:rPr>
            </w:pPr>
            <w:r>
              <w:rPr>
                <w:rFonts w:hint="eastAsia"/>
                <w:sz w:val="24"/>
                <w:szCs w:val="24"/>
                <w:vertAlign w:val="baseline"/>
                <w:lang w:val="en-US" w:eastAsia="zh-CN"/>
              </w:rPr>
              <w:t>商业内存关系数据库</w:t>
            </w:r>
          </w:p>
          <w:p>
            <w:pPr>
              <w:numPr>
                <w:ilvl w:val="0"/>
                <w:numId w:val="0"/>
              </w:numPr>
              <w:rPr>
                <w:rFonts w:ascii="Open Sans" w:hAnsi="Open Sans" w:eastAsia="Open Sans" w:cs="Open Sans"/>
                <w:i w:val="0"/>
                <w:caps w:val="0"/>
                <w:color w:val="333333"/>
                <w:spacing w:val="0"/>
                <w:sz w:val="24"/>
                <w:szCs w:val="24"/>
                <w:shd w:val="clear" w:fill="FFFFFF"/>
              </w:rPr>
            </w:pPr>
            <w:r>
              <w:rPr>
                <w:rFonts w:ascii="Open Sans" w:hAnsi="Open Sans" w:eastAsia="Open Sans" w:cs="Open Sans"/>
                <w:i w:val="0"/>
                <w:caps w:val="0"/>
                <w:color w:val="333333"/>
                <w:spacing w:val="0"/>
                <w:sz w:val="24"/>
                <w:szCs w:val="24"/>
                <w:shd w:val="clear" w:fill="FFFFFF"/>
              </w:rPr>
              <w:t>SAP公司的HANA数据库。</w:t>
            </w:r>
            <w:r>
              <w:rPr>
                <w:rFonts w:hint="eastAsia" w:ascii="Open Sans" w:hAnsi="Open Sans" w:eastAsia="宋体" w:cs="Open Sans"/>
                <w:i w:val="0"/>
                <w:caps w:val="0"/>
                <w:color w:val="333333"/>
                <w:spacing w:val="0"/>
                <w:sz w:val="24"/>
                <w:szCs w:val="24"/>
                <w:shd w:val="clear" w:fill="FFFFFF"/>
                <w:lang w:val="en-US" w:eastAsia="zh-CN"/>
              </w:rPr>
              <w:t>内存级别的关系型数据库</w:t>
            </w:r>
            <w:r>
              <w:rPr>
                <w:rFonts w:ascii="Open Sans" w:hAnsi="Open Sans" w:eastAsia="Open Sans" w:cs="Open Sans"/>
                <w:i w:val="0"/>
                <w:caps w:val="0"/>
                <w:color w:val="333333"/>
                <w:spacing w:val="0"/>
                <w:sz w:val="24"/>
                <w:szCs w:val="24"/>
                <w:shd w:val="clear" w:fill="FFFFFF"/>
              </w:rPr>
              <w:t>，内存约2T，硬件软件服务总和约2亿一个套餐。</w:t>
            </w:r>
          </w:p>
          <w:p>
            <w:pPr>
              <w:numPr>
                <w:ilvl w:val="0"/>
                <w:numId w:val="0"/>
              </w:numPr>
              <w:rPr>
                <w:rFonts w:hint="eastAsia" w:ascii="Open Sans" w:hAnsi="Open Sans" w:eastAsia="宋体" w:cs="Open Sans"/>
                <w:i w:val="0"/>
                <w:caps w:val="0"/>
                <w:color w:val="333333"/>
                <w:spacing w:val="0"/>
                <w:sz w:val="24"/>
                <w:szCs w:val="24"/>
                <w:shd w:val="clear" w:fill="FFFFFF"/>
                <w:lang w:val="en-US" w:eastAsia="zh-CN"/>
              </w:rPr>
            </w:pPr>
            <w:r>
              <w:rPr>
                <w:rFonts w:hint="eastAsia" w:ascii="Open Sans" w:hAnsi="Open Sans" w:eastAsia="宋体" w:cs="Open Sans"/>
                <w:i w:val="0"/>
                <w:caps w:val="0"/>
                <w:color w:val="333333"/>
                <w:spacing w:val="0"/>
                <w:sz w:val="24"/>
                <w:szCs w:val="24"/>
                <w:shd w:val="clear" w:fill="FFFFFF"/>
                <w:lang w:val="en-US" w:eastAsia="zh-CN"/>
              </w:rPr>
              <w:t>数据在磁盘和内存中体积不一样。磁盘没有指针的概念。同个文件内存占用的更少。</w:t>
            </w:r>
          </w:p>
          <w:p>
            <w:pPr>
              <w:rPr>
                <w:rFonts w:hint="default"/>
                <w:vertAlign w:val="baseline"/>
                <w:lang w:val="en-US" w:eastAsia="zh-CN"/>
              </w:rPr>
            </w:pPr>
          </w:p>
        </w:tc>
      </w:tr>
    </w:tbl>
    <w:p>
      <w:pPr>
        <w:rPr>
          <w:rFonts w:hint="default"/>
          <w:lang w:val="en-US" w:eastAsia="zh-CN"/>
        </w:rPr>
      </w:pP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11"/>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11"/>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索引改善检索操作的性能，但降低数据插入、修改和删除的性能。在执行这些操作时，MySQL 必须动态地更新索引</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索引数据可能要占用大量的存储空间</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并非所有的数据都适合于索引。唯一性不好的数据（如省）从索引得到的好处不比具有更多可能值的数据（如姓名）从索引得到的好处多</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索引用于数据过滤和数据排序。如果经常以某种特定的顺序排序数据，则该数据可能是索引的备选</w:t>
      </w:r>
    </w:p>
    <w:p>
      <w:pPr>
        <w:pStyle w:val="23"/>
        <w:numPr>
          <w:ilvl w:val="1"/>
          <w:numId w:val="12"/>
        </w:numPr>
        <w:tabs>
          <w:tab w:val="left" w:pos="720"/>
          <w:tab w:val="left" w:pos="1440"/>
        </w:tabs>
        <w:rPr>
          <w:rFonts w:ascii="Helvetica" w:hAnsi="Helvetica" w:cs="Helvetica"/>
          <w:color w:val="333333"/>
        </w:rPr>
      </w:pPr>
      <w:r>
        <w:rPr>
          <w:rStyle w:val="24"/>
          <w:rFonts w:ascii="Helvetica" w:hAnsi="Helvetica" w:cs="Helvetica"/>
          <w:color w:val="333333"/>
        </w:rPr>
        <w:t>可以在索引中定义多个列（如省加城市），这样的索引只在以省加城市的顺序排序时有用。如果想按城市排序，则这种索引没有用处</w:t>
      </w:r>
    </w:p>
    <w:p>
      <w:pPr>
        <w:pStyle w:val="23"/>
        <w:numPr>
          <w:ilvl w:val="1"/>
          <w:numId w:val="12"/>
        </w:numPr>
        <w:tabs>
          <w:tab w:val="left" w:pos="720"/>
          <w:tab w:val="left" w:pos="1440"/>
        </w:tabs>
        <w:rPr>
          <w:rFonts w:asciiTheme="minorEastAsia" w:hAnsiTheme="minorEastAsia"/>
        </w:rPr>
      </w:pPr>
      <w:r>
        <w:rPr>
          <w:rStyle w:val="24"/>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ascii="Arial" w:hAnsi="Arial" w:cs="Arial"/>
          <w:i w:val="0"/>
          <w:caps w:val="0"/>
          <w:color w:val="333333"/>
          <w:spacing w:val="0"/>
          <w:sz w:val="24"/>
          <w:szCs w:val="24"/>
        </w:rPr>
      </w:pPr>
      <w:r>
        <w:rPr>
          <w:rFonts w:hint="default" w:ascii="Arial" w:hAnsi="Arial" w:cs="Arial"/>
          <w:i w:val="0"/>
          <w:caps w:val="0"/>
          <w:color w:val="333333"/>
          <w:spacing w:val="0"/>
          <w:sz w:val="24"/>
          <w:szCs w:val="24"/>
          <w:bdr w:val="none" w:color="auto" w:sz="0" w:space="0"/>
          <w:shd w:val="clear" w:fill="FFFFFF"/>
        </w:rPr>
        <w:t>聚簇索引是将索引和整条记录存放在一起，找到索引就找到了记录；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bdr w:val="none" w:color="auto" w:sz="0" w:space="0"/>
          <w:shd w:val="clear" w:fill="FFFFFF"/>
        </w:rPr>
        <w:t>非聚簇索引只存储索引字段和记录所在的位置，通过索引找到记录所在的位置，然后再根据记录所在位置去获取记录。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bdr w:val="none" w:color="auto" w:sz="0" w:space="0"/>
          <w:shd w:val="clear" w:fill="FFFFFF"/>
        </w:rPr>
      </w:pPr>
      <w:r>
        <w:rPr>
          <w:rFonts w:hint="default" w:ascii="Arial" w:hAnsi="Arial" w:cs="Arial"/>
          <w:i w:val="0"/>
          <w:caps w:val="0"/>
          <w:color w:val="333333"/>
          <w:spacing w:val="0"/>
          <w:sz w:val="24"/>
          <w:szCs w:val="24"/>
          <w:bdr w:val="none" w:color="auto" w:sz="0" w:space="0"/>
          <w:shd w:val="clear" w:fill="FFFFFF"/>
        </w:rPr>
        <w:t>一般来讲一堆数据记录最多只能有一个聚簇索引，但可以有很多非聚簇索引；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Innobd中的主键索引是一种聚簇索引，非聚簇索引都是辅助索引，像复合索引、前缀索引、唯一索引。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bdr w:val="none" w:color="auto" w:sz="0" w:space="0"/>
          <w:shd w:val="clear" w:fill="FFFFFF"/>
        </w:rPr>
      </w:pPr>
      <w:r>
        <w:rPr>
          <w:rFonts w:hint="default" w:ascii="Verdana" w:hAnsi="Verdana" w:cs="Verdana"/>
          <w:i w:val="0"/>
          <w:caps w:val="0"/>
          <w:color w:val="333333"/>
          <w:spacing w:val="0"/>
          <w:sz w:val="21"/>
          <w:szCs w:val="21"/>
          <w:bdr w:val="none" w:color="auto" w:sz="0" w:space="0"/>
          <w:shd w:val="clear" w:fill="FFFFFF"/>
        </w:rPr>
        <w:t>Innodb使用的是聚簇索引，MyISam使用的是非聚簇索引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ascii="Verdana" w:hAnsi="Verdana" w:cs="Verdana"/>
          <w:b/>
          <w:i w:val="0"/>
          <w:caps w:val="0"/>
          <w:color w:val="333333"/>
          <w:spacing w:val="0"/>
          <w:sz w:val="24"/>
          <w:szCs w:val="24"/>
        </w:rPr>
      </w:pPr>
      <w:r>
        <w:rPr>
          <w:rFonts w:hint="default" w:ascii="Verdana" w:hAnsi="Verdana" w:cs="Verdana"/>
          <w:b/>
          <w:i w:val="0"/>
          <w:caps w:val="0"/>
          <w:color w:val="333333"/>
          <w:spacing w:val="0"/>
          <w:sz w:val="24"/>
          <w:szCs w:val="24"/>
          <w:bdr w:val="none" w:color="auto" w:sz="0" w:space="0"/>
          <w:shd w:val="clear" w:fill="FFFFFF"/>
        </w:rPr>
        <w:t>聚簇索引(聚集索引)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聚簇索引就是按照每张表的主键构造一颗B+树，同时叶子节点中存放的就是整张表的行记录数据，也将聚集索引的叶子节点称为数据页。这个特性决定了索引组织表中数据也是索引的一部分，每张表只能拥有一个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Innodb通过主键聚集数据，如果没有定义主键，innodb会选择非空的唯一索引代替。如果没有这样的索引，innodb会隐式的定义一个主键来作为聚簇索引。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聚簇索引的优缺点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优点：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1.数据访问更快，因为聚簇索引将索引和数据保存在同一个B+树中，因此从聚簇索引中获取数据比非聚簇索引更快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2.聚簇索引对于主键的排序查找和范围查找速度非常快</w:t>
      </w:r>
      <w:r>
        <w:rPr>
          <w:rFonts w:hint="default" w:ascii="Verdana" w:hAnsi="Verdana" w:cs="Verdana"/>
          <w:i w:val="0"/>
          <w:caps w:val="0"/>
          <w:color w:val="333333"/>
          <w:spacing w:val="0"/>
          <w:sz w:val="21"/>
          <w:szCs w:val="21"/>
          <w:bdr w:val="none" w:color="auto" w:sz="0" w:space="0"/>
          <w:shd w:val="clear" w:fill="FFFFFF"/>
        </w:rPr>
        <w:br w:type="textWrapping"/>
      </w:r>
      <w:r>
        <w:rPr>
          <w:rFonts w:hint="default" w:ascii="Verdana" w:hAnsi="Verdana" w:cs="Verdana"/>
          <w:i w:val="0"/>
          <w:caps w:val="0"/>
          <w:color w:val="333333"/>
          <w:spacing w:val="0"/>
          <w:sz w:val="21"/>
          <w:szCs w:val="21"/>
          <w:bdr w:val="none" w:color="auto" w:sz="0" w:space="0"/>
          <w:shd w:val="clear" w:fill="FFFFFF"/>
        </w:rPr>
        <w:t>　　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1.插入速度严重依赖于插入顺序，按照主键的</w:t>
      </w:r>
      <w:r>
        <w:rPr>
          <w:rStyle w:val="14"/>
          <w:rFonts w:hint="default" w:ascii="Verdana" w:hAnsi="Verdana" w:cs="Verdana"/>
          <w:i w:val="0"/>
          <w:caps w:val="0"/>
          <w:color w:val="3366FF"/>
          <w:spacing w:val="0"/>
          <w:sz w:val="21"/>
          <w:szCs w:val="21"/>
          <w:bdr w:val="none" w:color="auto" w:sz="0" w:space="0"/>
          <w:shd w:val="clear" w:fill="FFFFFF"/>
        </w:rPr>
        <w:t>顺序插入</w:t>
      </w:r>
      <w:r>
        <w:rPr>
          <w:rFonts w:hint="default" w:ascii="Verdana" w:hAnsi="Verdana" w:cs="Verdana"/>
          <w:i w:val="0"/>
          <w:caps w:val="0"/>
          <w:color w:val="333333"/>
          <w:spacing w:val="0"/>
          <w:sz w:val="21"/>
          <w:szCs w:val="21"/>
          <w:bdr w:val="none" w:color="auto" w:sz="0" w:space="0"/>
          <w:shd w:val="clear" w:fill="FFFFFF"/>
        </w:rPr>
        <w:t>是最快的方式，否则将会出现</w:t>
      </w:r>
      <w:r>
        <w:rPr>
          <w:rFonts w:hint="default" w:ascii="Verdana" w:hAnsi="Verdana" w:cs="Verdana"/>
          <w:i w:val="0"/>
          <w:caps w:val="0"/>
          <w:color w:val="3366FF"/>
          <w:spacing w:val="0"/>
          <w:sz w:val="21"/>
          <w:szCs w:val="21"/>
          <w:bdr w:val="none" w:color="auto" w:sz="0" w:space="0"/>
          <w:shd w:val="clear" w:fill="FFFFFF"/>
        </w:rPr>
        <w:t>页分裂</w:t>
      </w:r>
      <w:r>
        <w:rPr>
          <w:rFonts w:hint="default" w:ascii="Verdana" w:hAnsi="Verdana" w:cs="Verdana"/>
          <w:i w:val="0"/>
          <w:caps w:val="0"/>
          <w:color w:val="333333"/>
          <w:spacing w:val="0"/>
          <w:sz w:val="21"/>
          <w:szCs w:val="21"/>
          <w:bdr w:val="none" w:color="auto" w:sz="0" w:space="0"/>
          <w:shd w:val="clear" w:fill="FFFFFF"/>
        </w:rPr>
        <w:t>，严重影响性能。因此，对于InnoDB表，我们一般都会定义一个</w:t>
      </w:r>
      <w:r>
        <w:rPr>
          <w:rStyle w:val="14"/>
          <w:rFonts w:hint="default" w:ascii="Verdana" w:hAnsi="Verdana" w:cs="Verdana"/>
          <w:i w:val="0"/>
          <w:caps w:val="0"/>
          <w:color w:val="3366FF"/>
          <w:spacing w:val="0"/>
          <w:sz w:val="21"/>
          <w:szCs w:val="21"/>
          <w:bdr w:val="none" w:color="auto" w:sz="0" w:space="0"/>
          <w:shd w:val="clear" w:fill="FFFFFF"/>
        </w:rPr>
        <w:t>自增的ID列为主键</w:t>
      </w:r>
      <w:r>
        <w:rPr>
          <w:rFonts w:hint="default" w:ascii="Verdana" w:hAnsi="Verdana" w:cs="Verdana"/>
          <w:i w:val="0"/>
          <w:caps w:val="0"/>
          <w:color w:val="333333"/>
          <w:spacing w:val="0"/>
          <w:sz w:val="21"/>
          <w:szCs w:val="21"/>
          <w:bdr w:val="none" w:color="auto" w:sz="0" w:space="0"/>
          <w:shd w:val="clear" w:fill="FFFFFF"/>
        </w:rPr>
        <w:br w:type="textWrapping"/>
      </w:r>
      <w:r>
        <w:rPr>
          <w:rFonts w:hint="default" w:ascii="Verdana" w:hAnsi="Verdana" w:cs="Verdana"/>
          <w:i w:val="0"/>
          <w:caps w:val="0"/>
          <w:color w:val="333333"/>
          <w:spacing w:val="0"/>
          <w:sz w:val="21"/>
          <w:szCs w:val="21"/>
          <w:bdr w:val="none" w:color="auto" w:sz="0" w:space="0"/>
          <w:shd w:val="clear" w:fill="FFFFFF"/>
        </w:rPr>
        <w:t>　　　　2.</w:t>
      </w:r>
      <w:r>
        <w:rPr>
          <w:rStyle w:val="14"/>
          <w:rFonts w:hint="default" w:ascii="Verdana" w:hAnsi="Verdana" w:cs="Verdana"/>
          <w:i w:val="0"/>
          <w:caps w:val="0"/>
          <w:color w:val="3366FF"/>
          <w:spacing w:val="0"/>
          <w:sz w:val="21"/>
          <w:szCs w:val="21"/>
          <w:bdr w:val="none" w:color="auto" w:sz="0" w:space="0"/>
          <w:shd w:val="clear" w:fill="FFFFFF"/>
        </w:rPr>
        <w:t>更新主键的代价很高</w:t>
      </w:r>
      <w:r>
        <w:rPr>
          <w:rFonts w:hint="default" w:ascii="Verdana" w:hAnsi="Verdana" w:cs="Verdana"/>
          <w:i w:val="0"/>
          <w:caps w:val="0"/>
          <w:color w:val="333333"/>
          <w:spacing w:val="0"/>
          <w:sz w:val="21"/>
          <w:szCs w:val="21"/>
          <w:bdr w:val="none" w:color="auto" w:sz="0" w:space="0"/>
          <w:shd w:val="clear" w:fill="FFFFFF"/>
        </w:rPr>
        <w:t>，因为将会导致被更新的行移动。因此，对于InnoDB表，我们一般定义主键为不可更新。</w:t>
      </w:r>
      <w:r>
        <w:rPr>
          <w:rFonts w:hint="default" w:ascii="Verdana" w:hAnsi="Verdana" w:cs="Verdana"/>
          <w:i w:val="0"/>
          <w:caps w:val="0"/>
          <w:color w:val="333333"/>
          <w:spacing w:val="0"/>
          <w:sz w:val="21"/>
          <w:szCs w:val="21"/>
          <w:bdr w:val="none" w:color="auto" w:sz="0" w:space="0"/>
          <w:shd w:val="clear" w:fill="FFFFFF"/>
        </w:rPr>
        <w:br w:type="textWrapping"/>
      </w:r>
      <w:r>
        <w:rPr>
          <w:rFonts w:hint="default" w:ascii="Verdana" w:hAnsi="Verdana" w:cs="Verdana"/>
          <w:i w:val="0"/>
          <w:caps w:val="0"/>
          <w:color w:val="333333"/>
          <w:spacing w:val="0"/>
          <w:sz w:val="21"/>
          <w:szCs w:val="21"/>
          <w:bdr w:val="none" w:color="auto" w:sz="0" w:space="0"/>
          <w:shd w:val="clear" w:fill="FFFFFF"/>
        </w:rPr>
        <w:t>　　　　3.二级索引访问需要两次索引查找，第一次找到主键值，第二次根据主键值找到行数据。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default" w:ascii="Verdana" w:hAnsi="Verdana" w:cs="Verdana"/>
          <w:b/>
          <w:i w:val="0"/>
          <w:caps w:val="0"/>
          <w:color w:val="333333"/>
          <w:spacing w:val="0"/>
          <w:sz w:val="24"/>
          <w:szCs w:val="24"/>
        </w:rPr>
      </w:pPr>
      <w:r>
        <w:rPr>
          <w:rFonts w:hint="default" w:ascii="Verdana" w:hAnsi="Verdana" w:cs="Verdana"/>
          <w:b/>
          <w:i w:val="0"/>
          <w:caps w:val="0"/>
          <w:color w:val="333333"/>
          <w:spacing w:val="0"/>
          <w:sz w:val="24"/>
          <w:szCs w:val="24"/>
          <w:bdr w:val="none" w:color="auto" w:sz="0" w:space="0"/>
          <w:shd w:val="clear" w:fill="FFFFFF"/>
        </w:rPr>
        <w:t>辅助索引（非聚簇索引）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在</w:t>
      </w:r>
      <w:r>
        <w:rPr>
          <w:rStyle w:val="14"/>
          <w:rFonts w:hint="default" w:ascii="Verdana" w:hAnsi="Verdana" w:cs="Verdana"/>
          <w:i w:val="0"/>
          <w:caps w:val="0"/>
          <w:color w:val="3366FF"/>
          <w:spacing w:val="0"/>
          <w:sz w:val="21"/>
          <w:szCs w:val="21"/>
          <w:bdr w:val="none" w:color="auto" w:sz="0" w:space="0"/>
          <w:shd w:val="clear" w:fill="FFFFFF"/>
        </w:rPr>
        <w:t>聚簇索引之上创建的索引称之为辅助索引</w:t>
      </w:r>
      <w:r>
        <w:rPr>
          <w:rFonts w:hint="default" w:ascii="Verdana" w:hAnsi="Verdana" w:cs="Verdana"/>
          <w:i w:val="0"/>
          <w:caps w:val="0"/>
          <w:color w:val="333333"/>
          <w:spacing w:val="0"/>
          <w:sz w:val="21"/>
          <w:szCs w:val="21"/>
          <w:bdr w:val="none" w:color="auto" w:sz="0" w:space="0"/>
          <w:shd w:val="clear" w:fill="FFFFFF"/>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Innodb辅助索引的叶子节点并</w:t>
      </w:r>
      <w:r>
        <w:rPr>
          <w:rStyle w:val="14"/>
          <w:rFonts w:hint="default" w:ascii="Verdana" w:hAnsi="Verdana" w:cs="Verdana"/>
          <w:i w:val="0"/>
          <w:caps w:val="0"/>
          <w:color w:val="3366FF"/>
          <w:spacing w:val="0"/>
          <w:sz w:val="21"/>
          <w:szCs w:val="21"/>
          <w:bdr w:val="none" w:color="auto" w:sz="0" w:space="0"/>
          <w:shd w:val="clear" w:fill="FFFFFF"/>
        </w:rPr>
        <w:t>不包含行记录的全部数据</w:t>
      </w:r>
      <w:r>
        <w:rPr>
          <w:rFonts w:hint="default" w:ascii="Verdana" w:hAnsi="Verdana" w:cs="Verdana"/>
          <w:i w:val="0"/>
          <w:caps w:val="0"/>
          <w:color w:val="333333"/>
          <w:spacing w:val="0"/>
          <w:sz w:val="21"/>
          <w:szCs w:val="21"/>
          <w:bdr w:val="none" w:color="auto" w:sz="0" w:space="0"/>
          <w:shd w:val="clear" w:fill="FFFFFF"/>
        </w:rPr>
        <w:t>，叶子节点除了包含键值外，还包含了相应行数据的聚簇索引键。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　　辅助索引的存在不影响数据在聚簇索引中的组织，所以一张表可以有多个辅助索引。在innodb中有时也称辅助索引为二级索引。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bdr w:val="none" w:color="auto" w:sz="0" w:space="0"/>
          <w:shd w:val="clear" w:fill="FFFFFF"/>
        </w:rPr>
      </w:pPr>
      <w:r>
        <w:rPr>
          <w:rFonts w:ascii="宋体" w:hAnsi="宋体" w:eastAsia="宋体" w:cs="宋体"/>
          <w:sz w:val="24"/>
          <w:szCs w:val="24"/>
        </w:rPr>
        <w:drawing>
          <wp:inline distT="0" distB="0" distL="114300" distR="114300">
            <wp:extent cx="5553075" cy="4305300"/>
            <wp:effectExtent l="0" t="0" r="9525" b="0"/>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IMG_256"/>
                    <pic:cNvPicPr>
                      <a:picLocks noChangeAspect="1"/>
                    </pic:cNvPicPr>
                  </pic:nvPicPr>
                  <pic:blipFill>
                    <a:blip r:embed="rId24"/>
                    <a:stretch>
                      <a:fillRect/>
                    </a:stretch>
                  </pic:blipFill>
                  <pic:spPr>
                    <a:xfrm>
                      <a:off x="0" y="0"/>
                      <a:ext cx="5553075" cy="4305300"/>
                    </a:xfrm>
                    <a:prstGeom prst="rect">
                      <a:avLst/>
                    </a:prstGeom>
                    <a:noFill/>
                    <a:ln w="9525">
                      <a:noFill/>
                    </a:ln>
                  </pic:spPr>
                </pic:pic>
              </a:graphicData>
            </a:graphic>
          </wp:inline>
        </w:drawing>
      </w:r>
    </w:p>
    <w:p>
      <w:pPr>
        <w:rPr>
          <w:rFonts w:ascii="Open Sans" w:hAnsi="Open Sans" w:eastAsia="Open Sans" w:cs="Open Sans"/>
          <w:color w:val="777777"/>
          <w:sz w:val="24"/>
          <w:shd w:val="clear" w:color="auto" w:fill="FFFFFF"/>
        </w:rPr>
      </w:pP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3"/>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3"/>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3"/>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3"/>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4"/>
          <w:rFonts w:ascii="Open Sans" w:hAnsi="Open Sans" w:cs="Open Sans"/>
          <w:color w:val="333333"/>
          <w:shd w:val="clear" w:color="auto" w:fill="FFFFFF"/>
        </w:rPr>
        <w:t>mysql 索引分为五类：</w:t>
      </w:r>
    </w:p>
    <w:p>
      <w:pPr>
        <w:numPr>
          <w:ilvl w:val="0"/>
          <w:numId w:val="14"/>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当表没有主键也没有唯一键时，mysql 自动创建一个</w:t>
      </w:r>
      <w:r>
        <w:rPr>
          <w:rStyle w:val="16"/>
          <w:rFonts w:ascii="var(--monospace)" w:hAnsi="var(--monospace)"/>
          <w:color w:val="333333"/>
          <w:sz w:val="22"/>
          <w:szCs w:val="22"/>
          <w:bdr w:val="single" w:color="E7EAED" w:sz="6" w:space="0"/>
          <w:shd w:val="clear" w:color="auto" w:fill="F3F4F4"/>
        </w:rPr>
        <w:t>rowid</w:t>
      </w:r>
      <w:r>
        <w:rPr>
          <w:rStyle w:val="24"/>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4"/>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4"/>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4"/>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4"/>
          <w:rFonts w:ascii="Open Sans" w:hAnsi="Open Sans" w:cs="Open Sans"/>
          <w:color w:val="0000FF"/>
          <w:shd w:val="clear" w:color="auto" w:fill="FFFFFF"/>
        </w:rPr>
        <w:t>覆盖索引</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要查询的列被所建的索引覆盖</w:t>
      </w:r>
      <w:r>
        <w:rPr>
          <w:rStyle w:val="24"/>
          <w:rFonts w:ascii="Open Sans" w:hAnsi="Open Sans" w:cs="Open Sans"/>
          <w:color w:val="333333"/>
          <w:shd w:val="clear" w:color="auto" w:fill="FFFFFF"/>
        </w:rPr>
        <w:t>。建立索引后，如果要查询非主键字段，则需要回表。如果只查询主键值或者索引的值（如 sql 语句是</w:t>
      </w:r>
      <w:r>
        <w:rPr>
          <w:rStyle w:val="16"/>
          <w:rFonts w:ascii="var(--monospace)" w:hAnsi="var(--monospace)"/>
          <w:color w:val="333333"/>
          <w:sz w:val="22"/>
          <w:szCs w:val="22"/>
          <w:bdr w:val="single" w:color="E7EAED" w:sz="6" w:space="0"/>
          <w:shd w:val="clear" w:color="auto" w:fill="F3F4F4"/>
        </w:rPr>
        <w:t>select id from emp where ename='KING'</w:t>
      </w:r>
      <w:r>
        <w:rPr>
          <w:rStyle w:val="24"/>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4"/>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5.6之前，全文索引只存在与</w:t>
      </w:r>
      <w:r>
        <w:rPr>
          <w:rStyle w:val="16"/>
          <w:rFonts w:ascii="var(--monospace)" w:hAnsi="var(--monospace)"/>
          <w:color w:val="333333"/>
          <w:sz w:val="22"/>
          <w:szCs w:val="22"/>
          <w:bdr w:val="single" w:color="E7EAED" w:sz="6" w:space="0"/>
          <w:shd w:val="clear" w:color="auto" w:fill="F3F4F4"/>
        </w:rPr>
        <w:t>MyISAM</w:t>
      </w:r>
      <w:r>
        <w:rPr>
          <w:rStyle w:val="24"/>
          <w:rFonts w:ascii="Open Sans" w:hAnsi="Open Sans" w:cs="Open Sans"/>
          <w:color w:val="333333"/>
          <w:shd w:val="clear" w:color="auto" w:fill="FFFFFF"/>
        </w:rPr>
        <w:t>中；5.6 开始，</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4"/>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4"/>
          <w:rFonts w:ascii="Open Sans" w:hAnsi="Open Sans" w:cs="Open Sans"/>
          <w:color w:val="333333"/>
          <w:shd w:val="clear" w:color="auto" w:fill="FFFFFF"/>
        </w:rPr>
      </w:pPr>
      <w:r>
        <w:rPr>
          <w:rFonts w:ascii="Open Sans" w:hAnsi="Open Sans" w:cs="Open Sans"/>
          <w:color w:val="333333"/>
          <w:shd w:val="clear" w:color="auto" w:fill="FFFFFF"/>
        </w:rPr>
        <w:tab/>
      </w:r>
      <w:r>
        <w:rPr>
          <w:rStyle w:val="24"/>
          <w:rFonts w:ascii="Open Sans" w:hAnsi="Open Sans" w:cs="Open Sans"/>
          <w:color w:val="0000FF"/>
          <w:shd w:val="clear" w:color="auto" w:fill="FFFFFF"/>
        </w:rPr>
        <w:t>最左匹配原则</w:t>
      </w:r>
      <w:r>
        <w:rPr>
          <w:rStyle w:val="24"/>
          <w:rFonts w:ascii="Open Sans" w:hAnsi="Open Sans" w:cs="Open Sans"/>
          <w:color w:val="333333"/>
          <w:shd w:val="clear" w:color="auto" w:fill="FFFFFF"/>
        </w:rPr>
        <w:t>：</w:t>
      </w:r>
      <w:r>
        <w:rPr>
          <w:rStyle w:val="24"/>
          <w:rFonts w:hint="eastAsia" w:ascii="Open Sans" w:hAnsi="Open Sans" w:cs="Open Sans"/>
          <w:color w:val="333333"/>
          <w:shd w:val="clear" w:color="auto" w:fill="FFFFFF"/>
        </w:rPr>
        <w:t>对于联合索引 (a,b,c) ，查询中能用到索引的是：a；ab；abc</w:t>
      </w:r>
      <w:r>
        <w:rPr>
          <w:rStyle w:val="24"/>
          <w:rFonts w:hint="eastAsia" w:ascii="Open Sans" w:hAnsi="Open Sans" w:cs="Open Sans"/>
          <w:color w:val="333333"/>
          <w:shd w:val="clear" w:color="auto" w:fill="FFFFFF"/>
          <w:lang w:eastAsia="zh-CN"/>
        </w:rPr>
        <w:t>，</w:t>
      </w:r>
      <w:r>
        <w:rPr>
          <w:rStyle w:val="24"/>
          <w:rFonts w:hint="eastAsia" w:ascii="Open Sans" w:hAnsi="Open Sans" w:cs="Open Sans"/>
          <w:color w:val="333333"/>
          <w:shd w:val="clear" w:color="auto" w:fill="FFFFFF"/>
          <w:lang w:val="en-US" w:eastAsia="zh-CN"/>
        </w:rPr>
        <w:t>ac</w:t>
      </w:r>
      <w:r>
        <w:rPr>
          <w:rStyle w:val="24"/>
          <w:rFonts w:hint="eastAsia" w:ascii="Open Sans" w:hAnsi="Open Sans" w:cs="Open Sans"/>
          <w:color w:val="333333"/>
          <w:shd w:val="clear" w:color="auto" w:fill="FFFFFF"/>
        </w:rPr>
        <w:t>。</w:t>
      </w:r>
    </w:p>
    <w:p>
      <w:pPr>
        <w:rPr>
          <w:rStyle w:val="24"/>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4"/>
          <w:rFonts w:ascii="Open Sans" w:hAnsi="Open Sans" w:cs="Open Sans"/>
          <w:color w:val="333333"/>
          <w:shd w:val="clear" w:color="auto" w:fill="FFFFFF"/>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shd w:val="clear" w:color="auto" w:fill="FFFFFF"/>
              <w:rPr>
                <w:rStyle w:val="24"/>
                <w:rFonts w:ascii="Open Sans" w:hAnsi="Open Sans" w:cs="Open Sans"/>
                <w:b/>
                <w:bCs/>
                <w:color w:val="FF0000"/>
                <w:sz w:val="21"/>
                <w:szCs w:val="21"/>
                <w:highlight w:val="yellow"/>
              </w:rPr>
            </w:pPr>
            <w:r>
              <w:rPr>
                <w:rStyle w:val="24"/>
                <w:rFonts w:hint="eastAsia" w:ascii="Open Sans" w:hAnsi="Open Sans" w:cs="Open Sans"/>
                <w:b/>
                <w:bCs/>
                <w:color w:val="FF0000"/>
                <w:sz w:val="21"/>
                <w:szCs w:val="21"/>
                <w:highlight w:val="yellow"/>
              </w:rPr>
              <w:t>拓展：组合索引的优化选择</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注意：</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是不会走name索引的，而</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会走name索引。</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如果有个场景，存在根据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和</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的查询，那么方案就有两种</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1：组合索引</w:t>
            </w:r>
            <w:r>
              <w:rPr>
                <w:rStyle w:val="16"/>
                <w:rFonts w:hint="eastAsia" w:asciiTheme="minorEastAsia" w:hAnsiTheme="minorEastAsia" w:eastAsiaTheme="minorEastAsia" w:cstheme="minorEastAsia"/>
                <w:sz w:val="21"/>
                <w:szCs w:val="21"/>
                <w:bdr w:val="single" w:color="E7EAED" w:sz="6" w:space="0"/>
                <w:shd w:val="clear" w:color="auto" w:fill="F3F4F4"/>
              </w:rPr>
              <w:t>name age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age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2：组合索引</w:t>
            </w:r>
            <w:r>
              <w:rPr>
                <w:rStyle w:val="16"/>
                <w:rFonts w:hint="eastAsia" w:asciiTheme="minorEastAsia" w:hAnsiTheme="minorEastAsia" w:eastAsiaTheme="minorEastAsia" w:cstheme="minorEastAsia"/>
                <w:sz w:val="21"/>
                <w:szCs w:val="21"/>
                <w:bdr w:val="single" w:color="E7EAED" w:sz="6" w:space="0"/>
                <w:shd w:val="clear" w:color="auto" w:fill="F3F4F4"/>
              </w:rPr>
              <w:t>age name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name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如何选择？从空间考虑</w:t>
            </w:r>
          </w:p>
          <w:p>
            <w:pPr>
              <w:pStyle w:val="23"/>
              <w:shd w:val="clear" w:color="auto" w:fill="FFFFFF"/>
              <w:rPr>
                <w:rFonts w:ascii="Open Sans" w:hAnsi="Open Sans" w:cs="Open Sans"/>
                <w:color w:val="777777"/>
                <w:sz w:val="21"/>
                <w:szCs w:val="21"/>
              </w:rPr>
            </w:pPr>
            <w:r>
              <w:rPr>
                <w:rStyle w:val="24"/>
                <w:rFonts w:hint="eastAsia" w:asciiTheme="minorEastAsia" w:hAnsiTheme="minorEastAsia" w:eastAsiaTheme="minorEastAsia" w:cstheme="minorEastAsia"/>
                <w:sz w:val="21"/>
                <w:szCs w:val="21"/>
              </w:rPr>
              <w:t>从效率上考虑，两者几乎无差别。从空间上考虑，因为</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4"/>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10"/>
              <w:widowControl/>
              <w:shd w:val="clear" w:color="auto" w:fill="FFFFFF"/>
              <w:spacing w:before="168" w:beforeAutospacing="0" w:after="168" w:afterAutospacing="0"/>
              <w:rPr>
                <w:rStyle w:val="24"/>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6"/>
                <w:rFonts w:hint="eastAsia" w:asciiTheme="minorEastAsia" w:hAnsiTheme="minorEastAsia" w:eastAsiaTheme="minorEastAsia" w:cstheme="minorEastAsia"/>
                <w:sz w:val="21"/>
                <w:szCs w:val="21"/>
                <w:bdr w:val="single" w:color="E7EAED" w:sz="6" w:space="0"/>
                <w:shd w:val="clear" w:color="auto" w:fill="F3F4F4"/>
              </w:rPr>
              <w:t>user</w:t>
            </w:r>
            <w:r>
              <w:rPr>
                <w:rStyle w:val="24"/>
                <w:rFonts w:hint="eastAsia" w:asciiTheme="minorEastAsia" w:hAnsiTheme="minorEastAsia" w:cstheme="minorEastAsia"/>
                <w:sz w:val="21"/>
                <w:szCs w:val="21"/>
                <w:shd w:val="clear" w:color="auto" w:fill="FFFFFF"/>
              </w:rPr>
              <w:t>表，建立了</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的联合索引。此时有这样一个语句</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4"/>
                <w:rFonts w:hint="eastAsia" w:asciiTheme="minorEastAsia" w:hAnsiTheme="minorEastAsia" w:cstheme="minorEastAsia"/>
                <w:sz w:val="21"/>
                <w:szCs w:val="21"/>
                <w:shd w:val="clear" w:color="auto" w:fill="FFFFFF"/>
              </w:rPr>
              <w:t>，这条语句的执行有 2 种方式：</w:t>
            </w:r>
          </w:p>
          <w:p>
            <w:pPr>
              <w:pStyle w:val="10"/>
              <w:widowControl/>
              <w:rPr>
                <w:rStyle w:val="24"/>
                <w:rFonts w:asciiTheme="minorEastAsia" w:hAnsiTheme="minorEastAsia" w:cstheme="minorEastAsia"/>
                <w:sz w:val="21"/>
                <w:szCs w:val="21"/>
                <w:shd w:val="clear" w:color="auto" w:fill="FFFFFF"/>
              </w:rPr>
            </w:pPr>
            <w:r>
              <w:rPr>
                <w:rStyle w:val="24"/>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进行删选</w:t>
            </w:r>
          </w:p>
          <w:p>
            <w:pPr>
              <w:pStyle w:val="10"/>
              <w:widowControl/>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根据联合索引，先找到满足名字条件的索引，然后直接筛选符合</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的索引（因为联合索引里有sex的值），最后回表获取整行数据</w:t>
            </w:r>
          </w:p>
          <w:p>
            <w:pPr>
              <w:pStyle w:val="10"/>
              <w:widowControl/>
              <w:shd w:val="clear" w:color="auto" w:fill="FFFFFF"/>
              <w:spacing w:before="168" w:beforeAutospacing="0" w:after="168"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6"/>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4"/>
                <w:rFonts w:hint="eastAsia" w:asciiTheme="minorEastAsia" w:hAnsiTheme="minorEastAsia" w:cstheme="minorEastAsia"/>
                <w:sz w:val="21"/>
                <w:szCs w:val="21"/>
                <w:shd w:val="clear" w:color="auto" w:fill="FFFFFF"/>
              </w:rPr>
              <w:t>查询是否开启，通过</w:t>
            </w:r>
            <w:r>
              <w:rPr>
                <w:rStyle w:val="16"/>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4"/>
                <w:rFonts w:hint="eastAsia" w:asciiTheme="minorEastAsia" w:hAnsiTheme="minorEastAsia" w:cstheme="minorEastAsia"/>
                <w:sz w:val="21"/>
                <w:szCs w:val="21"/>
                <w:shd w:val="clear" w:color="auto" w:fill="FFFFFF"/>
              </w:rPr>
              <w:t>可以关闭索引下推</w:t>
            </w:r>
          </w:p>
          <w:p>
            <w:pPr>
              <w:pStyle w:val="10"/>
              <w:widowControl/>
              <w:shd w:val="clear" w:color="auto" w:fill="FFFFFF"/>
              <w:spacing w:before="168" w:beforeAutospacing="0"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注意：如果语句是</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4"/>
                <w:rFonts w:hint="eastAsia" w:asciiTheme="minorEastAsia" w:hAnsiTheme="minorEastAsia" w:cstheme="minorEastAsia"/>
                <w:sz w:val="21"/>
                <w:szCs w:val="21"/>
                <w:shd w:val="clear" w:color="auto" w:fill="FFFFFF"/>
              </w:rPr>
              <w:t>，那么直接利用联合索引</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和最左匹配原则，直接筛选出了符合</w:t>
            </w:r>
            <w:r>
              <w:rPr>
                <w:rStyle w:val="16"/>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10"/>
        <w:widowControl/>
        <w:spacing w:before="168" w:beforeAutospacing="0" w:after="168" w:afterAutospacing="0"/>
        <w:rPr>
          <w:rStyle w:val="24"/>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10"/>
        <w:widowControl/>
        <w:spacing w:before="168" w:beforeAutospacing="0" w:after="168" w:afterAutospacing="0"/>
      </w:pPr>
      <w:r>
        <w:rPr>
          <w:rStyle w:val="24"/>
          <w:rFonts w:ascii="Open Sans" w:hAnsi="Open Sans" w:eastAsia="Open Sans" w:cs="Open Sans"/>
          <w:color w:val="333333"/>
        </w:rPr>
        <w:t>在维护索引的时候需要需要分以下</w:t>
      </w:r>
      <w:r>
        <w:rPr>
          <w:rStyle w:val="24"/>
          <w:rFonts w:hint="eastAsia" w:ascii="Open Sans" w:hAnsi="Open Sans" w:eastAsia="宋体" w:cs="Open Sans"/>
          <w:color w:val="333333"/>
        </w:rPr>
        <w:t>几种</w:t>
      </w:r>
      <w:r>
        <w:rPr>
          <w:rStyle w:val="24"/>
          <w:rFonts w:ascii="Open Sans" w:hAnsi="Open Sans" w:eastAsia="Open Sans" w:cs="Open Sans"/>
          <w:color w:val="333333"/>
        </w:rPr>
        <w:t>情况：</w:t>
      </w:r>
    </w:p>
    <w:p>
      <w:pPr>
        <w:pStyle w:val="10"/>
        <w:widowControl/>
        <w:numPr>
          <w:ilvl w:val="0"/>
          <w:numId w:val="15"/>
        </w:numPr>
      </w:pPr>
      <w:r>
        <w:rPr>
          <w:rStyle w:val="24"/>
          <w:rFonts w:ascii="Open Sans" w:hAnsi="Open Sans" w:eastAsia="Open Sans" w:cs="Open Sans"/>
          <w:color w:val="333333"/>
        </w:rPr>
        <w:t>如果插入一个比较大的值，直接插入即可，几乎没有成本</w:t>
      </w:r>
    </w:p>
    <w:p>
      <w:pPr>
        <w:pStyle w:val="10"/>
        <w:widowControl/>
        <w:numPr>
          <w:ilvl w:val="0"/>
          <w:numId w:val="15"/>
        </w:numPr>
      </w:pPr>
      <w:r>
        <w:rPr>
          <w:rStyle w:val="24"/>
          <w:rFonts w:ascii="Open Sans" w:hAnsi="Open Sans" w:eastAsia="Open Sans" w:cs="Open Sans"/>
          <w:color w:val="333333"/>
        </w:rPr>
        <w:t>如果插入的是中间的某一个值，需要逻辑上移动后续的元素，空出位置</w:t>
      </w:r>
    </w:p>
    <w:p>
      <w:pPr>
        <w:pStyle w:val="10"/>
        <w:widowControl/>
        <w:numPr>
          <w:ilvl w:val="0"/>
          <w:numId w:val="15"/>
        </w:numPr>
      </w:pPr>
      <w:r>
        <w:rPr>
          <w:rStyle w:val="24"/>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10"/>
        <w:widowControl/>
        <w:spacing w:before="168" w:beforeAutospacing="0" w:after="168" w:afterAutospacing="0"/>
        <w:rPr>
          <w:rStyle w:val="24"/>
          <w:rFonts w:hint="eastAsia" w:ascii="Open Sans" w:hAnsi="Open Sans" w:eastAsia="宋体" w:cs="Open Sans"/>
          <w:color w:val="FF0000"/>
          <w:highlight w:val="yellow"/>
          <w:lang w:eastAsia="zh-CN"/>
        </w:rPr>
      </w:pPr>
      <w:r>
        <w:rPr>
          <w:rStyle w:val="24"/>
          <w:rFonts w:ascii="Open Sans" w:hAnsi="Open Sans" w:eastAsia="Open Sans" w:cs="Open Sans"/>
          <w:color w:val="333333"/>
        </w:rPr>
        <w:t>因此，尽量使用自增主键作为索引</w:t>
      </w:r>
      <w:r>
        <w:rPr>
          <w:rStyle w:val="24"/>
          <w:rFonts w:hint="eastAsia" w:ascii="Open Sans" w:hAnsi="Open Sans" w:eastAsia="宋体" w:cs="Open Sans"/>
          <w:color w:val="333333"/>
          <w:lang w:eastAsia="zh-CN"/>
        </w:rPr>
        <w:t>，</w:t>
      </w:r>
      <w:r>
        <w:rPr>
          <w:rStyle w:val="24"/>
          <w:rFonts w:hint="eastAsia" w:ascii="Open Sans" w:hAnsi="Open Sans" w:eastAsia="宋体" w:cs="Open Sans"/>
          <w:color w:val="FF0000"/>
          <w:highlight w:val="yellow"/>
          <w:lang w:eastAsia="zh-CN"/>
        </w:rPr>
        <w:t>自增 id 可以避免页分裂（</w:t>
      </w:r>
      <w:r>
        <w:rPr>
          <w:rStyle w:val="24"/>
          <w:rFonts w:hint="eastAsia" w:ascii="Open Sans" w:hAnsi="Open Sans" w:eastAsia="宋体" w:cs="Open Sans"/>
          <w:color w:val="FF0000"/>
          <w:highlight w:val="yellow"/>
          <w:lang w:val="en-US" w:eastAsia="zh-CN"/>
        </w:rPr>
        <w:t>直接往后递增，不会insert到中间</w:t>
      </w:r>
      <w:r>
        <w:rPr>
          <w:rStyle w:val="24"/>
          <w:rFonts w:hint="eastAsia" w:ascii="Open Sans" w:hAnsi="Open Sans" w:eastAsia="宋体" w:cs="Open Sans"/>
          <w:color w:val="FF0000"/>
          <w:highlight w:val="yellow"/>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0"/>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10"/>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7"/>
                          <a:stretch>
                            <a:fillRect/>
                          </a:stretch>
                        </pic:blipFill>
                        <pic:spPr>
                          <a:xfrm>
                            <a:off x="0" y="0"/>
                            <a:ext cx="6391275" cy="2847975"/>
                          </a:xfrm>
                          <a:prstGeom prst="rect">
                            <a:avLst/>
                          </a:prstGeom>
                          <a:noFill/>
                          <a:ln>
                            <a:noFill/>
                          </a:ln>
                        </pic:spPr>
                      </pic:pic>
                    </a:graphicData>
                  </a:graphic>
                </wp:inline>
              </w:drawing>
            </w:r>
          </w:p>
          <w:p>
            <w:pPr>
              <w:pStyle w:val="10"/>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10"/>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10"/>
              <w:widowControl/>
              <w:spacing w:before="168" w:beforeAutospacing="0" w:after="168" w:afterAutospacing="0"/>
            </w:pPr>
            <w:r>
              <w:t>除了性能外，页分裂操作还影响数据页的利用率。原本放在一个页的数据，现在分到两个页中，整体空间利用率降低大约50%。</w:t>
            </w:r>
          </w:p>
          <w:p>
            <w:pPr>
              <w:pStyle w:val="10"/>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10"/>
              <w:widowControl/>
              <w:spacing w:before="168" w:beforeAutospacing="0" w:after="168" w:afterAutospacing="0"/>
            </w:pPr>
            <w:r>
              <w:rPr>
                <w:rStyle w:val="14"/>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10"/>
        <w:widowControl/>
        <w:spacing w:before="168" w:beforeAutospacing="0" w:after="168" w:afterAutospacing="0"/>
        <w:rPr>
          <w:rStyle w:val="24"/>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rPr>
          <w:color w:val="FF0000"/>
          <w:highlight w:val="yellow"/>
        </w:rPr>
      </w:pPr>
      <w:r>
        <w:rPr>
          <w:rFonts w:hint="eastAsia"/>
          <w:color w:val="FF0000"/>
          <w:highlight w:val="yellow"/>
        </w:rPr>
        <w:t>Mysql用的B+树</w:t>
      </w:r>
    </w:p>
    <w:p>
      <w:pPr>
        <w:pStyle w:val="4"/>
      </w:pPr>
      <w:r>
        <w:rPr>
          <w:rFonts w:hint="eastAsia"/>
        </w:rPr>
        <w:t>为什么不用哈希表？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w:t>
            </w:r>
            <w:r>
              <w:rPr>
                <w:rFonts w:hint="eastAsia" w:ascii="微软雅黑" w:hAnsi="微软雅黑" w:eastAsia="微软雅黑" w:cs="微软雅黑"/>
                <w:color w:val="FF0000"/>
                <w:sz w:val="24"/>
                <w:highlight w:val="yellow"/>
                <w:shd w:val="clear" w:color="auto" w:fill="FFFFFF"/>
              </w:rPr>
              <w:t>范围</w:t>
            </w:r>
            <w:r>
              <w:rPr>
                <w:rFonts w:ascii="微软雅黑" w:hAnsi="微软雅黑" w:eastAsia="微软雅黑" w:cs="微软雅黑"/>
                <w:color w:val="FF0000"/>
                <w:sz w:val="24"/>
                <w:highlight w:val="yellow"/>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color w:val="FF0000"/>
                <w:highlight w:val="yellow"/>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6"/>
              </w:numPr>
            </w:pPr>
            <w:r>
              <w:rPr>
                <w:rFonts w:hint="eastAsia"/>
              </w:rPr>
              <w:t>等值查询</w:t>
            </w:r>
          </w:p>
          <w:p>
            <w:pPr>
              <w:numPr>
                <w:ilvl w:val="0"/>
                <w:numId w:val="16"/>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7"/>
              </w:numPr>
            </w:pPr>
            <w:r>
              <w:rPr>
                <w:rFonts w:hint="eastAsia"/>
              </w:rPr>
              <w:t>系统中的查询，多数是范围查询的，哈希表不适合范围查询</w:t>
            </w:r>
          </w:p>
          <w:p>
            <w:pPr>
              <w:numPr>
                <w:ilvl w:val="0"/>
                <w:numId w:val="17"/>
              </w:numPr>
              <w:rPr>
                <w:color w:val="FF0000"/>
                <w:highlight w:val="yellow"/>
              </w:rPr>
            </w:pPr>
            <w:r>
              <w:rPr>
                <w:rFonts w:hint="eastAsia"/>
                <w:color w:val="FF0000"/>
                <w:highlight w:val="yellow"/>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2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w:t>
      </w:r>
      <w:r>
        <w:rPr>
          <w:rFonts w:hint="eastAsia"/>
          <w:color w:val="FF0000"/>
          <w:highlight w:val="yellow"/>
        </w:rPr>
        <w:t>有序数组</w:t>
      </w:r>
      <w:r>
        <w:rPr>
          <w:rFonts w:hint="eastAsia"/>
        </w:rPr>
        <w:t>？</w:t>
      </w:r>
    </w:p>
    <w:p>
      <w:pPr>
        <w:rPr>
          <w:rStyle w:val="14"/>
          <w:rFonts w:ascii="微软雅黑" w:hAnsi="微软雅黑" w:eastAsia="微软雅黑" w:cs="微软雅黑"/>
          <w:b w:val="0"/>
          <w:bCs w:val="0"/>
          <w:color w:val="000000"/>
          <w:sz w:val="24"/>
          <w:shd w:val="clear" w:color="auto" w:fill="FFFFFF"/>
        </w:rPr>
      </w:pPr>
      <w:r>
        <w:rPr>
          <w:rStyle w:val="14"/>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4"/>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6477000" cy="2181225"/>
                    </a:xfrm>
                    <a:prstGeom prst="rect">
                      <a:avLst/>
                    </a:prstGeom>
                    <a:noFill/>
                    <a:ln>
                      <a:noFill/>
                    </a:ln>
                  </pic:spPr>
                </pic:pic>
              </a:graphicData>
            </a:graphic>
          </wp:inline>
        </w:drawing>
      </w:r>
    </w:p>
    <w:p>
      <w:pPr>
        <w:rPr>
          <w:rFonts w:hint="eastAsia" w:asciiTheme="minorEastAsia" w:hAnsiTheme="minorEastAsia" w:eastAsiaTheme="minorEastAsia" w:cstheme="minorEastAsia"/>
          <w:color w:val="353535"/>
          <w:sz w:val="24"/>
          <w:shd w:val="clear" w:color="auto" w:fill="FFFFFF"/>
        </w:rPr>
      </w:pPr>
      <w:r>
        <w:rPr>
          <w:rFonts w:hint="eastAsia" w:asciiTheme="minorEastAsia" w:hAnsiTheme="minorEastAsia" w:eastAsiaTheme="minorEastAsia" w:cstheme="minorEastAsia"/>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10"/>
        <w:widowControl/>
        <w:shd w:val="clear" w:color="auto" w:fill="FFFFFF"/>
        <w:rPr>
          <w:rFonts w:hint="eastAsia" w:asciiTheme="minorEastAsia" w:hAnsiTheme="minorEastAsia" w:eastAsiaTheme="minorEastAsia" w:cstheme="minorEastAsia"/>
          <w:color w:val="353535"/>
        </w:rPr>
      </w:pPr>
      <w:r>
        <w:rPr>
          <w:rFonts w:hint="eastAsia" w:asciiTheme="minorEastAsia" w:hAnsiTheme="minorEastAsia" w:eastAsiaTheme="minorEastAsia" w:cstheme="minorEastAsia"/>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10"/>
        <w:widowControl/>
        <w:shd w:val="clear" w:color="auto" w:fill="FFFFFF"/>
        <w:rPr>
          <w:rFonts w:hint="eastAsia" w:asciiTheme="minorEastAsia" w:hAnsiTheme="minorEastAsia" w:eastAsiaTheme="minorEastAsia" w:cstheme="minorEastAsia"/>
          <w:color w:val="353535"/>
        </w:rPr>
      </w:pPr>
      <w:r>
        <w:rPr>
          <w:rFonts w:hint="eastAsia" w:asciiTheme="minorEastAsia" w:hAnsiTheme="minorEastAsia" w:eastAsiaTheme="minorEastAsia" w:cstheme="minorEastAsia"/>
          <w:color w:val="353535"/>
          <w:shd w:val="clear" w:color="auto" w:fill="FFFFFF"/>
        </w:rPr>
        <w:t>如果仅仅看查询效率，有序数组就是最好的数据结构了。但是，在需要</w:t>
      </w:r>
      <w:r>
        <w:rPr>
          <w:rFonts w:hint="eastAsia" w:asciiTheme="minorEastAsia" w:hAnsiTheme="minorEastAsia" w:eastAsiaTheme="minorEastAsia" w:cstheme="minorEastAsia"/>
          <w:color w:val="FF0000"/>
          <w:highlight w:val="yellow"/>
          <w:shd w:val="clear" w:color="auto" w:fill="FFFFFF"/>
        </w:rPr>
        <w:t>更新数据的时候就麻烦</w:t>
      </w:r>
      <w:r>
        <w:rPr>
          <w:rFonts w:hint="eastAsia" w:asciiTheme="minorEastAsia" w:hAnsiTheme="minorEastAsia" w:eastAsiaTheme="minorEastAsia" w:cstheme="minorEastAsia"/>
          <w:color w:val="353535"/>
          <w:shd w:val="clear" w:color="auto" w:fill="FFFFFF"/>
        </w:rPr>
        <w:t>了，你往中间插入一个记录就必须得挪动后面所有的记录，成本太高。</w:t>
      </w:r>
    </w:p>
    <w:p>
      <w:pPr>
        <w:pStyle w:val="10"/>
        <w:widowControl/>
        <w:shd w:val="clear" w:color="auto" w:fill="FFFFFF"/>
        <w:rPr>
          <w:rFonts w:hint="eastAsia" w:asciiTheme="minorEastAsia" w:hAnsiTheme="minorEastAsia" w:eastAsiaTheme="minorEastAsia" w:cstheme="minorEastAsia"/>
          <w:color w:val="353535"/>
          <w:shd w:val="clear" w:color="auto" w:fill="FFFFFF"/>
        </w:rPr>
      </w:pPr>
      <w:r>
        <w:rPr>
          <w:rFonts w:hint="eastAsia" w:asciiTheme="minorEastAsia" w:hAnsiTheme="minorEastAsia" w:eastAsiaTheme="minorEastAsia" w:cstheme="minorEastAsia"/>
          <w:color w:val="353535"/>
          <w:shd w:val="clear" w:color="auto" w:fill="FFFFFF"/>
        </w:rPr>
        <w:t>所以，</w:t>
      </w:r>
      <w:r>
        <w:rPr>
          <w:rStyle w:val="14"/>
          <w:rFonts w:hint="eastAsia" w:asciiTheme="minorEastAsia" w:hAnsiTheme="minorEastAsia" w:eastAsiaTheme="minorEastAsia" w:cstheme="minorEastAsia"/>
          <w:color w:val="000000"/>
          <w:shd w:val="clear" w:color="auto" w:fill="FFFFFF"/>
        </w:rPr>
        <w:t>有序数组索引只适用于静态存储引擎</w:t>
      </w:r>
      <w:r>
        <w:rPr>
          <w:rFonts w:hint="eastAsia" w:asciiTheme="minorEastAsia" w:hAnsiTheme="minorEastAsia" w:eastAsiaTheme="minorEastAsia" w:cstheme="minorEastAsia"/>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w:t>
      </w:r>
      <w:r>
        <w:rPr>
          <w:rFonts w:hint="eastAsia" w:ascii="微软雅黑" w:hAnsi="微软雅黑" w:eastAsia="微软雅黑" w:cs="微软雅黑"/>
          <w:color w:val="FF0000"/>
          <w:sz w:val="24"/>
          <w:highlight w:val="yellow"/>
          <w:shd w:val="clear" w:color="auto" w:fill="FFFFFF"/>
        </w:rPr>
        <w:t>极端情况下退化成链表</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FF0000"/>
          <w:szCs w:val="21"/>
          <w:highlight w:val="yellow"/>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w:t>
      </w:r>
      <w:r>
        <w:rPr>
          <w:rFonts w:ascii="Arial" w:hAnsi="Arial" w:eastAsia="宋体" w:cs="Arial"/>
          <w:color w:val="FF0000"/>
          <w:szCs w:val="21"/>
          <w:highlight w:val="yellow"/>
          <w:shd w:val="clear" w:color="auto" w:fill="FFFFFF"/>
        </w:rPr>
        <w:t>任何节点的两个子树的高</w:t>
      </w:r>
      <w:r>
        <w:rPr>
          <w:rFonts w:hint="eastAsia" w:ascii="Arial" w:hAnsi="Arial" w:eastAsia="宋体" w:cs="Arial"/>
          <w:color w:val="FF0000"/>
          <w:szCs w:val="21"/>
          <w:highlight w:val="yellow"/>
          <w:shd w:val="clear" w:color="auto" w:fill="FFFFFF"/>
        </w:rPr>
        <w:t>之差不超过</w:t>
      </w:r>
      <w:r>
        <w:rPr>
          <w:rFonts w:ascii="Arial" w:hAnsi="Arial" w:eastAsia="宋体" w:cs="Arial"/>
          <w:color w:val="FF0000"/>
          <w:szCs w:val="21"/>
          <w:highlight w:val="yellow"/>
          <w:shd w:val="clear" w:color="auto" w:fill="FFFFFF"/>
        </w:rPr>
        <w:t>1</w:t>
      </w:r>
      <w:r>
        <w:rPr>
          <w:rFonts w:ascii="Arial" w:hAnsi="Arial" w:eastAsia="宋体" w:cs="Arial"/>
          <w:color w:val="333333"/>
          <w:szCs w:val="21"/>
          <w:shd w:val="clear" w:color="auto" w:fill="FFFFFF"/>
        </w:rPr>
        <w:t>。</w:t>
      </w:r>
      <w:r>
        <w:rPr>
          <w:rFonts w:ascii="Arial" w:hAnsi="Arial" w:eastAsia="宋体" w:cs="Arial"/>
          <w:color w:val="FF0000"/>
          <w:szCs w:val="21"/>
          <w:highlight w:val="yellow"/>
          <w:shd w:val="clear" w:color="auto" w:fill="FFFFFF"/>
        </w:rPr>
        <w:t>增加和删除可能</w:t>
      </w:r>
      <w:r>
        <w:rPr>
          <w:rFonts w:hint="eastAsia" w:ascii="Arial" w:hAnsi="Arial" w:eastAsia="宋体" w:cs="Arial"/>
          <w:color w:val="FF0000"/>
          <w:szCs w:val="21"/>
          <w:highlight w:val="yellow"/>
          <w:shd w:val="clear" w:color="auto" w:fill="FFFFFF"/>
        </w:rPr>
        <w:t>会</w:t>
      </w:r>
      <w:r>
        <w:rPr>
          <w:rFonts w:ascii="Arial" w:hAnsi="Arial" w:eastAsia="宋体" w:cs="Arial"/>
          <w:color w:val="FF0000"/>
          <w:szCs w:val="21"/>
          <w:highlight w:val="yellow"/>
          <w:shd w:val="clear" w:color="auto" w:fill="FFFFFF"/>
        </w:rPr>
        <w:t>多次</w:t>
      </w:r>
      <w:r>
        <w:rPr>
          <w:rFonts w:hint="eastAsia" w:ascii="Arial" w:hAnsi="Arial" w:eastAsia="宋体" w:cs="Arial"/>
          <w:color w:val="FF0000"/>
          <w:szCs w:val="21"/>
          <w:highlight w:val="yellow"/>
          <w:shd w:val="clear" w:color="auto" w:fill="FFFFFF"/>
        </w:rPr>
        <w:t>旋转</w:t>
      </w:r>
      <w:r>
        <w:rPr>
          <w:rFonts w:ascii="Arial" w:hAnsi="Arial" w:eastAsia="宋体" w:cs="Arial"/>
          <w:color w:val="FF0000"/>
          <w:szCs w:val="21"/>
          <w:highlight w:val="yellow"/>
          <w:shd w:val="clear" w:color="auto" w:fill="FFFFFF"/>
        </w:rPr>
        <w:t>来重新平衡这个树</w:t>
      </w:r>
      <w:r>
        <w:rPr>
          <w:rFonts w:hint="eastAsia" w:ascii="Arial" w:hAnsi="Arial" w:eastAsia="宋体" w:cs="Arial"/>
          <w:color w:val="FF0000"/>
          <w:szCs w:val="21"/>
          <w:highlight w:val="yellow"/>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30"/>
                    <a:stretch>
                      <a:fillRect/>
                    </a:stretch>
                  </pic:blipFill>
                  <pic:spPr>
                    <a:xfrm>
                      <a:off x="0" y="0"/>
                      <a:ext cx="4561205" cy="9883775"/>
                    </a:xfrm>
                    <a:prstGeom prst="rect">
                      <a:avLst/>
                    </a:prstGeom>
                  </pic:spPr>
                </pic:pic>
              </a:graphicData>
            </a:graphic>
          </wp:inline>
        </w:drawing>
      </w:r>
    </w:p>
    <w:p>
      <w:pPr>
        <w:pStyle w:val="4"/>
        <w:bidi w:val="0"/>
      </w:pPr>
      <w:r>
        <w:rPr>
          <w:rFonts w:hint="eastAsia"/>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关键字</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指针</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8"/>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8"/>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FF0000"/>
          <w:szCs w:val="21"/>
          <w:highlight w:val="yellow"/>
          <w:shd w:val="clear" w:color="auto" w:fill="FFFFFF"/>
        </w:rPr>
        <w:t>当存储的数据量很大的时候，会导致深度较大，增大查询时磁盘IO次数，影响查询性能</w:t>
      </w:r>
      <w:r>
        <w:rPr>
          <w:rFonts w:hint="eastAsia" w:asciiTheme="minorEastAsia" w:hAnsiTheme="minorEastAsia" w:cstheme="minorEastAsia"/>
          <w:color w:val="333333"/>
          <w:szCs w:val="21"/>
          <w:shd w:val="clear" w:color="auto" w:fill="FFFFFF"/>
        </w:rPr>
        <w:t>。</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8376285" cy="5066665"/>
            <wp:effectExtent l="0" t="0" r="5715" b="63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31"/>
                    <a:stretch>
                      <a:fillRect/>
                    </a:stretch>
                  </pic:blipFill>
                  <pic:spPr>
                    <a:xfrm>
                      <a:off x="0" y="0"/>
                      <a:ext cx="8376285" cy="5066665"/>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9"/>
        </w:numPr>
        <w:rPr>
          <w:rFonts w:ascii="微软雅黑" w:hAnsi="微软雅黑" w:eastAsia="微软雅黑" w:cs="微软雅黑"/>
          <w:sz w:val="24"/>
        </w:rPr>
      </w:pPr>
      <w:r>
        <w:rPr>
          <w:rFonts w:hint="eastAsia" w:ascii="微软雅黑" w:hAnsi="微软雅黑" w:eastAsia="微软雅黑" w:cs="微软雅黑"/>
          <w:color w:val="FF0000"/>
          <w:sz w:val="24"/>
          <w:highlight w:val="yellow"/>
        </w:rPr>
        <w:t>非叶子节点存储key，叶子节点存储key和数据。</w:t>
      </w:r>
      <w:r>
        <w:rPr>
          <w:rFonts w:hint="eastAsia" w:ascii="微软雅黑" w:hAnsi="微软雅黑" w:eastAsia="微软雅黑" w:cs="微软雅黑"/>
          <w:sz w:val="24"/>
        </w:rPr>
        <w:t>这样</w:t>
      </w:r>
      <w:r>
        <w:rPr>
          <w:rFonts w:hint="eastAsia" w:ascii="微软雅黑" w:hAnsi="微软雅黑" w:eastAsia="微软雅黑" w:cs="微软雅黑"/>
          <w:color w:val="FF0000"/>
          <w:sz w:val="24"/>
          <w:highlight w:val="yellow"/>
        </w:rPr>
        <w:t>非叶子节点可以包含更多的数据</w:t>
      </w:r>
      <w:r>
        <w:rPr>
          <w:rFonts w:hint="eastAsia" w:ascii="微软雅黑" w:hAnsi="微软雅黑" w:eastAsia="微软雅黑" w:cs="微软雅黑"/>
          <w:sz w:val="24"/>
        </w:rPr>
        <w:t>，这么做有两个好处，第一个是</w:t>
      </w:r>
      <w:r>
        <w:rPr>
          <w:rFonts w:hint="eastAsia" w:ascii="微软雅黑" w:hAnsi="微软雅黑" w:eastAsia="微软雅黑" w:cs="微软雅黑"/>
          <w:color w:val="FF0000"/>
          <w:sz w:val="24"/>
          <w:highlight w:val="yellow"/>
        </w:rPr>
        <w:t>非叶子节点将数据范围变为多个更多个区间</w:t>
      </w:r>
      <w:r>
        <w:rPr>
          <w:rFonts w:hint="eastAsia" w:ascii="微软雅黑" w:hAnsi="微软雅黑" w:eastAsia="微软雅黑" w:cs="微软雅黑"/>
          <w:sz w:val="24"/>
        </w:rPr>
        <w:t>，</w:t>
      </w:r>
      <w:r>
        <w:rPr>
          <w:rFonts w:hint="eastAsia" w:ascii="微软雅黑" w:hAnsi="微软雅黑" w:eastAsia="微软雅黑" w:cs="微软雅黑"/>
          <w:color w:val="FF0000"/>
          <w:sz w:val="24"/>
          <w:highlight w:val="yellow"/>
        </w:rPr>
        <w:t>区间越多，数据检索越快</w:t>
      </w:r>
      <w:r>
        <w:rPr>
          <w:rFonts w:hint="eastAsia" w:ascii="微软雅黑" w:hAnsi="微软雅黑" w:eastAsia="微软雅黑" w:cs="微软雅黑"/>
          <w:sz w:val="24"/>
        </w:rPr>
        <w:t>。第二个是可以降</w:t>
      </w:r>
      <w:r>
        <w:rPr>
          <w:rFonts w:hint="eastAsia" w:ascii="微软雅黑" w:hAnsi="微软雅黑" w:eastAsia="微软雅黑" w:cs="微软雅黑"/>
          <w:color w:val="FF0000"/>
          <w:sz w:val="24"/>
          <w:highlight w:val="yellow"/>
        </w:rPr>
        <w:t>低树的高度，减少磁盘IO次数</w:t>
      </w:r>
      <w:r>
        <w:rPr>
          <w:rFonts w:hint="eastAsia" w:ascii="微软雅黑" w:hAnsi="微软雅黑" w:eastAsia="微软雅黑" w:cs="微软雅黑"/>
          <w:sz w:val="24"/>
        </w:rPr>
        <w:t>。</w:t>
      </w:r>
    </w:p>
    <w:p>
      <w:pPr>
        <w:numPr>
          <w:ilvl w:val="0"/>
          <w:numId w:val="19"/>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6513830" cy="4654550"/>
            <wp:effectExtent l="0" t="0" r="1270" b="12700"/>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32"/>
                    <a:stretch>
                      <a:fillRect/>
                    </a:stretch>
                  </pic:blipFill>
                  <pic:spPr>
                    <a:xfrm>
                      <a:off x="0" y="0"/>
                      <a:ext cx="6513830" cy="465455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6"/>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6318885" cy="4937125"/>
            <wp:effectExtent l="0" t="0" r="5715" b="1587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33"/>
                    <a:stretch>
                      <a:fillRect/>
                    </a:stretch>
                  </pic:blipFill>
                  <pic:spPr>
                    <a:xfrm>
                      <a:off x="0" y="0"/>
                      <a:ext cx="6318885" cy="4937125"/>
                    </a:xfrm>
                    <a:prstGeom prst="rect">
                      <a:avLst/>
                    </a:prstGeom>
                  </pic:spPr>
                </pic:pic>
              </a:graphicData>
            </a:graphic>
          </wp:inline>
        </w:drawing>
      </w:r>
      <w:r>
        <w:br w:type="textWrapping"/>
      </w:r>
    </w:p>
    <w:p>
      <w:pPr>
        <w:pStyle w:val="4"/>
        <w:rPr>
          <w:rStyle w:val="14"/>
          <w:rFonts w:asciiTheme="minorEastAsia" w:hAnsiTheme="minorEastAsia"/>
          <w:b/>
          <w:bCs/>
          <w:color w:val="333333"/>
          <w:spacing w:val="8"/>
          <w:sz w:val="23"/>
          <w:szCs w:val="23"/>
        </w:rPr>
      </w:pPr>
      <w:r>
        <w:rPr>
          <w:rStyle w:val="14"/>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6"/>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34"/>
                    <a:stretch>
                      <a:fillRect/>
                    </a:stretch>
                  </pic:blipFill>
                  <pic:spPr>
                    <a:xfrm>
                      <a:off x="0" y="0"/>
                      <a:ext cx="6830695" cy="3796030"/>
                    </a:xfrm>
                    <a:prstGeom prst="rect">
                      <a:avLst/>
                    </a:prstGeom>
                  </pic:spPr>
                </pic:pic>
              </a:graphicData>
            </a:graphic>
          </wp:inline>
        </w:drawing>
      </w:r>
    </w:p>
    <w:p>
      <w:pPr>
        <w:rPr>
          <w:rFonts w:hint="eastAsia"/>
          <w:lang w:val="en-US" w:eastAsia="zh-CN"/>
        </w:rPr>
      </w:pPr>
      <w:r>
        <w:rPr>
          <w:rFonts w:hint="eastAsia"/>
          <w:lang w:val="en-US" w:eastAsia="zh-CN"/>
        </w:rPr>
        <w:t>实际例子（可能是回表）</w:t>
      </w:r>
    </w:p>
    <w:p>
      <w:pPr>
        <w:rPr>
          <w:rFonts w:hint="eastAsia"/>
          <w:lang w:val="en-US" w:eastAsia="zh-CN"/>
        </w:rPr>
      </w:pPr>
      <w:r>
        <w:rPr>
          <w:rFonts w:hint="eastAsia"/>
          <w:lang w:val="en-US" w:eastAsia="zh-CN"/>
        </w:rPr>
        <w:t xml:space="preserve">select </w:t>
      </w:r>
      <w:r>
        <w:rPr>
          <w:rFonts w:hint="eastAsia"/>
          <w:lang w:val="en-US" w:eastAsia="zh-CN"/>
        </w:rPr>
        <w:tab/>
      </w:r>
    </w:p>
    <w:p>
      <w:pPr>
        <w:rPr>
          <w:rFonts w:hint="eastAsia"/>
          <w:lang w:val="en-US" w:eastAsia="zh-CN"/>
        </w:rPr>
      </w:pPr>
      <w:r>
        <w:rPr>
          <w:rFonts w:hint="eastAsia"/>
          <w:lang w:val="en-US" w:eastAsia="zh-CN"/>
        </w:rPr>
        <w:t>subject_trial_id ,count(*) num</w:t>
      </w:r>
    </w:p>
    <w:p>
      <w:pPr>
        <w:rPr>
          <w:rFonts w:hint="eastAsia"/>
          <w:lang w:val="en-US" w:eastAsia="zh-CN"/>
        </w:rPr>
      </w:pPr>
      <w:r>
        <w:rPr>
          <w:rFonts w:hint="eastAsia"/>
          <w:lang w:val="en-US" w:eastAsia="zh-CN"/>
        </w:rPr>
        <w:t xml:space="preserve">from sms_subject_trial_filter_logs </w:t>
      </w:r>
    </w:p>
    <w:p>
      <w:pPr>
        <w:rPr>
          <w:rFonts w:hint="eastAsia"/>
          <w:lang w:val="en-US" w:eastAsia="zh-CN"/>
        </w:rPr>
      </w:pPr>
      <w:r>
        <w:rPr>
          <w:rFonts w:hint="eastAsia"/>
          <w:lang w:val="en-US" w:eastAsia="zh-CN"/>
        </w:rPr>
        <w:t xml:space="preserve">where state= 1 </w:t>
      </w:r>
    </w:p>
    <w:p>
      <w:pPr>
        <w:rPr>
          <w:rFonts w:hint="eastAsia"/>
          <w:lang w:val="en-US" w:eastAsia="zh-CN"/>
        </w:rPr>
      </w:pPr>
      <w:r>
        <w:rPr>
          <w:rFonts w:hint="eastAsia"/>
          <w:lang w:val="en-US" w:eastAsia="zh-CN"/>
        </w:rPr>
        <w:t>group by subject_trial_id having num&gt;1</w:t>
      </w:r>
    </w:p>
    <w:p>
      <w:r>
        <w:drawing>
          <wp:inline distT="0" distB="0" distL="114300" distR="114300">
            <wp:extent cx="3924300" cy="12001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5"/>
                    <a:stretch>
                      <a:fillRect/>
                    </a:stretch>
                  </pic:blipFill>
                  <pic:spPr>
                    <a:xfrm>
                      <a:off x="0" y="0"/>
                      <a:ext cx="3924300" cy="1200150"/>
                    </a:xfrm>
                    <a:prstGeom prst="rect">
                      <a:avLst/>
                    </a:prstGeom>
                    <a:noFill/>
                    <a:ln>
                      <a:noFill/>
                    </a:ln>
                  </pic:spPr>
                </pic:pic>
              </a:graphicData>
            </a:graphic>
          </wp:inline>
        </w:drawing>
      </w:r>
    </w:p>
    <w:p>
      <w:r>
        <w:drawing>
          <wp:inline distT="0" distB="0" distL="114300" distR="114300">
            <wp:extent cx="5791200" cy="196215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36"/>
                    <a:stretch>
                      <a:fillRect/>
                    </a:stretch>
                  </pic:blipFill>
                  <pic:spPr>
                    <a:xfrm>
                      <a:off x="0" y="0"/>
                      <a:ext cx="5791200" cy="19621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加了联合索引，sql里只用到这俩字段，应该是减少了回表查询，索引速度快了，没加之前是4秒-优化-》2秒</w:t>
      </w:r>
    </w:p>
    <w:p>
      <w:pPr>
        <w:rPr>
          <w:rFonts w:hint="eastAsia"/>
          <w:lang w:val="en-US" w:eastAsia="zh-CN"/>
        </w:rPr>
      </w:pPr>
      <w:r>
        <w:drawing>
          <wp:inline distT="0" distB="0" distL="114300" distR="114300">
            <wp:extent cx="3838575" cy="38576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7"/>
                    <a:stretch>
                      <a:fillRect/>
                    </a:stretch>
                  </pic:blipFill>
                  <pic:spPr>
                    <a:xfrm>
                      <a:off x="0" y="0"/>
                      <a:ext cx="3838575" cy="3857625"/>
                    </a:xfrm>
                    <a:prstGeom prst="rect">
                      <a:avLst/>
                    </a:prstGeom>
                    <a:noFill/>
                    <a:ln>
                      <a:noFill/>
                    </a:ln>
                  </pic:spPr>
                </pic:pic>
              </a:graphicData>
            </a:graphic>
          </wp:inline>
        </w:drawing>
      </w:r>
    </w:p>
    <w:p>
      <w:pPr>
        <w:rPr>
          <w:rFonts w:hint="default"/>
          <w:lang w:val="en-US" w:eastAsia="zh-CN"/>
        </w:rPr>
      </w:pP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20"/>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4"/>
        <w:bidi w:val="0"/>
        <w:rPr>
          <w:sz w:val="24"/>
          <w:szCs w:val="24"/>
        </w:rPr>
      </w:pPr>
      <w:r>
        <w:rPr>
          <w:rFonts w:hint="eastAsia"/>
          <w:sz w:val="24"/>
          <w:szCs w:val="24"/>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4"/>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4"/>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创建索引时需要注意什么？</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2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2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b/>
          <w:bCs/>
        </w:rPr>
      </w:pPr>
      <w:r>
        <w:rPr>
          <w:rStyle w:val="14"/>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bidi w:val="0"/>
        <w:rPr>
          <w:rFonts w:hint="eastAsia"/>
          <w:highlight w:val="green"/>
          <w:lang w:val="en-US" w:eastAsia="zh-CN"/>
        </w:rPr>
      </w:pPr>
      <w:r>
        <w:rPr>
          <w:rFonts w:hint="eastAsia"/>
          <w:highlight w:val="green"/>
        </w:rPr>
        <w:t>什么是最左前缀原则？</w:t>
      </w:r>
      <w:r>
        <w:rPr>
          <w:rFonts w:hint="eastAsia"/>
          <w:highlight w:val="green"/>
          <w:lang w:val="en-US" w:eastAsia="zh-CN"/>
        </w:rPr>
        <w:t>√</w:t>
      </w:r>
    </w:p>
    <w:p>
      <w:pPr>
        <w:keepNext w:val="0"/>
        <w:keepLines w:val="0"/>
        <w:widowControl/>
        <w:numPr>
          <w:ilvl w:val="0"/>
          <w:numId w:val="24"/>
        </w:numPr>
        <w:suppressLineNumbers w:val="0"/>
        <w:ind w:left="420" w:leftChars="0" w:hanging="420" w:firstLineChars="0"/>
        <w:jc w:val="left"/>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w:t>
      </w:r>
      <w:r>
        <w:rPr>
          <w:rFonts w:hint="eastAsia" w:cs="宋体" w:asciiTheme="minorEastAsia" w:hAnsiTheme="minorEastAsia"/>
          <w:b/>
          <w:bCs/>
          <w:color w:val="FF0000"/>
          <w:spacing w:val="8"/>
          <w:kern w:val="0"/>
          <w:szCs w:val="21"/>
          <w:highlight w:val="yellow"/>
        </w:rPr>
        <w:t>在创建多列索引时，要根据业务需求，where子句中使用最频繁的一列放在最左边。</w:t>
      </w:r>
    </w:p>
    <w:p>
      <w:pPr>
        <w:widowControl/>
        <w:numPr>
          <w:ilvl w:val="0"/>
          <w:numId w:val="24"/>
        </w:numPr>
        <w:shd w:val="clear" w:color="auto" w:fill="FFFFFF"/>
        <w:spacing w:line="360" w:lineRule="atLeast"/>
        <w:ind w:left="420" w:leftChars="0" w:right="120" w:rightChars="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4"/>
        </w:numPr>
        <w:shd w:val="clear" w:color="auto" w:fill="FFFFFF"/>
        <w:spacing w:line="360" w:lineRule="atLeast"/>
        <w:ind w:left="420" w:leftChars="0" w:right="120" w:rightChars="0" w:hanging="420" w:firstLineChars="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eastAsia"/>
                <w:b/>
                <w:bCs/>
                <w:sz w:val="28"/>
                <w:szCs w:val="28"/>
                <w:lang w:val="en-US" w:eastAsia="zh-CN"/>
              </w:rPr>
            </w:pPr>
            <w:r>
              <w:rPr>
                <w:rFonts w:hint="eastAsia"/>
                <w:b/>
                <w:bCs/>
                <w:sz w:val="28"/>
                <w:szCs w:val="28"/>
                <w:lang w:val="en-US" w:eastAsia="zh-CN"/>
              </w:rPr>
              <w:t xml:space="preserve">最左匹配原理 </w:t>
            </w:r>
          </w:p>
          <w:p>
            <w:pPr>
              <w:bidi w:val="0"/>
              <w:rPr>
                <w:rFonts w:hint="default"/>
                <w:b/>
                <w:bCs/>
                <w:lang w:val="en-US" w:eastAsia="zh-CN"/>
              </w:rPr>
            </w:pPr>
          </w:p>
          <w:p>
            <w:pPr>
              <w:bidi w:val="0"/>
              <w:rPr>
                <w:b/>
                <w:bCs/>
              </w:rPr>
            </w:pPr>
            <w:r>
              <w:rPr>
                <w:b/>
                <w:bCs/>
              </w:rPr>
              <w:t>基于MySQL的InnoDB引擎说明</w:t>
            </w:r>
          </w:p>
          <w:p>
            <w:pPr>
              <w:bidi w:val="0"/>
            </w:pPr>
            <w:r>
              <w:drawing>
                <wp:inline distT="0" distB="0" distL="114300" distR="114300">
                  <wp:extent cx="2038985" cy="1638300"/>
                  <wp:effectExtent l="0" t="0" r="1841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2038985" cy="163830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对于该表，如果按照 name 字段来建立索引的话，采用B+树的结构，大概的索引结构如下：</w:t>
            </w:r>
          </w:p>
          <w:p>
            <w:pPr>
              <w:bidi w:val="0"/>
            </w:pPr>
            <w:r>
              <w:drawing>
                <wp:inline distT="0" distB="0" distL="114300" distR="114300">
                  <wp:extent cx="3534410" cy="1877695"/>
                  <wp:effectExtent l="0" t="0" r="8890"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2"/>
                          <a:stretch>
                            <a:fillRect/>
                          </a:stretch>
                        </pic:blipFill>
                        <pic:spPr>
                          <a:xfrm>
                            <a:off x="0" y="0"/>
                            <a:ext cx="3534410" cy="1877695"/>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如果要进行模糊查找，查找name 以“张"开头的所有人的ID，即 sql 语句为：</w:t>
            </w:r>
          </w:p>
          <w:p>
            <w:pPr>
              <w:bidi w:val="0"/>
              <w:rPr>
                <w:rFonts w:hint="eastAsia"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select ID from table where name like '张%'</w:t>
            </w:r>
          </w:p>
          <w:p>
            <w:pPr>
              <w:keepNext w:val="0"/>
              <w:keepLines w:val="0"/>
              <w:widowControl/>
              <w:suppressLineNumbers w:val="0"/>
              <w:jc w:val="left"/>
            </w:pPr>
            <w:r>
              <w:rPr>
                <w:rFonts w:ascii="宋体" w:hAnsi="宋体" w:eastAsia="宋体" w:cs="宋体"/>
                <w:kern w:val="0"/>
                <w:sz w:val="24"/>
                <w:szCs w:val="24"/>
                <w:lang w:val="en-US" w:eastAsia="zh-CN" w:bidi="ar"/>
              </w:rPr>
              <w:t>由于在B+树结构的索引中，</w:t>
            </w:r>
            <w:r>
              <w:rPr>
                <w:rFonts w:ascii="宋体" w:hAnsi="宋体" w:eastAsia="宋体" w:cs="宋体"/>
                <w:color w:val="FF0000"/>
                <w:kern w:val="0"/>
                <w:sz w:val="24"/>
                <w:szCs w:val="24"/>
                <w:highlight w:val="yellow"/>
                <w:lang w:val="en-US" w:eastAsia="zh-CN" w:bidi="ar"/>
              </w:rPr>
              <w:t>索引项是按照索引定义里面出现的字段顺序排序的</w:t>
            </w:r>
            <w:r>
              <w:rPr>
                <w:rFonts w:ascii="宋体" w:hAnsi="宋体" w:eastAsia="宋体" w:cs="宋体"/>
                <w:kern w:val="0"/>
                <w:sz w:val="24"/>
                <w:szCs w:val="24"/>
                <w:lang w:val="en-US" w:eastAsia="zh-CN" w:bidi="ar"/>
              </w:rPr>
              <w:t>，索引在查找的时候，可以快速定位到 ID 为 100的张一，然后直接向右遍历所有张开头的人，直到条件不满足为止。也就是说，当找到第一个满足条件的人之后，直接向右遍历就可以了，由于索引是有序的，所有满足条件的人都会聚集在一起。而这种定位到最左边，然后向右遍历寻找的方式，就是我们所说的</w:t>
            </w:r>
            <w:r>
              <w:rPr>
                <w:rStyle w:val="16"/>
                <w:rFonts w:ascii="宋体" w:hAnsi="宋体" w:eastAsia="宋体" w:cs="宋体"/>
                <w:kern w:val="0"/>
                <w:sz w:val="24"/>
                <w:szCs w:val="24"/>
                <w:lang w:val="en-US" w:eastAsia="zh-CN" w:bidi="ar"/>
              </w:rPr>
              <w:t>最左前缀原则</w:t>
            </w:r>
            <w:r>
              <w:rPr>
                <w:rFonts w:ascii="宋体" w:hAnsi="宋体" w:eastAsia="宋体" w:cs="宋体"/>
                <w:kern w:val="0"/>
                <w:sz w:val="24"/>
                <w:szCs w:val="24"/>
                <w:lang w:val="en-US" w:eastAsia="zh-CN" w:bidi="ar"/>
              </w:rPr>
              <w:t>。</w:t>
            </w:r>
          </w:p>
          <w:p>
            <w:pPr>
              <w:pStyle w:val="10"/>
              <w:keepNext w:val="0"/>
              <w:keepLines w:val="0"/>
              <w:widowControl/>
              <w:suppressLineNumbers w:val="0"/>
            </w:pPr>
            <w:r>
              <w:rPr>
                <w:rStyle w:val="14"/>
              </w:rPr>
              <w:t>示例：一个(a,b,c)的组合索引。</w:t>
            </w:r>
          </w:p>
          <w:p>
            <w:pPr>
              <w:keepNext w:val="0"/>
              <w:keepLines w:val="0"/>
              <w:widowControl/>
              <w:numPr>
                <w:ilvl w:val="0"/>
                <w:numId w:val="25"/>
              </w:numPr>
              <w:suppressLineNumbers w:val="0"/>
              <w:spacing w:before="0" w:beforeAutospacing="1" w:after="0" w:afterAutospacing="1"/>
              <w:ind w:left="720" w:hanging="360"/>
            </w:pPr>
            <w:r>
              <w:t>通过a,c条件查询能不能使用或命中这个索引？-----能</w:t>
            </w:r>
          </w:p>
          <w:p>
            <w:pPr>
              <w:keepNext w:val="0"/>
              <w:keepLines w:val="0"/>
              <w:widowControl/>
              <w:numPr>
                <w:ilvl w:val="0"/>
                <w:numId w:val="25"/>
              </w:numPr>
              <w:suppressLineNumbers w:val="0"/>
              <w:spacing w:before="0" w:beforeAutospacing="1" w:after="0" w:afterAutospacing="1"/>
              <w:ind w:left="720" w:hanging="360"/>
            </w:pPr>
            <w:r>
              <w:t>通过b,c条件查询能不能使用或命中这个索引？-----不能</w:t>
            </w:r>
          </w:p>
          <w:p>
            <w:pPr>
              <w:keepNext w:val="0"/>
              <w:keepLines w:val="0"/>
              <w:widowControl/>
              <w:numPr>
                <w:ilvl w:val="0"/>
                <w:numId w:val="25"/>
              </w:numPr>
              <w:suppressLineNumbers w:val="0"/>
              <w:spacing w:before="0" w:beforeAutospacing="1" w:after="0" w:afterAutospacing="1"/>
              <w:ind w:left="720" w:hanging="360"/>
            </w:pPr>
            <w:r>
              <w:t>原因：索引文件具有B-Tree 的最左前缀匹配特性，如果左边的值未确定，那么无法使用此索引。</w:t>
            </w:r>
          </w:p>
          <w:p>
            <w:pPr>
              <w:widowControl/>
              <w:numPr>
                <w:ilvl w:val="0"/>
                <w:numId w:val="0"/>
              </w:numPr>
              <w:spacing w:line="360" w:lineRule="atLeast"/>
              <w:ind w:right="120" w:rightChars="0"/>
              <w:rPr>
                <w:rFonts w:hint="eastAsia" w:cs="宋体" w:asciiTheme="minorEastAsia" w:hAnsiTheme="minorEastAsia"/>
                <w:color w:val="333333"/>
                <w:spacing w:val="8"/>
                <w:kern w:val="0"/>
                <w:szCs w:val="21"/>
                <w:vertAlign w:val="baseline"/>
              </w:rPr>
            </w:pPr>
          </w:p>
        </w:tc>
      </w:tr>
    </w:tbl>
    <w:p>
      <w:pPr>
        <w:widowControl/>
        <w:numPr>
          <w:ilvl w:val="0"/>
          <w:numId w:val="0"/>
        </w:numPr>
        <w:shd w:val="clear" w:color="auto" w:fill="FFFFFF"/>
        <w:spacing w:line="360" w:lineRule="atLeast"/>
        <w:ind w:left="-240" w:leftChars="0" w:right="120" w:right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B树和B+树的区别</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数据库为什么使用B+树而不是B树</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3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Pr>
        <w:pStyle w:val="3"/>
        <w:bidi w:val="0"/>
        <w:rPr>
          <w:rFonts w:hint="default" w:eastAsiaTheme="majorEastAsia"/>
          <w:szCs w:val="24"/>
          <w:lang w:val="en-US" w:eastAsia="zh-CN"/>
        </w:rPr>
      </w:pPr>
      <w:r>
        <w:rPr>
          <w:rFonts w:hint="eastAsia"/>
          <w:highlight w:val="yellow"/>
        </w:rPr>
        <w:t>数据库表可以有几个聚簇索引？</w:t>
      </w:r>
      <w:r>
        <w:rPr>
          <w:rFonts w:hint="eastAsia"/>
          <w:highlight w:val="yellow"/>
          <w:lang w:val="en-US" w:eastAsia="zh-CN"/>
        </w:rPr>
        <w:t>XDD</w:t>
      </w:r>
    </w:p>
    <w:p>
      <w:pPr>
        <w:bidi w:val="0"/>
        <w:rPr>
          <w:rFonts w:hint="eastAsia"/>
        </w:rPr>
      </w:pPr>
      <w:r>
        <w:rPr>
          <w:rFonts w:hint="eastAsia"/>
        </w:rPr>
        <w:t>1个</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bidi w:val="0"/>
        <w:rPr>
          <w:rFonts w:hint="default"/>
          <w:highlight w:val="green"/>
          <w:lang w:val="en-US" w:eastAsia="zh-CN"/>
        </w:rPr>
      </w:pPr>
      <w:r>
        <w:rPr>
          <w:rFonts w:hint="eastAsia"/>
          <w:highlight w:val="green"/>
        </w:rPr>
        <w:t>MySQL 索引使用的注意事项</w:t>
      </w:r>
      <w:r>
        <w:rPr>
          <w:rFonts w:hint="eastAsia"/>
          <w:highlight w:val="green"/>
          <w:lang w:val="en-US" w:eastAsia="zh-CN"/>
        </w:rPr>
        <w:t xml:space="preserve"> √</w:t>
      </w:r>
    </w:p>
    <w:p>
      <w:pPr>
        <w:rPr>
          <w:rFonts w:asciiTheme="minorEastAsia" w:hAnsiTheme="minorEastAsia"/>
        </w:rPr>
      </w:pPr>
    </w:p>
    <w:p>
      <w:pPr>
        <w:pStyle w:val="4"/>
        <w:bidi w:val="0"/>
        <w:rPr>
          <w:rFonts w:hint="eastAsia"/>
          <w:sz w:val="24"/>
          <w:szCs w:val="24"/>
        </w:rPr>
      </w:pPr>
      <w:r>
        <w:rPr>
          <w:rFonts w:hint="eastAsia"/>
          <w:sz w:val="24"/>
          <w:szCs w:val="24"/>
        </w:rPr>
        <w:t>满足以下条件的字段，才应该创建索引.</w:t>
      </w:r>
    </w:p>
    <w:p>
      <w:pPr>
        <w:numPr>
          <w:ilvl w:val="0"/>
          <w:numId w:val="31"/>
        </w:numPr>
        <w:ind w:left="420" w:leftChars="0" w:hanging="420" w:firstLineChars="0"/>
        <w:rPr>
          <w:rFonts w:hint="eastAsia"/>
        </w:rPr>
      </w:pPr>
      <w:r>
        <w:rPr>
          <w:rFonts w:hint="eastAsia"/>
        </w:rPr>
        <w:t xml:space="preserve">肯定在where条经常使用 </w:t>
      </w:r>
    </w:p>
    <w:p>
      <w:pPr>
        <w:numPr>
          <w:ilvl w:val="0"/>
          <w:numId w:val="31"/>
        </w:numPr>
        <w:ind w:left="420" w:leftChars="0" w:hanging="420" w:firstLineChars="0"/>
        <w:rPr>
          <w:rFonts w:hint="eastAsia"/>
        </w:rPr>
      </w:pPr>
      <w:r>
        <w:rPr>
          <w:rFonts w:hint="eastAsia"/>
        </w:rPr>
        <w:t>该字段的内容不是唯一的几个值(sex)</w:t>
      </w:r>
    </w:p>
    <w:p>
      <w:pPr>
        <w:numPr>
          <w:ilvl w:val="0"/>
          <w:numId w:val="31"/>
        </w:numPr>
        <w:ind w:left="420" w:leftChars="0" w:hanging="420" w:firstLineChars="0"/>
        <w:rPr>
          <w:rFonts w:hint="eastAsia"/>
        </w:rPr>
      </w:pPr>
      <w:r>
        <w:rPr>
          <w:rFonts w:hint="eastAsia"/>
        </w:rPr>
        <w:t>字段内容不是频繁变化.</w:t>
      </w:r>
    </w:p>
    <w:p>
      <w:pPr>
        <w:pStyle w:val="4"/>
        <w:bidi w:val="0"/>
        <w:rPr>
          <w:rFonts w:hint="eastAsia" w:eastAsiaTheme="minorEastAsia"/>
          <w:sz w:val="24"/>
          <w:szCs w:val="24"/>
          <w:lang w:eastAsia="zh-CN"/>
        </w:rPr>
      </w:pPr>
      <w:r>
        <w:rPr>
          <w:rFonts w:hint="eastAsia"/>
          <w:sz w:val="24"/>
          <w:szCs w:val="24"/>
        </w:rPr>
        <w:t>使用索引的注意事项</w:t>
      </w:r>
      <w:r>
        <w:rPr>
          <w:rFonts w:hint="eastAsia"/>
          <w:sz w:val="24"/>
          <w:szCs w:val="24"/>
          <w:lang w:eastAsia="zh-CN"/>
        </w:rPr>
        <w:t>（</w:t>
      </w:r>
      <w:r>
        <w:rPr>
          <w:rFonts w:hint="eastAsia"/>
          <w:sz w:val="24"/>
          <w:szCs w:val="24"/>
          <w:lang w:val="en-US" w:eastAsia="zh-CN"/>
        </w:rPr>
        <w:t>索引失效情况</w:t>
      </w:r>
      <w:r>
        <w:rPr>
          <w:rFonts w:hint="eastAsia"/>
          <w:sz w:val="24"/>
          <w:szCs w:val="24"/>
          <w:lang w:eastAsia="zh-CN"/>
        </w:rPr>
        <w:t>）</w:t>
      </w:r>
    </w:p>
    <w:p>
      <w:pPr>
        <w:numPr>
          <w:ilvl w:val="0"/>
          <w:numId w:val="32"/>
        </w:numPr>
        <w:ind w:left="425" w:leftChars="0" w:hanging="425" w:firstLineChars="0"/>
        <w:rPr>
          <w:rFonts w:hint="eastAsia"/>
          <w:color w:val="FF0000"/>
          <w:lang w:val="en-US" w:eastAsia="zh-CN"/>
        </w:rPr>
      </w:pPr>
      <w:r>
        <w:rPr>
          <w:rFonts w:hint="eastAsia"/>
          <w:color w:val="FF0000"/>
        </w:rPr>
        <w:t>对于创建的多列索引，</w:t>
      </w:r>
      <w:r>
        <w:rPr>
          <w:rFonts w:hint="eastAsia"/>
          <w:color w:val="FF0000"/>
          <w:lang w:val="en-US" w:eastAsia="zh-CN"/>
        </w:rPr>
        <w:t>注意最左匹配原则</w:t>
      </w:r>
    </w:p>
    <w:p>
      <w:pPr>
        <w:numPr>
          <w:ilvl w:val="0"/>
          <w:numId w:val="32"/>
        </w:numPr>
        <w:ind w:left="425" w:leftChars="0" w:hanging="425" w:firstLineChars="0"/>
        <w:rPr>
          <w:rFonts w:hint="eastAsia"/>
        </w:rPr>
      </w:pPr>
      <w:r>
        <w:rPr>
          <w:rFonts w:hint="eastAsia"/>
          <w:color w:val="FF0000"/>
        </w:rPr>
        <w:t>对于使用like的查询，查询如果是  ‘%aaa’ 不会使用到索引</w:t>
      </w:r>
      <w:r>
        <w:rPr>
          <w:rFonts w:hint="eastAsia"/>
          <w:color w:val="FF0000"/>
          <w:lang w:eastAsia="zh-CN"/>
        </w:rPr>
        <w:t>，</w:t>
      </w:r>
      <w:r>
        <w:rPr>
          <w:rFonts w:hint="eastAsia"/>
        </w:rPr>
        <w:t>‘aaa%’ 会使用到索引。</w:t>
      </w:r>
    </w:p>
    <w:p>
      <w:pPr>
        <w:numPr>
          <w:ilvl w:val="0"/>
          <w:numId w:val="32"/>
        </w:numPr>
        <w:ind w:left="425" w:leftChars="0" w:hanging="425" w:firstLineChars="0"/>
        <w:rPr>
          <w:rFonts w:hint="eastAsia"/>
        </w:rPr>
      </w:pPr>
      <w:r>
        <w:rPr>
          <w:rFonts w:hint="eastAsia"/>
          <w:color w:val="FF0000"/>
        </w:rPr>
        <w:t>如果条件中有or</w:t>
      </w:r>
      <w:r>
        <w:rPr>
          <w:rFonts w:hint="eastAsia"/>
        </w:rPr>
        <w:t>，即使其中有条件带索引也不会使用。换言之，就是要求使用的所有字段，都必须建立索引, 我们建议大家尽量避免使用or 关键字</w:t>
      </w:r>
    </w:p>
    <w:p>
      <w:pPr>
        <w:numPr>
          <w:ilvl w:val="0"/>
          <w:numId w:val="32"/>
        </w:numPr>
        <w:ind w:left="425" w:leftChars="0" w:hanging="425" w:firstLineChars="0"/>
        <w:rPr>
          <w:rFonts w:hint="eastAsia"/>
        </w:rPr>
      </w:pPr>
      <w:r>
        <w:rPr>
          <w:rFonts w:hint="eastAsia"/>
          <w:color w:val="FF0000"/>
        </w:rPr>
        <w:t>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numPr>
          <w:ilvl w:val="0"/>
          <w:numId w:val="32"/>
        </w:numPr>
        <w:ind w:left="425" w:leftChars="0" w:hanging="425" w:firstLineChars="0"/>
      </w:pPr>
      <w:r>
        <w:rPr>
          <w:rFonts w:hint="eastAsia"/>
          <w:color w:val="FF0000"/>
        </w:rPr>
        <w:t>如果mysql估计使用全表扫描要比使用索引</w:t>
      </w:r>
      <w:r>
        <w:rPr>
          <w:rFonts w:hint="eastAsia"/>
        </w:rPr>
        <w:t>快，则不使用索引。</w:t>
      </w:r>
    </w:p>
    <w:p>
      <w:pPr>
        <w:numPr>
          <w:ilvl w:val="0"/>
          <w:numId w:val="0"/>
        </w:numPr>
        <w:rPr>
          <w:rFonts w:hint="eastAsia"/>
        </w:rPr>
      </w:pP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索引失效的情况，什么时候可能会出现，如何解决</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上一问</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w:t>
      </w:r>
    </w:p>
    <w:p>
      <w:pPr>
        <w:rPr>
          <w:rFonts w:asciiTheme="minorEastAsia" w:hAnsiTheme="minorEastAsia"/>
        </w:rPr>
      </w:pPr>
    </w:p>
    <w:p>
      <w:pPr>
        <w:pStyle w:val="3"/>
        <w:rPr>
          <w:rFonts w:hint="eastAsia" w:asciiTheme="minorEastAsia" w:hAnsiTheme="minorEastAsia" w:eastAsiaTheme="minorEastAsia"/>
          <w:sz w:val="28"/>
          <w:szCs w:val="28"/>
          <w:highlight w:val="green"/>
          <w:lang w:eastAsia="zh-CN"/>
        </w:rPr>
      </w:pPr>
      <w:r>
        <w:rPr>
          <w:rFonts w:asciiTheme="minorEastAsia" w:hAnsiTheme="minorEastAsia" w:eastAsiaTheme="minorEastAsia"/>
          <w:sz w:val="28"/>
          <w:szCs w:val="28"/>
          <w:highlight w:val="green"/>
        </w:rPr>
        <w:t>什么是全文索引，全文索引中的倒排索引是什么原理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看ES部分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hint="eastAsia" w:cs="宋体"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w:t>
      </w:r>
    </w:p>
    <w:p>
      <w:pPr>
        <w:bidi w:val="0"/>
        <w:rPr>
          <w:rFonts w:asciiTheme="minorEastAsia" w:hAnsiTheme="minorEastAsia"/>
        </w:rPr>
      </w:pPr>
      <w:r>
        <w:rPr>
          <w:rFonts w:hint="eastAsia"/>
        </w:rPr>
        <w:t>会用到</w:t>
      </w:r>
      <w:r>
        <w:rPr>
          <w:rFonts w:hint="eastAsia"/>
          <w:lang w:eastAsia="zh-CN"/>
        </w:rPr>
        <w:t>，</w:t>
      </w:r>
      <w:r>
        <w:rPr>
          <w:rFonts w:hint="eastAsia"/>
          <w:lang w:val="en-US" w:eastAsia="zh-CN"/>
        </w:rPr>
        <w:t>索引是在where条件起作用的。</w:t>
      </w: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hint="default" w:asciiTheme="minorEastAsia" w:hAnsiTheme="minorEastAsia" w:eastAsiaTheme="minorEastAsia"/>
          <w:sz w:val="28"/>
          <w:szCs w:val="28"/>
          <w:highlight w:val="green"/>
          <w:lang w:val="en-US" w:eastAsia="zh-CN"/>
        </w:rPr>
      </w:pPr>
      <w:r>
        <w:rPr>
          <w:rFonts w:hint="eastAsia" w:asciiTheme="minorEastAsia" w:hAnsiTheme="minorEastAsia" w:eastAsiaTheme="minorEastAsia"/>
          <w:sz w:val="28"/>
          <w:szCs w:val="28"/>
          <w:highlight w:val="green"/>
        </w:rPr>
        <w:t>数据库什么情况下索引会失效;</w:t>
      </w:r>
      <w:r>
        <w:rPr>
          <w:rFonts w:hint="eastAsia" w:asciiTheme="minorEastAsia" w:hAnsiTheme="minorEastAsia" w:eastAsiaTheme="minorEastAsia"/>
          <w:sz w:val="28"/>
          <w:szCs w:val="28"/>
          <w:highlight w:val="green"/>
          <w:lang w:val="en-US" w:eastAsia="zh-CN"/>
        </w:rPr>
        <w:t xml:space="preserve"> √</w:t>
      </w:r>
    </w:p>
    <w:p>
      <w:pPr>
        <w:numPr>
          <w:ilvl w:val="0"/>
          <w:numId w:val="33"/>
        </w:numPr>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b/>
          <w:bCs/>
          <w:color w:val="FF0000"/>
          <w:sz w:val="24"/>
          <w:szCs w:val="24"/>
        </w:rPr>
        <w:t>like查询</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对于使用like的查询，查询如果是  ‘%aaa’ 不会使用到索引</w:t>
      </w:r>
      <w:r>
        <w:rPr>
          <w:rFonts w:hint="eastAsia" w:asciiTheme="minorEastAsia" w:hAnsiTheme="minorEastAsia" w:eastAsiaTheme="minorEastAsia" w:cstheme="minorEastAsia"/>
          <w:sz w:val="24"/>
          <w:szCs w:val="24"/>
        </w:rPr>
        <w:t>‘aaa%’ 会使用到索引。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 explain select * from dept where dname like '%aaa'\G不能使用索引，即，在like查询时，关键的 ‘关键字’ , 最前面，不能使用 % 或者 _这样的字符。</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如果条件中有or</w:t>
      </w:r>
      <w:r>
        <w:rPr>
          <w:rFonts w:hint="eastAsia" w:asciiTheme="minorEastAsia" w:hAnsiTheme="minorEastAsia" w:eastAsiaTheme="minorEastAsia" w:cstheme="minorEastAsia"/>
          <w:sz w:val="24"/>
          <w:szCs w:val="24"/>
        </w:rPr>
        <w:t>，要求使用的所有字段，都必须建立索引, 否则索引失效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select * from crc_user where login_name ='aaa' or cn_name = '张强'，login_name有索引但是cn_name没有索引，所以不生效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改写：改成 union all连接多个or，有索引的字段就会用到索引</w:t>
      </w:r>
    </w:p>
    <w:p>
      <w:pPr>
        <w:rPr>
          <w:rFonts w:hint="eastAsia" w:asciiTheme="minorEastAsia" w:hAnsiTheme="minorEastAsia" w:eastAsiaTheme="minorEastAsia" w:cstheme="minor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注：where只有一个字段的or且该字段有索引，还是会用到索引，两个字段就不会用到，很神奇，所以还是explain看看为好</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例子：a、b字段都有索引</w:t>
            </w:r>
          </w:p>
          <w:p>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explain SELECT * FROM `tb_index` where a ='aaa' or a='aaa3'</w:t>
            </w:r>
            <w:r>
              <w:rPr>
                <w:rFonts w:hint="eastAsia" w:asciiTheme="minorEastAsia" w:hAnsiTheme="minorEastAsia" w:cstheme="minorEastAsia"/>
                <w:sz w:val="24"/>
                <w:szCs w:val="24"/>
                <w:lang w:val="en-US" w:eastAsia="zh-CN"/>
              </w:rPr>
              <w:t xml:space="preserve"> 就用到了索引</w:t>
            </w:r>
          </w:p>
          <w:p>
            <w:pPr>
              <w:ind w:firstLine="420" w:firstLineChars="0"/>
              <w:rPr>
                <w:rFonts w:hint="default" w:asciiTheme="minorEastAsia" w:hAnsiTheme="minorEastAsia" w:cstheme="minorEastAsia"/>
                <w:sz w:val="24"/>
                <w:szCs w:val="24"/>
                <w:lang w:val="en-US" w:eastAsia="zh-CN"/>
              </w:rPr>
            </w:pPr>
            <w:r>
              <w:drawing>
                <wp:inline distT="0" distB="0" distL="114300" distR="114300">
                  <wp:extent cx="6638925" cy="1212215"/>
                  <wp:effectExtent l="0" t="0" r="9525" b="698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5"/>
                          <a:stretch>
                            <a:fillRect/>
                          </a:stretch>
                        </pic:blipFill>
                        <pic:spPr>
                          <a:xfrm>
                            <a:off x="0" y="0"/>
                            <a:ext cx="6638925" cy="1212215"/>
                          </a:xfrm>
                          <a:prstGeom prst="rect">
                            <a:avLst/>
                          </a:prstGeom>
                          <a:noFill/>
                          <a:ln>
                            <a:noFill/>
                          </a:ln>
                        </pic:spPr>
                      </pic:pic>
                    </a:graphicData>
                  </a:graphic>
                </wp:inline>
              </w:drawing>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但是，where a ='aaa' or b='bbb3'就不走索引。</w:t>
            </w:r>
          </w:p>
          <w:p>
            <w:pPr>
              <w:rPr>
                <w:rFonts w:hint="eastAsia" w:asciiTheme="minorEastAsia" w:hAnsiTheme="minorEastAsia" w:cstheme="minorEastAsia"/>
                <w:sz w:val="24"/>
                <w:szCs w:val="24"/>
                <w:vertAlign w:val="baseline"/>
                <w:lang w:val="en-US" w:eastAsia="zh-CN"/>
              </w:rPr>
            </w:pPr>
            <w:r>
              <w:drawing>
                <wp:inline distT="0" distB="0" distL="114300" distR="114300">
                  <wp:extent cx="6645275" cy="1377950"/>
                  <wp:effectExtent l="0" t="0" r="317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6"/>
                          <a:stretch>
                            <a:fillRect/>
                          </a:stretch>
                        </pic:blipFill>
                        <pic:spPr>
                          <a:xfrm>
                            <a:off x="0" y="0"/>
                            <a:ext cx="6645275" cy="1377950"/>
                          </a:xfrm>
                          <a:prstGeom prst="rect">
                            <a:avLst/>
                          </a:prstGeom>
                          <a:noFill/>
                          <a:ln>
                            <a:noFill/>
                          </a:ln>
                        </pic:spPr>
                      </pic:pic>
                    </a:graphicData>
                  </a:graphic>
                </wp:inline>
              </w:drawing>
            </w:r>
          </w:p>
        </w:tc>
      </w:tr>
    </w:tbl>
    <w:p>
      <w:pPr>
        <w:rPr>
          <w:rFonts w:hint="eastAsia" w:asciiTheme="minorEastAsia" w:hAnsi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3.如果列类型是字符串，那一定要在条件中将数据使用引号引用起来</w:t>
      </w:r>
      <w:r>
        <w:rPr>
          <w:rFonts w:hint="eastAsia" w:asciiTheme="minorEastAsia" w:hAnsiTheme="minorEastAsia" w:eastAsiaTheme="minorEastAsia" w:cstheme="minorEastAsia"/>
          <w:sz w:val="24"/>
          <w:szCs w:val="24"/>
        </w:rPr>
        <w:t>。否则不使用索引。(添加时,字符串必须’’), 也就是，如果列是字符串类型，就一定要用 ‘’ 把他包括起来.</w:t>
      </w:r>
    </w:p>
    <w:p>
      <w:pPr>
        <w:ind w:left="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explain select * from crc_user where login_name = 222   login_name有索引但是失效</w:t>
      </w:r>
    </w:p>
    <w:p>
      <w:pPr>
        <w:numPr>
          <w:ilvl w:val="0"/>
          <w:numId w:val="19"/>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如果mysql估计使用全表扫描要比使用索引</w:t>
      </w:r>
      <w:r>
        <w:rPr>
          <w:rFonts w:hint="eastAsia" w:asciiTheme="minorEastAsia" w:hAnsiTheme="minorEastAsia" w:eastAsiaTheme="minorEastAsia" w:cstheme="minorEastAsia"/>
          <w:sz w:val="24"/>
          <w:szCs w:val="24"/>
        </w:rPr>
        <w:t>快，则不使用索引（</w:t>
      </w:r>
      <w:r>
        <w:rPr>
          <w:rFonts w:hint="eastAsia" w:asciiTheme="minorEastAsia" w:hAnsiTheme="minorEastAsia" w:eastAsiaTheme="minorEastAsia" w:cstheme="minorEastAsia"/>
          <w:color w:val="000000"/>
          <w:kern w:val="0"/>
          <w:sz w:val="24"/>
          <w:szCs w:val="24"/>
          <w:shd w:val="clear" w:color="auto" w:fill="F5F5F5"/>
          <w:lang w:bidi="ar"/>
        </w:rPr>
        <w:t>查询的数量是大表的大部分</w:t>
      </w:r>
      <w:r>
        <w:rPr>
          <w:rFonts w:hint="eastAsia" w:asciiTheme="minorEastAsia" w:hAnsiTheme="minorEastAsia" w:eastAsiaTheme="minorEastAsia" w:cstheme="minorEastAsia"/>
          <w:sz w:val="24"/>
          <w:szCs w:val="24"/>
        </w:rPr>
        <w:t>）。</w:t>
      </w:r>
    </w:p>
    <w:p>
      <w:pPr>
        <w:numPr>
          <w:ilvl w:val="0"/>
          <w:numId w:val="19"/>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highlight w:val="yellow"/>
        </w:rPr>
        <w:t>在 where 子句中对字段进行表达式操作</w:t>
      </w:r>
      <w:r>
        <w:rPr>
          <w:rFonts w:hint="eastAsia" w:asciiTheme="minorEastAsia" w:hAnsiTheme="minorEastAsia" w:eastAsiaTheme="minorEastAsia" w:cstheme="minorEastAsia"/>
          <w:sz w:val="24"/>
          <w:szCs w:val="24"/>
        </w:rPr>
        <w:t>，会使引擎放弃使用索引而进行全表扫描</w:t>
      </w:r>
    </w:p>
    <w:p>
      <w:pPr>
        <w:numPr>
          <w:ilvl w:val="0"/>
          <w:numId w:val="19"/>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在where子句中对字段进行函数操作，会使引擎放弃使用索引而进行全表扫描</w:t>
      </w: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rPr>
      </w:pPr>
    </w:p>
    <w:p>
      <w:pPr>
        <w:numPr>
          <w:ilvl w:val="0"/>
          <w:numId w:val="0"/>
        </w:numPr>
        <w:pBdr>
          <w:bottom w:val="dashed" w:color="auto" w:sz="18" w:space="0"/>
        </w:pBdr>
        <w:ind w:left="360" w:leftChars="0"/>
        <w:rPr>
          <w:rFonts w:hint="eastAsia"/>
        </w:rPr>
      </w:pP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rPr>
          <w:rFonts w:asciiTheme="minorEastAsia" w:hAnsiTheme="minorEastAsia"/>
        </w:rPr>
      </w:pPr>
    </w:p>
    <w:p>
      <w:pPr>
        <w:pStyle w:val="3"/>
        <w:bidi w:val="0"/>
        <w:rPr>
          <w:rFonts w:hint="eastAsia"/>
          <w:highlight w:val="green"/>
          <w:lang w:val="en-US" w:eastAsia="zh-CN"/>
        </w:rPr>
      </w:pPr>
      <w:r>
        <w:rPr>
          <w:rFonts w:hint="default"/>
          <w:highlight w:val="green"/>
        </w:rPr>
        <w:t>主键索引和非主键索引</w:t>
      </w:r>
      <w:r>
        <w:rPr>
          <w:rFonts w:hint="eastAsia"/>
          <w:highlight w:val="green"/>
          <w:lang w:eastAsia="zh-CN"/>
        </w:rPr>
        <w:t>（</w:t>
      </w:r>
      <w:r>
        <w:rPr>
          <w:rFonts w:hint="eastAsia"/>
          <w:highlight w:val="green"/>
          <w:lang w:val="en-US" w:eastAsia="zh-CN"/>
        </w:rPr>
        <w:t>二级索引</w:t>
      </w:r>
      <w:r>
        <w:rPr>
          <w:rFonts w:hint="eastAsia"/>
          <w:highlight w:val="green"/>
          <w:lang w:eastAsia="zh-CN"/>
        </w:rPr>
        <w:t>）</w:t>
      </w:r>
      <w:r>
        <w:rPr>
          <w:rFonts w:hint="default"/>
          <w:highlight w:val="green"/>
        </w:rPr>
        <w:t>有什么区别</w:t>
      </w:r>
      <w:r>
        <w:rPr>
          <w:rFonts w:hint="eastAsia"/>
          <w:highlight w:val="green"/>
          <w:lang w:val="en-US" w:eastAsia="zh-CN"/>
        </w:rPr>
        <w:t xml:space="preserve"> √</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例如下表(其实就是上面的表中增加了一个k字段)，且ID是主键</w:t>
      </w:r>
    </w:p>
    <w:p>
      <w:r>
        <w:drawing>
          <wp:inline distT="0" distB="0" distL="114300" distR="114300">
            <wp:extent cx="3105785" cy="2813050"/>
            <wp:effectExtent l="0" t="0" r="1841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7"/>
                    <a:stretch>
                      <a:fillRect/>
                    </a:stretch>
                  </pic:blipFill>
                  <pic:spPr>
                    <a:xfrm>
                      <a:off x="0" y="0"/>
                      <a:ext cx="3105785" cy="2813050"/>
                    </a:xfrm>
                    <a:prstGeom prst="rect">
                      <a:avLst/>
                    </a:prstGeom>
                    <a:noFill/>
                    <a:ln>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主键索引和非主键索引的示意图如下：</w:t>
      </w:r>
    </w:p>
    <w:p>
      <w:r>
        <w:drawing>
          <wp:inline distT="0" distB="0" distL="114300" distR="114300">
            <wp:extent cx="6644005" cy="2088515"/>
            <wp:effectExtent l="0" t="0" r="444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8"/>
                    <a:stretch>
                      <a:fillRect/>
                    </a:stretch>
                  </pic:blipFill>
                  <pic:spPr>
                    <a:xfrm>
                      <a:off x="0" y="0"/>
                      <a:ext cx="6644005" cy="2088515"/>
                    </a:xfrm>
                    <a:prstGeom prst="rect">
                      <a:avLst/>
                    </a:prstGeom>
                    <a:noFill/>
                    <a:ln>
                      <a:noFill/>
                    </a:ln>
                  </pic:spPr>
                </pic:pic>
              </a:graphicData>
            </a:graphic>
          </wp:inline>
        </w:drawing>
      </w:r>
    </w:p>
    <w:p>
      <w:pPr>
        <w:pStyle w:val="4"/>
        <w:bidi w:val="0"/>
        <w:rPr>
          <w:sz w:val="28"/>
          <w:szCs w:val="28"/>
        </w:rPr>
      </w:pPr>
      <w:r>
        <w:rPr>
          <w:sz w:val="28"/>
          <w:szCs w:val="28"/>
        </w:rPr>
        <w:t>主键索引和非主键索引的区别是：</w:t>
      </w:r>
    </w:p>
    <w:p>
      <w:pPr>
        <w:numPr>
          <w:ilvl w:val="0"/>
          <w:numId w:val="34"/>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非主键索引的叶子节点存放的是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主键的值</w:t>
      </w:r>
      <w:r>
        <w:rPr>
          <w:rFonts w:hint="default" w:ascii="Segoe UI Emoji" w:hAnsi="Segoe UI Emoji" w:eastAsia="Segoe UI Emoji" w:cs="Segoe UI Emoji"/>
          <w:i w:val="0"/>
          <w:caps w:val="0"/>
          <w:color w:val="404040"/>
          <w:spacing w:val="0"/>
          <w:sz w:val="24"/>
          <w:szCs w:val="24"/>
          <w:shd w:val="clear" w:fill="FFFFFF"/>
        </w:rPr>
        <w:t>，</w:t>
      </w:r>
    </w:p>
    <w:p>
      <w:pPr>
        <w:numPr>
          <w:ilvl w:val="0"/>
          <w:numId w:val="34"/>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整行数据</w:t>
      </w:r>
      <w:r>
        <w:rPr>
          <w:rFonts w:hint="default" w:ascii="Segoe UI Emoji" w:hAnsi="Segoe UI Emoji" w:eastAsia="Segoe UI Emoji" w:cs="Segoe UI Emoji"/>
          <w:i w:val="0"/>
          <w:caps w:val="0"/>
          <w:color w:val="404040"/>
          <w:spacing w:val="0"/>
          <w:sz w:val="24"/>
          <w:szCs w:val="24"/>
          <w:shd w:val="clear" w:fill="FFFFFF"/>
        </w:rPr>
        <w:t>。</w:t>
      </w:r>
    </w:p>
    <w:p>
      <w:pPr>
        <w:numPr>
          <w:ilvl w:val="0"/>
          <w:numId w:val="34"/>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非主键索引也被称为</w:t>
      </w:r>
      <w:r>
        <w:rPr>
          <w:rStyle w:val="14"/>
          <w:rFonts w:hint="default" w:ascii="Segoe UI Emoji" w:hAnsi="Segoe UI Emoji" w:eastAsia="Segoe UI Emoji" w:cs="Segoe UI Emoji"/>
          <w:b/>
          <w:i w:val="0"/>
          <w:caps w:val="0"/>
          <w:color w:val="404040"/>
          <w:spacing w:val="0"/>
          <w:sz w:val="24"/>
          <w:szCs w:val="24"/>
          <w:shd w:val="clear" w:fill="FFFFFF"/>
        </w:rPr>
        <w:t>二级索引</w:t>
      </w:r>
      <w:r>
        <w:rPr>
          <w:rFonts w:hint="default" w:ascii="Segoe UI Emoji" w:hAnsi="Segoe UI Emoji" w:eastAsia="Segoe UI Emoji" w:cs="Segoe UI Emoji"/>
          <w:i w:val="0"/>
          <w:caps w:val="0"/>
          <w:color w:val="404040"/>
          <w:spacing w:val="0"/>
          <w:sz w:val="24"/>
          <w:szCs w:val="24"/>
          <w:shd w:val="clear" w:fill="FFFFFF"/>
        </w:rPr>
        <w:t>，而主键索引也被称为</w:t>
      </w:r>
      <w:r>
        <w:rPr>
          <w:rStyle w:val="14"/>
          <w:rFonts w:hint="default" w:ascii="Segoe UI Emoji" w:hAnsi="Segoe UI Emoji" w:eastAsia="Segoe UI Emoji" w:cs="Segoe UI Emoji"/>
          <w:b/>
          <w:i w:val="0"/>
          <w:caps w:val="0"/>
          <w:color w:val="404040"/>
          <w:spacing w:val="0"/>
          <w:sz w:val="24"/>
          <w:szCs w:val="24"/>
          <w:shd w:val="clear" w:fill="FFFFFF"/>
        </w:rPr>
        <w:t>聚簇索引</w:t>
      </w:r>
      <w:r>
        <w:rPr>
          <w:rFonts w:hint="default" w:ascii="Segoe UI Emoji" w:hAnsi="Segoe UI Emoji" w:eastAsia="Segoe UI Emoji" w:cs="Segoe UI Emoji"/>
          <w:i w:val="0"/>
          <w:caps w:val="0"/>
          <w:color w:val="404040"/>
          <w:spacing w:val="0"/>
          <w:sz w:val="24"/>
          <w:szCs w:val="24"/>
          <w:shd w:val="clear" w:fill="FFFFFF"/>
        </w:rPr>
        <w:t>。</w:t>
      </w:r>
    </w:p>
    <w:p>
      <w:pPr>
        <w:pStyle w:val="4"/>
        <w:bidi w:val="0"/>
        <w:rPr>
          <w:sz w:val="28"/>
          <w:szCs w:val="28"/>
        </w:rPr>
      </w:pPr>
      <w:r>
        <w:rPr>
          <w:sz w:val="28"/>
          <w:szCs w:val="28"/>
        </w:rPr>
        <w:t>根据这两种结构进行查询，看看区别：</w:t>
      </w:r>
    </w:p>
    <w:p>
      <w:pPr>
        <w:keepNext w:val="0"/>
        <w:keepLines w:val="0"/>
        <w:widowControl/>
        <w:numPr>
          <w:ilvl w:val="0"/>
          <w:numId w:val="35"/>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ID = 100</w:t>
      </w:r>
      <w:r>
        <w:rPr>
          <w:rFonts w:hint="eastAsia" w:asciiTheme="minorEastAsia" w:hAnsiTheme="minorEastAsia" w:eastAsiaTheme="minorEastAsia" w:cstheme="minorEastAsia"/>
          <w:i w:val="0"/>
          <w:caps w:val="0"/>
          <w:color w:val="404040"/>
          <w:spacing w:val="0"/>
          <w:sz w:val="21"/>
          <w:szCs w:val="21"/>
          <w:shd w:val="clear" w:fill="FFFFFF"/>
        </w:rPr>
        <w:t>，即主键查询的方式，则只需要搜索 ID 这棵 B+树。</w:t>
      </w:r>
    </w:p>
    <w:p>
      <w:pPr>
        <w:keepNext w:val="0"/>
        <w:keepLines w:val="0"/>
        <w:widowControl/>
        <w:numPr>
          <w:ilvl w:val="0"/>
          <w:numId w:val="35"/>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k = 1</w:t>
      </w:r>
      <w:r>
        <w:rPr>
          <w:rFonts w:hint="eastAsia" w:asciiTheme="minorEastAsia" w:hAnsiTheme="minorEastAsia" w:eastAsiaTheme="minorEastAsia" w:cstheme="minorEastAsia"/>
          <w:i w:val="0"/>
          <w:caps w:val="0"/>
          <w:color w:val="404040"/>
          <w:spacing w:val="0"/>
          <w:sz w:val="21"/>
          <w:szCs w:val="21"/>
          <w:shd w:val="clear" w:fill="FFFFFF"/>
        </w:rPr>
        <w:t>，即非主键的查询方式，则先搜索k索引树，得到ID=100，再到ID索引树搜索一次，这个过程也被称为</w:t>
      </w:r>
      <w:r>
        <w:rPr>
          <w:rFonts w:hint="eastAsia" w:asciiTheme="minorEastAsia" w:hAnsiTheme="minorEastAsia" w:eastAsiaTheme="minorEastAsia" w:cstheme="minorEastAsia"/>
          <w:b/>
          <w:bCs/>
          <w:i w:val="0"/>
          <w:caps w:val="0"/>
          <w:color w:val="FF0000"/>
          <w:spacing w:val="0"/>
          <w:sz w:val="30"/>
          <w:szCs w:val="30"/>
          <w:highlight w:val="yellow"/>
          <w:shd w:val="clear" w:fill="FFFFFF"/>
        </w:rPr>
        <w:t>回表</w:t>
      </w:r>
      <w:r>
        <w:rPr>
          <w:rFonts w:hint="eastAsia" w:asciiTheme="minorEastAsia" w:hAnsiTheme="minorEastAsia" w:eastAsiaTheme="minorEastAsia" w:cstheme="minorEastAsia"/>
          <w:i w:val="0"/>
          <w:caps w:val="0"/>
          <w:color w:val="404040"/>
          <w:spacing w:val="0"/>
          <w:sz w:val="21"/>
          <w:szCs w:val="21"/>
          <w:shd w:val="clear" w:fill="FFFFFF"/>
        </w:rPr>
        <w:t>。</w:t>
      </w:r>
    </w:p>
    <w:p>
      <w:pPr>
        <w:pStyle w:val="4"/>
        <w:bidi w:val="0"/>
        <w:rPr>
          <w:rFonts w:hint="eastAsia" w:eastAsiaTheme="minorEastAsia"/>
          <w:sz w:val="28"/>
          <w:szCs w:val="28"/>
          <w:lang w:val="en-US" w:eastAsia="zh-CN"/>
        </w:rPr>
      </w:pPr>
      <w:r>
        <w:rPr>
          <w:sz w:val="28"/>
          <w:szCs w:val="28"/>
        </w:rPr>
        <w:t>聚集索引和非聚集索引的区别</w:t>
      </w:r>
      <w:r>
        <w:rPr>
          <w:rFonts w:hint="eastAsia"/>
          <w:sz w:val="28"/>
          <w:szCs w:val="28"/>
          <w:lang w:val="en-US" w:eastAsia="zh-CN"/>
        </w:rPr>
        <w:t xml:space="preserve"> </w:t>
      </w:r>
    </w:p>
    <w:p>
      <w:pPr>
        <w:keepNext w:val="0"/>
        <w:keepLines w:val="0"/>
        <w:widowControl/>
        <w:numPr>
          <w:ilvl w:val="0"/>
          <w:numId w:val="36"/>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聚集索引表示表中存储的数据按照索引的顺序存储，检索效率比非聚集索引高，但对数据更新影响较大。（比如主键索引）</w:t>
      </w:r>
    </w:p>
    <w:p>
      <w:pPr>
        <w:keepNext w:val="0"/>
        <w:keepLines w:val="0"/>
        <w:widowControl/>
        <w:numPr>
          <w:ilvl w:val="0"/>
          <w:numId w:val="36"/>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非聚集索引表示数据存储在一个地方，索引存储在另一个地方，索引带有指针指向数据的存储位置。非聚集索引检索效率比聚集索引低，但对数据更新影响较小。</w:t>
      </w:r>
    </w:p>
    <w:p>
      <w:pPr>
        <w:pStyle w:val="3"/>
        <w:bidi w:val="0"/>
        <w:rPr>
          <w:rFonts w:hint="eastAsia"/>
          <w:highlight w:val="green"/>
          <w:lang w:val="en-US" w:eastAsia="zh-CN"/>
        </w:rPr>
      </w:pPr>
      <w:r>
        <w:rPr>
          <w:rFonts w:hint="default"/>
          <w:highlight w:val="green"/>
        </w:rPr>
        <w:t>为什么建议使用主键自增的索引？</w:t>
      </w:r>
      <w:r>
        <w:rPr>
          <w:rFonts w:hint="eastAsia"/>
          <w:highlight w:val="green"/>
          <w:lang w:val="en-US" w:eastAsia="zh-CN"/>
        </w:rPr>
        <w: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对于这棵主键索引的树：</w:t>
      </w:r>
    </w:p>
    <w:p>
      <w:pPr>
        <w:rPr>
          <w:rFonts w:hint="eastAsia" w:ascii="Segoe UI Emoji" w:hAnsi="Segoe UI Emoji" w:eastAsia="Segoe UI Emoji" w:cs="Segoe UI Emoji"/>
          <w:i w:val="0"/>
          <w:caps w:val="0"/>
          <w:color w:val="404040"/>
          <w:spacing w:val="0"/>
          <w:sz w:val="24"/>
          <w:szCs w:val="24"/>
          <w:shd w:val="clear" w:fill="FFFFFF"/>
          <w:lang w:val="en-US" w:eastAsia="zh-CN"/>
        </w:rPr>
      </w:pPr>
      <w:r>
        <w:drawing>
          <wp:inline distT="0" distB="0" distL="114300" distR="114300">
            <wp:extent cx="3101975" cy="1871980"/>
            <wp:effectExtent l="0" t="0" r="3175" b="1397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9"/>
                    <a:stretch>
                      <a:fillRect/>
                    </a:stretch>
                  </pic:blipFill>
                  <pic:spPr>
                    <a:xfrm>
                      <a:off x="0" y="0"/>
                      <a:ext cx="3101975" cy="18719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60"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如果插入 ID = 650 的一行数据，那么直接在最右边插入就可以了</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43195" cy="2834005"/>
            <wp:effectExtent l="0" t="0" r="14605"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0"/>
                    <a:stretch>
                      <a:fillRect/>
                    </a:stretch>
                  </pic:blipFill>
                  <pic:spPr>
                    <a:xfrm>
                      <a:off x="0" y="0"/>
                      <a:ext cx="5243195" cy="2834005"/>
                    </a:xfrm>
                    <a:prstGeom prst="rect">
                      <a:avLst/>
                    </a:prstGeom>
                    <a:noFill/>
                    <a:ln>
                      <a:noFill/>
                    </a:ln>
                  </pic:spPr>
                </pic:pic>
              </a:graphicData>
            </a:graphic>
          </wp:inline>
        </w:drawing>
      </w:r>
    </w:p>
    <w:p>
      <w:pPr>
        <w:pStyle w:val="10"/>
        <w:keepNext w:val="0"/>
        <w:keepLines w:val="0"/>
        <w:widowControl/>
        <w:suppressLineNumbers w:val="0"/>
      </w:pPr>
      <w:r>
        <w:t>但是如果插入的是 ID = 350 的一行数据，由于 B+ 树是有序的，那么需要将下面的叶子节点进行移动，腾出位置来插入 ID = 350 的数据，这样就会比较消耗时间。</w:t>
      </w:r>
      <w:r>
        <w:rPr>
          <w:color w:val="FF0000"/>
          <w:highlight w:val="yellow"/>
        </w:rPr>
        <w:t>如果刚好 R4 所在的数据页已经满了，需要进行</w:t>
      </w:r>
      <w:r>
        <w:rPr>
          <w:rStyle w:val="14"/>
          <w:color w:val="FF0000"/>
          <w:highlight w:val="yellow"/>
        </w:rPr>
        <w:t>页分裂</w:t>
      </w:r>
      <w:r>
        <w:rPr>
          <w:color w:val="FF0000"/>
          <w:highlight w:val="yellow"/>
        </w:rPr>
        <w:t>操作，这样会更加糟糕</w:t>
      </w:r>
      <w:r>
        <w:t>。</w:t>
      </w:r>
    </w:p>
    <w:p>
      <w:pPr>
        <w:pStyle w:val="10"/>
        <w:keepNext w:val="0"/>
        <w:keepLines w:val="0"/>
        <w:widowControl/>
        <w:suppressLineNumbers w:val="0"/>
      </w:pPr>
      <w:r>
        <w:t>但是，如果主键是自增的，每次插入的 ID 都会比前面的大，那么每次只需要在后面插入就行， 不需要移动位置、分裂等操作，这样可以提高性能。也就是为什么建议使用主键自增的索引。</w:t>
      </w:r>
    </w:p>
    <w:p>
      <w:pPr>
        <w:rPr>
          <w:rFonts w:hint="default"/>
          <w:lang w:val="en-US" w:eastAsia="zh-CN"/>
        </w:rPr>
      </w:pPr>
    </w:p>
    <w:p>
      <w:pPr>
        <w:rPr>
          <w:rFonts w:asciiTheme="minorEastAsia" w:hAnsiTheme="minorEastAsia"/>
        </w:rPr>
      </w:pPr>
    </w:p>
    <w:p>
      <w:pPr>
        <w:pStyle w:val="3"/>
        <w:rPr>
          <w:rFonts w:hint="default" w:asciiTheme="minorEastAsia" w:hAnsiTheme="minorEastAsia" w:eastAsiaTheme="minorEastAsia"/>
          <w:highlight w:val="green"/>
          <w:lang w:val="en-US" w:eastAsia="zh-CN"/>
        </w:rPr>
      </w:pPr>
      <w:r>
        <w:rPr>
          <w:rFonts w:asciiTheme="minorEastAsia" w:hAnsiTheme="minorEastAsia" w:eastAsiaTheme="minorEastAsia"/>
          <w:highlight w:val="green"/>
        </w:rPr>
        <w:t>如何判断一个查询 sql 语句是否使用了索引</w:t>
      </w:r>
      <w:r>
        <w:rPr>
          <w:rFonts w:hint="eastAsia" w:asciiTheme="minorEastAsia" w:hAnsiTheme="minorEastAsia" w:eastAsiaTheme="minorEastAsia"/>
          <w:highlight w:val="green"/>
          <w:lang w:val="en-US" w:eastAsia="zh-CN"/>
        </w:rPr>
        <w:t xml:space="preserve"> √</w:t>
      </w:r>
    </w:p>
    <w:p>
      <w:pPr>
        <w:rPr>
          <w:rFonts w:hint="default" w:asciiTheme="minorEastAsia" w:hAnsiTheme="minorEastAsia"/>
          <w:lang w:val="en-US" w:eastAsia="zh-CN"/>
        </w:rPr>
      </w:pPr>
      <w:r>
        <w:rPr>
          <w:rFonts w:hint="eastAsia" w:asciiTheme="minorEastAsia" w:hAnsiTheme="minorEastAsia"/>
          <w:lang w:val="en-US" w:eastAsia="zh-CN"/>
        </w:rPr>
        <w:t>Explain分析，key字段</w:t>
      </w:r>
    </w:p>
    <w:p>
      <w:pPr>
        <w:rPr>
          <w:rFonts w:hint="default" w:asciiTheme="minorEastAsia" w:hAnsiTheme="minorEastAsia"/>
          <w:lang w:val="en-US" w:eastAsia="zh-CN"/>
        </w:rPr>
      </w:pPr>
      <w:r>
        <w:rPr>
          <w:rFonts w:asciiTheme="minorEastAsia" w:hAnsiTheme="minorEastAsia"/>
        </w:rPr>
        <w:drawing>
          <wp:inline distT="0" distB="0" distL="0" distR="0">
            <wp:extent cx="5844540" cy="1492885"/>
            <wp:effectExtent l="0" t="0" r="3810" b="12065"/>
            <wp:docPr id="37" name="图片 37"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ocuments\WeChat Files\javalhy\FileStorage\Temp\c4572265278e3d206ecc8227e38065e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44540" cy="1492885"/>
                    </a:xfrm>
                    <a:prstGeom prst="rect">
                      <a:avLst/>
                    </a:prstGeom>
                    <a:noFill/>
                    <a:ln>
                      <a:noFill/>
                    </a:ln>
                  </pic:spPr>
                </pic:pic>
              </a:graphicData>
            </a:graphic>
          </wp:inline>
        </w:drawing>
      </w:r>
    </w:p>
    <w:p>
      <w:pPr>
        <w:rPr>
          <w:rFonts w:asciiTheme="minorEastAsia" w:hAnsiTheme="minorEastAsia"/>
        </w:rPr>
      </w:pPr>
    </w:p>
    <w:p>
      <w:pPr>
        <w:pStyle w:val="2"/>
        <w:rPr>
          <w:rFonts w:hint="eastAsia" w:asciiTheme="minorEastAsia" w:hAnsiTheme="minorEastAsia"/>
          <w:sz w:val="32"/>
          <w:szCs w:val="32"/>
        </w:rPr>
      </w:pPr>
      <w:r>
        <w:rPr>
          <w:rFonts w:hint="eastAsia" w:asciiTheme="minorEastAsia" w:hAnsiTheme="minorEastAsia"/>
          <w:sz w:val="32"/>
          <w:szCs w:val="32"/>
        </w:rPr>
        <w:t>=========优化===========</w:t>
      </w:r>
    </w:p>
    <w:p>
      <w:pPr>
        <w:pStyle w:val="3"/>
        <w:bidi w:val="0"/>
        <w:rPr>
          <w:rFonts w:hint="eastAsia"/>
        </w:rPr>
      </w:pPr>
      <w:r>
        <w:rPr>
          <w:rFonts w:hint="eastAsia"/>
        </w:rPr>
        <w:t>Mysql数据库的优化技术</w:t>
      </w:r>
    </w:p>
    <w:p>
      <w:pPr>
        <w:rPr>
          <w:rFonts w:hint="eastAsia"/>
        </w:rPr>
      </w:pPr>
      <w:r>
        <w:rPr>
          <w:rFonts w:hint="eastAsia"/>
        </w:rPr>
        <w:t xml:space="preserve">对mysql优化时一个综合性的技术，主要包括 </w:t>
      </w:r>
    </w:p>
    <w:p>
      <w:pPr>
        <w:rPr>
          <w:rFonts w:hint="eastAsia"/>
        </w:rPr>
      </w:pPr>
      <w:r>
        <w:rPr>
          <w:rFonts w:hint="eastAsia"/>
        </w:rPr>
        <w:t>a: 表的设计合理化(符合3NF)</w:t>
      </w:r>
    </w:p>
    <w:p>
      <w:pPr>
        <w:rPr>
          <w:rFonts w:hint="eastAsia"/>
        </w:rPr>
      </w:pPr>
      <w:r>
        <w:rPr>
          <w:rFonts w:hint="eastAsia"/>
        </w:rPr>
        <w:t>b: 添加适当索引(index) [四种: 普通索引、主键索引、唯一索引unique、全文索引]</w:t>
      </w:r>
    </w:p>
    <w:p>
      <w:pPr>
        <w:rPr>
          <w:rFonts w:hint="eastAsia"/>
        </w:rPr>
      </w:pPr>
      <w:r>
        <w:rPr>
          <w:rFonts w:hint="eastAsia"/>
        </w:rPr>
        <w:t>c: 分表技术(水平分割、垂直分割)</w:t>
      </w:r>
    </w:p>
    <w:p>
      <w:pPr>
        <w:rPr>
          <w:rFonts w:hint="eastAsia"/>
        </w:rPr>
      </w:pPr>
      <w:r>
        <w:rPr>
          <w:rFonts w:hint="eastAsia"/>
        </w:rPr>
        <w:t>d: 读写[写: update/delete/add]分离</w:t>
      </w:r>
    </w:p>
    <w:p>
      <w:pPr>
        <w:rPr>
          <w:rFonts w:hint="eastAsia"/>
        </w:rPr>
      </w:pPr>
      <w:r>
        <w:rPr>
          <w:rFonts w:hint="eastAsia"/>
        </w:rPr>
        <w:t>e: 存储过程 [模块化编程，可以提高速度]</w:t>
      </w:r>
    </w:p>
    <w:p>
      <w:pPr>
        <w:rPr>
          <w:rFonts w:hint="eastAsia"/>
        </w:rPr>
      </w:pPr>
      <w:r>
        <w:rPr>
          <w:rFonts w:hint="eastAsia"/>
        </w:rPr>
        <w:t>f: 对mysql配置优化 [配置最大并发数my.ini, 调整缓存大小 ]</w:t>
      </w:r>
    </w:p>
    <w:p>
      <w:pPr>
        <w:rPr>
          <w:rFonts w:hint="eastAsia"/>
        </w:rPr>
      </w:pPr>
      <w:r>
        <w:rPr>
          <w:rFonts w:hint="eastAsia"/>
        </w:rPr>
        <w:t>g: mysql服务器硬件升级</w:t>
      </w:r>
    </w:p>
    <w:p>
      <w:pPr>
        <w:rPr>
          <w:rFonts w:hint="eastAsia"/>
        </w:rPr>
      </w:pPr>
      <w:r>
        <w:rPr>
          <w:rFonts w:hint="eastAsia"/>
        </w:rPr>
        <w:t xml:space="preserve">h: 定时的去清除不需要的数据,定时进行碎片整理(MyISAM) </w:t>
      </w:r>
    </w:p>
    <w:p>
      <w:pPr>
        <w:rPr>
          <w:rFonts w:hint="eastAsia"/>
        </w:rPr>
      </w:pPr>
    </w:p>
    <w:p/>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pStyle w:val="3"/>
        <w:bidi w:val="0"/>
        <w:rPr>
          <w:rFonts w:hint="eastAsia"/>
        </w:rPr>
      </w:pPr>
      <w:r>
        <w:rPr>
          <w:rFonts w:hint="eastAsia"/>
        </w:rPr>
        <w:t>如何去定位慢查询</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1"/>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 xml:space="preserve">MyISAM索引与InnoDB索引的区别？ </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4"/>
          <w:rFonts w:asciiTheme="minorEastAsia" w:hAnsiTheme="minorEastAsia" w:eastAsiaTheme="minorEastAsia"/>
          <w:b/>
          <w:bCs/>
          <w:color w:val="333333"/>
          <w:spacing w:val="8"/>
          <w:sz w:val="23"/>
          <w:szCs w:val="23"/>
        </w:rPr>
      </w:pPr>
      <w:r>
        <w:rPr>
          <w:rStyle w:val="14"/>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asciiTheme="minorEastAsia" w:hAnsiTheme="minorEastAsia"/>
          <w:sz w:val="36"/>
          <w:szCs w:val="36"/>
        </w:rPr>
      </w:pPr>
      <w:r>
        <w:rPr>
          <w:rFonts w:hint="eastAsia" w:asciiTheme="minorEastAsia" w:hAnsiTheme="minorEastAsia"/>
          <w:sz w:val="36"/>
          <w:szCs w:val="36"/>
        </w:rPr>
        <w:t>=========锁==========</w:t>
      </w:r>
    </w:p>
    <w:p>
      <w:pPr>
        <w:pStyle w:val="3"/>
        <w:rPr>
          <w:highlight w:val="green"/>
        </w:rPr>
      </w:pPr>
      <w:r>
        <w:rPr>
          <w:rFonts w:hint="eastAsia"/>
          <w:highlight w:val="green"/>
        </w:rPr>
        <w:t>Mysql锁机制 √</w:t>
      </w:r>
    </w:p>
    <w:p>
      <w:pPr>
        <w:rPr>
          <w:rFonts w:ascii="Open Sans" w:hAnsi="Open Sans" w:eastAsia="Open Sans" w:cs="Open Sans"/>
          <w:color w:val="333333"/>
          <w:sz w:val="24"/>
          <w:shd w:val="clear" w:color="auto" w:fill="FFFFFF"/>
        </w:rPr>
      </w:pPr>
      <w:r>
        <w:rPr>
          <w:rFonts w:hint="eastAsia"/>
        </w:rPr>
        <w:t>Mysql</w:t>
      </w:r>
      <w:r>
        <w:rPr>
          <w:rFonts w:ascii="Open Sans" w:hAnsi="Open Sans" w:eastAsia="Open Sans" w:cs="Open Sans"/>
          <w:color w:val="333333"/>
          <w:sz w:val="24"/>
          <w:shd w:val="clear" w:color="auto" w:fill="FFFFFF"/>
        </w:rPr>
        <w:t>不同的</w:t>
      </w:r>
      <w:r>
        <w:rPr>
          <w:rStyle w:val="24"/>
          <w:rFonts w:ascii="Open Sans" w:hAnsi="Open Sans" w:eastAsia="Open Sans" w:cs="Open Sans"/>
          <w:color w:val="333333"/>
          <w:sz w:val="24"/>
          <w:shd w:val="clear" w:color="auto" w:fill="FFFFFF"/>
        </w:rPr>
        <w:t>存储引擎</w:t>
      </w:r>
      <w:r>
        <w:rPr>
          <w:rFonts w:ascii="Open Sans" w:hAnsi="Open Sans" w:eastAsia="Open Sans" w:cs="Open Sans"/>
          <w:color w:val="333333"/>
          <w:sz w:val="24"/>
          <w:shd w:val="clear" w:color="auto" w:fill="FFFFFF"/>
        </w:rPr>
        <w:t>支持不同的锁机制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存储引擎</w:t>
            </w:r>
          </w:p>
        </w:tc>
        <w:tc>
          <w:tcPr>
            <w:tcW w:w="8258"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color w:val="333333"/>
                <w:sz w:val="24"/>
                <w:shd w:val="clear" w:color="auto" w:fill="FFFFFF"/>
              </w:rPr>
            </w:pPr>
            <w:r>
              <w:rPr>
                <w:rFonts w:ascii="Open Sans" w:hAnsi="Open Sans" w:eastAsia="Open Sans" w:cs="Open Sans"/>
                <w:b/>
                <w:bCs/>
                <w:color w:val="333333"/>
                <w:szCs w:val="21"/>
                <w:shd w:val="clear" w:color="auto" w:fill="FFFFFF"/>
              </w:rPr>
              <w:t>MyISAM和MEMORY</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b/>
                <w:bCs/>
                <w:color w:val="333333"/>
                <w:sz w:val="24"/>
                <w:shd w:val="clear" w:color="auto" w:fill="FFFFFF"/>
              </w:rPr>
            </w:pPr>
            <w:r>
              <w:rPr>
                <w:rFonts w:ascii="Open Sans" w:hAnsi="Open Sans" w:eastAsia="Open Sans" w:cs="Open Sans"/>
                <w:b/>
                <w:bCs/>
                <w:color w:val="333333"/>
                <w:sz w:val="24"/>
                <w:shd w:val="clear" w:color="auto" w:fill="FFFFFF"/>
              </w:rPr>
              <w:t>InnoDB</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既支持行级锁</w:t>
            </w:r>
            <w:r>
              <w:rPr>
                <w:rFonts w:hint="eastAsia" w:ascii="Open Sans" w:hAnsi="Open Sans" w:eastAsia="宋体" w:cs="Open Sans"/>
                <w:color w:val="333333"/>
                <w:sz w:val="24"/>
                <w:shd w:val="clear" w:color="auto" w:fill="FFFFFF"/>
              </w:rPr>
              <w:t>（默认）</w:t>
            </w:r>
            <w:r>
              <w:rPr>
                <w:rFonts w:ascii="Open Sans" w:hAnsi="Open Sans" w:eastAsia="Open Sans" w:cs="Open Sans"/>
                <w:color w:val="333333"/>
                <w:sz w:val="24"/>
                <w:shd w:val="clear" w:color="auto" w:fill="FFFFFF"/>
              </w:rPr>
              <w:t>，也支持表级锁</w:t>
            </w:r>
          </w:p>
        </w:tc>
      </w:tr>
    </w:tbl>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表级锁：</w:t>
      </w:r>
    </w:p>
    <w:p>
      <w:pPr>
        <w:ind w:firstLine="420"/>
        <w:rPr>
          <w:rStyle w:val="24"/>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开销小，加锁快；</w:t>
      </w:r>
    </w:p>
    <w:p>
      <w:pPr>
        <w:ind w:firstLine="420"/>
        <w:rPr>
          <w:rStyle w:val="24"/>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不会出现死锁；</w:t>
      </w:r>
    </w:p>
    <w:p>
      <w:pPr>
        <w:ind w:firstLine="420"/>
        <w:rPr>
          <w:rStyle w:val="26"/>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锁定粒度大，发生锁冲突的概率最高，并发度最低。 ​</w:t>
      </w:r>
      <w:r>
        <w:rPr>
          <w:rStyle w:val="26"/>
          <w:rFonts w:ascii="Open Sans" w:hAnsi="Open Sans" w:eastAsia="Open Sans" w:cs="Open Sans"/>
          <w:color w:val="333333"/>
          <w:sz w:val="24"/>
          <w:shd w:val="clear" w:color="auto" w:fill="FFFFFF"/>
        </w:rPr>
        <w:t xml:space="preserve">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行级锁：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开销大，加锁慢；</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会出现死锁；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锁定粒度最小，发生锁冲突的概率最低，并发度也最高。</w:t>
      </w:r>
    </w:p>
    <w:p>
      <w:pPr>
        <w:pStyle w:val="4"/>
      </w:pPr>
      <w:r>
        <w:t>MyISAM表锁</w:t>
      </w:r>
    </w:p>
    <w:p>
      <w:pPr>
        <w:rPr>
          <w:rFonts w:ascii="Open Sans" w:hAnsi="Open Sans" w:eastAsia="宋体" w:cs="Open Sans"/>
          <w:b/>
          <w:bCs/>
          <w:color w:val="333333"/>
          <w:sz w:val="24"/>
          <w:shd w:val="clear" w:color="auto" w:fill="FFFFFF"/>
        </w:rPr>
      </w:pPr>
      <w:r>
        <w:rPr>
          <w:rFonts w:ascii="Open Sans" w:hAnsi="Open Sans" w:eastAsia="Open Sans" w:cs="Open Sans"/>
          <w:color w:val="333333"/>
          <w:sz w:val="24"/>
          <w:shd w:val="clear" w:color="auto" w:fill="FFFFFF"/>
        </w:rPr>
        <w:t>MySQL的表级锁有两种模式</w:t>
      </w:r>
      <w:r>
        <w:rPr>
          <w:rFonts w:hint="eastAsia" w:ascii="Open Sans" w:hAnsi="Open Sans" w:eastAsia="宋体" w:cs="Open Sans"/>
          <w:color w:val="333333"/>
          <w:sz w:val="24"/>
          <w:shd w:val="clear" w:color="auto" w:fill="FFFFFF"/>
        </w:rPr>
        <w:t>：</w:t>
      </w:r>
      <w:r>
        <w:rPr>
          <w:rFonts w:hint="eastAsia" w:ascii="Open Sans" w:hAnsi="Open Sans" w:eastAsia="宋体" w:cs="Open Sans"/>
          <w:b/>
          <w:bCs/>
          <w:color w:val="333333"/>
          <w:sz w:val="24"/>
          <w:shd w:val="clear" w:color="auto" w:fill="FFFFFF"/>
        </w:rPr>
        <w:t>共享锁（读锁），排它锁（写锁）</w:t>
      </w:r>
    </w:p>
    <w:p>
      <w:pPr>
        <w:rPr>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MyISAM在执行查询语句之前，会自动给涉及的所有表加读锁，在执行更新操作前，会自动给涉及的表加写锁，这个过程并不需要用户干预，因此用户一般不需要使用命令来显式加锁</w:t>
      </w:r>
      <w:r>
        <w:rPr>
          <w:rStyle w:val="24"/>
          <w:rFonts w:hint="eastAsia" w:ascii="Open Sans" w:hAnsi="Open Sans" w:eastAsia="宋体" w:cs="Open Sans"/>
          <w:color w:val="333333"/>
          <w:sz w:val="24"/>
          <w:shd w:val="clear" w:color="auto" w:fill="FFFFFF"/>
        </w:rPr>
        <w:t>。读写串行。</w:t>
      </w:r>
    </w:p>
    <w:p>
      <w:pPr>
        <w:pStyle w:val="4"/>
      </w:pPr>
      <w:r>
        <w:rPr>
          <w:rFonts w:hint="eastAsia"/>
        </w:rPr>
        <w:t>InnoDB行</w:t>
      </w:r>
      <w:r>
        <w:t>锁</w:t>
      </w:r>
    </w:p>
    <w:p>
      <w:pPr>
        <w:pStyle w:val="5"/>
        <w:numPr>
          <w:ilvl w:val="0"/>
          <w:numId w:val="37"/>
        </w:numPr>
        <w:rPr>
          <w:sz w:val="24"/>
        </w:rPr>
      </w:pPr>
      <w:r>
        <w:rPr>
          <w:sz w:val="24"/>
        </w:rPr>
        <w:t>事务及其ACID属性</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事务是由一组SQL语句组成的逻辑处理单元，事务具有4属性，通常称为事务的ACID属性。</w:t>
      </w:r>
    </w:p>
    <w:p>
      <w:pPr>
        <w:numPr>
          <w:ilvl w:val="0"/>
          <w:numId w:val="38"/>
        </w:numPr>
        <w:rPr>
          <w:rStyle w:val="29"/>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原子性（Actomicity）：事务是一个原子操作单元，其对数据的修改，要么全都执行，要么全都不执行。</w:t>
      </w:r>
      <w:r>
        <w:rPr>
          <w:rStyle w:val="29"/>
          <w:rFonts w:hint="eastAsia" w:asciiTheme="minorEastAsia" w:hAnsiTheme="minorEastAsia" w:cstheme="minorEastAsia"/>
          <w:color w:val="333333"/>
          <w:szCs w:val="21"/>
          <w:shd w:val="clear" w:color="auto" w:fill="FFFFFF"/>
        </w:rPr>
        <w:t xml:space="preserve"> </w:t>
      </w:r>
    </w:p>
    <w:p>
      <w:pPr>
        <w:numPr>
          <w:ilvl w:val="0"/>
          <w:numId w:val="38"/>
        </w:numPr>
        <w:rPr>
          <w:rStyle w:val="29"/>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一致性（Consistent）：在事务开始和完成时，数据都必须保持一致状态。</w:t>
      </w:r>
      <w:r>
        <w:rPr>
          <w:rStyle w:val="29"/>
          <w:rFonts w:hint="eastAsia" w:asciiTheme="minorEastAsia" w:hAnsiTheme="minorEastAsia" w:cstheme="minorEastAsia"/>
          <w:color w:val="333333"/>
          <w:szCs w:val="21"/>
          <w:shd w:val="clear" w:color="auto" w:fill="FFFFFF"/>
        </w:rPr>
        <w:t xml:space="preserve"> </w:t>
      </w:r>
    </w:p>
    <w:p>
      <w:pPr>
        <w:numPr>
          <w:ilvl w:val="0"/>
          <w:numId w:val="38"/>
        </w:num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隔离性（Isolation）：数据库系统提供一定的隔离机制，保证事务在不受外部并发操作影响的“独立”环境执行。</w:t>
      </w:r>
      <w:r>
        <w:rPr>
          <w:rStyle w:val="29"/>
          <w:rFonts w:hint="eastAsia" w:asciiTheme="minorEastAsia" w:hAnsiTheme="minorEastAsia" w:cstheme="minorEastAsia"/>
          <w:color w:val="333333"/>
          <w:szCs w:val="21"/>
          <w:shd w:val="clear" w:color="auto" w:fill="FFFFFF"/>
        </w:rPr>
        <w:t xml:space="preserve"> </w:t>
      </w:r>
      <w:r>
        <w:rPr>
          <w:rFonts w:hint="eastAsia" w:asciiTheme="minorEastAsia" w:hAnsiTheme="minorEastAsia" w:cstheme="minorEastAsia"/>
          <w:color w:val="333333"/>
          <w:szCs w:val="21"/>
          <w:shd w:val="clear" w:color="auto" w:fill="FFFFFF"/>
        </w:rPr>
        <w:t>持久性（Durable）：事务完成之后，它对于数据的修改是永久性的，即使出现系统故障也能够保持。</w:t>
      </w:r>
    </w:p>
    <w:p>
      <w:pPr>
        <w:pStyle w:val="5"/>
        <w:numPr>
          <w:ilvl w:val="0"/>
          <w:numId w:val="37"/>
        </w:numPr>
        <w:rPr>
          <w:sz w:val="24"/>
        </w:rPr>
      </w:pPr>
      <w:r>
        <w:rPr>
          <w:sz w:val="24"/>
        </w:rPr>
        <w:t>并发事务带来的问题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相对于串行处</w:t>
      </w:r>
      <w:r>
        <w:rPr>
          <w:rFonts w:hint="eastAsia" w:asciiTheme="minorEastAsia" w:hAnsiTheme="minorEastAsia" w:cstheme="minorEastAsia"/>
          <w:color w:val="333333"/>
          <w:sz w:val="24"/>
          <w:shd w:val="clear" w:color="auto" w:fill="FFFFFF"/>
        </w:rPr>
        <w:t>理来说，并发事务处理能大大增加数据库资源的利用率，提高数据库系统的事务吞吐量，从而可以支持更多用户的并发</w:t>
      </w:r>
      <w:r>
        <w:rPr>
          <w:rFonts w:ascii="Open Sans" w:hAnsi="Open Sans" w:eastAsia="Open Sans" w:cs="Open Sans"/>
          <w:color w:val="333333"/>
          <w:sz w:val="24"/>
          <w:shd w:val="clear" w:color="auto" w:fill="FFFFFF"/>
        </w:rPr>
        <w:t>操作，但与此同时，会带来一下问题：</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 xml:space="preserve">脏读：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一个事务在读取某些数据已经发生了改变、或某些记录已经被删除了！这种现象叫做“不可重复读”。 </w:t>
      </w:r>
    </w:p>
    <w:p>
      <w:pPr>
        <w:pStyle w:val="10"/>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一个事务按相同的查询条件重新读取以前检索过的数据，却发现其他事务插入了满足其查询条件的新数据，这种现象就称为“幻读” </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上述出现的问题都是数据库读一致性的问题，可以通过事务的隔离机制来进行保证。</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pPr>
        <w:pStyle w:val="10"/>
        <w:widowControl/>
        <w:spacing w:before="168" w:beforeAutospacing="0" w:after="168" w:afterAutospacing="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3"/>
                    <a:stretch>
                      <a:fillRect/>
                    </a:stretch>
                  </pic:blipFill>
                  <pic:spPr>
                    <a:xfrm>
                      <a:off x="0" y="0"/>
                      <a:ext cx="6400800" cy="1809750"/>
                    </a:xfrm>
                    <a:prstGeom prst="rect">
                      <a:avLst/>
                    </a:prstGeom>
                    <a:noFill/>
                    <a:ln>
                      <a:noFill/>
                    </a:ln>
                  </pic:spPr>
                </pic:pic>
              </a:graphicData>
            </a:graphic>
          </wp:inline>
        </w:drawing>
      </w:r>
    </w:p>
    <w:p>
      <w:pPr>
        <w:pStyle w:val="5"/>
        <w:numPr>
          <w:ilvl w:val="0"/>
          <w:numId w:val="37"/>
        </w:numPr>
        <w:rPr>
          <w:sz w:val="24"/>
        </w:rPr>
      </w:pPr>
      <w:r>
        <w:rPr>
          <w:sz w:val="24"/>
        </w:rPr>
        <w:t>InnoDB的行锁模式及加锁方法</w:t>
      </w:r>
    </w:p>
    <w:p>
      <w:pPr>
        <w:rPr>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共享锁（s）</w:t>
      </w:r>
      <w:r>
        <w:rPr>
          <w:rFonts w:ascii="Open Sans" w:hAnsi="Open Sans" w:eastAsia="Open Sans" w:cs="Open Sans"/>
          <w:b/>
          <w:bCs/>
          <w:color w:val="333333"/>
          <w:sz w:val="24"/>
          <w:shd w:val="clear" w:color="auto" w:fill="FFFFFF"/>
        </w:rPr>
        <w:t>：</w:t>
      </w:r>
    </w:p>
    <w:p>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hint="eastAsia" w:asciiTheme="minorEastAsia" w:hAnsiTheme="minorEastAsia" w:cstheme="minorEastAsia"/>
          <w:color w:val="333333"/>
          <w:szCs w:val="21"/>
          <w:shd w:val="clear" w:color="auto"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rPr>
          <w:rFonts w:asciiTheme="minorEastAsia" w:hAnsiTheme="minorEastAsia" w:cstheme="minorEastAsia"/>
          <w:color w:val="333333"/>
          <w:szCs w:val="21"/>
          <w:shd w:val="clear" w:color="auto" w:fill="FFFFFF"/>
        </w:rPr>
      </w:pPr>
    </w:p>
    <w:p>
      <w:p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b/>
          <w:bCs/>
          <w:color w:val="333333"/>
          <w:sz w:val="24"/>
          <w:shd w:val="clear" w:color="auto" w:fill="FFFFFF"/>
        </w:rPr>
        <w:t>排他锁（x）</w:t>
      </w:r>
      <w:r>
        <w:rPr>
          <w:rFonts w:hint="eastAsia" w:asciiTheme="minorEastAsia" w:hAnsiTheme="minorEastAsia" w:cstheme="minorEastAsia"/>
          <w:color w:val="333333"/>
          <w:szCs w:val="21"/>
          <w:shd w:val="clear" w:color="auto" w:fill="FFFFFF"/>
        </w:rPr>
        <w:t>：</w:t>
      </w:r>
    </w:p>
    <w:p>
      <w:pPr>
        <w:ind w:firstLine="42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又称写锁。允许获取排他锁的事务更新数据，阻止其他事务取得相同的数据集共享读锁和排他写锁。若事务T对数据对象A加上X锁，事务T可以读A也可以修改A，其他事务不能再对A加任何锁，直到T释放A上的锁。</w:t>
      </w:r>
    </w:p>
    <w:p/>
    <w:p>
      <w:pPr>
        <w:rPr>
          <w:rFonts w:asciiTheme="minorEastAsia" w:hAnsiTheme="minorEastAsia" w:cstheme="minorEastAsia"/>
          <w:sz w:val="24"/>
        </w:rPr>
      </w:pPr>
      <w:r>
        <w:rPr>
          <w:rFonts w:hint="eastAsia" w:asciiTheme="minorEastAsia" w:hAnsiTheme="minorEastAsia" w:cstheme="minorEastAsia"/>
          <w:b/>
          <w:bCs/>
          <w:sz w:val="24"/>
        </w:rPr>
        <w:t>mysql InnoDB引擎默认的修改数据语句：</w:t>
      </w:r>
      <w:r>
        <w:rPr>
          <w:rFonts w:hint="eastAsia" w:asciiTheme="minorEastAsia" w:hAnsiTheme="minorEastAsia" w:cstheme="minorEastAsia"/>
          <w:sz w:val="24"/>
        </w:rPr>
        <w:t>**update,delete,insert都会自动给涉及到的数据加上排他锁，</w:t>
      </w:r>
      <w:r>
        <w:rPr>
          <w:rFonts w:hint="eastAsia" w:asciiTheme="minorEastAsia" w:hAnsiTheme="minorEastAsia" w:cstheme="minorEastAsia"/>
          <w:b/>
          <w:bCs/>
          <w:color w:val="FF0000"/>
          <w:sz w:val="24"/>
          <w:highlight w:val="yellow"/>
        </w:rPr>
        <w:t>select语句默认不会加任何锁类型**，如果加排他锁可以使用select …for update语句</w:t>
      </w:r>
      <w:r>
        <w:rPr>
          <w:rFonts w:hint="eastAsia" w:asciiTheme="minorEastAsia" w:hAnsiTheme="minorEastAsia" w:cstheme="minorEastAsia"/>
          <w:sz w:val="24"/>
        </w:rPr>
        <w:t xml:space="preserve">，加共享锁可以使用select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InnoDB行锁实现方式</w:t>
      </w:r>
    </w:p>
    <w:p>
      <w:pPr>
        <w:rPr>
          <w:rFonts w:asciiTheme="minorEastAsia" w:hAnsiTheme="minorEastAsia" w:cstheme="minorEastAsia"/>
          <w:color w:val="FF0000"/>
          <w:sz w:val="24"/>
          <w:highlight w:val="yellow"/>
        </w:rPr>
      </w:pPr>
      <w:r>
        <w:rPr>
          <w:rFonts w:hint="eastAsia" w:asciiTheme="minorEastAsia" w:hAnsiTheme="minorEastAsia" w:cstheme="minorEastAsia"/>
          <w:sz w:val="24"/>
        </w:rPr>
        <w:tab/>
      </w:r>
      <w:r>
        <w:rPr>
          <w:rFonts w:hint="eastAsia" w:asciiTheme="minorEastAsia" w:hAnsiTheme="minorEastAsia" w:cstheme="minorEastAsia"/>
          <w:color w:val="FF0000"/>
          <w:sz w:val="24"/>
          <w:highlight w:val="yellow"/>
        </w:rPr>
        <w:t>InnoDB行锁是通过给**索引**上的索引项加锁来实现的</w:t>
      </w:r>
      <w:r>
        <w:rPr>
          <w:rFonts w:hint="eastAsia" w:asciiTheme="minorEastAsia" w:hAnsiTheme="minorEastAsia" w:cstheme="minorEastAsia"/>
          <w:sz w:val="24"/>
        </w:rPr>
        <w:t>，这一点MySQL与Oracle不同，后者是通过在数据块中对相应数据行加锁来实现的。InnoDB这种行锁实现特点意味着：</w:t>
      </w:r>
      <w:r>
        <w:rPr>
          <w:rFonts w:hint="eastAsia" w:asciiTheme="minorEastAsia" w:hAnsiTheme="minorEastAsia" w:cstheme="minorEastAsia"/>
          <w:color w:val="FF0000"/>
          <w:sz w:val="24"/>
          <w:highlight w:val="yellow"/>
        </w:rPr>
        <w:t>只有通过索引条件检索数据，InnoDB才使用行级锁，否则，InnoDB将使用表锁！</w:t>
      </w:r>
    </w:p>
    <w:p>
      <w:pPr>
        <w:pStyle w:val="4"/>
      </w:pPr>
      <w:r>
        <w:rPr>
          <w:rFonts w:hint="eastAsia"/>
        </w:rPr>
        <w:t>总结：</w:t>
      </w:r>
    </w:p>
    <w:p>
      <w:pPr>
        <w:rPr>
          <w:b/>
          <w:bCs/>
        </w:rPr>
      </w:pPr>
      <w:r>
        <w:rPr>
          <w:rFonts w:hint="eastAsia"/>
          <w:b/>
          <w:bCs/>
        </w:rPr>
        <w:t>对于MyISAM的表锁，主要讨论了以下几点：</w:t>
      </w:r>
      <w:r>
        <w:rPr>
          <w:b/>
          <w:bCs/>
        </w:rPr>
        <w:t xml:space="preserve"> </w:t>
      </w:r>
    </w:p>
    <w:p>
      <w:r>
        <w:t>共享读锁（S）之间是兼容的，但共享读锁（S）与排他写锁（X）之间，以及排他写锁（X）之间是互斥的，也就是说读和写是串行的。</w:t>
      </w:r>
      <w:r>
        <w:rPr>
          <w:rFonts w:hint="eastAsia"/>
        </w:rPr>
        <w:t xml:space="preserve"> </w:t>
      </w:r>
    </w:p>
    <w:p>
      <w:r>
        <w:t xml:space="preserve">在一定条件下，MyISAM允许查询和插入并发执行，我们可以利用这一点来解决应用中对同一表查询和插入的锁争用问题。 </w:t>
      </w:r>
    </w:p>
    <w:p>
      <w:r>
        <w:t>MyISAM默认的锁调度机制是写优先，这并不一定适合所有应用，用户可以通过设置LOW_PRIORITY_UPDATES参数，或在INSERT、UPDATE、DELETE语句中指定LOW_PRIORITY选项来调节读写锁的争用</w:t>
      </w:r>
    </w:p>
    <w:p>
      <w:r>
        <w:t xml:space="preserve"> 由于表锁的锁定粒度大，读写之间又是串行的，因此，如果更新操作较多，MyISAM表可能会出现严重的锁等待，可以考虑采用InnoDB表来减少锁冲突。</w:t>
      </w:r>
    </w:p>
    <w:p>
      <w:pPr>
        <w:rPr>
          <w:b/>
          <w:bCs/>
        </w:rPr>
      </w:pPr>
      <w:r>
        <w:rPr>
          <w:b/>
          <w:bCs/>
        </w:rPr>
        <w:t xml:space="preserve">**对于InnoDB表，主要讨论了以下几项内容：** </w:t>
      </w:r>
    </w:p>
    <w:p>
      <w:r>
        <w:t xml:space="preserve">（1）InnoDB的行锁是基于索引实现的，如果不通过索引访问数据，InnoDB会使用表锁。 </w:t>
      </w:r>
    </w:p>
    <w:p>
      <w:r>
        <w:t>（2）在不同的隔离级别下，InnoDB的锁机制和一致性读策略不同。</w:t>
      </w:r>
    </w:p>
    <w:p/>
    <w:p>
      <w:r>
        <w:t>在了解InnoDB锁特性后，用户可以通过设计和SQL调整等措施减少锁冲突和死锁，包括：</w:t>
      </w:r>
    </w:p>
    <w:p/>
    <w:p>
      <w:pPr>
        <w:numPr>
          <w:ilvl w:val="0"/>
          <w:numId w:val="39"/>
        </w:numPr>
      </w:pPr>
      <w:r>
        <w:t>- 尽量使用较低的隔离级别； 精心设计索引，并尽量使用索引访问数据，使加锁更精确，从而减少锁冲突的机会；</w:t>
      </w:r>
    </w:p>
    <w:p>
      <w:pPr>
        <w:numPr>
          <w:ilvl w:val="0"/>
          <w:numId w:val="39"/>
        </w:numPr>
      </w:pPr>
      <w:r>
        <w:t>- 选择合理的事务大小，小事务发生锁冲突的几率也更小；</w:t>
      </w:r>
    </w:p>
    <w:p>
      <w:pPr>
        <w:numPr>
          <w:ilvl w:val="0"/>
          <w:numId w:val="39"/>
        </w:numPr>
      </w:pPr>
      <w:r>
        <w:t>- 给记录集显式加锁时，最好一次性请求足够级别的锁。比如要修改数据的话，最好直接申请排他锁，而不是先申请共享锁，修改时再请求排他锁，这样容易产生死锁；</w:t>
      </w:r>
    </w:p>
    <w:p>
      <w:pPr>
        <w:numPr>
          <w:ilvl w:val="0"/>
          <w:numId w:val="39"/>
        </w:numPr>
      </w:pPr>
      <w:r>
        <w:t>- 不同的程序访问一组表时，应尽量约定以相同的顺序访问各表，对一个表而言，尽可能以固定的顺序存取表中的行。这样可以大大减少死锁的机会；</w:t>
      </w:r>
    </w:p>
    <w:p>
      <w:pPr>
        <w:numPr>
          <w:ilvl w:val="0"/>
          <w:numId w:val="39"/>
        </w:numPr>
      </w:pPr>
      <w:r>
        <w:t>- 尽量用相等条件访问数据，这样可以避免间隙锁对并发插入的影响； 不要申请超过实际需要的锁级别；除非必须，查询时不要显示加锁；</w:t>
      </w:r>
    </w:p>
    <w:p>
      <w:pPr>
        <w:numPr>
          <w:ilvl w:val="0"/>
          <w:numId w:val="39"/>
        </w:numPr>
      </w:pPr>
      <w:r>
        <w:t>- 对于一些特定的事务，可以使用表锁来提高处理速度或减少死锁的可能。</w:t>
      </w:r>
    </w:p>
    <w:p>
      <w:pPr>
        <w:pStyle w:val="3"/>
        <w:rPr>
          <w:highlight w:val="green"/>
        </w:rPr>
      </w:pPr>
      <w:r>
        <w:rPr>
          <w:rFonts w:hint="eastAsia"/>
          <w:highlight w:val="green"/>
        </w:rPr>
        <w:t>锁机制 √</w:t>
      </w:r>
    </w:p>
    <w:p>
      <w:pPr>
        <w:pStyle w:val="10"/>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highlight w:val="green"/>
        </w:rPr>
      </w:pPr>
      <w:r>
        <w:rPr>
          <w:rFonts w:hint="eastAsia"/>
          <w:highlight w:val="green"/>
        </w:rPr>
        <w:t>隔离级别与锁的关系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bidi w:val="0"/>
      </w:pPr>
      <w:r>
        <w:rPr>
          <w:rFonts w:hint="eastAsia"/>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4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4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InnoDB存储引擎的锁的算法有三种</w:t>
      </w:r>
    </w:p>
    <w:p>
      <w:pPr>
        <w:widowControl/>
        <w:numPr>
          <w:ilvl w:val="0"/>
          <w:numId w:val="4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4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41"/>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42"/>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
      <w:pPr>
        <w:pStyle w:val="3"/>
        <w:bidi w:val="0"/>
        <w:rPr>
          <w:rFonts w:hint="default"/>
          <w:highlight w:val="yellow"/>
          <w:lang w:val="en-US" w:eastAsia="zh-CN"/>
        </w:rPr>
      </w:pPr>
      <w:r>
        <w:rPr>
          <w:rFonts w:hint="eastAsia"/>
          <w:highlight w:val="yellow"/>
        </w:rPr>
        <w:t>什么是死锁？如何查看</w:t>
      </w:r>
      <w:r>
        <w:rPr>
          <w:rFonts w:hint="eastAsia"/>
          <w:highlight w:val="yellow"/>
          <w:lang w:val="en-US" w:eastAsia="zh-CN"/>
        </w:rPr>
        <w:t xml:space="preserve">? </w:t>
      </w:r>
      <w:r>
        <w:rPr>
          <w:rFonts w:hint="eastAsia"/>
          <w:highlight w:val="yellow"/>
        </w:rPr>
        <w:t>怎么解决？</w:t>
      </w:r>
      <w:r>
        <w:rPr>
          <w:rFonts w:hint="eastAsia"/>
          <w:highlight w:val="yellow"/>
          <w:lang w:val="en-US" w:eastAsia="zh-CN"/>
        </w:rPr>
        <w:t>XDD</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hint="default" w:cs="宋体" w:asciiTheme="minorEastAsia" w:hAnsiTheme="minorEastAsia" w:eastAsiaTheme="minorEastAsia"/>
          <w:color w:val="333333"/>
          <w:spacing w:val="8"/>
          <w:kern w:val="0"/>
          <w:szCs w:val="21"/>
          <w:lang w:val="en-US" w:eastAsia="zh-CN"/>
        </w:rPr>
      </w:pPr>
      <w:r>
        <w:rPr>
          <w:rFonts w:hint="eastAsia" w:cs="宋体" w:asciiTheme="minorEastAsia" w:hAnsiTheme="minorEastAsia"/>
          <w:color w:val="333333"/>
          <w:spacing w:val="8"/>
          <w:kern w:val="0"/>
          <w:szCs w:val="21"/>
          <w:lang w:val="en-US" w:eastAsia="zh-CN"/>
        </w:rPr>
        <w:t>XDD</w:t>
      </w:r>
    </w:p>
    <w:p>
      <w:pPr>
        <w:rPr>
          <w:rFonts w:hint="eastAsia"/>
          <w:sz w:val="24"/>
          <w:szCs w:val="24"/>
        </w:rPr>
      </w:pPr>
      <w:r>
        <w:rPr>
          <w:rFonts w:hint="eastAsia"/>
          <w:sz w:val="24"/>
          <w:szCs w:val="24"/>
        </w:rPr>
        <w:t>处理死锁两种方式：https://www.cnblogs.com/wudanyang/p/10703832.html</w:t>
      </w:r>
    </w:p>
    <w:p>
      <w:pPr>
        <w:rPr>
          <w:rFonts w:hint="eastAsia"/>
          <w:sz w:val="24"/>
          <w:szCs w:val="24"/>
        </w:rPr>
      </w:pPr>
      <w:r>
        <w:rPr>
          <w:rFonts w:hint="eastAsia"/>
          <w:sz w:val="24"/>
          <w:szCs w:val="24"/>
        </w:rPr>
        <w:t xml:space="preserve">        1、死锁超时：设置锁超时时间，默认50S，innodb_lock_wait_timeout</w:t>
      </w:r>
    </w:p>
    <w:p>
      <w:pPr>
        <w:rPr>
          <w:rFonts w:hint="eastAsia"/>
          <w:sz w:val="24"/>
          <w:szCs w:val="24"/>
        </w:rPr>
      </w:pPr>
      <w:r>
        <w:rPr>
          <w:rFonts w:hint="eastAsia"/>
          <w:sz w:val="24"/>
          <w:szCs w:val="24"/>
        </w:rPr>
        <w:t xml:space="preserve">        2、死锁检测：开启死锁监测，innodb_deadlock_detect（true/false）</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rPr>
          <w:highlight w:val="green"/>
        </w:rPr>
      </w:pPr>
      <w:r>
        <w:rPr>
          <w:rFonts w:hint="eastAsia"/>
          <w:highlight w:val="green"/>
        </w:rPr>
        <w:t>Mysql自增锁 √</w:t>
      </w:r>
    </w:p>
    <w:p>
      <w:r>
        <w:t>自增锁是针对自增列自增长的一个特殊的表级别锁，即针对`AUTO_INCREMENT`关键字的具体实现</w:t>
      </w:r>
    </w:p>
    <w:p/>
    <w:p>
      <w:r>
        <w:t>在高并发场景下，对于大量插入操作，如何让自增列依次自增，不重复、不断裂是自增锁要达到的效果</w:t>
      </w:r>
    </w:p>
    <w:p/>
    <w:p>
      <w:r>
        <w:t>关于自增锁有一个配置项`innodb_autoinc_lock_mode`，不同值代表不同的锁模式：</w:t>
      </w:r>
    </w:p>
    <w:p/>
    <w:p>
      <w:pPr>
        <w:numPr>
          <w:ilvl w:val="0"/>
          <w:numId w:val="43"/>
        </w:numPr>
      </w:pPr>
      <w:r>
        <w:t>0：传统方式。串行自增的，并且是连续的。这样需要独占的串行锁，语句完成才释放锁，性能最低</w:t>
      </w:r>
    </w:p>
    <w:p>
      <w:pPr>
        <w:numPr>
          <w:ilvl w:val="0"/>
          <w:numId w:val="43"/>
        </w:numPr>
      </w:pPr>
      <w:r>
        <w:t>1：连续方式。自增并且是连续的。当语句申请到自增锁就释放自增锁，自增锁就可以给其它语句使用，性能比 0 好很多</w:t>
      </w:r>
    </w:p>
    <w:p>
      <w:pPr>
        <w:numPr>
          <w:ilvl w:val="0"/>
          <w:numId w:val="43"/>
        </w:numPr>
      </w:pPr>
      <w: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highlight w:val="green"/>
        </w:rPr>
      </w:pPr>
      <w:r>
        <w:rPr>
          <w:rStyle w:val="18"/>
          <w:rFonts w:hint="eastAsia"/>
          <w:b/>
          <w:bCs/>
          <w:highlight w:val="green"/>
        </w:rPr>
        <w:t>mysql有哪些锁，意向锁有什么</w:t>
      </w:r>
      <w:r>
        <w:rPr>
          <w:rFonts w:hint="eastAsia"/>
          <w:highlight w:val="green"/>
        </w:rPr>
        <w:t>用;</w:t>
      </w:r>
      <w:r>
        <w:rPr>
          <w:rFonts w:hint="eastAsia" w:asciiTheme="minorEastAsia" w:hAnsiTheme="minorEastAsia"/>
          <w:highlight w:val="green"/>
        </w:rPr>
        <w:t xml:space="preserve">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意向共享锁，简称IS，作用在于：通知数据库接下来需要施加什么锁并对表加锁。如果需要对记录A加共享锁，那么此时innodb会先找到这张表，对该表加意向共享锁之后，再对记录A添加共享锁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意向排他锁，简称IX，作用在于：通知数据库接下来需要施加什么锁并对表加锁。如果需要对记录A加排他锁，那么此时innodb会先找到这张表，对该表加意向排他锁之后，再对记录A添加排他锁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这两个锁都是系统自动添加和自动释放的，人工无法干预，锁的粒度是表级别</w:t>
      </w:r>
    </w:p>
    <w:p/>
    <w:p>
      <w:pPr>
        <w:pStyle w:val="3"/>
        <w:rPr>
          <w:rStyle w:val="18"/>
          <w:b/>
          <w:bCs/>
          <w:highlight w:val="green"/>
        </w:rPr>
      </w:pPr>
      <w:r>
        <w:rPr>
          <w:rStyle w:val="18"/>
          <w:rFonts w:hint="eastAsia"/>
          <w:b/>
          <w:bCs/>
          <w:highlight w:val="green"/>
        </w:rPr>
        <w:t>Mysql间隙锁 √</w:t>
      </w:r>
    </w:p>
    <w:p>
      <w:pPr>
        <w:pStyle w:val="10"/>
        <w:widowControl/>
        <w:spacing w:before="168" w:beforeAutospacing="0" w:after="168" w:afterAutospacing="0"/>
        <w:rPr>
          <w:rStyle w:val="24"/>
          <w:rFonts w:ascii="Open Sans" w:hAnsi="Open Sans" w:eastAsia="Open Sans" w:cs="Open Sans"/>
          <w:color w:val="FF0000"/>
          <w:highlight w:val="yellow"/>
        </w:rPr>
      </w:pPr>
      <w:r>
        <w:rPr>
          <w:rStyle w:val="24"/>
          <w:rFonts w:ascii="Open Sans" w:hAnsi="Open Sans" w:eastAsia="Open Sans" w:cs="Open Sans"/>
          <w:color w:val="333333"/>
        </w:rPr>
        <w:t>间隙锁是innodb中的概念，也是一种排它锁。</w:t>
      </w:r>
      <w:r>
        <w:rPr>
          <w:rStyle w:val="24"/>
          <w:rFonts w:ascii="Open Sans" w:hAnsi="Open Sans" w:eastAsia="Open Sans" w:cs="Open Sans"/>
          <w:color w:val="FF0000"/>
          <w:highlight w:val="yellow"/>
        </w:rPr>
        <w:t>间隙锁的作用是锁住行与行之间的间隙，不让新的数据插入其中。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FF0000"/>
          <w:highlight w:val="yellow"/>
        </w:rPr>
        <w:t>间隙锁是为了解决在</w:t>
      </w:r>
      <w:r>
        <w:rPr>
          <w:rFonts w:ascii="Open Sans" w:hAnsi="Open Sans" w:eastAsia="Open Sans" w:cs="Open Sans"/>
          <w:color w:val="FF0000"/>
          <w:highlight w:val="yellow"/>
          <w:shd w:val="clear" w:color="auto" w:fill="FFFFFF"/>
        </w:rPr>
        <w:t>repeatable read</w:t>
      </w:r>
      <w:r>
        <w:rPr>
          <w:rFonts w:hint="eastAsia" w:ascii="Open Sans" w:hAnsi="Open Sans" w:eastAsia="宋体" w:cs="Open Sans"/>
          <w:color w:val="FF0000"/>
          <w:highlight w:val="yellow"/>
          <w:shd w:val="clear" w:color="auto" w:fill="FFFFFF"/>
        </w:rPr>
        <w:t>（可重复读）</w:t>
      </w:r>
      <w:r>
        <w:rPr>
          <w:rStyle w:val="24"/>
          <w:rFonts w:ascii="Open Sans" w:hAnsi="Open Sans" w:eastAsia="Open Sans" w:cs="Open Sans"/>
          <w:color w:val="FF0000"/>
          <w:highlight w:val="yellow"/>
        </w:rPr>
        <w:t>隔离级别下发生的幻读问题</w:t>
      </w:r>
      <w:r>
        <w:rPr>
          <w:rStyle w:val="24"/>
          <w:rFonts w:ascii="Open Sans" w:hAnsi="Open Sans" w:eastAsia="Open Sans" w:cs="Open Sans"/>
          <w:color w:val="333333"/>
        </w:rPr>
        <w:t>，通过以下两个方面实现：</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防止间隙内有新数据被插入</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的数据（例如防止numer=3的记录通过update变成number=5）</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next-key lock = 行锁 + 间隙锁</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间隙锁锁的是行与行之间的间隙，间隙锁有如下规则：</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加锁的基本单位是（next-key lock），**前开后闭**原则</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插入过程中访问的行纪录会增加锁</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索引上的等值查询，给唯一索引加锁的时候，next-key lock退化为行锁</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索引上的等值查询，向右遍历时最后一个值不满足查询需求时，next-key lock退化为间隙锁</w:t>
      </w:r>
    </w:p>
    <w:p>
      <w:pPr>
        <w:pStyle w:val="10"/>
        <w:widowControl/>
        <w:numPr>
          <w:ilvl w:val="0"/>
          <w:numId w:val="43"/>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唯一索引上的范围查询会访问到不满足条件的第一个值为止</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区间是</w:t>
      </w:r>
      <w:r>
        <w:rPr>
          <w:rStyle w:val="24"/>
          <w:rFonts w:ascii="Open Sans" w:hAnsi="Open Sans" w:eastAsia="Open Sans" w:cs="Open Sans"/>
          <w:color w:val="333333"/>
          <w:sz w:val="24"/>
          <w:shd w:val="clear" w:color="auto" w:fill="FFFFFF"/>
        </w:rPr>
        <w:t>左闭右开</w:t>
      </w:r>
      <w:r>
        <w:rPr>
          <w:rFonts w:ascii="Open Sans" w:hAnsi="Open Sans" w:eastAsia="Open Sans" w:cs="Open Sans"/>
          <w:color w:val="333333"/>
          <w:sz w:val="24"/>
          <w:shd w:val="clear" w:color="auto" w:fill="FFFFFF"/>
        </w:rPr>
        <w:t>。用例子说明一下，有如下一张表，其中 id 是主键：</w:t>
      </w:r>
    </w:p>
    <w:p>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4"/>
                    <a:stretch>
                      <a:fillRect/>
                    </a:stretch>
                  </pic:blipFill>
                  <pic:spPr>
                    <a:xfrm>
                      <a:off x="0" y="0"/>
                      <a:ext cx="4191000" cy="1933575"/>
                    </a:xfrm>
                    <a:prstGeom prst="rect">
                      <a:avLst/>
                    </a:prstGeom>
                    <a:noFill/>
                    <a:ln>
                      <a:noFill/>
                    </a:ln>
                  </pic:spPr>
                </pic:pic>
              </a:graphicData>
            </a:graphic>
          </wp:inline>
        </w:drawing>
      </w:r>
    </w:p>
    <w:p>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5"/>
                    <a:stretch>
                      <a:fillRect/>
                    </a:stretch>
                  </pic:blipFill>
                  <pic:spPr>
                    <a:xfrm>
                      <a:off x="0" y="0"/>
                      <a:ext cx="6643370" cy="2821940"/>
                    </a:xfrm>
                    <a:prstGeom prst="rect">
                      <a:avLst/>
                    </a:prstGeom>
                    <a:noFill/>
                    <a:ln>
                      <a:noFill/>
                    </a:ln>
                  </pic:spPr>
                </pic:pic>
              </a:graphicData>
            </a:graphic>
          </wp:inline>
        </w:drawing>
      </w:r>
    </w:p>
    <w:p>
      <w:pPr>
        <w:pStyle w:val="3"/>
        <w:bidi w:val="0"/>
        <w:rPr>
          <w:rFonts w:hint="default" w:eastAsiaTheme="majorEastAsia"/>
          <w:highlight w:val="yellow"/>
          <w:lang w:val="en-US" w:eastAsia="zh-CN"/>
        </w:rPr>
      </w:pPr>
      <w:r>
        <w:rPr>
          <w:rFonts w:hint="eastAsia"/>
          <w:highlight w:val="yellow"/>
        </w:rPr>
        <w:t>gap锁能完全避免幻读问题么</w:t>
      </w:r>
      <w:r>
        <w:rPr>
          <w:rFonts w:hint="eastAsia"/>
          <w:highlight w:val="yellow"/>
          <w:lang w:val="en-US" w:eastAsia="zh-CN"/>
        </w:rPr>
        <w:t>XDD</w:t>
      </w:r>
    </w:p>
    <w:p>
      <w:pPr>
        <w:rPr>
          <w:rFonts w:hint="eastAsia"/>
        </w:rPr>
      </w:pPr>
      <w:r>
        <w:rPr>
          <w:rFonts w:hint="eastAsia"/>
          <w:sz w:val="24"/>
          <w:szCs w:val="24"/>
        </w:rPr>
        <w:t>可以，但是可以设置gap锁失效，Innodb_locks_unsafe_for_binlog=true</w:t>
      </w:r>
    </w:p>
    <w:p>
      <w:pPr>
        <w:rPr>
          <w:rFonts w:hint="eastAsia"/>
        </w:rPr>
      </w:pPr>
    </w:p>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color w:val="FF0000"/>
          <w:highlight w:val="yellow"/>
        </w:rPr>
        <w:t>binlog称为二进制日志，是服务端的日志，它存储了 mysql 中的所有数据</w:t>
      </w:r>
      <w:r>
        <w:rPr>
          <w:rFonts w:asciiTheme="minorEastAsia" w:hAnsiTheme="minorEastAsia"/>
        </w:rPr>
        <w:t>，主要有 2 个作用：</w:t>
      </w:r>
    </w:p>
    <w:p>
      <w:pPr>
        <w:pStyle w:val="25"/>
        <w:numPr>
          <w:ilvl w:val="0"/>
          <w:numId w:val="44"/>
        </w:numPr>
        <w:ind w:firstLineChars="0"/>
        <w:rPr>
          <w:rStyle w:val="24"/>
          <w:rFonts w:ascii="Open Sans" w:hAnsi="Open Sans" w:cs="Open Sans"/>
          <w:color w:val="FF0000"/>
          <w:highlight w:val="yellow"/>
          <w:shd w:val="clear" w:color="auto" w:fill="FFFFFF"/>
        </w:rPr>
      </w:pPr>
      <w:r>
        <w:rPr>
          <w:rStyle w:val="24"/>
          <w:rFonts w:ascii="Open Sans" w:hAnsi="Open Sans" w:cs="Open Sans"/>
          <w:color w:val="FF0000"/>
          <w:highlight w:val="yellow"/>
          <w:shd w:val="clear" w:color="auto" w:fill="FFFFFF"/>
        </w:rPr>
        <w:t>通过</w:t>
      </w:r>
      <w:r>
        <w:rPr>
          <w:rStyle w:val="16"/>
          <w:rFonts w:ascii="var(--monospace)" w:hAnsi="var(--monospace)"/>
          <w:color w:val="FF0000"/>
          <w:sz w:val="22"/>
          <w:szCs w:val="22"/>
          <w:highlight w:val="yellow"/>
          <w:bdr w:val="single" w:color="E7EAED" w:sz="6" w:space="0"/>
          <w:shd w:val="clear" w:color="auto" w:fill="F3F4F4"/>
        </w:rPr>
        <w:t>binlog</w:t>
      </w:r>
      <w:r>
        <w:rPr>
          <w:rStyle w:val="24"/>
          <w:rFonts w:ascii="Open Sans" w:hAnsi="Open Sans" w:cs="Open Sans"/>
          <w:color w:val="FF0000"/>
          <w:highlight w:val="yellow"/>
          <w:shd w:val="clear" w:color="auto" w:fill="FFFFFF"/>
        </w:rPr>
        <w:t>进行数据恢复</w:t>
      </w:r>
    </w:p>
    <w:p>
      <w:pPr>
        <w:pStyle w:val="25"/>
        <w:numPr>
          <w:ilvl w:val="0"/>
          <w:numId w:val="44"/>
        </w:numPr>
        <w:ind w:firstLineChars="0"/>
        <w:rPr>
          <w:rStyle w:val="24"/>
          <w:rFonts w:asciiTheme="minorEastAsia" w:hAnsiTheme="minorEastAsia"/>
        </w:rPr>
      </w:pPr>
      <w:r>
        <w:rPr>
          <w:rStyle w:val="24"/>
          <w:rFonts w:ascii="Open Sans" w:hAnsi="Open Sans" w:cs="Open Sans"/>
          <w:color w:val="FF0000"/>
          <w:highlight w:val="yellow"/>
          <w:shd w:val="clear" w:color="auto" w:fill="FFFFFF"/>
        </w:rPr>
        <w:t>mysql 主从复制时，从节点通过</w:t>
      </w:r>
      <w:r>
        <w:rPr>
          <w:rStyle w:val="16"/>
          <w:rFonts w:ascii="var(--monospace)" w:hAnsi="var(--monospace)"/>
          <w:color w:val="FF0000"/>
          <w:sz w:val="22"/>
          <w:szCs w:val="22"/>
          <w:highlight w:val="yellow"/>
          <w:bdr w:val="single" w:color="E7EAED" w:sz="6" w:space="0"/>
          <w:shd w:val="clear" w:color="auto" w:fill="F3F4F4"/>
        </w:rPr>
        <w:t>binlog</w:t>
      </w:r>
      <w:r>
        <w:rPr>
          <w:rStyle w:val="24"/>
          <w:rFonts w:ascii="Open Sans" w:hAnsi="Open Sans" w:cs="Open Sans"/>
          <w:color w:val="FF0000"/>
          <w:highlight w:val="yellow"/>
          <w:shd w:val="clear" w:color="auto" w:fill="FFFFFF"/>
        </w:rPr>
        <w:t>同步主节点数</w:t>
      </w:r>
      <w:r>
        <w:rPr>
          <w:rStyle w:val="24"/>
          <w:rFonts w:ascii="Open Sans" w:hAnsi="Open Sans" w:cs="Open Sans"/>
          <w:color w:val="333333"/>
          <w:shd w:val="clear" w:color="auto" w:fill="FFFFFF"/>
        </w:rPr>
        <w:t>据</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是</w:t>
      </w:r>
      <w:r>
        <w:rPr>
          <w:rStyle w:val="24"/>
          <w:rFonts w:ascii="Open Sans" w:hAnsi="Open Sans" w:cs="Open Sans"/>
          <w:b/>
          <w:bCs/>
          <w:color w:val="333333"/>
          <w:shd w:val="clear" w:color="auto" w:fill="FFFFFF"/>
        </w:rPr>
        <w:t>逻辑日志</w:t>
      </w:r>
      <w:r>
        <w:rPr>
          <w:rStyle w:val="24"/>
          <w:rFonts w:ascii="Open Sans" w:hAnsi="Open Sans" w:cs="Open Sans"/>
          <w:color w:val="333333"/>
          <w:shd w:val="clear" w:color="auto" w:fill="FFFFFF"/>
        </w:rPr>
        <w:t>，记录了每个语句的原始逻辑，并且采用追加写的方式写入日志文件，即顺序写入</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一般在企业中数据库会有备份系统，可以定期执行备份，备份的周期可以自己设置。通过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恢复数据的过程如下：</w:t>
      </w:r>
    </w:p>
    <w:p>
      <w:pPr>
        <w:rPr>
          <w:rFonts w:asciiTheme="minorEastAsia" w:hAnsiTheme="minorEastAsia"/>
        </w:rPr>
      </w:pPr>
      <w:r>
        <w:rPr>
          <w:rFonts w:hint="eastAsia" w:asciiTheme="minorEastAsia" w:hAnsiTheme="minorEastAsia"/>
        </w:rPr>
        <w:t>1. 找到最近一次的全量备份数据</w:t>
      </w:r>
    </w:p>
    <w:p>
      <w:pPr>
        <w:rPr>
          <w:rFonts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asciiTheme="minorEastAsia" w:hAnsiTheme="minorEastAsia"/>
        </w:rPr>
      </w:pPr>
    </w:p>
    <w:p>
      <w:pPr>
        <w:pStyle w:val="3"/>
        <w:rPr>
          <w:highlight w:val="green"/>
        </w:rPr>
      </w:pPr>
      <w:r>
        <w:rPr>
          <w:highlight w:val="green"/>
        </w:rPr>
        <w:t>什么是redo日志、</w:t>
      </w:r>
      <w:r>
        <w:rPr>
          <w:rFonts w:hint="eastAsia"/>
          <w:highlight w:val="green"/>
        </w:rPr>
        <w:t>√</w:t>
      </w:r>
    </w:p>
    <w:p>
      <w:pPr>
        <w:rPr>
          <w:rStyle w:val="24"/>
          <w:rFonts w:ascii="Open Sans" w:hAnsi="Open Sans" w:cs="Open Sans"/>
          <w:color w:val="333333"/>
          <w:shd w:val="clear" w:color="auto" w:fill="FFFFFF"/>
        </w:rPr>
      </w:pPr>
      <w:r>
        <w:rPr>
          <w:rStyle w:val="16"/>
          <w:rFonts w:ascii="var(--monospace)" w:hAnsi="var(--monospace)"/>
          <w:b/>
          <w:bCs/>
          <w:color w:val="FF0000"/>
          <w:sz w:val="22"/>
          <w:szCs w:val="22"/>
          <w:highlight w:val="yellow"/>
          <w:bdr w:val="single" w:color="E7EAED" w:sz="6" w:space="0"/>
          <w:shd w:val="clear" w:color="auto" w:fill="F3F4F4"/>
        </w:rPr>
        <w:t>redolog</w:t>
      </w:r>
      <w:r>
        <w:rPr>
          <w:rStyle w:val="24"/>
          <w:rFonts w:ascii="Open Sans" w:hAnsi="Open Sans" w:cs="Open Sans"/>
          <w:b/>
          <w:bCs/>
          <w:color w:val="FF0000"/>
          <w:highlight w:val="yellow"/>
          <w:shd w:val="clear" w:color="auto" w:fill="FFFFFF"/>
        </w:rPr>
        <w:t>可以</w:t>
      </w:r>
      <w:r>
        <w:rPr>
          <w:rStyle w:val="24"/>
          <w:rFonts w:ascii="Open Sans" w:hAnsi="Open Sans" w:cs="Open Sans"/>
          <w:b/>
          <w:bCs/>
          <w:color w:val="FF0000"/>
          <w:highlight w:val="yellow"/>
          <w:shd w:val="clear" w:color="auto" w:fill="FFFFFF"/>
        </w:rPr>
        <w:t>提高更新效率</w:t>
      </w:r>
      <w:r>
        <w:rPr>
          <w:rStyle w:val="24"/>
          <w:rFonts w:ascii="Open Sans" w:hAnsi="Open Sans" w:cs="Open Sans"/>
          <w:color w:val="333333"/>
          <w:shd w:val="clear" w:color="auto" w:fill="FFFFFF"/>
        </w:rPr>
        <w:t>。如果每次发生数据更新就写入磁盘触发IO，性能损耗严重。为了优化这一点，</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用到的</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技术，</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的全称是</w:t>
      </w:r>
      <w:r>
        <w:rPr>
          <w:rStyle w:val="16"/>
          <w:rFonts w:ascii="var(--monospace)" w:hAnsi="var(--monospace)"/>
          <w:color w:val="333333"/>
          <w:sz w:val="22"/>
          <w:szCs w:val="22"/>
          <w:bdr w:val="single" w:color="E7EAED" w:sz="6" w:space="0"/>
          <w:shd w:val="clear" w:color="auto" w:fill="F3F4F4"/>
        </w:rPr>
        <w:t>Write-Ahead Logging</w:t>
      </w:r>
      <w:r>
        <w:rPr>
          <w:rStyle w:val="24"/>
          <w:rFonts w:ascii="Open Sans" w:hAnsi="Open Sans" w:cs="Open Sans"/>
          <w:color w:val="333333"/>
          <w:shd w:val="clear" w:color="auto" w:fill="FFFFFF"/>
        </w:rPr>
        <w:t>，它的关键点是</w:t>
      </w:r>
      <w:r>
        <w:rPr>
          <w:rStyle w:val="24"/>
          <w:rFonts w:ascii="Open Sans" w:hAnsi="Open Sans" w:cs="Open Sans"/>
          <w:b/>
          <w:bCs/>
          <w:color w:val="FF0000"/>
          <w:highlight w:val="yellow"/>
          <w:shd w:val="clear" w:color="auto" w:fill="FFFFFF"/>
        </w:rPr>
        <w:t>先写日志再写磁盘</w:t>
      </w:r>
      <w:r>
        <w:rPr>
          <w:rStyle w:val="24"/>
          <w:rFonts w:ascii="Open Sans" w:hAnsi="Open Sans" w:cs="Open Sans"/>
          <w:color w:val="333333"/>
          <w:shd w:val="clear" w:color="auto" w:fill="FFFFFF"/>
        </w:rPr>
        <w:t>，并且</w:t>
      </w:r>
      <w:r>
        <w:rPr>
          <w:rStyle w:val="24"/>
          <w:rFonts w:ascii="Open Sans" w:hAnsi="Open Sans" w:cs="Open Sans"/>
          <w:b/>
          <w:bCs/>
          <w:color w:val="FF0000"/>
          <w:szCs w:val="22"/>
          <w:highlight w:val="yellow"/>
          <w:shd w:val="clear" w:color="auto" w:fill="FFFFFF"/>
        </w:rPr>
        <w:t>写日志是顺序写入内存</w:t>
      </w:r>
      <w:r>
        <w:rPr>
          <w:rStyle w:val="24"/>
          <w:rFonts w:ascii="Open Sans" w:hAnsi="Open Sans" w:cs="Open Sans"/>
          <w:color w:val="333333"/>
          <w:shd w:val="clear" w:color="auto" w:fill="FFFFFF"/>
        </w:rPr>
        <w:t>速度很快。</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在</w:t>
      </w:r>
      <w:r>
        <w:rPr>
          <w:rStyle w:val="24"/>
          <w:rFonts w:hint="eastAsia" w:ascii="Open Sans" w:hAnsi="Open Sans" w:cs="Open Sans"/>
          <w:color w:val="333333"/>
          <w:shd w:val="clear" w:color="auto" w:fill="FFFFFF"/>
        </w:rPr>
        <w:t>【</w:t>
      </w:r>
      <w:r>
        <w:rPr>
          <w:rStyle w:val="24"/>
          <w:rFonts w:ascii="Open Sans" w:hAnsi="Open Sans" w:cs="Open Sans"/>
          <w:color w:val="333333"/>
          <w:shd w:val="clear" w:color="auto" w:fill="FFFFFF"/>
        </w:rPr>
        <w:t>用户空间】中存在一个</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，当发生数据修改时，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引擎会先将记录写到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中， 并更新内存，此时更新就算是完成了，同时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引擎会在合适的时机将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写入到磁盘中</w:t>
      </w:r>
    </w:p>
    <w:p>
      <w:pPr>
        <w:rPr>
          <w:highlight w:val="green"/>
        </w:rPr>
      </w:pPr>
      <w:r>
        <w:drawing>
          <wp:inline distT="0" distB="0" distL="0" distR="0">
            <wp:extent cx="4727575" cy="3916680"/>
            <wp:effectExtent l="0" t="0" r="15875"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highlight w:val="green"/>
        </w:rPr>
      </w:pP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关于何时将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内容写到磁盘，可通过</w:t>
      </w:r>
      <w:r>
        <w:rPr>
          <w:rStyle w:val="16"/>
          <w:rFonts w:ascii="var(--monospace)" w:hAnsi="var(--monospace)"/>
          <w:color w:val="333333"/>
          <w:sz w:val="22"/>
          <w:szCs w:val="22"/>
          <w:bdr w:val="single" w:color="E7EAED" w:sz="6" w:space="0"/>
          <w:shd w:val="clear" w:color="auto" w:fill="F3F4F4"/>
        </w:rPr>
        <w:t>innodb_flush_log_at_trx_commit;</w:t>
      </w:r>
      <w:r>
        <w:rPr>
          <w:rStyle w:val="24"/>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16"/>
          <w:rFonts w:hint="eastAsia" w:ascii="var(--monospace)" w:hAnsi="var(--monospace)" w:eastAsia="宋体"/>
          <w:b/>
          <w:bCs/>
          <w:color w:val="333333"/>
          <w:sz w:val="28"/>
          <w:szCs w:val="28"/>
          <w:bdr w:val="single" w:color="E7EAED" w:sz="6" w:space="0"/>
          <w:shd w:val="clear" w:color="auto" w:fill="F3F4F4"/>
          <w:lang w:eastAsia="zh-CN"/>
        </w:rPr>
      </w:pPr>
      <w:r>
        <w:rPr>
          <w:rStyle w:val="16"/>
          <w:rFonts w:ascii="var(--monospace)" w:hAnsi="var(--monospace)"/>
          <w:b/>
          <w:bCs/>
          <w:color w:val="333333"/>
          <w:sz w:val="28"/>
          <w:szCs w:val="28"/>
          <w:bdr w:val="single" w:color="E7EAED" w:sz="6" w:space="0"/>
          <w:shd w:val="clear" w:color="auto" w:fill="F3F4F4"/>
        </w:rPr>
        <w:t>nnodb_flush_log_at_trx_commit</w:t>
      </w:r>
      <w:r>
        <w:rPr>
          <w:rStyle w:val="16"/>
          <w:rFonts w:hint="eastAsia" w:ascii="var(--monospace)" w:hAnsi="var(--monospace)" w:eastAsia="宋体"/>
          <w:b/>
          <w:bCs/>
          <w:color w:val="333333"/>
          <w:sz w:val="28"/>
          <w:szCs w:val="28"/>
          <w:bdr w:val="single" w:color="E7EAED" w:sz="6" w:space="0"/>
          <w:shd w:val="clear" w:color="auto" w:fill="F3F4F4"/>
          <w:lang w:eastAsia="zh-CN"/>
        </w:rPr>
        <w:t>：</w:t>
      </w:r>
    </w:p>
    <w:p>
      <w:pPr>
        <w:numPr>
          <w:ilvl w:val="0"/>
          <w:numId w:val="45"/>
        </w:numPr>
        <w:ind w:left="420" w:leftChars="0" w:hanging="420" w:firstLineChars="0"/>
        <w:rPr>
          <w:rStyle w:val="24"/>
          <w:rFonts w:ascii="Open Sans" w:hAnsi="Open Sans" w:cs="Open Sans"/>
          <w:b/>
          <w:bCs/>
          <w:color w:val="FF0000"/>
          <w:sz w:val="24"/>
          <w:szCs w:val="24"/>
          <w:highlight w:val="yellow"/>
          <w:shd w:val="clear" w:color="auto" w:fill="FFFFFF"/>
        </w:rPr>
      </w:pPr>
      <w:r>
        <w:rPr>
          <w:rStyle w:val="24"/>
          <w:rFonts w:ascii="Open Sans" w:hAnsi="Open Sans" w:cs="Open Sans"/>
          <w:b/>
          <w:bCs/>
          <w:color w:val="FF0000"/>
          <w:sz w:val="24"/>
          <w:szCs w:val="24"/>
          <w:highlight w:val="yellow"/>
          <w:shd w:val="clear" w:color="auto" w:fill="FFFFFF"/>
        </w:rPr>
        <w:t>0：</w:t>
      </w:r>
    </w:p>
    <w:p>
      <w:pPr>
        <w:ind w:firstLine="420" w:firstLineChars="0"/>
        <w:rPr>
          <w:rStyle w:val="24"/>
          <w:rFonts w:ascii="Open Sans" w:hAnsi="Open Sans" w:cs="Open Sans"/>
          <w:b/>
          <w:bCs/>
          <w:color w:val="FF0000"/>
          <w:sz w:val="24"/>
          <w:szCs w:val="24"/>
          <w:highlight w:val="yellow"/>
          <w:shd w:val="clear" w:color="auto" w:fill="FFFFFF"/>
        </w:rPr>
      </w:pPr>
      <w:r>
        <w:rPr>
          <w:rStyle w:val="16"/>
          <w:rFonts w:ascii="var(--monospace)" w:hAnsi="var(--monospace)"/>
          <w:color w:val="333333"/>
          <w:sz w:val="24"/>
          <w:szCs w:val="24"/>
          <w:bdr w:val="single" w:color="E7EAED" w:sz="6" w:space="0"/>
          <w:shd w:val="clear" w:color="auto" w:fill="F3F4F4"/>
        </w:rPr>
        <w:t>redulog</w:t>
      </w:r>
      <w:r>
        <w:rPr>
          <w:rStyle w:val="24"/>
          <w:rFonts w:ascii="Open Sans" w:hAnsi="Open Sans" w:cs="Open Sans"/>
          <w:color w:val="333333"/>
          <w:sz w:val="24"/>
          <w:szCs w:val="24"/>
          <w:shd w:val="clear" w:color="auto" w:fill="FFFFFF"/>
        </w:rPr>
        <w:t>在</w:t>
      </w:r>
      <w:r>
        <w:rPr>
          <w:rStyle w:val="16"/>
          <w:rFonts w:ascii="var(--monospace)" w:hAnsi="var(--monospace)"/>
          <w:color w:val="333333"/>
          <w:sz w:val="24"/>
          <w:szCs w:val="24"/>
          <w:bdr w:val="single" w:color="E7EAED" w:sz="6" w:space="0"/>
          <w:shd w:val="clear" w:color="auto" w:fill="F3F4F4"/>
        </w:rPr>
        <w:t>commit</w:t>
      </w:r>
      <w:r>
        <w:rPr>
          <w:rStyle w:val="24"/>
          <w:rFonts w:ascii="Open Sans" w:hAnsi="Open Sans" w:cs="Open Sans"/>
          <w:color w:val="333333"/>
          <w:sz w:val="24"/>
          <w:szCs w:val="24"/>
          <w:shd w:val="clear" w:color="auto" w:fill="FFFFFF"/>
        </w:rPr>
        <w:t>阶段，会将数据写到</w:t>
      </w:r>
      <w:r>
        <w:rPr>
          <w:rStyle w:val="16"/>
          <w:rFonts w:ascii="var(--monospace)" w:hAnsi="var(--monospace)"/>
          <w:color w:val="333333"/>
          <w:sz w:val="24"/>
          <w:szCs w:val="24"/>
          <w:bdr w:val="single" w:color="E7EAED" w:sz="6" w:space="0"/>
          <w:shd w:val="clear" w:color="auto" w:fill="F3F4F4"/>
        </w:rPr>
        <w:t>redo log buffer</w:t>
      </w:r>
      <w:r>
        <w:rPr>
          <w:rStyle w:val="24"/>
          <w:rFonts w:ascii="Open Sans" w:hAnsi="Open Sans" w:cs="Open Sans"/>
          <w:color w:val="333333"/>
          <w:sz w:val="24"/>
          <w:szCs w:val="24"/>
          <w:shd w:val="clear" w:color="auto" w:fill="FFFFFF"/>
        </w:rPr>
        <w:t>里，不同步执行刷到磁盘操作。然后 MySQL 会每秒执行一次</w:t>
      </w:r>
      <w:r>
        <w:rPr>
          <w:rStyle w:val="16"/>
          <w:rFonts w:ascii="var(--monospace)" w:hAnsi="var(--monospace)"/>
          <w:color w:val="333333"/>
          <w:sz w:val="24"/>
          <w:szCs w:val="24"/>
          <w:bdr w:val="single" w:color="E7EAED" w:sz="6" w:space="0"/>
          <w:shd w:val="clear" w:color="auto" w:fill="F3F4F4"/>
        </w:rPr>
        <w:t>redo log buffer</w:t>
      </w:r>
      <w:r>
        <w:rPr>
          <w:rStyle w:val="24"/>
          <w:rFonts w:ascii="Open Sans" w:hAnsi="Open Sans" w:cs="Open Sans"/>
          <w:color w:val="333333"/>
          <w:sz w:val="24"/>
          <w:szCs w:val="24"/>
          <w:shd w:val="clear" w:color="auto" w:fill="FFFFFF"/>
        </w:rPr>
        <w:t>的</w:t>
      </w:r>
      <w:r>
        <w:rPr>
          <w:rStyle w:val="16"/>
          <w:rFonts w:ascii="var(--monospace)" w:hAnsi="var(--monospace)"/>
          <w:color w:val="333333"/>
          <w:sz w:val="24"/>
          <w:szCs w:val="24"/>
          <w:bdr w:val="single" w:color="E7EAED" w:sz="6" w:space="0"/>
          <w:shd w:val="clear" w:color="auto" w:fill="F3F4F4"/>
        </w:rPr>
        <w:t>fsync</w:t>
      </w:r>
      <w:r>
        <w:rPr>
          <w:rStyle w:val="24"/>
          <w:rFonts w:ascii="Open Sans" w:hAnsi="Open Sans" w:cs="Open Sans"/>
          <w:color w:val="333333"/>
          <w:sz w:val="24"/>
          <w:szCs w:val="24"/>
          <w:shd w:val="clear" w:color="auto" w:fill="FFFFFF"/>
        </w:rPr>
        <w:t>操作将数据刷到磁盘。该模式下，当发生掉电时最多会丢失 1 秒内的全部操作</w:t>
      </w:r>
      <w:r>
        <w:rPr>
          <w:rStyle w:val="24"/>
          <w:rFonts w:ascii="Open Sans" w:hAnsi="Open Sans" w:cs="Open Sans"/>
          <w:color w:val="FF0000"/>
          <w:sz w:val="24"/>
          <w:szCs w:val="24"/>
          <w:highlight w:val="yellow"/>
          <w:shd w:val="clear" w:color="auto" w:fill="FFFFFF"/>
        </w:rPr>
        <w:t>。</w:t>
      </w:r>
      <w:r>
        <w:rPr>
          <w:rStyle w:val="24"/>
          <w:rFonts w:ascii="Open Sans" w:hAnsi="Open Sans" w:cs="Open Sans"/>
          <w:b/>
          <w:bCs/>
          <w:color w:val="FF0000"/>
          <w:sz w:val="24"/>
          <w:szCs w:val="24"/>
          <w:highlight w:val="yellow"/>
          <w:shd w:val="clear" w:color="auto" w:fill="FFFFFF"/>
        </w:rPr>
        <w:t>速度最快，安全性最差</w:t>
      </w:r>
    </w:p>
    <w:p>
      <w:pPr>
        <w:numPr>
          <w:ilvl w:val="0"/>
          <w:numId w:val="45"/>
        </w:numPr>
        <w:ind w:left="420" w:leftChars="0" w:hanging="420" w:firstLineChars="0"/>
        <w:rPr>
          <w:rStyle w:val="24"/>
          <w:rFonts w:ascii="Open Sans" w:hAnsi="Open Sans" w:cs="Open Sans"/>
          <w:b/>
          <w:bCs/>
          <w:color w:val="FF0000"/>
          <w:sz w:val="24"/>
          <w:szCs w:val="24"/>
          <w:highlight w:val="yellow"/>
          <w:shd w:val="clear" w:color="auto" w:fill="FFFFFF"/>
        </w:rPr>
      </w:pPr>
      <w:r>
        <w:rPr>
          <w:rStyle w:val="24"/>
          <w:rFonts w:ascii="Open Sans" w:hAnsi="Open Sans" w:cs="Open Sans"/>
          <w:b/>
          <w:bCs/>
          <w:color w:val="FF0000"/>
          <w:sz w:val="24"/>
          <w:szCs w:val="24"/>
          <w:highlight w:val="yellow"/>
          <w:shd w:val="clear" w:color="auto" w:fill="FFFFFF"/>
        </w:rPr>
        <w:t>1：</w:t>
      </w:r>
    </w:p>
    <w:p>
      <w:pPr>
        <w:ind w:firstLine="420" w:firstLineChars="0"/>
        <w:rPr>
          <w:rStyle w:val="24"/>
          <w:rFonts w:ascii="Open Sans" w:hAnsi="Open Sans" w:cs="Open Sans"/>
          <w:b/>
          <w:bCs/>
          <w:color w:val="333333"/>
          <w:sz w:val="24"/>
          <w:szCs w:val="24"/>
          <w:shd w:val="clear" w:color="auto" w:fill="FFFFFF"/>
        </w:rPr>
      </w:pPr>
      <w:r>
        <w:rPr>
          <w:rStyle w:val="24"/>
          <w:rFonts w:ascii="Open Sans" w:hAnsi="Open Sans" w:cs="Open Sans"/>
          <w:color w:val="333333"/>
          <w:sz w:val="24"/>
          <w:szCs w:val="24"/>
          <w:shd w:val="clear" w:color="auto" w:fill="FFFFFF"/>
        </w:rPr>
        <w:t>每次事务提交时都会把数据刷到磁盘上，这是</w:t>
      </w:r>
      <w:r>
        <w:rPr>
          <w:rStyle w:val="24"/>
          <w:rFonts w:ascii="Open Sans" w:hAnsi="Open Sans" w:cs="Open Sans"/>
          <w:color w:val="FF0000"/>
          <w:sz w:val="24"/>
          <w:szCs w:val="24"/>
          <w:highlight w:val="yellow"/>
          <w:shd w:val="clear" w:color="auto" w:fill="FFFFFF"/>
        </w:rPr>
        <w:t xml:space="preserve"> 8.0 版本的默认值。该模式是</w:t>
      </w:r>
      <w:r>
        <w:rPr>
          <w:rStyle w:val="24"/>
          <w:rFonts w:ascii="Open Sans" w:hAnsi="Open Sans" w:cs="Open Sans"/>
          <w:b/>
          <w:bCs/>
          <w:color w:val="FF0000"/>
          <w:sz w:val="24"/>
          <w:szCs w:val="24"/>
          <w:highlight w:val="yellow"/>
          <w:shd w:val="clear" w:color="auto" w:fill="FFFFFF"/>
        </w:rPr>
        <w:t>最安全但速度最慢</w:t>
      </w:r>
    </w:p>
    <w:p>
      <w:pPr>
        <w:numPr>
          <w:ilvl w:val="0"/>
          <w:numId w:val="45"/>
        </w:numPr>
        <w:ind w:left="420" w:leftChars="0" w:hanging="420" w:firstLineChars="0"/>
        <w:rPr>
          <w:rStyle w:val="24"/>
          <w:rFonts w:ascii="Open Sans" w:hAnsi="Open Sans" w:cs="Open Sans"/>
          <w:b/>
          <w:bCs/>
          <w:color w:val="FF0000"/>
          <w:sz w:val="24"/>
          <w:szCs w:val="24"/>
          <w:highlight w:val="yellow"/>
          <w:shd w:val="clear" w:color="auto" w:fill="FFFFFF"/>
        </w:rPr>
      </w:pPr>
      <w:r>
        <w:rPr>
          <w:rStyle w:val="24"/>
          <w:rFonts w:ascii="Open Sans" w:hAnsi="Open Sans" w:cs="Open Sans"/>
          <w:b/>
          <w:bCs/>
          <w:color w:val="FF0000"/>
          <w:sz w:val="24"/>
          <w:szCs w:val="24"/>
          <w:highlight w:val="yellow"/>
          <w:shd w:val="clear" w:color="auto" w:fill="FFFFFF"/>
        </w:rPr>
        <w:t>2：</w:t>
      </w:r>
    </w:p>
    <w:p>
      <w:pPr>
        <w:ind w:firstLine="420" w:firstLineChars="0"/>
        <w:rPr>
          <w:rStyle w:val="24"/>
          <w:rFonts w:ascii="Open Sans" w:hAnsi="Open Sans" w:cs="Open Sans"/>
          <w:b/>
          <w:bCs/>
          <w:color w:val="333333"/>
          <w:sz w:val="24"/>
          <w:szCs w:val="24"/>
          <w:shd w:val="clear" w:color="auto" w:fill="FFFFFF"/>
        </w:rPr>
      </w:pPr>
      <w:r>
        <w:rPr>
          <w:rStyle w:val="24"/>
          <w:rFonts w:ascii="Open Sans" w:hAnsi="Open Sans" w:cs="Open Sans"/>
          <w:color w:val="333333"/>
          <w:sz w:val="24"/>
          <w:szCs w:val="24"/>
          <w:shd w:val="clear" w:color="auto" w:fill="FFFFFF"/>
        </w:rPr>
        <w:t>每次事务提交时都会把数据写入到</w:t>
      </w:r>
      <w:r>
        <w:rPr>
          <w:rStyle w:val="16"/>
          <w:rFonts w:ascii="var(--monospace)" w:hAnsi="var(--monospace)"/>
          <w:color w:val="333333"/>
          <w:sz w:val="24"/>
          <w:szCs w:val="24"/>
          <w:bdr w:val="single" w:color="E7EAED" w:sz="6" w:space="0"/>
          <w:shd w:val="clear" w:color="auto" w:fill="F3F4F4"/>
        </w:rPr>
        <w:t>os buffer</w:t>
      </w:r>
      <w:r>
        <w:rPr>
          <w:rStyle w:val="24"/>
          <w:rFonts w:ascii="Open Sans" w:hAnsi="Open Sans" w:cs="Open Sans"/>
          <w:color w:val="333333"/>
          <w:sz w:val="24"/>
          <w:szCs w:val="24"/>
          <w:shd w:val="clear" w:color="auto" w:fill="FFFFFF"/>
        </w:rPr>
        <w:t>中，不同步执行刷到磁盘操作。然后 MySQL 会每秒执行一次</w:t>
      </w:r>
      <w:r>
        <w:rPr>
          <w:rStyle w:val="16"/>
          <w:rFonts w:ascii="var(--monospace)" w:hAnsi="var(--monospace)"/>
          <w:color w:val="333333"/>
          <w:sz w:val="24"/>
          <w:szCs w:val="24"/>
          <w:bdr w:val="single" w:color="E7EAED" w:sz="6" w:space="0"/>
          <w:shd w:val="clear" w:color="auto" w:fill="F3F4F4"/>
        </w:rPr>
        <w:t>os buffer</w:t>
      </w:r>
      <w:r>
        <w:rPr>
          <w:rStyle w:val="24"/>
          <w:rFonts w:ascii="Open Sans" w:hAnsi="Open Sans" w:cs="Open Sans"/>
          <w:color w:val="333333"/>
          <w:sz w:val="24"/>
          <w:szCs w:val="24"/>
          <w:shd w:val="clear" w:color="auto" w:fill="FFFFFF"/>
        </w:rPr>
        <w:t>的</w:t>
      </w:r>
      <w:r>
        <w:rPr>
          <w:rStyle w:val="16"/>
          <w:rFonts w:ascii="var(--monospace)" w:hAnsi="var(--monospace)"/>
          <w:color w:val="333333"/>
          <w:sz w:val="24"/>
          <w:szCs w:val="24"/>
          <w:bdr w:val="single" w:color="E7EAED" w:sz="6" w:space="0"/>
          <w:shd w:val="clear" w:color="auto" w:fill="F3F4F4"/>
        </w:rPr>
        <w:t>fsync</w:t>
      </w:r>
      <w:r>
        <w:rPr>
          <w:rStyle w:val="24"/>
          <w:rFonts w:ascii="Open Sans" w:hAnsi="Open Sans" w:cs="Open Sans"/>
          <w:color w:val="333333"/>
          <w:sz w:val="24"/>
          <w:szCs w:val="24"/>
          <w:shd w:val="clear" w:color="auto" w:fill="FFFFFF"/>
        </w:rPr>
        <w:t>操作。该模式速度较快，比 0 安全，如果有掉电保护组件的话，可以开启</w:t>
      </w:r>
    </w:p>
    <w:p>
      <w:pPr>
        <w:rPr>
          <w:rStyle w:val="24"/>
          <w:rFonts w:ascii="Open Sans" w:hAnsi="Open Sans" w:cs="Open Sans"/>
          <w:color w:val="333333"/>
          <w:sz w:val="24"/>
          <w:szCs w:val="24"/>
          <w:shd w:val="clear" w:color="auto" w:fill="FFFFFF"/>
        </w:rPr>
      </w:pPr>
      <w:r>
        <w:rPr>
          <w:rStyle w:val="16"/>
          <w:rFonts w:ascii="var(--monospace)" w:hAnsi="var(--monospace)"/>
          <w:color w:val="FF0000"/>
          <w:sz w:val="24"/>
          <w:szCs w:val="24"/>
          <w:highlight w:val="yellow"/>
          <w:bdr w:val="single" w:color="E7EAED" w:sz="6" w:space="0"/>
          <w:shd w:val="clear" w:color="auto" w:fill="F3F4F4"/>
        </w:rPr>
        <w:t>redolog</w:t>
      </w:r>
      <w:r>
        <w:rPr>
          <w:rStyle w:val="24"/>
          <w:rFonts w:ascii="Open Sans" w:hAnsi="Open Sans" w:cs="Open Sans"/>
          <w:color w:val="FF0000"/>
          <w:sz w:val="24"/>
          <w:szCs w:val="24"/>
          <w:highlight w:val="yellow"/>
          <w:shd w:val="clear" w:color="auto" w:fill="FFFFFF"/>
        </w:rPr>
        <w:t>文件大小是固定的，是一个</w:t>
      </w:r>
      <w:r>
        <w:rPr>
          <w:rStyle w:val="24"/>
          <w:rFonts w:ascii="Open Sans" w:hAnsi="Open Sans" w:cs="Open Sans"/>
          <w:b/>
          <w:bCs/>
          <w:color w:val="FF0000"/>
          <w:sz w:val="24"/>
          <w:szCs w:val="24"/>
          <w:highlight w:val="yellow"/>
          <w:shd w:val="clear" w:color="auto" w:fill="FFFFFF"/>
        </w:rPr>
        <w:t>物理日志</w:t>
      </w:r>
      <w:r>
        <w:rPr>
          <w:rStyle w:val="24"/>
          <w:rFonts w:ascii="Open Sans" w:hAnsi="Open Sans" w:cs="Open Sans"/>
          <w:color w:val="FF0000"/>
          <w:sz w:val="24"/>
          <w:szCs w:val="24"/>
          <w:highlight w:val="yellow"/>
          <w:shd w:val="clear" w:color="auto" w:fill="FFFFFF"/>
        </w:rPr>
        <w:t>（</w:t>
      </w:r>
      <w:r>
        <w:rPr>
          <w:rStyle w:val="24"/>
          <w:rFonts w:ascii="Open Sans" w:hAnsi="Open Sans" w:cs="Open Sans"/>
          <w:color w:val="FF0000"/>
          <w:sz w:val="24"/>
          <w:szCs w:val="24"/>
          <w:highlight w:val="yellow"/>
          <w:shd w:val="clear" w:color="auto" w:fill="FFFFFF"/>
        </w:rPr>
        <w:t>记录的是在某个数据页上做了什么样的修</w:t>
      </w:r>
      <w:r>
        <w:rPr>
          <w:rStyle w:val="24"/>
          <w:rFonts w:ascii="Open Sans" w:hAnsi="Open Sans" w:cs="Open Sans"/>
          <w:color w:val="333333"/>
          <w:sz w:val="24"/>
          <w:szCs w:val="24"/>
          <w:shd w:val="clear" w:color="auto" w:fill="FFFFFF"/>
        </w:rPr>
        <w:t>改），使用的是循环写入的过程。</w:t>
      </w:r>
    </w:p>
    <w:p>
      <w:pPr>
        <w:rPr>
          <w:rStyle w:val="24"/>
          <w:rFonts w:ascii="Open Sans" w:hAnsi="Open Sans" w:cs="Open Sans"/>
          <w:color w:val="333333"/>
          <w:sz w:val="24"/>
          <w:szCs w:val="24"/>
          <w:shd w:val="clear" w:color="auto" w:fill="FFFFFF"/>
        </w:rPr>
      </w:pPr>
      <w:r>
        <w:rPr>
          <w:rStyle w:val="24"/>
          <w:rFonts w:ascii="Open Sans" w:hAnsi="Open Sans" w:cs="Open Sans"/>
          <w:color w:val="333333"/>
          <w:sz w:val="24"/>
          <w:szCs w:val="24"/>
          <w:shd w:val="clear" w:color="auto" w:fill="FFFFFF"/>
        </w:rPr>
        <w:t>如下图所示，在</w:t>
      </w:r>
      <w:r>
        <w:rPr>
          <w:rStyle w:val="16"/>
          <w:rFonts w:ascii="var(--monospace)" w:hAnsi="var(--monospace)"/>
          <w:color w:val="333333"/>
          <w:sz w:val="24"/>
          <w:szCs w:val="24"/>
          <w:bdr w:val="single" w:color="E7EAED" w:sz="6" w:space="0"/>
          <w:shd w:val="clear" w:color="auto" w:fill="F3F4F4"/>
        </w:rPr>
        <w:t>redolog</w:t>
      </w:r>
      <w:r>
        <w:rPr>
          <w:rStyle w:val="24"/>
          <w:rFonts w:ascii="Open Sans" w:hAnsi="Open Sans" w:cs="Open Sans"/>
          <w:color w:val="333333"/>
          <w:sz w:val="24"/>
          <w:szCs w:val="24"/>
          <w:shd w:val="clear" w:color="auto" w:fill="FFFFFF"/>
        </w:rPr>
        <w:t>中存在两个指针，</w:t>
      </w:r>
      <w:r>
        <w:rPr>
          <w:rStyle w:val="16"/>
          <w:rFonts w:ascii="var(--monospace)" w:hAnsi="var(--monospace)"/>
          <w:color w:val="333333"/>
          <w:sz w:val="24"/>
          <w:szCs w:val="24"/>
          <w:bdr w:val="single" w:color="E7EAED" w:sz="6" w:space="0"/>
          <w:shd w:val="clear" w:color="auto" w:fill="F3F4F4"/>
        </w:rPr>
        <w:t>write pos</w:t>
      </w:r>
      <w:r>
        <w:rPr>
          <w:rStyle w:val="24"/>
          <w:rFonts w:ascii="Open Sans" w:hAnsi="Open Sans" w:cs="Open Sans"/>
          <w:color w:val="333333"/>
          <w:sz w:val="24"/>
          <w:szCs w:val="24"/>
          <w:shd w:val="clear" w:color="auto" w:fill="FFFFFF"/>
        </w:rPr>
        <w:t>代表下次数据写入的位置，可以一直往后写满</w:t>
      </w:r>
      <w:r>
        <w:rPr>
          <w:rStyle w:val="16"/>
          <w:rFonts w:ascii="var(--monospace)" w:hAnsi="var(--monospace)"/>
          <w:color w:val="333333"/>
          <w:sz w:val="24"/>
          <w:szCs w:val="24"/>
          <w:bdr w:val="single" w:color="E7EAED" w:sz="6" w:space="0"/>
          <w:shd w:val="clear" w:color="auto" w:fill="F3F4F4"/>
        </w:rPr>
        <w:t>ib_logfile3</w:t>
      </w:r>
      <w:r>
        <w:rPr>
          <w:rStyle w:val="24"/>
          <w:rFonts w:ascii="Open Sans" w:hAnsi="Open Sans" w:cs="Open Sans"/>
          <w:color w:val="333333"/>
          <w:sz w:val="24"/>
          <w:szCs w:val="24"/>
          <w:shd w:val="clear" w:color="auto" w:fill="FFFFFF"/>
        </w:rPr>
        <w:t>和</w:t>
      </w:r>
      <w:r>
        <w:rPr>
          <w:rStyle w:val="16"/>
          <w:rFonts w:ascii="var(--monospace)" w:hAnsi="var(--monospace)"/>
          <w:color w:val="333333"/>
          <w:sz w:val="24"/>
          <w:szCs w:val="24"/>
          <w:bdr w:val="single" w:color="E7EAED" w:sz="6" w:space="0"/>
          <w:shd w:val="clear" w:color="auto" w:fill="F3F4F4"/>
        </w:rPr>
        <w:t>ib_logfile0</w:t>
      </w:r>
      <w:r>
        <w:rPr>
          <w:rStyle w:val="24"/>
          <w:rFonts w:ascii="Open Sans" w:hAnsi="Open Sans" w:cs="Open Sans"/>
          <w:color w:val="333333"/>
          <w:sz w:val="24"/>
          <w:szCs w:val="24"/>
          <w:shd w:val="clear" w:color="auto" w:fill="FFFFFF"/>
        </w:rPr>
        <w:t>，最多写数据到</w:t>
      </w:r>
      <w:r>
        <w:rPr>
          <w:rStyle w:val="16"/>
          <w:rFonts w:ascii="var(--monospace)" w:hAnsi="var(--monospace)"/>
          <w:color w:val="333333"/>
          <w:sz w:val="24"/>
          <w:szCs w:val="24"/>
          <w:bdr w:val="single" w:color="E7EAED" w:sz="6" w:space="0"/>
          <w:shd w:val="clear" w:color="auto" w:fill="F3F4F4"/>
        </w:rPr>
        <w:t>check point</w:t>
      </w:r>
      <w:r>
        <w:rPr>
          <w:rStyle w:val="24"/>
          <w:rFonts w:ascii="Open Sans" w:hAnsi="Open Sans" w:cs="Open Sans"/>
          <w:color w:val="333333"/>
          <w:sz w:val="24"/>
          <w:szCs w:val="24"/>
          <w:shd w:val="clear" w:color="auto" w:fill="FFFFFF"/>
        </w:rPr>
        <w:t>位置。而</w:t>
      </w:r>
      <w:r>
        <w:rPr>
          <w:rStyle w:val="16"/>
          <w:rFonts w:ascii="var(--monospace)" w:hAnsi="var(--monospace)"/>
          <w:color w:val="333333"/>
          <w:sz w:val="24"/>
          <w:szCs w:val="24"/>
          <w:bdr w:val="single" w:color="E7EAED" w:sz="6" w:space="0"/>
          <w:shd w:val="clear" w:color="auto" w:fill="F3F4F4"/>
        </w:rPr>
        <w:t>check point</w:t>
      </w:r>
      <w:r>
        <w:rPr>
          <w:rStyle w:val="24"/>
          <w:rFonts w:ascii="Open Sans" w:hAnsi="Open Sans" w:cs="Open Sans"/>
          <w:color w:val="333333"/>
          <w:sz w:val="24"/>
          <w:szCs w:val="24"/>
          <w:shd w:val="clear" w:color="auto" w:fill="FFFFFF"/>
        </w:rPr>
        <w:t>到</w:t>
      </w:r>
      <w:r>
        <w:rPr>
          <w:rStyle w:val="16"/>
          <w:rFonts w:ascii="var(--monospace)" w:hAnsi="var(--monospace)"/>
          <w:color w:val="333333"/>
          <w:sz w:val="24"/>
          <w:szCs w:val="24"/>
          <w:bdr w:val="single" w:color="E7EAED" w:sz="6" w:space="0"/>
          <w:shd w:val="clear" w:color="auto" w:fill="F3F4F4"/>
        </w:rPr>
        <w:t>write pos</w:t>
      </w:r>
      <w:r>
        <w:rPr>
          <w:rStyle w:val="24"/>
          <w:rFonts w:ascii="Open Sans" w:hAnsi="Open Sans" w:cs="Open Sans"/>
          <w:color w:val="333333"/>
          <w:sz w:val="24"/>
          <w:szCs w:val="24"/>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rPr>
          <w:rFonts w:asciiTheme="minorEastAsia" w:hAnsiTheme="minorEastAsia"/>
        </w:rPr>
      </w:pPr>
      <w:r>
        <w:rPr>
          <w:rFonts w:ascii="Verdana" w:hAnsi="Verdana" w:eastAsia="宋体" w:cs="Verdana"/>
          <w:i w:val="0"/>
          <w:caps w:val="0"/>
          <w:color w:val="333333"/>
          <w:spacing w:val="0"/>
          <w:sz w:val="21"/>
          <w:szCs w:val="21"/>
          <w:shd w:val="clear" w:fill="FFFFFF"/>
        </w:rPr>
        <w:t>checkpoint是为了定期将db buffer的内容刷新到data file。当遇到内存不足、db buffer已满等情况时，需要将db buffer中的内容/部分内容（特别是脏数据）转储到data file中。在转储时，会记录checkpoint发生的”时刻“。在故障回复时候，只需要redo/undo最近的一次checkpoint之后的操作。</w:t>
      </w:r>
      <w:bookmarkStart w:id="0" w:name="_GoBack"/>
      <w:bookmarkEnd w:id="0"/>
    </w:p>
    <w:p>
      <w:pPr>
        <w:pStyle w:val="3"/>
        <w:numPr>
          <w:ilvl w:val="0"/>
          <w:numId w:val="0"/>
        </w:numPr>
        <w:bidi w:val="0"/>
        <w:rPr>
          <w:rFonts w:hint="default" w:eastAsiaTheme="majorEastAsia"/>
          <w:highlight w:val="yellow"/>
          <w:lang w:val="en-US" w:eastAsia="zh-CN"/>
        </w:rPr>
      </w:pPr>
      <w:r>
        <w:rPr>
          <w:rFonts w:hint="eastAsia"/>
          <w:highlight w:val="yellow"/>
        </w:rPr>
        <w:t>mysql并发控制：MMVC、两阶段锁协议</w:t>
      </w:r>
      <w:r>
        <w:rPr>
          <w:rFonts w:hint="eastAsia"/>
          <w:highlight w:val="yellow"/>
          <w:lang w:val="en-US" w:eastAsia="zh-CN"/>
        </w:rPr>
        <w:t>XDD</w:t>
      </w:r>
    </w:p>
    <w:p>
      <w:r>
        <w:rPr>
          <w:rFonts w:hint="eastAsia"/>
          <w:sz w:val="24"/>
          <w:szCs w:val="24"/>
        </w:rPr>
        <w:t>两阶段锁协议：1、加锁；2、释放锁</w:t>
      </w:r>
    </w:p>
    <w:p>
      <w:pPr>
        <w:pStyle w:val="3"/>
        <w:rPr>
          <w:rStyle w:val="24"/>
          <w:rFonts w:ascii="Open Sans" w:hAnsi="Open Sans" w:cs="Open Sans"/>
          <w:color w:val="FF0000"/>
          <w:shd w:val="clear" w:color="auto" w:fill="FFFFFF"/>
        </w:rPr>
      </w:pPr>
      <w:r>
        <w:rPr>
          <w:rStyle w:val="24"/>
          <w:rFonts w:ascii="Open Sans" w:hAnsi="Open Sans" w:cs="Open Sans"/>
          <w:color w:val="FF0000"/>
          <w:highlight w:val="green"/>
          <w:shd w:val="clear" w:color="auto" w:fill="FFFFFF"/>
        </w:rPr>
        <w:t>为什么</w:t>
      </w:r>
      <w:r>
        <w:rPr>
          <w:rStyle w:val="24"/>
          <w:rFonts w:hint="eastAsia" w:ascii="Open Sans" w:hAnsi="Open Sans" w:cs="Open Sans"/>
          <w:color w:val="FF0000"/>
          <w:highlight w:val="green"/>
          <w:shd w:val="clear" w:color="auto" w:fill="FFFFFF"/>
        </w:rPr>
        <w:t>redolog</w:t>
      </w:r>
      <w:r>
        <w:rPr>
          <w:rStyle w:val="24"/>
          <w:rFonts w:ascii="Open Sans" w:hAnsi="Open Sans" w:cs="Open Sans"/>
          <w:color w:val="FF0000"/>
          <w:highlight w:val="green"/>
          <w:shd w:val="clear" w:color="auto" w:fill="FFFFFF"/>
        </w:rPr>
        <w:t>要分为两阶段？</w:t>
      </w:r>
      <w:r>
        <w:rPr>
          <w:rStyle w:val="24"/>
          <w:rFonts w:hint="eastAsia" w:ascii="Open Sans" w:hAnsi="Open Sans" w:cs="Open Sans"/>
          <w:color w:val="FF0000"/>
          <w:shd w:val="clear" w:color="auto" w:fill="FFFFFF"/>
        </w:rPr>
        <w:t xml:space="preserve"> </w:t>
      </w:r>
      <w:r>
        <w:rPr>
          <w:rStyle w:val="24"/>
          <w:rFonts w:ascii="Open Sans" w:hAnsi="Open Sans" w:cs="Open Sans"/>
          <w:color w:val="FF0000"/>
          <w:shd w:val="clear" w:color="auto" w:fill="FFFFFF"/>
        </w:rPr>
        <w:t xml:space="preserve"> ******</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当出现</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之后，数据的更新流程发生了改变</w:t>
      </w:r>
    </w:p>
    <w:p>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4"/>
          <w:rFonts w:ascii="Open Sans" w:hAnsi="Open Sans" w:cs="Open Sans"/>
          <w:color w:val="0000FF"/>
          <w:shd w:val="clear" w:color="auto" w:fill="FFFFFF"/>
        </w:rPr>
      </w:pPr>
      <w:r>
        <w:rPr>
          <w:rStyle w:val="24"/>
          <w:rFonts w:ascii="Open Sans" w:hAnsi="Open Sans" w:cs="Open Sans"/>
          <w:color w:val="0000FF"/>
          <w:shd w:val="clear" w:color="auto" w:fill="FFFFFF"/>
        </w:rPr>
        <w:t>两阶段提交（2PC）</w:t>
      </w:r>
    </w:p>
    <w:p>
      <w:pPr>
        <w:pStyle w:val="4"/>
        <w:rPr>
          <w:rStyle w:val="24"/>
          <w:rFonts w:ascii="Open Sans" w:hAnsi="Open Sans" w:cs="Open Sans"/>
          <w:b w:val="0"/>
          <w:color w:val="FF0000"/>
          <w:shd w:val="clear" w:color="auto" w:fill="FFFFFF"/>
        </w:rPr>
      </w:pPr>
      <w:r>
        <w:rPr>
          <w:rStyle w:val="24"/>
          <w:rFonts w:ascii="Open Sans" w:hAnsi="Open Sans" w:cs="Open Sans"/>
          <w:b w:val="0"/>
          <w:color w:val="FF0000"/>
          <w:highlight w:val="yellow"/>
          <w:shd w:val="clear" w:color="auto" w:fill="FFFFFF"/>
        </w:rPr>
        <w:t xml:space="preserve">为什么 </w:t>
      </w:r>
      <w:r>
        <w:rPr>
          <w:rStyle w:val="16"/>
          <w:rFonts w:ascii="var(--monospace)" w:hAnsi="var(--monospace)"/>
          <w:b w:val="0"/>
          <w:color w:val="FF0000"/>
          <w:sz w:val="22"/>
          <w:szCs w:val="22"/>
          <w:highlight w:val="yellow"/>
          <w:bdr w:val="single" w:color="E7EAED" w:sz="6" w:space="0"/>
          <w:shd w:val="clear" w:color="auto" w:fill="F3F4F4"/>
        </w:rPr>
        <w:t>redolog</w:t>
      </w:r>
      <w:r>
        <w:rPr>
          <w:rStyle w:val="24"/>
          <w:rFonts w:ascii="Open Sans" w:hAnsi="Open Sans" w:cs="Open Sans"/>
          <w:b w:val="0"/>
          <w:color w:val="FF0000"/>
          <w:highlight w:val="yellow"/>
          <w:shd w:val="clear" w:color="auto" w:fill="FFFFFF"/>
        </w:rPr>
        <w:t>要分为两阶段？</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b/>
          <w:bCs/>
          <w:color w:val="FF0000"/>
          <w:highlight w:val="yellow"/>
        </w:rPr>
        <w:t>为了保证</w:t>
      </w:r>
      <w:r>
        <w:rPr>
          <w:rStyle w:val="16"/>
          <w:rFonts w:ascii="var(--monospace)" w:hAnsi="var(--monospace)"/>
          <w:b/>
          <w:bCs/>
          <w:color w:val="FF0000"/>
          <w:sz w:val="22"/>
          <w:szCs w:val="22"/>
          <w:highlight w:val="yellow"/>
          <w:bdr w:val="single" w:color="E7EAED" w:sz="6" w:space="0"/>
          <w:shd w:val="clear" w:color="auto" w:fill="F3F4F4"/>
        </w:rPr>
        <w:t>redolog</w:t>
      </w:r>
      <w:r>
        <w:rPr>
          <w:rStyle w:val="24"/>
          <w:rFonts w:ascii="Open Sans" w:hAnsi="Open Sans" w:cs="Open Sans"/>
          <w:b/>
          <w:bCs/>
          <w:color w:val="FF0000"/>
          <w:highlight w:val="yellow"/>
        </w:rPr>
        <w:t>和</w:t>
      </w:r>
      <w:r>
        <w:rPr>
          <w:rStyle w:val="16"/>
          <w:rFonts w:ascii="var(--monospace)" w:hAnsi="var(--monospace)"/>
          <w:b/>
          <w:bCs/>
          <w:color w:val="FF0000"/>
          <w:sz w:val="22"/>
          <w:szCs w:val="22"/>
          <w:highlight w:val="yellow"/>
          <w:bdr w:val="single" w:color="E7EAED" w:sz="6" w:space="0"/>
          <w:shd w:val="clear" w:color="auto" w:fill="F3F4F4"/>
        </w:rPr>
        <w:t>binlog</w:t>
      </w:r>
      <w:r>
        <w:rPr>
          <w:rStyle w:val="24"/>
          <w:rFonts w:ascii="Open Sans" w:hAnsi="Open Sans" w:cs="Open Sans"/>
          <w:b/>
          <w:bCs/>
          <w:color w:val="FF0000"/>
          <w:highlight w:val="yellow"/>
        </w:rPr>
        <w:t>的数据一致性</w:t>
      </w:r>
      <w:r>
        <w:rPr>
          <w:rStyle w:val="24"/>
          <w:rFonts w:ascii="Open Sans" w:hAnsi="Open Sans" w:cs="Open Sans"/>
        </w:rPr>
        <w:t>。当恢复数据时，无论根据</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还是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，得到的数据是一致的。</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通过</w:t>
      </w:r>
      <w:r>
        <w:rPr>
          <w:rStyle w:val="16"/>
          <w:rFonts w:ascii="var(--monospace)" w:hAnsi="var(--monospace)"/>
          <w:sz w:val="22"/>
          <w:szCs w:val="22"/>
          <w:bdr w:val="single" w:color="E7EAED" w:sz="6" w:space="0"/>
          <w:shd w:val="clear" w:color="auto" w:fill="F3F4F4"/>
        </w:rPr>
        <w:t>select @@log_bin;</w:t>
      </w:r>
      <w:r>
        <w:rPr>
          <w:rStyle w:val="24"/>
          <w:rFonts w:ascii="Open Sans" w:hAnsi="Open Sans" w:cs="Open Sans"/>
        </w:rPr>
        <w:t>可以查看是否开启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。如果没有开启，就不存在</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，也没有两个日志文件数据据同步的说法了。</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在 8.0 之前，可以通过参数</w:t>
      </w:r>
      <w:r>
        <w:rPr>
          <w:rStyle w:val="16"/>
          <w:rFonts w:ascii="var(--monospace)" w:hAnsi="var(--monospace)"/>
          <w:sz w:val="22"/>
          <w:szCs w:val="22"/>
          <w:bdr w:val="single" w:color="E7EAED" w:sz="6" w:space="0"/>
          <w:shd w:val="clear" w:color="auto" w:fill="F3F4F4"/>
        </w:rPr>
        <w:t>innodb_support_xa</w:t>
      </w:r>
      <w:r>
        <w:rPr>
          <w:rStyle w:val="24"/>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4"/>
          <w:rFonts w:hint="eastAsia" w:ascii="Open Sans" w:hAnsi="Open Sans" w:cs="Open Sans"/>
          <w:color w:val="333333"/>
          <w:shd w:val="clear" w:color="auto" w:fill="FFFFFF"/>
          <w:lang w:eastAsia="zh-CN"/>
        </w:rPr>
      </w:pPr>
      <w:r>
        <w:rPr>
          <w:rStyle w:val="24"/>
          <w:rFonts w:ascii="Open Sans" w:hAnsi="Open Sans" w:cs="Open Sans"/>
          <w:color w:val="333333"/>
          <w:shd w:val="clear" w:color="auto" w:fill="FFFFFF"/>
        </w:rPr>
        <w:t>有了</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之后，还有个好处</w:t>
      </w:r>
      <w:r>
        <w:rPr>
          <w:rStyle w:val="24"/>
          <w:rFonts w:hint="eastAsia" w:ascii="Open Sans" w:hAnsi="Open Sans" w:cs="Open Sans"/>
          <w:color w:val="333333"/>
          <w:shd w:val="clear" w:color="auto" w:fill="FFFFFF"/>
          <w:lang w:eastAsia="zh-CN"/>
        </w:rPr>
        <w:t>：</w:t>
      </w:r>
    </w:p>
    <w:p>
      <w:pPr>
        <w:ind w:firstLine="420" w:firstLineChars="0"/>
        <w:rPr>
          <w:rStyle w:val="24"/>
          <w:rFonts w:ascii="Open Sans" w:hAnsi="Open Sans" w:cs="Open Sans"/>
          <w:b/>
          <w:bCs/>
          <w:color w:val="333333"/>
          <w:shd w:val="clear" w:color="auto" w:fill="FFFFFF"/>
        </w:rPr>
      </w:pPr>
      <w:r>
        <w:rPr>
          <w:rStyle w:val="24"/>
          <w:rFonts w:ascii="Open Sans" w:hAnsi="Open Sans" w:cs="Open Sans"/>
          <w:color w:val="FF0000"/>
          <w:highlight w:val="yellow"/>
          <w:shd w:val="clear" w:color="auto" w:fill="FFFFFF"/>
        </w:rPr>
        <w:t>mysql 可以保证即使数据库发生异常重启，根据</w:t>
      </w:r>
      <w:r>
        <w:rPr>
          <w:rStyle w:val="16"/>
          <w:rFonts w:ascii="var(--monospace)" w:hAnsi="var(--monospace)"/>
          <w:color w:val="FF0000"/>
          <w:sz w:val="22"/>
          <w:szCs w:val="22"/>
          <w:highlight w:val="yellow"/>
          <w:bdr w:val="single" w:color="E7EAED" w:sz="6" w:space="0"/>
          <w:shd w:val="clear" w:color="auto" w:fill="F3F4F4"/>
        </w:rPr>
        <w:t>binlog</w:t>
      </w:r>
      <w:r>
        <w:rPr>
          <w:rStyle w:val="24"/>
          <w:rFonts w:ascii="Open Sans" w:hAnsi="Open Sans" w:cs="Open Sans"/>
          <w:color w:val="FF0000"/>
          <w:highlight w:val="yellow"/>
          <w:shd w:val="clear" w:color="auto" w:fill="FFFFFF"/>
        </w:rPr>
        <w:t>及</w:t>
      </w:r>
      <w:r>
        <w:rPr>
          <w:rStyle w:val="16"/>
          <w:rFonts w:ascii="var(--monospace)" w:hAnsi="var(--monospace)"/>
          <w:color w:val="FF0000"/>
          <w:sz w:val="22"/>
          <w:szCs w:val="22"/>
          <w:highlight w:val="yellow"/>
          <w:bdr w:val="single" w:color="E7EAED" w:sz="6" w:space="0"/>
          <w:shd w:val="clear" w:color="auto" w:fill="F3F4F4"/>
        </w:rPr>
        <w:t>redolog</w:t>
      </w:r>
      <w:r>
        <w:rPr>
          <w:rStyle w:val="24"/>
          <w:rFonts w:ascii="Open Sans" w:hAnsi="Open Sans" w:cs="Open Sans"/>
          <w:color w:val="FF0000"/>
          <w:highlight w:val="yellow"/>
          <w:shd w:val="clear" w:color="auto" w:fill="FFFFFF"/>
        </w:rPr>
        <w:t>中记录的每个事务的状</w:t>
      </w:r>
      <w:r>
        <w:rPr>
          <w:rStyle w:val="24"/>
          <w:rFonts w:ascii="Open Sans" w:hAnsi="Open Sans" w:cs="Open Sans"/>
          <w:color w:val="333333"/>
          <w:shd w:val="clear" w:color="auto" w:fill="FFFFFF"/>
        </w:rPr>
        <w:t>态，</w:t>
      </w:r>
      <w:r>
        <w:rPr>
          <w:rStyle w:val="24"/>
          <w:rFonts w:ascii="Open Sans" w:hAnsi="Open Sans" w:cs="Open Sans"/>
          <w:color w:val="FF0000"/>
          <w:highlight w:val="yellow"/>
          <w:shd w:val="clear" w:color="auto" w:fill="FFFFFF"/>
        </w:rPr>
        <w:t>实现已提交的事务数据不丢失、未提交的事务数据进行回滚</w:t>
      </w:r>
      <w:r>
        <w:rPr>
          <w:rStyle w:val="24"/>
          <w:rFonts w:ascii="Open Sans" w:hAnsi="Open Sans" w:cs="Open Sans"/>
          <w:color w:val="333333"/>
          <w:shd w:val="clear" w:color="auto" w:fill="FFFFFF"/>
        </w:rPr>
        <w:t xml:space="preserve">，这叫做 </w:t>
      </w:r>
      <w:r>
        <w:rPr>
          <w:rStyle w:val="24"/>
          <w:rFonts w:ascii="Open Sans" w:hAnsi="Open Sans" w:cs="Open Sans"/>
          <w:color w:val="0000FF"/>
          <w:shd w:val="clear" w:color="auto" w:fill="FFFFFF"/>
        </w:rPr>
        <w:t>crash-safe</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保证了事务的持久性特点</w:t>
      </w:r>
    </w:p>
    <w:p>
      <w:pPr>
        <w:rPr>
          <w:rStyle w:val="24"/>
          <w:rFonts w:ascii="Open Sans" w:hAnsi="Open Sans" w:cs="Open Sans"/>
          <w:b/>
          <w:bCs/>
          <w:color w:val="333333"/>
          <w:shd w:val="clear" w:color="auto" w:fill="FFFFFF"/>
        </w:rPr>
      </w:pPr>
    </w:p>
    <w:p>
      <w:pPr>
        <w:rPr>
          <w:rStyle w:val="24"/>
          <w:rFonts w:cs="Open Sans" w:asciiTheme="minorEastAsia" w:hAnsiTheme="minorEastAsia"/>
          <w:sz w:val="24"/>
          <w:shd w:val="clear" w:color="auto" w:fill="FFFFFF"/>
        </w:rPr>
      </w:pPr>
      <w:r>
        <w:rPr>
          <w:rStyle w:val="24"/>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情况一：开启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binlog有记录，redolog状态commit：正常完成的事务，无需操作</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binlog有记录，redolog状态prepare：在binlog写完提交事务之后的crash，提交事务</w:t>
      </w:r>
    </w:p>
    <w:p>
      <w:pPr>
        <w:pStyle w:val="23"/>
        <w:shd w:val="clear" w:color="auto" w:fill="FFFFFF"/>
        <w:spacing w:before="192" w:beforeAutospacing="0" w:after="192" w:afterAutospacing="0"/>
        <w:rPr>
          <w:rStyle w:val="29"/>
          <w:rFonts w:ascii="Open Sans" w:hAnsi="Open Sans" w:cs="Open Sans"/>
        </w:rPr>
      </w:pPr>
      <w:r>
        <w:rPr>
          <w:rStyle w:val="24"/>
          <w:rFonts w:ascii="Open Sans" w:hAnsi="Open Sans" w:cs="Open Sans"/>
        </w:rPr>
        <w:t>binlog无记录，redolog状态prepare：在binlog写完之前的crash，回滚事务</w:t>
      </w:r>
      <w:r>
        <w:rPr>
          <w:rStyle w:val="29"/>
          <w:rFonts w:ascii="Open Sans" w:hAnsi="Open Sans" w:cs="Open Sans"/>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binlog无记录，redolog无记录：在redolog prepare之前crash，回滚事务</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情况二：未开启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redolog状态是commit，正常完成的事务，无需操作</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redolog状态是prepare，回滚事务</w:t>
      </w:r>
    </w:p>
    <w:p/>
    <w:p>
      <w:pPr>
        <w:pStyle w:val="3"/>
      </w:pPr>
      <w:r>
        <w:rPr>
          <w:highlight w:val="green"/>
        </w:rPr>
        <w:t>什么是undo日志</w:t>
      </w:r>
      <w:r>
        <w:rPr>
          <w:rFonts w:hint="eastAsia"/>
        </w:rPr>
        <w:t xml:space="preserve"> </w:t>
      </w:r>
      <w:r>
        <w:rPr>
          <w:rFonts w:hint="eastAsia"/>
          <w:highlight w:val="green"/>
        </w:rPr>
        <w:t>√</w:t>
      </w:r>
    </w:p>
    <w:p>
      <w:pPr>
        <w:pStyle w:val="23"/>
        <w:spacing w:before="192" w:beforeAutospacing="0" w:after="192" w:afterAutospacing="0"/>
        <w:rPr>
          <w:rFonts w:ascii="Open Sans" w:hAnsi="Open Sans" w:cs="Open Sans"/>
          <w:color w:val="333333"/>
        </w:rPr>
      </w:pPr>
      <w:r>
        <w:rPr>
          <w:rStyle w:val="16"/>
          <w:rFonts w:ascii="var(--monospace)" w:hAnsi="var(--monospace)"/>
          <w:b/>
          <w:bCs/>
          <w:color w:val="FF0000"/>
          <w:sz w:val="22"/>
          <w:szCs w:val="22"/>
          <w:highlight w:val="yellow"/>
          <w:bdr w:val="single" w:color="E7EAED" w:sz="6" w:space="0"/>
          <w:shd w:val="clear" w:color="auto" w:fill="F3F4F4"/>
        </w:rPr>
        <w:t>undolog</w:t>
      </w:r>
      <w:r>
        <w:rPr>
          <w:rStyle w:val="24"/>
          <w:rFonts w:ascii="Open Sans" w:hAnsi="Open Sans" w:cs="Open Sans"/>
          <w:b/>
          <w:bCs/>
          <w:color w:val="FF0000"/>
          <w:highlight w:val="yellow"/>
        </w:rPr>
        <w:t>可以保证事务的原子性</w:t>
      </w:r>
      <w:r>
        <w:rPr>
          <w:rStyle w:val="24"/>
          <w:rFonts w:ascii="Open Sans" w:hAnsi="Open Sans" w:cs="Open Sans"/>
          <w:color w:val="FF0000"/>
          <w:highlight w:val="yellow"/>
        </w:rPr>
        <w:t>特点</w:t>
      </w:r>
      <w:r>
        <w:rPr>
          <w:rStyle w:val="24"/>
          <w:rFonts w:ascii="Open Sans" w:hAnsi="Open Sans" w:cs="Open Sans"/>
          <w:color w:val="333333"/>
        </w:rPr>
        <w:t>，还可以实现</w:t>
      </w:r>
      <w:r>
        <w:rPr>
          <w:rStyle w:val="24"/>
          <w:rFonts w:ascii="Open Sans" w:hAnsi="Open Sans" w:cs="Open Sans"/>
          <w:color w:val="FF0000"/>
          <w:highlight w:val="yellow"/>
        </w:rPr>
        <w:t>多版本并发控制（简称MVCC）</w:t>
      </w:r>
      <w:r>
        <w:rPr>
          <w:rStyle w:val="24"/>
          <w:rFonts w:ascii="Open Sans" w:hAnsi="Open Sans" w:cs="Open Sans"/>
          <w:color w:val="333333"/>
        </w:rPr>
        <w:t>。在操作任何数据之前，首先将数据备份到</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中，然后进行数据的修改。如果出现了错误或者用户执行了</w:t>
      </w:r>
      <w:r>
        <w:rPr>
          <w:rStyle w:val="16"/>
          <w:rFonts w:ascii="var(--monospace)" w:hAnsi="var(--monospace)"/>
          <w:color w:val="333333"/>
          <w:sz w:val="22"/>
          <w:szCs w:val="22"/>
          <w:bdr w:val="single" w:color="E7EAED" w:sz="6" w:space="0"/>
          <w:shd w:val="clear" w:color="auto" w:fill="F3F4F4"/>
        </w:rPr>
        <w:t>ROLLBACK</w:t>
      </w:r>
      <w:r>
        <w:rPr>
          <w:rStyle w:val="24"/>
          <w:rFonts w:ascii="Open Sans" w:hAnsi="Open Sans" w:cs="Open Sans"/>
          <w:color w:val="333333"/>
        </w:rPr>
        <w:t>语句，系统可以利用</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中的备份将数据恢复到事务开始之前的状态。</w:t>
      </w:r>
    </w:p>
    <w:p>
      <w:pPr>
        <w:pStyle w:val="23"/>
        <w:spacing w:before="192" w:beforeAutospacing="0" w:after="192" w:afterAutospacing="0"/>
        <w:rPr>
          <w:rFonts w:ascii="Open Sans" w:hAnsi="Open Sans" w:cs="Open Sans"/>
          <w:color w:val="333333"/>
        </w:rPr>
      </w:pP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是一个</w:t>
      </w:r>
      <w:r>
        <w:rPr>
          <w:rStyle w:val="24"/>
          <w:rFonts w:ascii="Open Sans" w:hAnsi="Open Sans" w:cs="Open Sans"/>
          <w:b/>
          <w:bCs/>
          <w:color w:val="333333"/>
        </w:rPr>
        <w:t>逻辑日志</w:t>
      </w:r>
      <w:r>
        <w:rPr>
          <w:rStyle w:val="24"/>
          <w:rFonts w:ascii="Open Sans" w:hAnsi="Open Sans" w:cs="Open Sans"/>
          <w:color w:val="333333"/>
        </w:rPr>
        <w:t>，可以这么理解：</w:t>
      </w:r>
    </w:p>
    <w:p>
      <w:pPr>
        <w:pStyle w:val="23"/>
        <w:numPr>
          <w:ilvl w:val="0"/>
          <w:numId w:val="46"/>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记录</w:t>
      </w:r>
    </w:p>
    <w:p>
      <w:pPr>
        <w:pStyle w:val="23"/>
        <w:numPr>
          <w:ilvl w:val="0"/>
          <w:numId w:val="46"/>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记录</w:t>
      </w:r>
    </w:p>
    <w:p>
      <w:pPr>
        <w:pStyle w:val="23"/>
        <w:numPr>
          <w:ilvl w:val="0"/>
          <w:numId w:val="46"/>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一条记录时，它记录一条对应相反的</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记录</w:t>
      </w:r>
    </w:p>
    <w:p>
      <w:pPr>
        <w:pStyle w:val="23"/>
        <w:spacing w:before="192" w:beforeAutospacing="0" w:after="192" w:afterAutospacing="0"/>
        <w:rPr>
          <w:rFonts w:ascii="Open Sans" w:hAnsi="Open Sans" w:cs="Open Sans"/>
          <w:color w:val="333333"/>
        </w:rPr>
      </w:pPr>
      <w:r>
        <w:rPr>
          <w:rStyle w:val="24"/>
          <w:rFonts w:ascii="Open Sans" w:hAnsi="Open Sans" w:cs="Open Sans"/>
          <w:color w:val="333333"/>
        </w:rPr>
        <w:t>当需要回滚时，执行</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即可恢复到事务最开始的状态</w:t>
      </w:r>
    </w:p>
    <w:p>
      <w:pPr>
        <w:pStyle w:val="3"/>
        <w:rPr>
          <w:highlight w:val="green"/>
        </w:rPr>
      </w:pPr>
      <w:r>
        <w:rPr>
          <w:highlight w:val="green"/>
        </w:rPr>
        <w:t>MVCC</w:t>
      </w:r>
      <w:r>
        <w:rPr>
          <w:rFonts w:hint="eastAsia"/>
          <w:highlight w:val="green"/>
        </w:rPr>
        <w:t>是什么？ √</w:t>
      </w:r>
    </w:p>
    <w:p>
      <w:pPr>
        <w:rPr>
          <w:rFonts w:ascii="Open Sans" w:hAnsi="Open Sans" w:eastAsia="Open Sans" w:cs="Open Sans"/>
          <w:color w:val="333333"/>
          <w:sz w:val="24"/>
          <w:shd w:val="clear" w:color="auto" w:fill="FFFFFF"/>
        </w:rPr>
      </w:pPr>
      <w:r>
        <w:rPr>
          <w:rStyle w:val="24"/>
          <w:rFonts w:ascii="Open Sans" w:hAnsi="Open Sans" w:eastAsia="Open Sans" w:cs="Open Sans"/>
          <w:color w:val="0000FF"/>
          <w:sz w:val="24"/>
          <w:shd w:val="clear" w:color="auto" w:fill="FFFFFF"/>
        </w:rPr>
        <w:t>多版本并发控制MVCC</w:t>
      </w:r>
      <w:r>
        <w:rPr>
          <w:rFonts w:ascii="Open Sans" w:hAnsi="Open Sans" w:eastAsia="Open Sans" w:cs="Open Sans"/>
          <w:color w:val="333333"/>
          <w:sz w:val="24"/>
          <w:shd w:val="clear" w:color="auto" w:fill="FFFFFF"/>
        </w:rPr>
        <w:t>：</w:t>
      </w:r>
      <w:r>
        <w:rPr>
          <w:rFonts w:ascii="Open Sans" w:hAnsi="Open Sans" w:eastAsia="Open Sans" w:cs="Open Sans"/>
          <w:color w:val="FF0000"/>
          <w:sz w:val="24"/>
          <w:highlight w:val="yellow"/>
          <w:shd w:val="clear" w:color="auto" w:fill="FFFFFF"/>
        </w:rPr>
        <w:t>是一种并发控制的方法</w:t>
      </w:r>
      <w:r>
        <w:rPr>
          <w:rFonts w:ascii="Open Sans" w:hAnsi="Open Sans" w:eastAsia="Open Sans" w:cs="Open Sans"/>
          <w:color w:val="333333"/>
          <w:sz w:val="24"/>
          <w:shd w:val="clear" w:color="auto" w:fill="FFFFFF"/>
        </w:rPr>
        <w:t>，一般在数据库管理系统中，实现对数据库的并发访问，在编程语言中实现事务内存。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先了解两个概念：</w:t>
      </w:r>
    </w:p>
    <w:p>
      <w:pPr>
        <w:numPr>
          <w:ilvl w:val="0"/>
          <w:numId w:val="47"/>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当前读</w:t>
      </w:r>
    </w:p>
    <w:p>
      <w:pPr>
        <w:ind w:firstLine="420"/>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像select lock in share mode(共享锁)，select for update ; update， insert ，delete(排它锁)这些操作都是一种当前读，为什么叫当前读？就是它</w:t>
      </w:r>
      <w:r>
        <w:rPr>
          <w:rStyle w:val="24"/>
          <w:rFonts w:ascii="Open Sans" w:hAnsi="Open Sans" w:eastAsia="Open Sans" w:cs="Open Sans"/>
          <w:color w:val="333333"/>
          <w:sz w:val="24"/>
          <w:shd w:val="clear" w:color="auto" w:fill="FFFFFF"/>
        </w:rPr>
        <w:t>读取的是记录的最新版本，读取时还要保证其他并发事务不能修改当前记录，会对读取的记录进行加锁</w:t>
      </w:r>
    </w:p>
    <w:p>
      <w:pPr>
        <w:numPr>
          <w:ilvl w:val="0"/>
          <w:numId w:val="47"/>
        </w:num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快照读</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像不加锁的select操作就是快照读，即</w:t>
      </w:r>
      <w:r>
        <w:rPr>
          <w:rStyle w:val="24"/>
          <w:rFonts w:ascii="Open Sans" w:hAnsi="Open Sans" w:eastAsia="Open Sans" w:cs="Open Sans"/>
          <w:color w:val="333333"/>
          <w:sz w:val="24"/>
          <w:shd w:val="clear" w:color="auto" w:fill="FFFFFF"/>
        </w:rPr>
        <w:t>不加锁的非阻塞读</w:t>
      </w:r>
      <w:r>
        <w:rPr>
          <w:rFonts w:ascii="Open Sans" w:hAnsi="Open Sans" w:eastAsia="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rPr>
          <w:rFonts w:ascii="Open Sans" w:hAnsi="Open Sans" w:eastAsia="Open Sans" w:cs="Open Sans"/>
          <w:color w:val="333333"/>
          <w:sz w:val="24"/>
          <w:shd w:val="clear" w:color="auto" w:fill="FFFFFF"/>
        </w:rPr>
      </w:pPr>
      <w:r>
        <w:rPr>
          <w:rFonts w:ascii="Open Sans" w:hAnsi="Open Sans" w:eastAsia="Open Sans" w:cs="Open Sans"/>
          <w:b/>
          <w:bCs/>
          <w:color w:val="FF0000"/>
          <w:sz w:val="24"/>
          <w:highlight w:val="yellow"/>
          <w:shd w:val="clear" w:color="auto" w:fill="FFFFFF"/>
        </w:rPr>
        <w:t>简单的说，</w:t>
      </w:r>
      <w:r>
        <w:rPr>
          <w:rStyle w:val="24"/>
          <w:rFonts w:ascii="Open Sans" w:hAnsi="Open Sans" w:eastAsia="Open Sans" w:cs="Open Sans"/>
          <w:b/>
          <w:bCs/>
          <w:color w:val="FF0000"/>
          <w:sz w:val="24"/>
          <w:highlight w:val="yellow"/>
          <w:shd w:val="clear" w:color="auto" w:fill="FFFFFF"/>
        </w:rPr>
        <w:t>MVCC就是为了实现读-写冲突不加锁</w:t>
      </w:r>
      <w:r>
        <w:rPr>
          <w:rFonts w:ascii="Open Sans" w:hAnsi="Open Sans" w:eastAsia="Open Sans" w:cs="Open Sans"/>
          <w:color w:val="333333"/>
          <w:sz w:val="24"/>
          <w:shd w:val="clear" w:color="auto" w:fill="FFFFFF"/>
        </w:rPr>
        <w:t>，</w:t>
      </w:r>
      <w:r>
        <w:rPr>
          <w:rFonts w:ascii="Open Sans" w:hAnsi="Open Sans" w:eastAsia="Open Sans" w:cs="Open Sans"/>
          <w:b/>
          <w:bCs/>
          <w:color w:val="FF0000"/>
          <w:sz w:val="24"/>
          <w:highlight w:val="yellow"/>
          <w:shd w:val="clear" w:color="auto" w:fill="FFFFFF"/>
        </w:rPr>
        <w:t>而这个读指的就是快照读，而非当前读，当前读实际上是一种加锁的操作，是悲观锁的实现</w:t>
      </w:r>
    </w:p>
    <w:p>
      <w:pPr>
        <w:pStyle w:val="3"/>
        <w:rPr>
          <w:highlight w:val="green"/>
        </w:rPr>
      </w:pPr>
      <w:r>
        <w:rPr>
          <w:highlight w:val="green"/>
        </w:rPr>
        <w:t>MVCC</w:t>
      </w:r>
      <w:r>
        <w:rPr>
          <w:rFonts w:hint="eastAsia"/>
          <w:highlight w:val="green"/>
        </w:rPr>
        <w:t>实现原理是什么？ √</w:t>
      </w:r>
    </w:p>
    <w:p>
      <w:p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MVCC的实现原理主要是依赖这三个东西：</w:t>
      </w:r>
      <w:r>
        <w:rPr>
          <w:rStyle w:val="24"/>
          <w:rFonts w:ascii="Open Sans" w:hAnsi="Open Sans" w:eastAsia="Open Sans" w:cs="Open Sans"/>
          <w:color w:val="FF0000"/>
          <w:sz w:val="24"/>
          <w:highlight w:val="yellow"/>
          <w:shd w:val="clear" w:color="auto" w:fill="FFFFFF"/>
        </w:rPr>
        <w:t>隐式字段，undo日志，Read View</w:t>
      </w:r>
    </w:p>
    <w:p>
      <w:pPr>
        <w:pStyle w:val="4"/>
        <w:spacing w:line="240" w:lineRule="auto"/>
        <w:rPr>
          <w:sz w:val="28"/>
          <w:szCs w:val="28"/>
        </w:rPr>
      </w:pPr>
      <w:r>
        <w:rPr>
          <w:rFonts w:hint="eastAsia"/>
          <w:sz w:val="28"/>
          <w:szCs w:val="28"/>
        </w:rPr>
        <w:t>隐式字段：</w:t>
      </w:r>
    </w:p>
    <w:p>
      <w:pPr>
        <w:rPr>
          <w:sz w:val="24"/>
        </w:rPr>
      </w:pPr>
      <w:r>
        <w:rPr>
          <w:rFonts w:hint="eastAsia"/>
          <w:sz w:val="24"/>
        </w:rPr>
        <w:t>每行记录除了我们自定义的字段外，还有数据库隐式定义的DB_TRX_ID，DB_ROLL_PTR，DB_ROW_ID等字段。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359" w:type="dxa"/>
          </w:tcPr>
          <w:p>
            <w:pPr>
              <w:rPr>
                <w:b/>
                <w:bCs/>
                <w:sz w:val="24"/>
              </w:rPr>
            </w:pPr>
            <w:r>
              <w:rPr>
                <w:rFonts w:ascii="Lucida Console" w:hAnsi="Lucida Console" w:eastAsia="Lucida Console" w:cs="Lucida Console"/>
                <w:b/>
                <w:bCs/>
                <w:color w:val="333333"/>
                <w:szCs w:val="21"/>
                <w:shd w:val="clear" w:color="auto" w:fill="F3F4F4"/>
              </w:rPr>
              <w:t>DB_TRX_ID</w:t>
            </w:r>
          </w:p>
        </w:tc>
        <w:tc>
          <w:tcPr>
            <w:tcW w:w="9323" w:type="dxa"/>
          </w:tcPr>
          <w:p>
            <w:pPr>
              <w:rPr>
                <w:sz w:val="24"/>
              </w:rPr>
            </w:pPr>
            <w:r>
              <w:rPr>
                <w:rFonts w:ascii="Open Sans" w:hAnsi="Open Sans" w:eastAsia="Open Sans" w:cs="Open Sans"/>
                <w:color w:val="333333"/>
                <w:sz w:val="24"/>
                <w:shd w:val="clear" w:color="auto"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DB_ROLL_PTR</w:t>
            </w:r>
          </w:p>
        </w:tc>
        <w:tc>
          <w:tcPr>
            <w:tcW w:w="9323" w:type="dxa"/>
          </w:tcPr>
          <w:p>
            <w:pPr>
              <w:rPr>
                <w:sz w:val="24"/>
              </w:rPr>
            </w:pPr>
            <w:r>
              <w:rPr>
                <w:rFonts w:ascii="Open Sans" w:hAnsi="Open Sans" w:eastAsia="Open Sans" w:cs="Open Sans"/>
                <w:color w:val="333333"/>
                <w:sz w:val="24"/>
                <w:shd w:val="clear" w:color="auto"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DB_ROW_ID</w:t>
            </w:r>
          </w:p>
        </w:tc>
        <w:tc>
          <w:tcPr>
            <w:tcW w:w="9323" w:type="dxa"/>
          </w:tcPr>
          <w:p>
            <w:pPr>
              <w:rPr>
                <w:sz w:val="24"/>
              </w:rPr>
            </w:pPr>
            <w:r>
              <w:rPr>
                <w:rFonts w:ascii="Open Sans" w:hAnsi="Open Sans" w:eastAsia="Open Sans" w:cs="Open Sans"/>
                <w:color w:val="333333"/>
                <w:sz w:val="24"/>
                <w:shd w:val="clear" w:color="auto"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359" w:type="dxa"/>
          </w:tcPr>
          <w:p>
            <w:pPr>
              <w:rPr>
                <w:b/>
                <w:bCs/>
                <w:sz w:val="24"/>
              </w:rPr>
            </w:pPr>
            <w:r>
              <w:rPr>
                <w:rFonts w:ascii="Open Sans" w:hAnsi="Open Sans" w:eastAsia="Open Sans" w:cs="Open Sans"/>
                <w:b/>
                <w:bCs/>
                <w:color w:val="333333"/>
                <w:sz w:val="24"/>
                <w:shd w:val="clear" w:color="auto" w:fill="FFFFFF"/>
              </w:rPr>
              <w:t>删除flag 隐藏字段</w:t>
            </w:r>
          </w:p>
        </w:tc>
        <w:tc>
          <w:tcPr>
            <w:tcW w:w="9323" w:type="dxa"/>
          </w:tcPr>
          <w:p>
            <w:pPr>
              <w:rPr>
                <w:sz w:val="24"/>
              </w:rPr>
            </w:pPr>
            <w:r>
              <w:rPr>
                <w:rFonts w:ascii="Open Sans" w:hAnsi="Open Sans" w:eastAsia="Open Sans" w:cs="Open Sans"/>
                <w:color w:val="333333"/>
                <w:sz w:val="24"/>
                <w:shd w:val="clear" w:color="auto" w:fill="FFFFFF"/>
              </w:rPr>
              <w:t>当记录被更新或删除并不代表真的删除，而是删除flag变了</w:t>
            </w:r>
          </w:p>
        </w:tc>
      </w:tr>
    </w:tbl>
    <w:p>
      <w:pPr>
        <w:pStyle w:val="4"/>
        <w:rPr>
          <w:sz w:val="30"/>
          <w:szCs w:val="30"/>
        </w:rPr>
      </w:pPr>
      <w:r>
        <w:rPr>
          <w:sz w:val="30"/>
          <w:szCs w:val="30"/>
        </w:rPr>
        <w:t>undo log</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undo log主要分为两种</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insert undo log：</w:t>
      </w:r>
      <w:r>
        <w:rPr>
          <w:rFonts w:ascii="Open Sans" w:hAnsi="Open Sans" w:eastAsia="Open Sans" w:cs="Open Sans"/>
          <w:color w:val="333333"/>
          <w:sz w:val="24"/>
          <w:shd w:val="clear" w:color="auto" w:fill="FFFFFF"/>
        </w:rPr>
        <w:t>代表事务在insert新记录时产生的undo log，只在事务回滚时需要，并且在事务提交后可以被立即丢弃</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update undo log：</w:t>
      </w:r>
      <w:r>
        <w:rPr>
          <w:rFonts w:ascii="Open Sans" w:hAnsi="Open Sans" w:eastAsia="Open Sans" w:cs="Open Sans"/>
          <w:color w:val="333333"/>
          <w:sz w:val="24"/>
          <w:shd w:val="clear" w:color="auto"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Purge（</w:t>
            </w:r>
            <w:r>
              <w:rPr>
                <w:rFonts w:ascii="Arial" w:hAnsi="Arial" w:eastAsia="宋体" w:cs="Arial"/>
                <w:color w:val="333333"/>
                <w:sz w:val="19"/>
                <w:szCs w:val="19"/>
                <w:shd w:val="clear" w:color="auto" w:fill="FFFFFF"/>
              </w:rPr>
              <w:t>清除</w:t>
            </w:r>
            <w:r>
              <w:rPr>
                <w:rFonts w:hint="eastAsia" w:ascii="Arial" w:hAnsi="Arial" w:eastAsia="宋体" w:cs="Arial"/>
                <w:color w:val="333333"/>
                <w:sz w:val="19"/>
                <w:szCs w:val="19"/>
                <w:shd w:val="clear" w:color="auto" w:fill="FFFFFF"/>
              </w:rPr>
              <w:t>、</w:t>
            </w:r>
            <w:r>
              <w:rPr>
                <w:rFonts w:ascii="Arial" w:hAnsi="Arial" w:eastAsia="宋体" w:cs="Arial"/>
                <w:color w:val="333333"/>
                <w:sz w:val="19"/>
                <w:szCs w:val="19"/>
                <w:shd w:val="clear" w:color="auto" w:fill="FFFFFF"/>
              </w:rPr>
              <w:t>清洗</w:t>
            </w:r>
            <w:r>
              <w:rPr>
                <w:rFonts w:hint="eastAsia" w:asciiTheme="minorEastAsia" w:hAnsiTheme="minorEastAsia" w:cstheme="minorEastAsia"/>
                <w:color w:val="333333"/>
                <w:szCs w:val="21"/>
                <w:shd w:val="clear" w:color="auto" w:fill="FFFFFF"/>
              </w:rPr>
              <w:t>）线程：</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为了实现InnoDB的MVCC机制，更新或者删除操作都只是设置一下老记录的deleted_bit，并不真正将过时的记录删除</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ascii="Open Sans" w:hAnsi="Open Sans" w:eastAsia="宋体" w:cs="Open Sans"/>
          <w:b/>
          <w:bCs/>
          <w:color w:val="FF0000"/>
          <w:sz w:val="24"/>
          <w:highlight w:val="yellow"/>
          <w:shd w:val="clear" w:color="auto" w:fill="FFFFFF"/>
        </w:rPr>
      </w:pPr>
      <w:r>
        <w:rPr>
          <w:rFonts w:ascii="Open Sans" w:hAnsi="Open Sans" w:eastAsia="Open Sans" w:cs="Open Sans"/>
          <w:color w:val="333333"/>
          <w:sz w:val="24"/>
          <w:shd w:val="clear" w:color="auto" w:fill="FFFFFF"/>
        </w:rPr>
        <w:t>对MVCC有帮助的实质是</w:t>
      </w:r>
      <w:r>
        <w:rPr>
          <w:rStyle w:val="16"/>
          <w:rFonts w:ascii="var(--monospace)" w:hAnsi="var(--monospace)" w:eastAsia="var(--monospace)" w:cs="var(--monospace)"/>
          <w:color w:val="333333"/>
          <w:sz w:val="30"/>
          <w:szCs w:val="30"/>
          <w:bdr w:val="single" w:color="E7EAED" w:sz="6" w:space="0"/>
          <w:shd w:val="clear" w:color="auto" w:fill="F3F4F4"/>
        </w:rPr>
        <w:t>update undo log</w:t>
      </w:r>
      <w:r>
        <w:rPr>
          <w:rStyle w:val="24"/>
          <w:rFonts w:ascii="Open Sans" w:hAnsi="Open Sans" w:eastAsia="Open Sans" w:cs="Open Sans"/>
          <w:color w:val="333333"/>
          <w:sz w:val="30"/>
          <w:szCs w:val="30"/>
          <w:shd w:val="clear" w:color="auto" w:fill="FFFFFF"/>
        </w:rPr>
        <w:t xml:space="preserve"> </w:t>
      </w:r>
      <w:r>
        <w:rPr>
          <w:rStyle w:val="24"/>
          <w:rFonts w:ascii="Open Sans" w:hAnsi="Open Sans" w:eastAsia="Open Sans" w:cs="Open Sans"/>
          <w:color w:val="333333"/>
          <w:sz w:val="24"/>
          <w:shd w:val="clear" w:color="auto" w:fill="FFFFFF"/>
        </w:rPr>
        <w:t>，</w:t>
      </w:r>
      <w:r>
        <w:rPr>
          <w:rStyle w:val="16"/>
          <w:rFonts w:ascii="var(--monospace)" w:hAnsi="var(--monospace)" w:eastAsia="var(--monospace)" w:cs="var(--monospace)"/>
          <w:color w:val="333333"/>
          <w:sz w:val="30"/>
          <w:szCs w:val="30"/>
          <w:bdr w:val="single" w:color="E7EAED" w:sz="6" w:space="0"/>
          <w:shd w:val="clear" w:color="auto" w:fill="F3F4F4"/>
        </w:rPr>
        <w:t>undo log</w:t>
      </w:r>
      <w:r>
        <w:rPr>
          <w:rStyle w:val="24"/>
          <w:rFonts w:ascii="Open Sans" w:hAnsi="Open Sans" w:eastAsia="Open Sans" w:cs="Open Sans"/>
          <w:color w:val="333333"/>
          <w:sz w:val="24"/>
          <w:shd w:val="clear" w:color="auto" w:fill="FFFFFF"/>
        </w:rPr>
        <w:t>实际上就是存在</w:t>
      </w:r>
      <w:r>
        <w:rPr>
          <w:rStyle w:val="16"/>
          <w:rFonts w:ascii="var(--monospace)" w:hAnsi="var(--monospace)" w:eastAsia="var(--monospace)" w:cs="var(--monospace)"/>
          <w:color w:val="333333"/>
          <w:sz w:val="30"/>
          <w:szCs w:val="30"/>
          <w:bdr w:val="single" w:color="E7EAED" w:sz="6" w:space="0"/>
          <w:shd w:val="clear" w:color="auto" w:fill="F3F4F4"/>
        </w:rPr>
        <w:t>rollback segment</w:t>
      </w:r>
      <w:r>
        <w:rPr>
          <w:rFonts w:ascii="Open Sans" w:hAnsi="Open Sans" w:eastAsia="Open Sans" w:cs="Open Sans"/>
          <w:color w:val="333333"/>
          <w:sz w:val="24"/>
          <w:shd w:val="clear" w:color="auto" w:fill="FFFFFF"/>
        </w:rPr>
        <w:t>中旧记录链</w:t>
      </w:r>
      <w:r>
        <w:rPr>
          <w:rFonts w:hint="eastAsia" w:ascii="Open Sans" w:hAnsi="Open Sans" w:eastAsia="宋体" w:cs="Open Sans"/>
          <w:color w:val="333333"/>
          <w:sz w:val="24"/>
          <w:shd w:val="clear" w:color="auto" w:fill="FFFFFF"/>
        </w:rPr>
        <w:t>。</w:t>
      </w:r>
    </w:p>
    <w:p>
      <w:pPr>
        <w:rPr>
          <w:rFonts w:ascii="Open Sans" w:hAnsi="Open Sans" w:eastAsia="宋体" w:cs="Open Sans"/>
          <w:b/>
          <w:bCs/>
          <w:color w:val="FF0000"/>
          <w:sz w:val="24"/>
          <w:highlight w:val="yellow"/>
          <w:shd w:val="clear" w:color="auto" w:fill="FFFFFF"/>
        </w:rPr>
      </w:pPr>
      <w:r>
        <w:rPr>
          <w:rFonts w:hint="eastAsia" w:ascii="Open Sans" w:hAnsi="Open Sans" w:eastAsia="宋体" w:cs="Open Sans"/>
          <w:b/>
          <w:bCs/>
          <w:color w:val="FF0000"/>
          <w:sz w:val="24"/>
          <w:highlight w:val="yellow"/>
          <w:shd w:val="clear" w:color="auto" w:fill="FFFFFF"/>
        </w:rPr>
        <w:t>例子说明MVCC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48"/>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有个事务向persion表插入了一条新记录，记录如下，隐式主键是1，事务ID和回滚指针假设为NULL</w:t>
            </w:r>
          </w:p>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60"/>
                          <a:stretch>
                            <a:fillRect/>
                          </a:stretch>
                        </pic:blipFill>
                        <pic:spPr>
                          <a:xfrm>
                            <a:off x="0" y="0"/>
                            <a:ext cx="6644640" cy="999490"/>
                          </a:xfrm>
                          <a:prstGeom prst="rect">
                            <a:avLst/>
                          </a:prstGeom>
                        </pic:spPr>
                      </pic:pic>
                    </a:graphicData>
                  </a:graphic>
                </wp:inline>
              </w:drawing>
            </w:r>
          </w:p>
          <w:p>
            <w:pPr>
              <w:numPr>
                <w:ilvl w:val="0"/>
                <w:numId w:val="48"/>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现在来了事务1对该记录name字段进行了修改，改成了Tom</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在事务1修改该行(记录)数据时，数据库会先对该行加排它锁</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然后把该行数据拷贝到undo log中，作为旧记录。此时在undo log中有当前行的拷贝副本</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拷贝完毕后，修改该行name为Tom，并且修改隐藏字段的事务ID为当前事务1的ID。我们默认从1开始，之后递增，回滚指针指向拷贝到undo log的副本记录，既表示我的上一个版本就是它</w:t>
            </w:r>
          </w:p>
          <w:p>
            <w:pPr>
              <w:numPr>
                <w:ilvl w:val="0"/>
                <w:numId w:val="49"/>
              </w:numPr>
              <w:rPr>
                <w:rFonts w:ascii="Open Sans" w:hAnsi="Open Sans" w:eastAsia="Open Sans" w:cs="Open Sans"/>
                <w:color w:val="333333"/>
                <w:sz w:val="24"/>
                <w:shd w:val="clear" w:color="auto" w:fill="FFFFFF"/>
              </w:rPr>
            </w:pPr>
            <w:r>
              <w:rPr>
                <w:rFonts w:hint="eastAsia" w:asciiTheme="minorEastAsia" w:hAnsiTheme="minorEastAsia" w:cstheme="minorEastAsia"/>
                <w:color w:val="333333"/>
                <w:szCs w:val="21"/>
                <w:shd w:val="clear" w:color="auto" w:fill="FFFFFF"/>
              </w:rPr>
              <w:t>- 事务提交后，释放锁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61"/>
                          <a:stretch>
                            <a:fillRect/>
                          </a:stretch>
                        </pic:blipFill>
                        <pic:spPr>
                          <a:xfrm>
                            <a:off x="0" y="0"/>
                            <a:ext cx="6644640" cy="2589530"/>
                          </a:xfrm>
                          <a:prstGeom prst="rect">
                            <a:avLst/>
                          </a:prstGeom>
                        </pic:spPr>
                      </pic:pic>
                    </a:graphicData>
                  </a:graphic>
                </wp:inline>
              </w:drawing>
            </w:r>
          </w:p>
          <w:p>
            <w:pPr>
              <w:numPr>
                <w:ilvl w:val="0"/>
                <w:numId w:val="50"/>
              </w:numPr>
            </w:pPr>
            <w:r>
              <w:rPr>
                <w:rFonts w:ascii="Open Sans" w:hAnsi="Open Sans" w:eastAsia="Open Sans" w:cs="Open Sans"/>
                <w:color w:val="333333"/>
                <w:sz w:val="24"/>
                <w:shd w:val="clear" w:color="auto" w:fill="FFFFFF"/>
              </w:rPr>
              <w:t>又来了事务2，修改了该条纪录，age变成了30</w:t>
            </w:r>
          </w:p>
          <w:p>
            <w:pPr>
              <w:numPr>
                <w:ilvl w:val="0"/>
                <w:numId w:val="49"/>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在事务2修改该行数据时，数据库也先为该行加锁</w:t>
            </w:r>
          </w:p>
          <w:p>
            <w:pPr>
              <w:numPr>
                <w:ilvl w:val="0"/>
                <w:numId w:val="49"/>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然后把该行数据拷贝到undo log中，作为旧记录，发现该行记录已经有undo log了，那么最新的旧数据作为链表的表头，插在该行记录的undo log最前面</w:t>
            </w:r>
          </w:p>
          <w:p>
            <w:pPr>
              <w:numPr>
                <w:ilvl w:val="0"/>
                <w:numId w:val="49"/>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修改该行age为30岁，并且修改隐藏字段的事务ID为当前事务2的ID，那就是2，回滚指针指向刚刚拷贝到undo log的副本记录</w:t>
            </w:r>
          </w:p>
          <w:p>
            <w:pPr>
              <w:numPr>
                <w:ilvl w:val="0"/>
                <w:numId w:val="49"/>
              </w:numPr>
            </w:pPr>
            <w:r>
              <w:rPr>
                <w:rFonts w:asciiTheme="minorEastAsia" w:hAnsiTheme="minorEastAsia" w:cstheme="minorEastAsia"/>
                <w:color w:val="333333"/>
                <w:szCs w:val="21"/>
                <w:shd w:val="clear" w:color="auto" w:fill="FFFFFF"/>
              </w:rPr>
              <w:t>事务提交，释放锁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62"/>
                          <a:stretch>
                            <a:fillRect/>
                          </a:stretch>
                        </pic:blipFill>
                        <pic:spPr>
                          <a:xfrm>
                            <a:off x="0" y="0"/>
                            <a:ext cx="6642100" cy="390906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pStyle w:val="3"/>
        <w:numPr>
          <w:ilvl w:val="0"/>
          <w:numId w:val="0"/>
        </w:numPr>
        <w:bidi w:val="0"/>
        <w:rPr>
          <w:rFonts w:hint="eastAsia"/>
          <w:highlight w:val="yellow"/>
          <w:lang w:val="en-US" w:eastAsia="zh-CN"/>
        </w:rPr>
      </w:pPr>
      <w:r>
        <w:rPr>
          <w:rFonts w:hint="eastAsia"/>
          <w:highlight w:val="yellow"/>
        </w:rPr>
        <w:t>mysql多版本并发控制，什么时间可以读到当前事物下的数据，可重复读使用原理</w:t>
      </w:r>
      <w:r>
        <w:rPr>
          <w:rFonts w:hint="eastAsia"/>
          <w:highlight w:val="yellow"/>
          <w:lang w:val="en-US" w:eastAsia="zh-CN"/>
        </w:rPr>
        <w:t>XDD</w:t>
      </w:r>
    </w:p>
    <w:p>
      <w:pPr>
        <w:rPr>
          <w:rFonts w:hint="eastAsia"/>
          <w:sz w:val="24"/>
          <w:szCs w:val="24"/>
        </w:rPr>
      </w:pPr>
      <w:r>
        <w:rPr>
          <w:rFonts w:hint="eastAsia"/>
          <w:sz w:val="24"/>
          <w:szCs w:val="24"/>
        </w:rPr>
        <w:t xml:space="preserve"> 1、创建版本小于等于当前事物版本</w:t>
      </w:r>
    </w:p>
    <w:p>
      <w:pPr>
        <w:ind w:firstLine="240" w:firstLineChars="100"/>
        <w:rPr>
          <w:rFonts w:hint="eastAsia"/>
        </w:rPr>
      </w:pPr>
      <w:r>
        <w:rPr>
          <w:rFonts w:hint="eastAsia"/>
          <w:sz w:val="24"/>
          <w:szCs w:val="24"/>
        </w:rPr>
        <w:t>2、删除版本大于当前版本</w:t>
      </w:r>
    </w:p>
    <w:p>
      <w:pPr>
        <w:rPr>
          <w:rFonts w:hint="eastAsia"/>
        </w:rPr>
      </w:pPr>
    </w:p>
    <w:p>
      <w:pPr>
        <w:rPr>
          <w:rFonts w:ascii="Open Sans" w:hAnsi="Open Sans" w:eastAsia="宋体" w:cs="Open Sans"/>
          <w:color w:val="333333"/>
          <w:sz w:val="24"/>
          <w:shd w:val="clear" w:color="auto" w:fill="FFFFFF"/>
        </w:rPr>
      </w:pPr>
    </w:p>
    <w:p>
      <w:pPr>
        <w:rPr>
          <w:sz w:val="24"/>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pStyle w:val="3"/>
        <w:rPr>
          <w:rFonts w:hint="eastAsia"/>
        </w:rPr>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4"/>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4"/>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3"/>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4"/>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5"/>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6"/>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Lucida Console">
    <w:panose1 w:val="020B0609040504020204"/>
    <w:charset w:val="00"/>
    <w:family w:val="modern"/>
    <w:pitch w:val="default"/>
    <w:sig w:usb0="8000028F" w:usb1="00001800" w:usb2="00000000" w:usb3="00000000" w:csb0="0000001F" w:csb1="D7D70000"/>
  </w:font>
  <w:font w:name="Arial">
    <w:panose1 w:val="020B0604020202020204"/>
    <w:charset w:val="00"/>
    <w:family w:val="swiss"/>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8C4A3E6F"/>
    <w:multiLevelType w:val="singleLevel"/>
    <w:tmpl w:val="8C4A3E6F"/>
    <w:lvl w:ilvl="0" w:tentative="0">
      <w:start w:val="1"/>
      <w:numFmt w:val="bullet"/>
      <w:lvlText w:val=""/>
      <w:lvlJc w:val="left"/>
      <w:pPr>
        <w:ind w:left="420" w:hanging="420"/>
      </w:pPr>
      <w:rPr>
        <w:rFonts w:hint="default" w:ascii="Wingdings" w:hAnsi="Wingdings"/>
      </w:rPr>
    </w:lvl>
  </w:abstractNum>
  <w:abstractNum w:abstractNumId="2">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3">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4">
    <w:nsid w:val="A0F5B720"/>
    <w:multiLevelType w:val="singleLevel"/>
    <w:tmpl w:val="A0F5B720"/>
    <w:lvl w:ilvl="0" w:tentative="0">
      <w:start w:val="3"/>
      <w:numFmt w:val="decimal"/>
      <w:suff w:val="nothing"/>
      <w:lvlText w:val="%1、"/>
      <w:lvlJc w:val="left"/>
    </w:lvl>
  </w:abstractNum>
  <w:abstractNum w:abstractNumId="5">
    <w:nsid w:val="A83BD483"/>
    <w:multiLevelType w:val="singleLevel"/>
    <w:tmpl w:val="A83BD483"/>
    <w:lvl w:ilvl="0" w:tentative="0">
      <w:start w:val="1"/>
      <w:numFmt w:val="decimal"/>
      <w:lvlText w:val="(%1)"/>
      <w:lvlJc w:val="left"/>
      <w:pPr>
        <w:ind w:left="425" w:hanging="425"/>
      </w:pPr>
      <w:rPr>
        <w:rFonts w:hint="default"/>
      </w:rPr>
    </w:lvl>
  </w:abstractNum>
  <w:abstractNum w:abstractNumId="6">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7">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8">
    <w:nsid w:val="B33D8C9D"/>
    <w:multiLevelType w:val="singleLevel"/>
    <w:tmpl w:val="B33D8C9D"/>
    <w:lvl w:ilvl="0" w:tentative="0">
      <w:start w:val="1"/>
      <w:numFmt w:val="bullet"/>
      <w:lvlText w:val=""/>
      <w:lvlJc w:val="left"/>
      <w:pPr>
        <w:ind w:left="420" w:hanging="420"/>
      </w:pPr>
      <w:rPr>
        <w:rFonts w:hint="default" w:ascii="Wingdings" w:hAnsi="Wingdings"/>
      </w:rPr>
    </w:lvl>
  </w:abstractNum>
  <w:abstractNum w:abstractNumId="9">
    <w:nsid w:val="BA2AE0D3"/>
    <w:multiLevelType w:val="singleLevel"/>
    <w:tmpl w:val="BA2AE0D3"/>
    <w:lvl w:ilvl="0" w:tentative="0">
      <w:start w:val="1"/>
      <w:numFmt w:val="decimal"/>
      <w:suff w:val="nothing"/>
      <w:lvlText w:val="%1，"/>
      <w:lvlJc w:val="left"/>
    </w:lvl>
  </w:abstractNum>
  <w:abstractNum w:abstractNumId="10">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11">
    <w:nsid w:val="E42056EF"/>
    <w:multiLevelType w:val="singleLevel"/>
    <w:tmpl w:val="E42056EF"/>
    <w:lvl w:ilvl="0" w:tentative="0">
      <w:start w:val="1"/>
      <w:numFmt w:val="bullet"/>
      <w:lvlText w:val=""/>
      <w:lvlJc w:val="left"/>
      <w:pPr>
        <w:ind w:left="420" w:hanging="420"/>
      </w:pPr>
      <w:rPr>
        <w:rFonts w:hint="default" w:ascii="Wingdings" w:hAnsi="Wingdings"/>
      </w:rPr>
    </w:lvl>
  </w:abstractNum>
  <w:abstractNum w:abstractNumId="12">
    <w:nsid w:val="EB0E9616"/>
    <w:multiLevelType w:val="singleLevel"/>
    <w:tmpl w:val="EB0E9616"/>
    <w:lvl w:ilvl="0" w:tentative="0">
      <w:start w:val="1"/>
      <w:numFmt w:val="decimal"/>
      <w:suff w:val="nothing"/>
      <w:lvlText w:val="%1，"/>
      <w:lvlJc w:val="left"/>
    </w:lvl>
  </w:abstractNum>
  <w:abstractNum w:abstractNumId="13">
    <w:nsid w:val="F8D78642"/>
    <w:multiLevelType w:val="singleLevel"/>
    <w:tmpl w:val="F8D78642"/>
    <w:lvl w:ilvl="0" w:tentative="0">
      <w:start w:val="1"/>
      <w:numFmt w:val="decimal"/>
      <w:lvlText w:val="(%1)"/>
      <w:lvlJc w:val="left"/>
      <w:pPr>
        <w:ind w:left="425" w:hanging="425"/>
      </w:pPr>
      <w:rPr>
        <w:rFonts w:hint="default"/>
      </w:rPr>
    </w:lvl>
  </w:abstractNum>
  <w:abstractNum w:abstractNumId="14">
    <w:nsid w:val="01530E53"/>
    <w:multiLevelType w:val="singleLevel"/>
    <w:tmpl w:val="01530E53"/>
    <w:lvl w:ilvl="0" w:tentative="0">
      <w:start w:val="1"/>
      <w:numFmt w:val="decimal"/>
      <w:suff w:val="nothing"/>
      <w:lvlText w:val="%1-"/>
      <w:lvlJc w:val="left"/>
    </w:lvl>
  </w:abstractNum>
  <w:abstractNum w:abstractNumId="15">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7">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8">
    <w:nsid w:val="1A10BEA6"/>
    <w:multiLevelType w:val="singleLevel"/>
    <w:tmpl w:val="1A10BEA6"/>
    <w:lvl w:ilvl="0" w:tentative="0">
      <w:start w:val="1"/>
      <w:numFmt w:val="decimal"/>
      <w:suff w:val="nothing"/>
      <w:lvlText w:val="%1，"/>
      <w:lvlJc w:val="left"/>
    </w:lvl>
  </w:abstractNum>
  <w:abstractNum w:abstractNumId="19">
    <w:nsid w:val="1DEA939F"/>
    <w:multiLevelType w:val="singleLevel"/>
    <w:tmpl w:val="1DEA939F"/>
    <w:lvl w:ilvl="0" w:tentative="0">
      <w:start w:val="1"/>
      <w:numFmt w:val="bullet"/>
      <w:lvlText w:val=""/>
      <w:lvlJc w:val="left"/>
      <w:pPr>
        <w:ind w:left="420" w:hanging="420"/>
      </w:pPr>
      <w:rPr>
        <w:rFonts w:hint="default" w:ascii="Wingdings" w:hAnsi="Wingdings"/>
      </w:rPr>
    </w:lvl>
  </w:abstractNum>
  <w:abstractNum w:abstractNumId="20">
    <w:nsid w:val="2536F893"/>
    <w:multiLevelType w:val="multilevel"/>
    <w:tmpl w:val="2536F89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261946FB"/>
    <w:multiLevelType w:val="singleLevel"/>
    <w:tmpl w:val="261946FB"/>
    <w:lvl w:ilvl="0" w:tentative="0">
      <w:start w:val="1"/>
      <w:numFmt w:val="bullet"/>
      <w:lvlText w:val=""/>
      <w:lvlJc w:val="left"/>
      <w:pPr>
        <w:ind w:left="420" w:hanging="420"/>
      </w:pPr>
      <w:rPr>
        <w:rFonts w:hint="default" w:ascii="Wingdings" w:hAnsi="Wingdings"/>
      </w:rPr>
    </w:lvl>
  </w:abstractNum>
  <w:abstractNum w:abstractNumId="22">
    <w:nsid w:val="2F03F41E"/>
    <w:multiLevelType w:val="singleLevel"/>
    <w:tmpl w:val="2F03F41E"/>
    <w:lvl w:ilvl="0" w:tentative="0">
      <w:start w:val="1"/>
      <w:numFmt w:val="decimal"/>
      <w:suff w:val="nothing"/>
      <w:lvlText w:val="%1-"/>
      <w:lvlJc w:val="left"/>
    </w:lvl>
  </w:abstractNum>
  <w:abstractNum w:abstractNumId="23">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33410CF"/>
    <w:multiLevelType w:val="singleLevel"/>
    <w:tmpl w:val="333410CF"/>
    <w:lvl w:ilvl="0" w:tentative="0">
      <w:start w:val="1"/>
      <w:numFmt w:val="decimal"/>
      <w:lvlText w:val="%1."/>
      <w:lvlJc w:val="left"/>
      <w:pPr>
        <w:ind w:left="425" w:hanging="425"/>
      </w:pPr>
      <w:rPr>
        <w:rFonts w:hint="default"/>
      </w:rPr>
    </w:lvl>
  </w:abstractNum>
  <w:abstractNum w:abstractNumId="26">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7">
    <w:nsid w:val="3B18A253"/>
    <w:multiLevelType w:val="singleLevel"/>
    <w:tmpl w:val="3B18A253"/>
    <w:lvl w:ilvl="0" w:tentative="0">
      <w:start w:val="1"/>
      <w:numFmt w:val="bullet"/>
      <w:lvlText w:val=""/>
      <w:lvlJc w:val="left"/>
      <w:pPr>
        <w:ind w:left="420" w:hanging="420"/>
      </w:pPr>
      <w:rPr>
        <w:rFonts w:hint="default" w:ascii="Wingdings" w:hAnsi="Wingdings"/>
      </w:rPr>
    </w:lvl>
  </w:abstractNum>
  <w:abstractNum w:abstractNumId="28">
    <w:nsid w:val="3FC3431D"/>
    <w:multiLevelType w:val="singleLevel"/>
    <w:tmpl w:val="3FC3431D"/>
    <w:lvl w:ilvl="0" w:tentative="0">
      <w:start w:val="1"/>
      <w:numFmt w:val="decimal"/>
      <w:lvlText w:val="%1)"/>
      <w:lvlJc w:val="left"/>
      <w:pPr>
        <w:ind w:left="425" w:hanging="425"/>
      </w:pPr>
      <w:rPr>
        <w:rFonts w:hint="default"/>
      </w:rPr>
    </w:lvl>
  </w:abstractNum>
  <w:abstractNum w:abstractNumId="29">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31">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33">
    <w:nsid w:val="4B64CB90"/>
    <w:multiLevelType w:val="singleLevel"/>
    <w:tmpl w:val="4B64CB90"/>
    <w:lvl w:ilvl="0" w:tentative="0">
      <w:start w:val="1"/>
      <w:numFmt w:val="bullet"/>
      <w:lvlText w:val=""/>
      <w:lvlJc w:val="left"/>
      <w:pPr>
        <w:ind w:left="420" w:hanging="420"/>
      </w:pPr>
      <w:rPr>
        <w:rFonts w:hint="default" w:ascii="Wingdings" w:hAnsi="Wingdings"/>
      </w:rPr>
    </w:lvl>
  </w:abstractNum>
  <w:abstractNum w:abstractNumId="34">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67AAE9C4"/>
    <w:multiLevelType w:val="singleLevel"/>
    <w:tmpl w:val="67AAE9C4"/>
    <w:lvl w:ilvl="0" w:tentative="0">
      <w:start w:val="1"/>
      <w:numFmt w:val="bullet"/>
      <w:lvlText w:val=""/>
      <w:lvlJc w:val="left"/>
      <w:pPr>
        <w:ind w:left="420" w:hanging="420"/>
      </w:pPr>
      <w:rPr>
        <w:rFonts w:hint="default" w:ascii="Wingdings" w:hAnsi="Wingdings"/>
      </w:rPr>
    </w:lvl>
  </w:abstractNum>
  <w:abstractNum w:abstractNumId="40">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41">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6C9B7FF"/>
    <w:multiLevelType w:val="multilevel"/>
    <w:tmpl w:val="76C9B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917B1AF"/>
    <w:multiLevelType w:val="singleLevel"/>
    <w:tmpl w:val="7917B1AF"/>
    <w:lvl w:ilvl="0" w:tentative="0">
      <w:start w:val="1"/>
      <w:numFmt w:val="decimal"/>
      <w:suff w:val="nothing"/>
      <w:lvlText w:val="%1，"/>
      <w:lvlJc w:val="left"/>
    </w:lvl>
  </w:abstractNum>
  <w:abstractNum w:abstractNumId="49">
    <w:nsid w:val="79CCEAB7"/>
    <w:multiLevelType w:val="singleLevel"/>
    <w:tmpl w:val="79CCEAB7"/>
    <w:lvl w:ilvl="0" w:tentative="0">
      <w:start w:val="1"/>
      <w:numFmt w:val="decimal"/>
      <w:suff w:val="nothing"/>
      <w:lvlText w:val="%1，"/>
      <w:lvlJc w:val="left"/>
    </w:lvl>
  </w:abstractNum>
  <w:num w:numId="1">
    <w:abstractNumId w:val="30"/>
  </w:num>
  <w:num w:numId="2">
    <w:abstractNumId w:val="15"/>
  </w:num>
  <w:num w:numId="3">
    <w:abstractNumId w:val="10"/>
  </w:num>
  <w:num w:numId="4">
    <w:abstractNumId w:val="28"/>
  </w:num>
  <w:num w:numId="5">
    <w:abstractNumId w:val="16"/>
  </w:num>
  <w:num w:numId="6">
    <w:abstractNumId w:val="1"/>
  </w:num>
  <w:num w:numId="7">
    <w:abstractNumId w:val="39"/>
  </w:num>
  <w:num w:numId="8">
    <w:abstractNumId w:val="22"/>
  </w:num>
  <w:num w:numId="9">
    <w:abstractNumId w:val="14"/>
  </w:num>
  <w:num w:numId="10">
    <w:abstractNumId w:val="20"/>
  </w:num>
  <w:num w:numId="11">
    <w:abstractNumId w:val="42"/>
  </w:num>
  <w:num w:numId="12">
    <w:abstractNumId w:val="44"/>
  </w:num>
  <w:num w:numId="13">
    <w:abstractNumId w:val="32"/>
  </w:num>
  <w:num w:numId="14">
    <w:abstractNumId w:val="5"/>
  </w:num>
  <w:num w:numId="15">
    <w:abstractNumId w:val="3"/>
  </w:num>
  <w:num w:numId="16">
    <w:abstractNumId w:val="9"/>
  </w:num>
  <w:num w:numId="17">
    <w:abstractNumId w:val="49"/>
  </w:num>
  <w:num w:numId="18">
    <w:abstractNumId w:val="0"/>
  </w:num>
  <w:num w:numId="19">
    <w:abstractNumId w:val="18"/>
  </w:num>
  <w:num w:numId="20">
    <w:abstractNumId w:val="26"/>
  </w:num>
  <w:num w:numId="21">
    <w:abstractNumId w:val="23"/>
  </w:num>
  <w:num w:numId="22">
    <w:abstractNumId w:val="47"/>
  </w:num>
  <w:num w:numId="23">
    <w:abstractNumId w:val="36"/>
  </w:num>
  <w:num w:numId="24">
    <w:abstractNumId w:val="33"/>
  </w:num>
  <w:num w:numId="25">
    <w:abstractNumId w:val="45"/>
  </w:num>
  <w:num w:numId="26">
    <w:abstractNumId w:val="35"/>
  </w:num>
  <w:num w:numId="27">
    <w:abstractNumId w:val="31"/>
  </w:num>
  <w:num w:numId="28">
    <w:abstractNumId w:val="43"/>
  </w:num>
  <w:num w:numId="29">
    <w:abstractNumId w:val="34"/>
  </w:num>
  <w:num w:numId="30">
    <w:abstractNumId w:val="38"/>
  </w:num>
  <w:num w:numId="31">
    <w:abstractNumId w:val="27"/>
  </w:num>
  <w:num w:numId="32">
    <w:abstractNumId w:val="25"/>
  </w:num>
  <w:num w:numId="33">
    <w:abstractNumId w:val="48"/>
  </w:num>
  <w:num w:numId="34">
    <w:abstractNumId w:val="8"/>
  </w:num>
  <w:num w:numId="35">
    <w:abstractNumId w:val="21"/>
  </w:num>
  <w:num w:numId="36">
    <w:abstractNumId w:val="11"/>
  </w:num>
  <w:num w:numId="37">
    <w:abstractNumId w:val="13"/>
  </w:num>
  <w:num w:numId="38">
    <w:abstractNumId w:val="40"/>
  </w:num>
  <w:num w:numId="39">
    <w:abstractNumId w:val="17"/>
  </w:num>
  <w:num w:numId="40">
    <w:abstractNumId w:val="41"/>
  </w:num>
  <w:num w:numId="41">
    <w:abstractNumId w:val="24"/>
  </w:num>
  <w:num w:numId="42">
    <w:abstractNumId w:val="37"/>
  </w:num>
  <w:num w:numId="43">
    <w:abstractNumId w:val="2"/>
  </w:num>
  <w:num w:numId="44">
    <w:abstractNumId w:val="46"/>
  </w:num>
  <w:num w:numId="45">
    <w:abstractNumId w:val="19"/>
  </w:num>
  <w:num w:numId="46">
    <w:abstractNumId w:val="29"/>
  </w:num>
  <w:num w:numId="47">
    <w:abstractNumId w:val="7"/>
  </w:num>
  <w:num w:numId="48">
    <w:abstractNumId w:val="12"/>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412"/>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975"/>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B4C"/>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1758"/>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752"/>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B45DDE"/>
    <w:rsid w:val="01D31F08"/>
    <w:rsid w:val="01E65977"/>
    <w:rsid w:val="01F3481F"/>
    <w:rsid w:val="01FE48B8"/>
    <w:rsid w:val="02080F29"/>
    <w:rsid w:val="021B7F24"/>
    <w:rsid w:val="02246146"/>
    <w:rsid w:val="02273747"/>
    <w:rsid w:val="02526EE1"/>
    <w:rsid w:val="025819F6"/>
    <w:rsid w:val="026B3346"/>
    <w:rsid w:val="02CF166A"/>
    <w:rsid w:val="02D31332"/>
    <w:rsid w:val="02E515BF"/>
    <w:rsid w:val="02F40E1D"/>
    <w:rsid w:val="033743E3"/>
    <w:rsid w:val="034B2DB3"/>
    <w:rsid w:val="03502636"/>
    <w:rsid w:val="03503650"/>
    <w:rsid w:val="0369451A"/>
    <w:rsid w:val="03722E02"/>
    <w:rsid w:val="03AE50CB"/>
    <w:rsid w:val="03B511CD"/>
    <w:rsid w:val="03BD6E35"/>
    <w:rsid w:val="03D62BCD"/>
    <w:rsid w:val="03D63945"/>
    <w:rsid w:val="03E04E13"/>
    <w:rsid w:val="03E306FC"/>
    <w:rsid w:val="040330C4"/>
    <w:rsid w:val="041C4D9B"/>
    <w:rsid w:val="04202AF7"/>
    <w:rsid w:val="042A217B"/>
    <w:rsid w:val="042E4945"/>
    <w:rsid w:val="042F2F73"/>
    <w:rsid w:val="04403210"/>
    <w:rsid w:val="045C1166"/>
    <w:rsid w:val="045E7EBC"/>
    <w:rsid w:val="046659CC"/>
    <w:rsid w:val="046821E4"/>
    <w:rsid w:val="047D2A5C"/>
    <w:rsid w:val="047E6170"/>
    <w:rsid w:val="04895572"/>
    <w:rsid w:val="048F707A"/>
    <w:rsid w:val="049506F5"/>
    <w:rsid w:val="049872B2"/>
    <w:rsid w:val="04C268B1"/>
    <w:rsid w:val="04C377B3"/>
    <w:rsid w:val="04CC2C73"/>
    <w:rsid w:val="04FE5286"/>
    <w:rsid w:val="05063AE2"/>
    <w:rsid w:val="050C339B"/>
    <w:rsid w:val="051B17C5"/>
    <w:rsid w:val="05226E62"/>
    <w:rsid w:val="053D202E"/>
    <w:rsid w:val="05642B2A"/>
    <w:rsid w:val="056C32AB"/>
    <w:rsid w:val="059A3375"/>
    <w:rsid w:val="059D5D0F"/>
    <w:rsid w:val="059F3615"/>
    <w:rsid w:val="05B24192"/>
    <w:rsid w:val="05B277DD"/>
    <w:rsid w:val="05B40DEC"/>
    <w:rsid w:val="05BA3680"/>
    <w:rsid w:val="05CE3586"/>
    <w:rsid w:val="05D25A32"/>
    <w:rsid w:val="05E3067B"/>
    <w:rsid w:val="05E45BEF"/>
    <w:rsid w:val="05E73712"/>
    <w:rsid w:val="05F127E7"/>
    <w:rsid w:val="05F47BAD"/>
    <w:rsid w:val="05FB563B"/>
    <w:rsid w:val="05FC3F76"/>
    <w:rsid w:val="060F5A82"/>
    <w:rsid w:val="062838BA"/>
    <w:rsid w:val="06376C47"/>
    <w:rsid w:val="0639363F"/>
    <w:rsid w:val="064B54AF"/>
    <w:rsid w:val="06640C23"/>
    <w:rsid w:val="06817017"/>
    <w:rsid w:val="06865CC4"/>
    <w:rsid w:val="06876ABF"/>
    <w:rsid w:val="06B626A4"/>
    <w:rsid w:val="06C60958"/>
    <w:rsid w:val="06FE2795"/>
    <w:rsid w:val="06FF0922"/>
    <w:rsid w:val="07231909"/>
    <w:rsid w:val="074805F1"/>
    <w:rsid w:val="074A1117"/>
    <w:rsid w:val="074C0CEF"/>
    <w:rsid w:val="074F12BE"/>
    <w:rsid w:val="075677C2"/>
    <w:rsid w:val="075A15A2"/>
    <w:rsid w:val="07603F2F"/>
    <w:rsid w:val="07714207"/>
    <w:rsid w:val="077A061E"/>
    <w:rsid w:val="078E03B2"/>
    <w:rsid w:val="0799536C"/>
    <w:rsid w:val="079F4474"/>
    <w:rsid w:val="07A96F8D"/>
    <w:rsid w:val="07C226D2"/>
    <w:rsid w:val="07D065F9"/>
    <w:rsid w:val="07D74F4B"/>
    <w:rsid w:val="07DA5AAA"/>
    <w:rsid w:val="07DD4229"/>
    <w:rsid w:val="07DF26DF"/>
    <w:rsid w:val="07ED2596"/>
    <w:rsid w:val="07F66770"/>
    <w:rsid w:val="07FE1DF1"/>
    <w:rsid w:val="080A0DC0"/>
    <w:rsid w:val="080F6AF9"/>
    <w:rsid w:val="081E53B9"/>
    <w:rsid w:val="082D6EE5"/>
    <w:rsid w:val="0840121F"/>
    <w:rsid w:val="08491252"/>
    <w:rsid w:val="084E2C98"/>
    <w:rsid w:val="085D0F1A"/>
    <w:rsid w:val="0860535A"/>
    <w:rsid w:val="08932731"/>
    <w:rsid w:val="089E336A"/>
    <w:rsid w:val="08AD5983"/>
    <w:rsid w:val="08BB1F14"/>
    <w:rsid w:val="08CF1984"/>
    <w:rsid w:val="08D6282C"/>
    <w:rsid w:val="08EB7B73"/>
    <w:rsid w:val="08F02898"/>
    <w:rsid w:val="08F33F41"/>
    <w:rsid w:val="09200083"/>
    <w:rsid w:val="09415613"/>
    <w:rsid w:val="094C6191"/>
    <w:rsid w:val="095524DD"/>
    <w:rsid w:val="09564626"/>
    <w:rsid w:val="095C137B"/>
    <w:rsid w:val="09775CC9"/>
    <w:rsid w:val="097815D0"/>
    <w:rsid w:val="09945EE2"/>
    <w:rsid w:val="099929EC"/>
    <w:rsid w:val="09AA0608"/>
    <w:rsid w:val="09BE264E"/>
    <w:rsid w:val="09BE2A28"/>
    <w:rsid w:val="09E4226B"/>
    <w:rsid w:val="0A064D37"/>
    <w:rsid w:val="0A0F0280"/>
    <w:rsid w:val="0A1134F5"/>
    <w:rsid w:val="0A310434"/>
    <w:rsid w:val="0A4E2C76"/>
    <w:rsid w:val="0A5A15D8"/>
    <w:rsid w:val="0A663AB7"/>
    <w:rsid w:val="0A681812"/>
    <w:rsid w:val="0A7319C1"/>
    <w:rsid w:val="0A755E37"/>
    <w:rsid w:val="0A877F75"/>
    <w:rsid w:val="0A891973"/>
    <w:rsid w:val="0AC830E2"/>
    <w:rsid w:val="0AD24E6A"/>
    <w:rsid w:val="0AD44ABF"/>
    <w:rsid w:val="0B0E4841"/>
    <w:rsid w:val="0B15172B"/>
    <w:rsid w:val="0B213211"/>
    <w:rsid w:val="0B446E45"/>
    <w:rsid w:val="0B456F27"/>
    <w:rsid w:val="0B495291"/>
    <w:rsid w:val="0B647A05"/>
    <w:rsid w:val="0B936B5A"/>
    <w:rsid w:val="0B9F64F3"/>
    <w:rsid w:val="0BA673AC"/>
    <w:rsid w:val="0BA75DA7"/>
    <w:rsid w:val="0BBD5461"/>
    <w:rsid w:val="0BC95CCF"/>
    <w:rsid w:val="0BCA5D88"/>
    <w:rsid w:val="0BD1371F"/>
    <w:rsid w:val="0C126052"/>
    <w:rsid w:val="0C2D798D"/>
    <w:rsid w:val="0C4A64BE"/>
    <w:rsid w:val="0C5B033C"/>
    <w:rsid w:val="0C672FA0"/>
    <w:rsid w:val="0C6844C2"/>
    <w:rsid w:val="0C6C2F6F"/>
    <w:rsid w:val="0C8C364A"/>
    <w:rsid w:val="0CAF282F"/>
    <w:rsid w:val="0CC04DC4"/>
    <w:rsid w:val="0D0B7A27"/>
    <w:rsid w:val="0D134E79"/>
    <w:rsid w:val="0D2F1F2E"/>
    <w:rsid w:val="0D5647FD"/>
    <w:rsid w:val="0D7070E7"/>
    <w:rsid w:val="0D996272"/>
    <w:rsid w:val="0DA673DF"/>
    <w:rsid w:val="0DD66B80"/>
    <w:rsid w:val="0DF32472"/>
    <w:rsid w:val="0E0C4599"/>
    <w:rsid w:val="0E236CDE"/>
    <w:rsid w:val="0E2723A3"/>
    <w:rsid w:val="0E2A1A38"/>
    <w:rsid w:val="0E314948"/>
    <w:rsid w:val="0E3C7F3F"/>
    <w:rsid w:val="0E3D3045"/>
    <w:rsid w:val="0E4063D8"/>
    <w:rsid w:val="0E6A47E9"/>
    <w:rsid w:val="0E723881"/>
    <w:rsid w:val="0E8A412A"/>
    <w:rsid w:val="0E98497D"/>
    <w:rsid w:val="0EAC29C3"/>
    <w:rsid w:val="0EC50D56"/>
    <w:rsid w:val="0ED068E3"/>
    <w:rsid w:val="0ED4458F"/>
    <w:rsid w:val="0F1112B2"/>
    <w:rsid w:val="0F5B61D1"/>
    <w:rsid w:val="0F5B652F"/>
    <w:rsid w:val="0F62134A"/>
    <w:rsid w:val="0F716B23"/>
    <w:rsid w:val="0F875718"/>
    <w:rsid w:val="0F876C5B"/>
    <w:rsid w:val="0FAF44CA"/>
    <w:rsid w:val="0FC57F9E"/>
    <w:rsid w:val="0FD668BA"/>
    <w:rsid w:val="0FE41EAB"/>
    <w:rsid w:val="0FE423A2"/>
    <w:rsid w:val="0FED3B71"/>
    <w:rsid w:val="0FEF3692"/>
    <w:rsid w:val="101F4FCF"/>
    <w:rsid w:val="102C4F48"/>
    <w:rsid w:val="103F5BE2"/>
    <w:rsid w:val="104232B3"/>
    <w:rsid w:val="104B4638"/>
    <w:rsid w:val="105E2947"/>
    <w:rsid w:val="10741E34"/>
    <w:rsid w:val="109F07BA"/>
    <w:rsid w:val="10BE772B"/>
    <w:rsid w:val="10C53E88"/>
    <w:rsid w:val="10CC71D8"/>
    <w:rsid w:val="10CE5DE1"/>
    <w:rsid w:val="10D62148"/>
    <w:rsid w:val="10D75088"/>
    <w:rsid w:val="10FF4F29"/>
    <w:rsid w:val="11114F0E"/>
    <w:rsid w:val="11185DCD"/>
    <w:rsid w:val="11262EA8"/>
    <w:rsid w:val="1137302F"/>
    <w:rsid w:val="11455A08"/>
    <w:rsid w:val="11574E66"/>
    <w:rsid w:val="115A5454"/>
    <w:rsid w:val="117914AC"/>
    <w:rsid w:val="117D33CE"/>
    <w:rsid w:val="11802F13"/>
    <w:rsid w:val="119A3678"/>
    <w:rsid w:val="11AD6472"/>
    <w:rsid w:val="11B70E04"/>
    <w:rsid w:val="11B86D89"/>
    <w:rsid w:val="11BB3208"/>
    <w:rsid w:val="11C23EBE"/>
    <w:rsid w:val="12101C4B"/>
    <w:rsid w:val="12302618"/>
    <w:rsid w:val="123E02F8"/>
    <w:rsid w:val="125013EC"/>
    <w:rsid w:val="12792558"/>
    <w:rsid w:val="129805C0"/>
    <w:rsid w:val="12B13E7F"/>
    <w:rsid w:val="12BB5CAA"/>
    <w:rsid w:val="12C540D0"/>
    <w:rsid w:val="12CC08B3"/>
    <w:rsid w:val="12E32EFB"/>
    <w:rsid w:val="12F87D3E"/>
    <w:rsid w:val="13072427"/>
    <w:rsid w:val="130B32C3"/>
    <w:rsid w:val="131D397B"/>
    <w:rsid w:val="131E7430"/>
    <w:rsid w:val="132A5D5E"/>
    <w:rsid w:val="13306425"/>
    <w:rsid w:val="13342AFE"/>
    <w:rsid w:val="13406968"/>
    <w:rsid w:val="13510300"/>
    <w:rsid w:val="13856110"/>
    <w:rsid w:val="13AA02DF"/>
    <w:rsid w:val="13C76833"/>
    <w:rsid w:val="13CD0DE8"/>
    <w:rsid w:val="13E804FA"/>
    <w:rsid w:val="13F840D9"/>
    <w:rsid w:val="14021D4A"/>
    <w:rsid w:val="140D73BD"/>
    <w:rsid w:val="14130F6E"/>
    <w:rsid w:val="142E0DA2"/>
    <w:rsid w:val="1436031E"/>
    <w:rsid w:val="14420459"/>
    <w:rsid w:val="14463111"/>
    <w:rsid w:val="144B6AE3"/>
    <w:rsid w:val="144C70B0"/>
    <w:rsid w:val="14500073"/>
    <w:rsid w:val="14584EFA"/>
    <w:rsid w:val="145E5225"/>
    <w:rsid w:val="147B66DA"/>
    <w:rsid w:val="14AA155A"/>
    <w:rsid w:val="14AE2DD8"/>
    <w:rsid w:val="14BA16E8"/>
    <w:rsid w:val="14CF39A3"/>
    <w:rsid w:val="14E740D0"/>
    <w:rsid w:val="150C37FC"/>
    <w:rsid w:val="15117CD4"/>
    <w:rsid w:val="15123666"/>
    <w:rsid w:val="15206519"/>
    <w:rsid w:val="15261EC5"/>
    <w:rsid w:val="153E13E0"/>
    <w:rsid w:val="153E7148"/>
    <w:rsid w:val="1545302B"/>
    <w:rsid w:val="1566682D"/>
    <w:rsid w:val="159C1C36"/>
    <w:rsid w:val="15A81DD5"/>
    <w:rsid w:val="15C5639A"/>
    <w:rsid w:val="15E36ECF"/>
    <w:rsid w:val="160042C7"/>
    <w:rsid w:val="16072252"/>
    <w:rsid w:val="16137833"/>
    <w:rsid w:val="16295A32"/>
    <w:rsid w:val="163B0B78"/>
    <w:rsid w:val="163C1EFC"/>
    <w:rsid w:val="164A514F"/>
    <w:rsid w:val="16531159"/>
    <w:rsid w:val="16545E17"/>
    <w:rsid w:val="166D3D55"/>
    <w:rsid w:val="16702536"/>
    <w:rsid w:val="16705B2E"/>
    <w:rsid w:val="16723F95"/>
    <w:rsid w:val="167F4D7E"/>
    <w:rsid w:val="16961147"/>
    <w:rsid w:val="16AC585E"/>
    <w:rsid w:val="16AC6430"/>
    <w:rsid w:val="16AD6206"/>
    <w:rsid w:val="16CE73AF"/>
    <w:rsid w:val="16FF7EF5"/>
    <w:rsid w:val="170936C9"/>
    <w:rsid w:val="171324C1"/>
    <w:rsid w:val="17283B39"/>
    <w:rsid w:val="17341E18"/>
    <w:rsid w:val="173820B0"/>
    <w:rsid w:val="17433F95"/>
    <w:rsid w:val="17484E9A"/>
    <w:rsid w:val="175672AF"/>
    <w:rsid w:val="175F24CB"/>
    <w:rsid w:val="17624473"/>
    <w:rsid w:val="176E58CC"/>
    <w:rsid w:val="177C736B"/>
    <w:rsid w:val="177E00E5"/>
    <w:rsid w:val="17AD476D"/>
    <w:rsid w:val="17E45C48"/>
    <w:rsid w:val="181475FD"/>
    <w:rsid w:val="18164661"/>
    <w:rsid w:val="181D0EEA"/>
    <w:rsid w:val="181F6113"/>
    <w:rsid w:val="182060C4"/>
    <w:rsid w:val="182172DA"/>
    <w:rsid w:val="18391900"/>
    <w:rsid w:val="1847312D"/>
    <w:rsid w:val="184B3F80"/>
    <w:rsid w:val="184C1DBC"/>
    <w:rsid w:val="184E0EDD"/>
    <w:rsid w:val="185E0ACE"/>
    <w:rsid w:val="18632ACC"/>
    <w:rsid w:val="186C1FDE"/>
    <w:rsid w:val="1879692A"/>
    <w:rsid w:val="187A52F9"/>
    <w:rsid w:val="188217F7"/>
    <w:rsid w:val="18DE70EB"/>
    <w:rsid w:val="18E26511"/>
    <w:rsid w:val="194622C3"/>
    <w:rsid w:val="194D6AF1"/>
    <w:rsid w:val="195D7596"/>
    <w:rsid w:val="19625AC6"/>
    <w:rsid w:val="19647BE1"/>
    <w:rsid w:val="19781982"/>
    <w:rsid w:val="19982C15"/>
    <w:rsid w:val="199969C7"/>
    <w:rsid w:val="19AB40CB"/>
    <w:rsid w:val="19D56F3D"/>
    <w:rsid w:val="19FD3E2D"/>
    <w:rsid w:val="1A005B92"/>
    <w:rsid w:val="1A033B64"/>
    <w:rsid w:val="1A1B19AB"/>
    <w:rsid w:val="1A296D15"/>
    <w:rsid w:val="1A345FFD"/>
    <w:rsid w:val="1A522A7F"/>
    <w:rsid w:val="1A5C0E05"/>
    <w:rsid w:val="1A6F67AC"/>
    <w:rsid w:val="1A77365B"/>
    <w:rsid w:val="1A7E0A36"/>
    <w:rsid w:val="1A834809"/>
    <w:rsid w:val="1A983BB0"/>
    <w:rsid w:val="1AA33CEF"/>
    <w:rsid w:val="1AAB2340"/>
    <w:rsid w:val="1AB15289"/>
    <w:rsid w:val="1ABB09E0"/>
    <w:rsid w:val="1AD25DF8"/>
    <w:rsid w:val="1ADC6734"/>
    <w:rsid w:val="1AE001A4"/>
    <w:rsid w:val="1AE06B67"/>
    <w:rsid w:val="1AE66171"/>
    <w:rsid w:val="1AF4072A"/>
    <w:rsid w:val="1AF45A03"/>
    <w:rsid w:val="1B174BD0"/>
    <w:rsid w:val="1B55032E"/>
    <w:rsid w:val="1B823887"/>
    <w:rsid w:val="1B824144"/>
    <w:rsid w:val="1BA16250"/>
    <w:rsid w:val="1BAE6F4F"/>
    <w:rsid w:val="1BB8678C"/>
    <w:rsid w:val="1BC1770C"/>
    <w:rsid w:val="1BD213EC"/>
    <w:rsid w:val="1BDD0DCF"/>
    <w:rsid w:val="1BFD6C3E"/>
    <w:rsid w:val="1C0663CB"/>
    <w:rsid w:val="1C141BE9"/>
    <w:rsid w:val="1C1C54B8"/>
    <w:rsid w:val="1C307E09"/>
    <w:rsid w:val="1C3545BB"/>
    <w:rsid w:val="1C403A9E"/>
    <w:rsid w:val="1C485065"/>
    <w:rsid w:val="1C4D5939"/>
    <w:rsid w:val="1C51694C"/>
    <w:rsid w:val="1C6F35B2"/>
    <w:rsid w:val="1C733B3C"/>
    <w:rsid w:val="1CD10CB4"/>
    <w:rsid w:val="1CFE30AA"/>
    <w:rsid w:val="1D111783"/>
    <w:rsid w:val="1D1C42C9"/>
    <w:rsid w:val="1D20100A"/>
    <w:rsid w:val="1D2315CF"/>
    <w:rsid w:val="1D242E3A"/>
    <w:rsid w:val="1D266093"/>
    <w:rsid w:val="1D4A2CC2"/>
    <w:rsid w:val="1D4C4526"/>
    <w:rsid w:val="1D506240"/>
    <w:rsid w:val="1D512518"/>
    <w:rsid w:val="1D535388"/>
    <w:rsid w:val="1D5A7F49"/>
    <w:rsid w:val="1D675C0E"/>
    <w:rsid w:val="1D6D62DE"/>
    <w:rsid w:val="1D8A13BF"/>
    <w:rsid w:val="1D8E1FCB"/>
    <w:rsid w:val="1DB56284"/>
    <w:rsid w:val="1DC11954"/>
    <w:rsid w:val="1DFE4534"/>
    <w:rsid w:val="1E1329D1"/>
    <w:rsid w:val="1E34709A"/>
    <w:rsid w:val="1E36728A"/>
    <w:rsid w:val="1E586E7B"/>
    <w:rsid w:val="1E693D26"/>
    <w:rsid w:val="1E6C6D00"/>
    <w:rsid w:val="1E6F6E2A"/>
    <w:rsid w:val="1E9C30B6"/>
    <w:rsid w:val="1EA8776E"/>
    <w:rsid w:val="1EBC48DA"/>
    <w:rsid w:val="1EBD57A8"/>
    <w:rsid w:val="1ECF7548"/>
    <w:rsid w:val="1EE537FA"/>
    <w:rsid w:val="1EFB3258"/>
    <w:rsid w:val="1F1A6751"/>
    <w:rsid w:val="1F1F2D2B"/>
    <w:rsid w:val="1F2A0485"/>
    <w:rsid w:val="1F413DA9"/>
    <w:rsid w:val="1F9B0FDF"/>
    <w:rsid w:val="1FAA655D"/>
    <w:rsid w:val="1FBC7FC6"/>
    <w:rsid w:val="1FE71543"/>
    <w:rsid w:val="1FEB6D9B"/>
    <w:rsid w:val="1FED5685"/>
    <w:rsid w:val="20070B1F"/>
    <w:rsid w:val="201023B6"/>
    <w:rsid w:val="20117441"/>
    <w:rsid w:val="20505F1C"/>
    <w:rsid w:val="206B430A"/>
    <w:rsid w:val="207A4E67"/>
    <w:rsid w:val="20893718"/>
    <w:rsid w:val="208E638A"/>
    <w:rsid w:val="20E63C97"/>
    <w:rsid w:val="20FB1112"/>
    <w:rsid w:val="210365C9"/>
    <w:rsid w:val="211C3FA5"/>
    <w:rsid w:val="21204453"/>
    <w:rsid w:val="212634A5"/>
    <w:rsid w:val="215167AE"/>
    <w:rsid w:val="21727221"/>
    <w:rsid w:val="219D6240"/>
    <w:rsid w:val="21A1124E"/>
    <w:rsid w:val="21A45B51"/>
    <w:rsid w:val="21BE76B2"/>
    <w:rsid w:val="21E47EA0"/>
    <w:rsid w:val="21EA0CBD"/>
    <w:rsid w:val="21EC7EC4"/>
    <w:rsid w:val="21F17E0C"/>
    <w:rsid w:val="2204149C"/>
    <w:rsid w:val="222B1EF3"/>
    <w:rsid w:val="22395A10"/>
    <w:rsid w:val="223B0582"/>
    <w:rsid w:val="223E0FA4"/>
    <w:rsid w:val="22451826"/>
    <w:rsid w:val="224745FC"/>
    <w:rsid w:val="22484634"/>
    <w:rsid w:val="22687FC3"/>
    <w:rsid w:val="22697732"/>
    <w:rsid w:val="227534B8"/>
    <w:rsid w:val="228A21FB"/>
    <w:rsid w:val="22907172"/>
    <w:rsid w:val="22A75697"/>
    <w:rsid w:val="22CB0A42"/>
    <w:rsid w:val="22D02878"/>
    <w:rsid w:val="22FD5633"/>
    <w:rsid w:val="23202860"/>
    <w:rsid w:val="232C7FD5"/>
    <w:rsid w:val="23352471"/>
    <w:rsid w:val="234F42D8"/>
    <w:rsid w:val="235D6AB1"/>
    <w:rsid w:val="236D4EE5"/>
    <w:rsid w:val="237104FA"/>
    <w:rsid w:val="23B42636"/>
    <w:rsid w:val="23C4226E"/>
    <w:rsid w:val="24137297"/>
    <w:rsid w:val="24330AB8"/>
    <w:rsid w:val="244A3E57"/>
    <w:rsid w:val="24514E49"/>
    <w:rsid w:val="2469240B"/>
    <w:rsid w:val="2474259E"/>
    <w:rsid w:val="24875AF0"/>
    <w:rsid w:val="248D7BF2"/>
    <w:rsid w:val="249F6D6B"/>
    <w:rsid w:val="24A1347F"/>
    <w:rsid w:val="24A31DC7"/>
    <w:rsid w:val="24B13178"/>
    <w:rsid w:val="24BF3572"/>
    <w:rsid w:val="24CF1988"/>
    <w:rsid w:val="24D41832"/>
    <w:rsid w:val="24E15D43"/>
    <w:rsid w:val="24EB267F"/>
    <w:rsid w:val="24F04C9A"/>
    <w:rsid w:val="25002641"/>
    <w:rsid w:val="25022E3A"/>
    <w:rsid w:val="252C018B"/>
    <w:rsid w:val="2535074B"/>
    <w:rsid w:val="2554257A"/>
    <w:rsid w:val="25661ED4"/>
    <w:rsid w:val="25830F6A"/>
    <w:rsid w:val="25832249"/>
    <w:rsid w:val="25901740"/>
    <w:rsid w:val="25964E22"/>
    <w:rsid w:val="25965435"/>
    <w:rsid w:val="25A65C25"/>
    <w:rsid w:val="25AA326B"/>
    <w:rsid w:val="25B045A9"/>
    <w:rsid w:val="25C555ED"/>
    <w:rsid w:val="25C65663"/>
    <w:rsid w:val="25DB7575"/>
    <w:rsid w:val="25F06013"/>
    <w:rsid w:val="263B11F5"/>
    <w:rsid w:val="26461AF1"/>
    <w:rsid w:val="264A311F"/>
    <w:rsid w:val="264E46AB"/>
    <w:rsid w:val="266C64B0"/>
    <w:rsid w:val="269B31F0"/>
    <w:rsid w:val="26C84E6E"/>
    <w:rsid w:val="26E60336"/>
    <w:rsid w:val="26EE6555"/>
    <w:rsid w:val="27133D8C"/>
    <w:rsid w:val="27333ED7"/>
    <w:rsid w:val="274F71C4"/>
    <w:rsid w:val="276075C3"/>
    <w:rsid w:val="27680C3D"/>
    <w:rsid w:val="276A3670"/>
    <w:rsid w:val="276C5DF5"/>
    <w:rsid w:val="277C5413"/>
    <w:rsid w:val="278A5D5A"/>
    <w:rsid w:val="2795481B"/>
    <w:rsid w:val="27AA2801"/>
    <w:rsid w:val="27AB64A8"/>
    <w:rsid w:val="27AE5AD6"/>
    <w:rsid w:val="27B17DFC"/>
    <w:rsid w:val="27B7208C"/>
    <w:rsid w:val="27BA49D9"/>
    <w:rsid w:val="27CA446D"/>
    <w:rsid w:val="27CC75B2"/>
    <w:rsid w:val="27D96639"/>
    <w:rsid w:val="27ED4734"/>
    <w:rsid w:val="28036AA3"/>
    <w:rsid w:val="280F4149"/>
    <w:rsid w:val="285B6148"/>
    <w:rsid w:val="28653FA6"/>
    <w:rsid w:val="28686967"/>
    <w:rsid w:val="287C17E8"/>
    <w:rsid w:val="28842CEE"/>
    <w:rsid w:val="28BB1589"/>
    <w:rsid w:val="28C01691"/>
    <w:rsid w:val="28CA4730"/>
    <w:rsid w:val="28CF0759"/>
    <w:rsid w:val="28E85102"/>
    <w:rsid w:val="28EF7F3D"/>
    <w:rsid w:val="291E0D32"/>
    <w:rsid w:val="292A33D1"/>
    <w:rsid w:val="292A3695"/>
    <w:rsid w:val="29525129"/>
    <w:rsid w:val="296C73B7"/>
    <w:rsid w:val="296F0FB5"/>
    <w:rsid w:val="298153BB"/>
    <w:rsid w:val="29A21EF1"/>
    <w:rsid w:val="29AF2AD4"/>
    <w:rsid w:val="29B87D0C"/>
    <w:rsid w:val="29DE5CA0"/>
    <w:rsid w:val="29F4043B"/>
    <w:rsid w:val="29F43979"/>
    <w:rsid w:val="29F67A58"/>
    <w:rsid w:val="2A13216A"/>
    <w:rsid w:val="2A14577C"/>
    <w:rsid w:val="2A39127C"/>
    <w:rsid w:val="2A41077B"/>
    <w:rsid w:val="2A422341"/>
    <w:rsid w:val="2A4F38B7"/>
    <w:rsid w:val="2A69415A"/>
    <w:rsid w:val="2A876F93"/>
    <w:rsid w:val="2A885465"/>
    <w:rsid w:val="2A8C3641"/>
    <w:rsid w:val="2AA918AF"/>
    <w:rsid w:val="2AB04408"/>
    <w:rsid w:val="2AD07335"/>
    <w:rsid w:val="2ADF026E"/>
    <w:rsid w:val="2AED4373"/>
    <w:rsid w:val="2B2657C5"/>
    <w:rsid w:val="2B35578E"/>
    <w:rsid w:val="2B394A39"/>
    <w:rsid w:val="2B7976B6"/>
    <w:rsid w:val="2B861081"/>
    <w:rsid w:val="2B915EA0"/>
    <w:rsid w:val="2B993104"/>
    <w:rsid w:val="2BAF42D8"/>
    <w:rsid w:val="2BBC2BB1"/>
    <w:rsid w:val="2BCB169D"/>
    <w:rsid w:val="2BD56275"/>
    <w:rsid w:val="2BEF16A9"/>
    <w:rsid w:val="2C172138"/>
    <w:rsid w:val="2C337962"/>
    <w:rsid w:val="2C403A0D"/>
    <w:rsid w:val="2C405161"/>
    <w:rsid w:val="2C40528F"/>
    <w:rsid w:val="2C47469C"/>
    <w:rsid w:val="2C59335E"/>
    <w:rsid w:val="2C8E5E7D"/>
    <w:rsid w:val="2C9A7DD7"/>
    <w:rsid w:val="2C9F4949"/>
    <w:rsid w:val="2CA036BF"/>
    <w:rsid w:val="2CB87928"/>
    <w:rsid w:val="2CEA0B96"/>
    <w:rsid w:val="2CF0365F"/>
    <w:rsid w:val="2D0476EE"/>
    <w:rsid w:val="2D091782"/>
    <w:rsid w:val="2D096C37"/>
    <w:rsid w:val="2D0A6CA6"/>
    <w:rsid w:val="2D1107CE"/>
    <w:rsid w:val="2D452262"/>
    <w:rsid w:val="2D4D61D6"/>
    <w:rsid w:val="2D5E5915"/>
    <w:rsid w:val="2D6802C3"/>
    <w:rsid w:val="2D7C652C"/>
    <w:rsid w:val="2D7E2C4B"/>
    <w:rsid w:val="2D800555"/>
    <w:rsid w:val="2D9348F1"/>
    <w:rsid w:val="2DA040FE"/>
    <w:rsid w:val="2DB014C0"/>
    <w:rsid w:val="2DB65A9A"/>
    <w:rsid w:val="2DBC4838"/>
    <w:rsid w:val="2DBD45C6"/>
    <w:rsid w:val="2DBF2988"/>
    <w:rsid w:val="2DC71F13"/>
    <w:rsid w:val="2DC96701"/>
    <w:rsid w:val="2DD065F4"/>
    <w:rsid w:val="2DD4245A"/>
    <w:rsid w:val="2DD70C91"/>
    <w:rsid w:val="2DF15075"/>
    <w:rsid w:val="2DF67590"/>
    <w:rsid w:val="2E072640"/>
    <w:rsid w:val="2E126467"/>
    <w:rsid w:val="2E240CF7"/>
    <w:rsid w:val="2E28118C"/>
    <w:rsid w:val="2E2E2223"/>
    <w:rsid w:val="2E567496"/>
    <w:rsid w:val="2E5D4187"/>
    <w:rsid w:val="2E691E74"/>
    <w:rsid w:val="2E707499"/>
    <w:rsid w:val="2E7D5FE3"/>
    <w:rsid w:val="2E844242"/>
    <w:rsid w:val="2E8B4A96"/>
    <w:rsid w:val="2EA878C7"/>
    <w:rsid w:val="2EAA67C4"/>
    <w:rsid w:val="2EB64280"/>
    <w:rsid w:val="2EBB41DE"/>
    <w:rsid w:val="2EED2A8E"/>
    <w:rsid w:val="2EFB23C8"/>
    <w:rsid w:val="2F0621CC"/>
    <w:rsid w:val="2F345D3B"/>
    <w:rsid w:val="2F3C4B55"/>
    <w:rsid w:val="2F3E5D17"/>
    <w:rsid w:val="2F3E7838"/>
    <w:rsid w:val="2F3F0753"/>
    <w:rsid w:val="2F506C01"/>
    <w:rsid w:val="2F523830"/>
    <w:rsid w:val="2F5D432E"/>
    <w:rsid w:val="2F5F2D84"/>
    <w:rsid w:val="2F7C510E"/>
    <w:rsid w:val="2F850ED8"/>
    <w:rsid w:val="2F8E19E5"/>
    <w:rsid w:val="2F914E69"/>
    <w:rsid w:val="2F983584"/>
    <w:rsid w:val="2F9C2E97"/>
    <w:rsid w:val="2FDB6D47"/>
    <w:rsid w:val="2FDC1B44"/>
    <w:rsid w:val="2FEE6F6A"/>
    <w:rsid w:val="2FEF0D32"/>
    <w:rsid w:val="3002193D"/>
    <w:rsid w:val="300A2FC9"/>
    <w:rsid w:val="300B7218"/>
    <w:rsid w:val="303219C7"/>
    <w:rsid w:val="304F39AA"/>
    <w:rsid w:val="305B17CA"/>
    <w:rsid w:val="305D2FCF"/>
    <w:rsid w:val="3095560E"/>
    <w:rsid w:val="309B66CA"/>
    <w:rsid w:val="30BE7B2B"/>
    <w:rsid w:val="30C012FF"/>
    <w:rsid w:val="30D40F15"/>
    <w:rsid w:val="30E2721C"/>
    <w:rsid w:val="30FC7B33"/>
    <w:rsid w:val="310E3406"/>
    <w:rsid w:val="31103E03"/>
    <w:rsid w:val="31144824"/>
    <w:rsid w:val="31282E57"/>
    <w:rsid w:val="312834A9"/>
    <w:rsid w:val="312E1A2C"/>
    <w:rsid w:val="313B511D"/>
    <w:rsid w:val="315F0D48"/>
    <w:rsid w:val="31776C1B"/>
    <w:rsid w:val="318D1D11"/>
    <w:rsid w:val="318E7DAF"/>
    <w:rsid w:val="319944EB"/>
    <w:rsid w:val="319E5B88"/>
    <w:rsid w:val="31B817AB"/>
    <w:rsid w:val="31C13D11"/>
    <w:rsid w:val="31CD2EA7"/>
    <w:rsid w:val="31D6670E"/>
    <w:rsid w:val="31E352FF"/>
    <w:rsid w:val="31F624FC"/>
    <w:rsid w:val="31F66C0F"/>
    <w:rsid w:val="325D1869"/>
    <w:rsid w:val="326E6424"/>
    <w:rsid w:val="327A4889"/>
    <w:rsid w:val="32822C1F"/>
    <w:rsid w:val="32880D7E"/>
    <w:rsid w:val="32907C6F"/>
    <w:rsid w:val="3293009F"/>
    <w:rsid w:val="329562F5"/>
    <w:rsid w:val="32974C23"/>
    <w:rsid w:val="329E0587"/>
    <w:rsid w:val="32B45C4F"/>
    <w:rsid w:val="32BC51DE"/>
    <w:rsid w:val="32BD553C"/>
    <w:rsid w:val="32C30782"/>
    <w:rsid w:val="32C475F3"/>
    <w:rsid w:val="32C73EDC"/>
    <w:rsid w:val="32CA2A37"/>
    <w:rsid w:val="32CE5450"/>
    <w:rsid w:val="32E46159"/>
    <w:rsid w:val="32E908A0"/>
    <w:rsid w:val="32F5098D"/>
    <w:rsid w:val="32F8296C"/>
    <w:rsid w:val="32FD6A13"/>
    <w:rsid w:val="32FE5DD4"/>
    <w:rsid w:val="33042B03"/>
    <w:rsid w:val="3310433C"/>
    <w:rsid w:val="331F5187"/>
    <w:rsid w:val="3322550A"/>
    <w:rsid w:val="332A0546"/>
    <w:rsid w:val="33326EDB"/>
    <w:rsid w:val="3336699F"/>
    <w:rsid w:val="33467A19"/>
    <w:rsid w:val="336206E5"/>
    <w:rsid w:val="33705F73"/>
    <w:rsid w:val="33785BBE"/>
    <w:rsid w:val="337A0DCE"/>
    <w:rsid w:val="33864AEA"/>
    <w:rsid w:val="339A4103"/>
    <w:rsid w:val="339B6442"/>
    <w:rsid w:val="33A72C8F"/>
    <w:rsid w:val="33AF3F63"/>
    <w:rsid w:val="33BC5FCB"/>
    <w:rsid w:val="33C61B44"/>
    <w:rsid w:val="33DE03C0"/>
    <w:rsid w:val="33E26396"/>
    <w:rsid w:val="33E37C04"/>
    <w:rsid w:val="33F77626"/>
    <w:rsid w:val="34064F6A"/>
    <w:rsid w:val="34174220"/>
    <w:rsid w:val="34174B74"/>
    <w:rsid w:val="341A43AD"/>
    <w:rsid w:val="343D4BD5"/>
    <w:rsid w:val="345406A4"/>
    <w:rsid w:val="345516D7"/>
    <w:rsid w:val="345C5C87"/>
    <w:rsid w:val="34620DD7"/>
    <w:rsid w:val="347D12D1"/>
    <w:rsid w:val="34B516D2"/>
    <w:rsid w:val="34CA71DA"/>
    <w:rsid w:val="34DF5BFC"/>
    <w:rsid w:val="34E52B94"/>
    <w:rsid w:val="34E6463A"/>
    <w:rsid w:val="34F65A02"/>
    <w:rsid w:val="34FE4073"/>
    <w:rsid w:val="350B2DFD"/>
    <w:rsid w:val="35330426"/>
    <w:rsid w:val="355B39CB"/>
    <w:rsid w:val="356122A7"/>
    <w:rsid w:val="357D6783"/>
    <w:rsid w:val="3589280B"/>
    <w:rsid w:val="358F459E"/>
    <w:rsid w:val="35965F94"/>
    <w:rsid w:val="359D5C64"/>
    <w:rsid w:val="35D93839"/>
    <w:rsid w:val="35DD750B"/>
    <w:rsid w:val="35E72511"/>
    <w:rsid w:val="360C1B10"/>
    <w:rsid w:val="360E1E35"/>
    <w:rsid w:val="36270FEC"/>
    <w:rsid w:val="363560F5"/>
    <w:rsid w:val="363F050D"/>
    <w:rsid w:val="363F0BBF"/>
    <w:rsid w:val="36526452"/>
    <w:rsid w:val="3658470C"/>
    <w:rsid w:val="36587807"/>
    <w:rsid w:val="367912ED"/>
    <w:rsid w:val="36987E8D"/>
    <w:rsid w:val="36AD2D6E"/>
    <w:rsid w:val="36B35C19"/>
    <w:rsid w:val="36DD0F4E"/>
    <w:rsid w:val="36E57252"/>
    <w:rsid w:val="36F032F6"/>
    <w:rsid w:val="36FE2668"/>
    <w:rsid w:val="370634E5"/>
    <w:rsid w:val="3709202F"/>
    <w:rsid w:val="370C7B5C"/>
    <w:rsid w:val="370D24D4"/>
    <w:rsid w:val="372772B6"/>
    <w:rsid w:val="373F7497"/>
    <w:rsid w:val="37661B42"/>
    <w:rsid w:val="3774116F"/>
    <w:rsid w:val="378C37BE"/>
    <w:rsid w:val="37A536CF"/>
    <w:rsid w:val="37AA377B"/>
    <w:rsid w:val="37E279D0"/>
    <w:rsid w:val="37F26408"/>
    <w:rsid w:val="38152BEA"/>
    <w:rsid w:val="382674CE"/>
    <w:rsid w:val="3839238D"/>
    <w:rsid w:val="38410885"/>
    <w:rsid w:val="384D746B"/>
    <w:rsid w:val="38545AE8"/>
    <w:rsid w:val="385B19DA"/>
    <w:rsid w:val="38616E3E"/>
    <w:rsid w:val="387A3489"/>
    <w:rsid w:val="387B1D0E"/>
    <w:rsid w:val="388D05A7"/>
    <w:rsid w:val="38AC1A56"/>
    <w:rsid w:val="38BD7FC3"/>
    <w:rsid w:val="38C30EB6"/>
    <w:rsid w:val="38CF3A12"/>
    <w:rsid w:val="38D708D7"/>
    <w:rsid w:val="38F30885"/>
    <w:rsid w:val="38F642A0"/>
    <w:rsid w:val="390A0654"/>
    <w:rsid w:val="393A66A4"/>
    <w:rsid w:val="394837D9"/>
    <w:rsid w:val="394F16F5"/>
    <w:rsid w:val="395F2C8B"/>
    <w:rsid w:val="39B54677"/>
    <w:rsid w:val="39C2539C"/>
    <w:rsid w:val="39DB0213"/>
    <w:rsid w:val="39E453DD"/>
    <w:rsid w:val="39F248B2"/>
    <w:rsid w:val="3A084A48"/>
    <w:rsid w:val="3A121996"/>
    <w:rsid w:val="3A336CD9"/>
    <w:rsid w:val="3A36022E"/>
    <w:rsid w:val="3A4855E7"/>
    <w:rsid w:val="3A4B2BD1"/>
    <w:rsid w:val="3A593972"/>
    <w:rsid w:val="3A6103CF"/>
    <w:rsid w:val="3A64380D"/>
    <w:rsid w:val="3A66731C"/>
    <w:rsid w:val="3A6D47AE"/>
    <w:rsid w:val="3A6F4AA6"/>
    <w:rsid w:val="3A8424FD"/>
    <w:rsid w:val="3A925440"/>
    <w:rsid w:val="3AAA6BCC"/>
    <w:rsid w:val="3ACA0417"/>
    <w:rsid w:val="3ACD5361"/>
    <w:rsid w:val="3AD675DE"/>
    <w:rsid w:val="3ADD2920"/>
    <w:rsid w:val="3AEB4E3D"/>
    <w:rsid w:val="3B0232AC"/>
    <w:rsid w:val="3B36606A"/>
    <w:rsid w:val="3B6974F4"/>
    <w:rsid w:val="3B6E3E9F"/>
    <w:rsid w:val="3B743927"/>
    <w:rsid w:val="3B762EE8"/>
    <w:rsid w:val="3B967B00"/>
    <w:rsid w:val="3BA73AEC"/>
    <w:rsid w:val="3BAE4E0C"/>
    <w:rsid w:val="3BB12A06"/>
    <w:rsid w:val="3BCF17DF"/>
    <w:rsid w:val="3BD22425"/>
    <w:rsid w:val="3BD2674F"/>
    <w:rsid w:val="3BD53DD1"/>
    <w:rsid w:val="3C083DEE"/>
    <w:rsid w:val="3C0B346F"/>
    <w:rsid w:val="3C1477C7"/>
    <w:rsid w:val="3C1503CE"/>
    <w:rsid w:val="3C1855AF"/>
    <w:rsid w:val="3C334DAE"/>
    <w:rsid w:val="3C3D71D3"/>
    <w:rsid w:val="3C612BB6"/>
    <w:rsid w:val="3C6419D4"/>
    <w:rsid w:val="3C665386"/>
    <w:rsid w:val="3C723078"/>
    <w:rsid w:val="3C7A6541"/>
    <w:rsid w:val="3C843CCD"/>
    <w:rsid w:val="3CB52977"/>
    <w:rsid w:val="3CD84EBF"/>
    <w:rsid w:val="3CE5151D"/>
    <w:rsid w:val="3CFA7EA0"/>
    <w:rsid w:val="3D104F94"/>
    <w:rsid w:val="3D18468A"/>
    <w:rsid w:val="3D192A08"/>
    <w:rsid w:val="3D25733C"/>
    <w:rsid w:val="3D3C6451"/>
    <w:rsid w:val="3D4E515B"/>
    <w:rsid w:val="3D5A1578"/>
    <w:rsid w:val="3D627E54"/>
    <w:rsid w:val="3D760A6F"/>
    <w:rsid w:val="3D791EBA"/>
    <w:rsid w:val="3D885888"/>
    <w:rsid w:val="3DA35EC2"/>
    <w:rsid w:val="3DB7061F"/>
    <w:rsid w:val="3DDA5255"/>
    <w:rsid w:val="3DE40116"/>
    <w:rsid w:val="3DE7102C"/>
    <w:rsid w:val="3DE73199"/>
    <w:rsid w:val="3DF8103A"/>
    <w:rsid w:val="3E215095"/>
    <w:rsid w:val="3E58791F"/>
    <w:rsid w:val="3E5A0CD6"/>
    <w:rsid w:val="3E6A191B"/>
    <w:rsid w:val="3E6B586C"/>
    <w:rsid w:val="3E791BFC"/>
    <w:rsid w:val="3EAC737D"/>
    <w:rsid w:val="3EBD215B"/>
    <w:rsid w:val="3EC95A0F"/>
    <w:rsid w:val="3ED42B5F"/>
    <w:rsid w:val="3EE92F69"/>
    <w:rsid w:val="3EED665C"/>
    <w:rsid w:val="3F0264B6"/>
    <w:rsid w:val="3F2D14D4"/>
    <w:rsid w:val="3F2D72ED"/>
    <w:rsid w:val="3F321F71"/>
    <w:rsid w:val="3F41625E"/>
    <w:rsid w:val="3F586446"/>
    <w:rsid w:val="3F5C2528"/>
    <w:rsid w:val="3F7E51FE"/>
    <w:rsid w:val="3F845A51"/>
    <w:rsid w:val="3F8A5537"/>
    <w:rsid w:val="3F9E7166"/>
    <w:rsid w:val="3F9E7BEF"/>
    <w:rsid w:val="3FA624B8"/>
    <w:rsid w:val="3FA64EF3"/>
    <w:rsid w:val="3FB103E6"/>
    <w:rsid w:val="3FC41E40"/>
    <w:rsid w:val="3FC95A3E"/>
    <w:rsid w:val="3FCA52F9"/>
    <w:rsid w:val="401E1C60"/>
    <w:rsid w:val="40247A76"/>
    <w:rsid w:val="40523B36"/>
    <w:rsid w:val="405D7E7F"/>
    <w:rsid w:val="406E49BA"/>
    <w:rsid w:val="40AA4E35"/>
    <w:rsid w:val="40AF5BFD"/>
    <w:rsid w:val="40B42A06"/>
    <w:rsid w:val="40CC7664"/>
    <w:rsid w:val="40CF66AF"/>
    <w:rsid w:val="40FC1FD9"/>
    <w:rsid w:val="41081682"/>
    <w:rsid w:val="410D77F9"/>
    <w:rsid w:val="413D6233"/>
    <w:rsid w:val="413E0E93"/>
    <w:rsid w:val="414D683A"/>
    <w:rsid w:val="41541B78"/>
    <w:rsid w:val="416D4E88"/>
    <w:rsid w:val="416F1F34"/>
    <w:rsid w:val="4171613F"/>
    <w:rsid w:val="41815729"/>
    <w:rsid w:val="4191215C"/>
    <w:rsid w:val="41B70E50"/>
    <w:rsid w:val="41BD149F"/>
    <w:rsid w:val="41C67891"/>
    <w:rsid w:val="41E02617"/>
    <w:rsid w:val="41E06BBA"/>
    <w:rsid w:val="41E840D9"/>
    <w:rsid w:val="41E94A38"/>
    <w:rsid w:val="41ED2EFA"/>
    <w:rsid w:val="422041FA"/>
    <w:rsid w:val="42340C9A"/>
    <w:rsid w:val="42341B9C"/>
    <w:rsid w:val="42352595"/>
    <w:rsid w:val="424E463E"/>
    <w:rsid w:val="426B18B0"/>
    <w:rsid w:val="426D62EE"/>
    <w:rsid w:val="42790D00"/>
    <w:rsid w:val="42AA5BA3"/>
    <w:rsid w:val="42DE7DC5"/>
    <w:rsid w:val="430F19F2"/>
    <w:rsid w:val="432673BD"/>
    <w:rsid w:val="433A48AD"/>
    <w:rsid w:val="433E70BC"/>
    <w:rsid w:val="4347091F"/>
    <w:rsid w:val="434B381C"/>
    <w:rsid w:val="434E5785"/>
    <w:rsid w:val="436B281C"/>
    <w:rsid w:val="436E4135"/>
    <w:rsid w:val="439E51CC"/>
    <w:rsid w:val="43B57054"/>
    <w:rsid w:val="43BC4C6C"/>
    <w:rsid w:val="43C63BA6"/>
    <w:rsid w:val="43E31C3B"/>
    <w:rsid w:val="43E31E7B"/>
    <w:rsid w:val="43FB168B"/>
    <w:rsid w:val="43FF52C0"/>
    <w:rsid w:val="440539F2"/>
    <w:rsid w:val="44244242"/>
    <w:rsid w:val="4425356C"/>
    <w:rsid w:val="442F598E"/>
    <w:rsid w:val="443A7E2D"/>
    <w:rsid w:val="446A6484"/>
    <w:rsid w:val="446B7725"/>
    <w:rsid w:val="44771801"/>
    <w:rsid w:val="447E7F32"/>
    <w:rsid w:val="448F4C14"/>
    <w:rsid w:val="44901402"/>
    <w:rsid w:val="44A5164A"/>
    <w:rsid w:val="44B345FB"/>
    <w:rsid w:val="44C229E3"/>
    <w:rsid w:val="44D1684F"/>
    <w:rsid w:val="44F53975"/>
    <w:rsid w:val="45241455"/>
    <w:rsid w:val="4568262E"/>
    <w:rsid w:val="457836E2"/>
    <w:rsid w:val="45BA0468"/>
    <w:rsid w:val="45CC363B"/>
    <w:rsid w:val="45E13BDF"/>
    <w:rsid w:val="45E83D73"/>
    <w:rsid w:val="45F732BB"/>
    <w:rsid w:val="45F74F6E"/>
    <w:rsid w:val="45FB7B01"/>
    <w:rsid w:val="45FD20F9"/>
    <w:rsid w:val="46181383"/>
    <w:rsid w:val="462412E1"/>
    <w:rsid w:val="465942A6"/>
    <w:rsid w:val="46700787"/>
    <w:rsid w:val="46833B23"/>
    <w:rsid w:val="468362F1"/>
    <w:rsid w:val="468F00C3"/>
    <w:rsid w:val="46933809"/>
    <w:rsid w:val="46B004FB"/>
    <w:rsid w:val="46D327EF"/>
    <w:rsid w:val="46DD26C8"/>
    <w:rsid w:val="46DF1BA0"/>
    <w:rsid w:val="46F97AC7"/>
    <w:rsid w:val="47186425"/>
    <w:rsid w:val="471A31C7"/>
    <w:rsid w:val="471D3EE5"/>
    <w:rsid w:val="472C318C"/>
    <w:rsid w:val="473446D9"/>
    <w:rsid w:val="474269E4"/>
    <w:rsid w:val="4755647C"/>
    <w:rsid w:val="475F0601"/>
    <w:rsid w:val="4763029E"/>
    <w:rsid w:val="47887213"/>
    <w:rsid w:val="478C7587"/>
    <w:rsid w:val="47937FCF"/>
    <w:rsid w:val="479457A6"/>
    <w:rsid w:val="47952C85"/>
    <w:rsid w:val="479A29B4"/>
    <w:rsid w:val="47A8475C"/>
    <w:rsid w:val="47AC5C43"/>
    <w:rsid w:val="47AE06DB"/>
    <w:rsid w:val="47B43585"/>
    <w:rsid w:val="47BF0B7A"/>
    <w:rsid w:val="47CD1B71"/>
    <w:rsid w:val="47FB6EC4"/>
    <w:rsid w:val="480000C0"/>
    <w:rsid w:val="480342CE"/>
    <w:rsid w:val="482A2DA0"/>
    <w:rsid w:val="482B0EA1"/>
    <w:rsid w:val="48411F5A"/>
    <w:rsid w:val="484A7793"/>
    <w:rsid w:val="48540829"/>
    <w:rsid w:val="4856325E"/>
    <w:rsid w:val="485C5026"/>
    <w:rsid w:val="48682387"/>
    <w:rsid w:val="486D3842"/>
    <w:rsid w:val="4874797D"/>
    <w:rsid w:val="489D614F"/>
    <w:rsid w:val="489F727F"/>
    <w:rsid w:val="48C159C7"/>
    <w:rsid w:val="48D9618C"/>
    <w:rsid w:val="48DA11B7"/>
    <w:rsid w:val="4911391E"/>
    <w:rsid w:val="492C684A"/>
    <w:rsid w:val="49310040"/>
    <w:rsid w:val="4934081F"/>
    <w:rsid w:val="49413E89"/>
    <w:rsid w:val="49425055"/>
    <w:rsid w:val="495D782A"/>
    <w:rsid w:val="496753AC"/>
    <w:rsid w:val="496E06FE"/>
    <w:rsid w:val="49710661"/>
    <w:rsid w:val="49754D11"/>
    <w:rsid w:val="49774F8A"/>
    <w:rsid w:val="4996382E"/>
    <w:rsid w:val="49A0719F"/>
    <w:rsid w:val="49A6602C"/>
    <w:rsid w:val="49B852E9"/>
    <w:rsid w:val="49CE0106"/>
    <w:rsid w:val="49CF550E"/>
    <w:rsid w:val="49D67ADC"/>
    <w:rsid w:val="49DF7FC3"/>
    <w:rsid w:val="49E17193"/>
    <w:rsid w:val="49EA4148"/>
    <w:rsid w:val="4A0D5AF1"/>
    <w:rsid w:val="4A1B282B"/>
    <w:rsid w:val="4A2673ED"/>
    <w:rsid w:val="4A42633C"/>
    <w:rsid w:val="4A476D8D"/>
    <w:rsid w:val="4A51175F"/>
    <w:rsid w:val="4A543B5C"/>
    <w:rsid w:val="4A5640FF"/>
    <w:rsid w:val="4A5C2382"/>
    <w:rsid w:val="4AA21099"/>
    <w:rsid w:val="4AAD0947"/>
    <w:rsid w:val="4AB07525"/>
    <w:rsid w:val="4AB24E6E"/>
    <w:rsid w:val="4AC15D79"/>
    <w:rsid w:val="4AC91DEC"/>
    <w:rsid w:val="4AD67723"/>
    <w:rsid w:val="4B091933"/>
    <w:rsid w:val="4B18066F"/>
    <w:rsid w:val="4B2345CB"/>
    <w:rsid w:val="4B24594A"/>
    <w:rsid w:val="4B2B1E8F"/>
    <w:rsid w:val="4B403E08"/>
    <w:rsid w:val="4B443922"/>
    <w:rsid w:val="4B487D72"/>
    <w:rsid w:val="4B4E19F0"/>
    <w:rsid w:val="4B5F149B"/>
    <w:rsid w:val="4BAF5F88"/>
    <w:rsid w:val="4BB36C3A"/>
    <w:rsid w:val="4BC255B2"/>
    <w:rsid w:val="4BFA1456"/>
    <w:rsid w:val="4C285017"/>
    <w:rsid w:val="4C287652"/>
    <w:rsid w:val="4C293AB0"/>
    <w:rsid w:val="4C326EB1"/>
    <w:rsid w:val="4C4D0837"/>
    <w:rsid w:val="4C5242D8"/>
    <w:rsid w:val="4C554989"/>
    <w:rsid w:val="4C557500"/>
    <w:rsid w:val="4C5978CC"/>
    <w:rsid w:val="4C5D1D2F"/>
    <w:rsid w:val="4C6554E3"/>
    <w:rsid w:val="4C761107"/>
    <w:rsid w:val="4C784AE1"/>
    <w:rsid w:val="4C7E2085"/>
    <w:rsid w:val="4C9A6240"/>
    <w:rsid w:val="4C9D4C6A"/>
    <w:rsid w:val="4CBD00BF"/>
    <w:rsid w:val="4CD17A20"/>
    <w:rsid w:val="4CD91782"/>
    <w:rsid w:val="4CE30FE8"/>
    <w:rsid w:val="4CF00034"/>
    <w:rsid w:val="4CF20287"/>
    <w:rsid w:val="4CFF1270"/>
    <w:rsid w:val="4D1F5B08"/>
    <w:rsid w:val="4D210FFA"/>
    <w:rsid w:val="4D3E436F"/>
    <w:rsid w:val="4D5317DA"/>
    <w:rsid w:val="4D5B25B6"/>
    <w:rsid w:val="4D694980"/>
    <w:rsid w:val="4D9239B8"/>
    <w:rsid w:val="4D9D79C1"/>
    <w:rsid w:val="4DA904DC"/>
    <w:rsid w:val="4DBC4AA9"/>
    <w:rsid w:val="4DC7236D"/>
    <w:rsid w:val="4DDC02F3"/>
    <w:rsid w:val="4DE67183"/>
    <w:rsid w:val="4DEC71C7"/>
    <w:rsid w:val="4DFC001D"/>
    <w:rsid w:val="4E0569B1"/>
    <w:rsid w:val="4E3264EC"/>
    <w:rsid w:val="4E400CC7"/>
    <w:rsid w:val="4E561A2C"/>
    <w:rsid w:val="4E5906AA"/>
    <w:rsid w:val="4E5B140F"/>
    <w:rsid w:val="4E5B35EA"/>
    <w:rsid w:val="4E603316"/>
    <w:rsid w:val="4E8E7844"/>
    <w:rsid w:val="4E980AEE"/>
    <w:rsid w:val="4E98436E"/>
    <w:rsid w:val="4E9E730F"/>
    <w:rsid w:val="4EA170C0"/>
    <w:rsid w:val="4EA26C7B"/>
    <w:rsid w:val="4EA37BB9"/>
    <w:rsid w:val="4EB6419B"/>
    <w:rsid w:val="4EB76FC0"/>
    <w:rsid w:val="4EDC0621"/>
    <w:rsid w:val="4EEE5C5E"/>
    <w:rsid w:val="4EFA40AF"/>
    <w:rsid w:val="4F08039E"/>
    <w:rsid w:val="4F167025"/>
    <w:rsid w:val="4F322466"/>
    <w:rsid w:val="4F4903F9"/>
    <w:rsid w:val="4F5B45AB"/>
    <w:rsid w:val="4F657519"/>
    <w:rsid w:val="4F720E88"/>
    <w:rsid w:val="4F876A5B"/>
    <w:rsid w:val="4F883CB8"/>
    <w:rsid w:val="4F8F3B3E"/>
    <w:rsid w:val="4FE66E5D"/>
    <w:rsid w:val="4FF35D52"/>
    <w:rsid w:val="500501F9"/>
    <w:rsid w:val="50095A84"/>
    <w:rsid w:val="503C2E4D"/>
    <w:rsid w:val="503F31D4"/>
    <w:rsid w:val="50464B53"/>
    <w:rsid w:val="504B0503"/>
    <w:rsid w:val="50616D32"/>
    <w:rsid w:val="509F299B"/>
    <w:rsid w:val="50A1467D"/>
    <w:rsid w:val="50BA5EAA"/>
    <w:rsid w:val="50BE2D64"/>
    <w:rsid w:val="50BE5DB3"/>
    <w:rsid w:val="511505B8"/>
    <w:rsid w:val="51164993"/>
    <w:rsid w:val="51205AD9"/>
    <w:rsid w:val="512D0654"/>
    <w:rsid w:val="51753F6B"/>
    <w:rsid w:val="51C47CD9"/>
    <w:rsid w:val="51DA61B3"/>
    <w:rsid w:val="51E07B95"/>
    <w:rsid w:val="51FD72FE"/>
    <w:rsid w:val="51FF7448"/>
    <w:rsid w:val="521034AD"/>
    <w:rsid w:val="52144C1E"/>
    <w:rsid w:val="5250169A"/>
    <w:rsid w:val="52604EBF"/>
    <w:rsid w:val="52631298"/>
    <w:rsid w:val="526D0AA8"/>
    <w:rsid w:val="52726291"/>
    <w:rsid w:val="52767C0C"/>
    <w:rsid w:val="52915ACB"/>
    <w:rsid w:val="52B20E40"/>
    <w:rsid w:val="52B44FA8"/>
    <w:rsid w:val="52DB5DDA"/>
    <w:rsid w:val="5326278D"/>
    <w:rsid w:val="5330234A"/>
    <w:rsid w:val="535D1DA0"/>
    <w:rsid w:val="5369690E"/>
    <w:rsid w:val="536D7ABF"/>
    <w:rsid w:val="53A5351B"/>
    <w:rsid w:val="53A563DC"/>
    <w:rsid w:val="53A63EB8"/>
    <w:rsid w:val="53B16BF0"/>
    <w:rsid w:val="53CF47DB"/>
    <w:rsid w:val="53D76579"/>
    <w:rsid w:val="53F872CA"/>
    <w:rsid w:val="53FE2A52"/>
    <w:rsid w:val="540F7BDC"/>
    <w:rsid w:val="54154F64"/>
    <w:rsid w:val="541E7908"/>
    <w:rsid w:val="542203C7"/>
    <w:rsid w:val="54226C5E"/>
    <w:rsid w:val="54232639"/>
    <w:rsid w:val="542501DC"/>
    <w:rsid w:val="545F2910"/>
    <w:rsid w:val="546338B9"/>
    <w:rsid w:val="54695A08"/>
    <w:rsid w:val="54855BD6"/>
    <w:rsid w:val="54974CCA"/>
    <w:rsid w:val="549A237D"/>
    <w:rsid w:val="54C45607"/>
    <w:rsid w:val="54C56397"/>
    <w:rsid w:val="54CA2D86"/>
    <w:rsid w:val="5500165F"/>
    <w:rsid w:val="550323AF"/>
    <w:rsid w:val="550333E0"/>
    <w:rsid w:val="551A594C"/>
    <w:rsid w:val="551C3EBF"/>
    <w:rsid w:val="55210BFD"/>
    <w:rsid w:val="55293DAD"/>
    <w:rsid w:val="55296E63"/>
    <w:rsid w:val="552D0AD0"/>
    <w:rsid w:val="552D78E4"/>
    <w:rsid w:val="555459EA"/>
    <w:rsid w:val="556C5CB2"/>
    <w:rsid w:val="55960EB9"/>
    <w:rsid w:val="55A90001"/>
    <w:rsid w:val="55B729C3"/>
    <w:rsid w:val="55C465EA"/>
    <w:rsid w:val="55C53ACF"/>
    <w:rsid w:val="55C7370D"/>
    <w:rsid w:val="55C96529"/>
    <w:rsid w:val="55D60B36"/>
    <w:rsid w:val="55D82575"/>
    <w:rsid w:val="55D9568B"/>
    <w:rsid w:val="55E11705"/>
    <w:rsid w:val="55E40B0B"/>
    <w:rsid w:val="55EB1444"/>
    <w:rsid w:val="55EF75D4"/>
    <w:rsid w:val="5606301E"/>
    <w:rsid w:val="560E2B5C"/>
    <w:rsid w:val="5620625A"/>
    <w:rsid w:val="562275F4"/>
    <w:rsid w:val="562357E9"/>
    <w:rsid w:val="56301022"/>
    <w:rsid w:val="56343221"/>
    <w:rsid w:val="56415241"/>
    <w:rsid w:val="56540105"/>
    <w:rsid w:val="56675FE0"/>
    <w:rsid w:val="567072E6"/>
    <w:rsid w:val="567418BC"/>
    <w:rsid w:val="567E7E6B"/>
    <w:rsid w:val="5692137C"/>
    <w:rsid w:val="569F03BD"/>
    <w:rsid w:val="56A30657"/>
    <w:rsid w:val="56B3264E"/>
    <w:rsid w:val="56BF233C"/>
    <w:rsid w:val="56C2592B"/>
    <w:rsid w:val="56D64BB7"/>
    <w:rsid w:val="56FC0080"/>
    <w:rsid w:val="56FE7B2F"/>
    <w:rsid w:val="57001A65"/>
    <w:rsid w:val="570E0F1A"/>
    <w:rsid w:val="57155DE6"/>
    <w:rsid w:val="57384F6B"/>
    <w:rsid w:val="5756315E"/>
    <w:rsid w:val="577246B2"/>
    <w:rsid w:val="57742C8D"/>
    <w:rsid w:val="577E117F"/>
    <w:rsid w:val="57884724"/>
    <w:rsid w:val="578F2A19"/>
    <w:rsid w:val="57B57283"/>
    <w:rsid w:val="57B9557B"/>
    <w:rsid w:val="57BF7530"/>
    <w:rsid w:val="57C627A4"/>
    <w:rsid w:val="57CA0C43"/>
    <w:rsid w:val="57FE7D4B"/>
    <w:rsid w:val="58023696"/>
    <w:rsid w:val="58083255"/>
    <w:rsid w:val="58087A61"/>
    <w:rsid w:val="583A259D"/>
    <w:rsid w:val="583B76E6"/>
    <w:rsid w:val="58451587"/>
    <w:rsid w:val="58555B25"/>
    <w:rsid w:val="585E77C9"/>
    <w:rsid w:val="585F06EF"/>
    <w:rsid w:val="586526C8"/>
    <w:rsid w:val="58801948"/>
    <w:rsid w:val="588269A4"/>
    <w:rsid w:val="58981700"/>
    <w:rsid w:val="589D3388"/>
    <w:rsid w:val="58A535F5"/>
    <w:rsid w:val="58B5008F"/>
    <w:rsid w:val="58B822BF"/>
    <w:rsid w:val="58C476B0"/>
    <w:rsid w:val="58C911CC"/>
    <w:rsid w:val="58D626AD"/>
    <w:rsid w:val="58D80832"/>
    <w:rsid w:val="58DC050D"/>
    <w:rsid w:val="58DE5FB9"/>
    <w:rsid w:val="58E629C8"/>
    <w:rsid w:val="58F61085"/>
    <w:rsid w:val="58F77CB4"/>
    <w:rsid w:val="590500BA"/>
    <w:rsid w:val="59350EEC"/>
    <w:rsid w:val="593962F6"/>
    <w:rsid w:val="594A2788"/>
    <w:rsid w:val="5962127A"/>
    <w:rsid w:val="597E68A7"/>
    <w:rsid w:val="59994DA7"/>
    <w:rsid w:val="59CB3A7E"/>
    <w:rsid w:val="59CD19D4"/>
    <w:rsid w:val="59D1024C"/>
    <w:rsid w:val="59D63D85"/>
    <w:rsid w:val="59E47204"/>
    <w:rsid w:val="59F129FE"/>
    <w:rsid w:val="5A33178A"/>
    <w:rsid w:val="5A407DB0"/>
    <w:rsid w:val="5A532BCC"/>
    <w:rsid w:val="5A795789"/>
    <w:rsid w:val="5A9653A2"/>
    <w:rsid w:val="5AAA1A62"/>
    <w:rsid w:val="5ABA454F"/>
    <w:rsid w:val="5ADA6436"/>
    <w:rsid w:val="5AEE3BE5"/>
    <w:rsid w:val="5AF7222A"/>
    <w:rsid w:val="5AFC1BEB"/>
    <w:rsid w:val="5AFC65E3"/>
    <w:rsid w:val="5B065CD2"/>
    <w:rsid w:val="5B15053B"/>
    <w:rsid w:val="5B246B1A"/>
    <w:rsid w:val="5B2D6F62"/>
    <w:rsid w:val="5B5967A6"/>
    <w:rsid w:val="5B6A25AA"/>
    <w:rsid w:val="5B9833DE"/>
    <w:rsid w:val="5B9B340C"/>
    <w:rsid w:val="5BA57AF6"/>
    <w:rsid w:val="5BC5444B"/>
    <w:rsid w:val="5BC86030"/>
    <w:rsid w:val="5BD26316"/>
    <w:rsid w:val="5BFA369B"/>
    <w:rsid w:val="5C04796E"/>
    <w:rsid w:val="5C262979"/>
    <w:rsid w:val="5C2814A6"/>
    <w:rsid w:val="5C49199B"/>
    <w:rsid w:val="5C504B03"/>
    <w:rsid w:val="5C5171B8"/>
    <w:rsid w:val="5C7B1048"/>
    <w:rsid w:val="5C883D4E"/>
    <w:rsid w:val="5C9E1290"/>
    <w:rsid w:val="5CAD2B76"/>
    <w:rsid w:val="5CB22426"/>
    <w:rsid w:val="5CBB3D44"/>
    <w:rsid w:val="5CC75049"/>
    <w:rsid w:val="5CCB76D1"/>
    <w:rsid w:val="5CE9292E"/>
    <w:rsid w:val="5CEA3847"/>
    <w:rsid w:val="5D1A4ACD"/>
    <w:rsid w:val="5D1C11E0"/>
    <w:rsid w:val="5D2F4118"/>
    <w:rsid w:val="5D341768"/>
    <w:rsid w:val="5D555D70"/>
    <w:rsid w:val="5D9059BF"/>
    <w:rsid w:val="5D906C7D"/>
    <w:rsid w:val="5D96153E"/>
    <w:rsid w:val="5D9634BA"/>
    <w:rsid w:val="5D972387"/>
    <w:rsid w:val="5D983D29"/>
    <w:rsid w:val="5DB534F9"/>
    <w:rsid w:val="5DC7675E"/>
    <w:rsid w:val="5DD2575D"/>
    <w:rsid w:val="5DD448A2"/>
    <w:rsid w:val="5E0D0FD4"/>
    <w:rsid w:val="5E137483"/>
    <w:rsid w:val="5E1E6A96"/>
    <w:rsid w:val="5E2F362D"/>
    <w:rsid w:val="5E4D7545"/>
    <w:rsid w:val="5E59033C"/>
    <w:rsid w:val="5E61356E"/>
    <w:rsid w:val="5E684D9F"/>
    <w:rsid w:val="5E9F1B50"/>
    <w:rsid w:val="5EBA560C"/>
    <w:rsid w:val="5EBF2554"/>
    <w:rsid w:val="5EC96697"/>
    <w:rsid w:val="5EFB2A8D"/>
    <w:rsid w:val="5F080BA3"/>
    <w:rsid w:val="5F0C3892"/>
    <w:rsid w:val="5F0D5CC1"/>
    <w:rsid w:val="5F1F6FC0"/>
    <w:rsid w:val="5F2F15AA"/>
    <w:rsid w:val="5F313141"/>
    <w:rsid w:val="5F526164"/>
    <w:rsid w:val="5F5900A6"/>
    <w:rsid w:val="5F5C2E9F"/>
    <w:rsid w:val="5F6015D0"/>
    <w:rsid w:val="5F71348E"/>
    <w:rsid w:val="5F72235B"/>
    <w:rsid w:val="5F7E4714"/>
    <w:rsid w:val="5F963D8A"/>
    <w:rsid w:val="5F993F8F"/>
    <w:rsid w:val="5FA910A4"/>
    <w:rsid w:val="5FAC4B16"/>
    <w:rsid w:val="5FAF6E8A"/>
    <w:rsid w:val="5FCD09CD"/>
    <w:rsid w:val="5FE22B31"/>
    <w:rsid w:val="5FE408D0"/>
    <w:rsid w:val="5FEE553D"/>
    <w:rsid w:val="602C425C"/>
    <w:rsid w:val="6036271B"/>
    <w:rsid w:val="60494C45"/>
    <w:rsid w:val="604F4D12"/>
    <w:rsid w:val="60532F47"/>
    <w:rsid w:val="60595623"/>
    <w:rsid w:val="605B5CAA"/>
    <w:rsid w:val="60630C11"/>
    <w:rsid w:val="608514ED"/>
    <w:rsid w:val="609641BE"/>
    <w:rsid w:val="60B22F4D"/>
    <w:rsid w:val="60D35F70"/>
    <w:rsid w:val="60E94AE3"/>
    <w:rsid w:val="60EB2F30"/>
    <w:rsid w:val="60F152E2"/>
    <w:rsid w:val="610006B8"/>
    <w:rsid w:val="61014EE2"/>
    <w:rsid w:val="61112B98"/>
    <w:rsid w:val="61162F12"/>
    <w:rsid w:val="61220EE9"/>
    <w:rsid w:val="61337DFE"/>
    <w:rsid w:val="614B511E"/>
    <w:rsid w:val="614E3CFA"/>
    <w:rsid w:val="6150715E"/>
    <w:rsid w:val="6152070E"/>
    <w:rsid w:val="615C082E"/>
    <w:rsid w:val="617A1806"/>
    <w:rsid w:val="61856B6F"/>
    <w:rsid w:val="618748D2"/>
    <w:rsid w:val="61923BAB"/>
    <w:rsid w:val="61B161FC"/>
    <w:rsid w:val="61D92D8F"/>
    <w:rsid w:val="620F3D41"/>
    <w:rsid w:val="620F4C5D"/>
    <w:rsid w:val="62107FEE"/>
    <w:rsid w:val="62211AA2"/>
    <w:rsid w:val="62386A84"/>
    <w:rsid w:val="625B5697"/>
    <w:rsid w:val="626962A9"/>
    <w:rsid w:val="627748AB"/>
    <w:rsid w:val="62A14AC7"/>
    <w:rsid w:val="62C86A68"/>
    <w:rsid w:val="62D57750"/>
    <w:rsid w:val="62DC6839"/>
    <w:rsid w:val="62E94CD5"/>
    <w:rsid w:val="62F30EE7"/>
    <w:rsid w:val="63067FF3"/>
    <w:rsid w:val="63235881"/>
    <w:rsid w:val="63237E47"/>
    <w:rsid w:val="633103D2"/>
    <w:rsid w:val="633F46C8"/>
    <w:rsid w:val="63491C4D"/>
    <w:rsid w:val="634B52BB"/>
    <w:rsid w:val="63517A18"/>
    <w:rsid w:val="63966013"/>
    <w:rsid w:val="63A55524"/>
    <w:rsid w:val="63B646B7"/>
    <w:rsid w:val="63C71234"/>
    <w:rsid w:val="63E93CDD"/>
    <w:rsid w:val="64053834"/>
    <w:rsid w:val="6423160E"/>
    <w:rsid w:val="642E0F01"/>
    <w:rsid w:val="64321554"/>
    <w:rsid w:val="645D4016"/>
    <w:rsid w:val="647A1B49"/>
    <w:rsid w:val="647E5F39"/>
    <w:rsid w:val="64BA3FF8"/>
    <w:rsid w:val="64D9371A"/>
    <w:rsid w:val="64EB5A65"/>
    <w:rsid w:val="64F30ECE"/>
    <w:rsid w:val="64F8427A"/>
    <w:rsid w:val="64FA3430"/>
    <w:rsid w:val="65154B17"/>
    <w:rsid w:val="65162C23"/>
    <w:rsid w:val="65191116"/>
    <w:rsid w:val="653E7E50"/>
    <w:rsid w:val="655519A4"/>
    <w:rsid w:val="656D6582"/>
    <w:rsid w:val="65727FCA"/>
    <w:rsid w:val="657C0980"/>
    <w:rsid w:val="657F172A"/>
    <w:rsid w:val="6587680E"/>
    <w:rsid w:val="65A335C3"/>
    <w:rsid w:val="65A677A5"/>
    <w:rsid w:val="65C15FC1"/>
    <w:rsid w:val="65C6602B"/>
    <w:rsid w:val="65D51A99"/>
    <w:rsid w:val="65DF536E"/>
    <w:rsid w:val="65E36201"/>
    <w:rsid w:val="65E81A49"/>
    <w:rsid w:val="65EF6983"/>
    <w:rsid w:val="65F27170"/>
    <w:rsid w:val="65F449F3"/>
    <w:rsid w:val="66106FA7"/>
    <w:rsid w:val="662C181F"/>
    <w:rsid w:val="66377E24"/>
    <w:rsid w:val="664B57D2"/>
    <w:rsid w:val="664F08BB"/>
    <w:rsid w:val="666102B4"/>
    <w:rsid w:val="66943D6D"/>
    <w:rsid w:val="66A50DA9"/>
    <w:rsid w:val="66B875A1"/>
    <w:rsid w:val="66D37378"/>
    <w:rsid w:val="66DC0943"/>
    <w:rsid w:val="66EC7803"/>
    <w:rsid w:val="66F63152"/>
    <w:rsid w:val="671E2088"/>
    <w:rsid w:val="672461D7"/>
    <w:rsid w:val="673067D7"/>
    <w:rsid w:val="673B328B"/>
    <w:rsid w:val="67402D2C"/>
    <w:rsid w:val="67424D0A"/>
    <w:rsid w:val="67752C65"/>
    <w:rsid w:val="677E096F"/>
    <w:rsid w:val="6789185F"/>
    <w:rsid w:val="678E3792"/>
    <w:rsid w:val="67945EA0"/>
    <w:rsid w:val="67A34C7C"/>
    <w:rsid w:val="67BB1CF0"/>
    <w:rsid w:val="67ED1007"/>
    <w:rsid w:val="67FA7570"/>
    <w:rsid w:val="681708BB"/>
    <w:rsid w:val="68174C95"/>
    <w:rsid w:val="68233974"/>
    <w:rsid w:val="682444E1"/>
    <w:rsid w:val="686839DB"/>
    <w:rsid w:val="68805D07"/>
    <w:rsid w:val="68921266"/>
    <w:rsid w:val="68955444"/>
    <w:rsid w:val="68D059EE"/>
    <w:rsid w:val="68D86E88"/>
    <w:rsid w:val="68DD096D"/>
    <w:rsid w:val="68F40A7D"/>
    <w:rsid w:val="68F46A93"/>
    <w:rsid w:val="68F96AD6"/>
    <w:rsid w:val="690108C6"/>
    <w:rsid w:val="69082145"/>
    <w:rsid w:val="692B38FE"/>
    <w:rsid w:val="693341CC"/>
    <w:rsid w:val="694A7713"/>
    <w:rsid w:val="694F07F7"/>
    <w:rsid w:val="695C7C33"/>
    <w:rsid w:val="6966770E"/>
    <w:rsid w:val="698B5A77"/>
    <w:rsid w:val="69B619FC"/>
    <w:rsid w:val="69B92CB1"/>
    <w:rsid w:val="69C1117E"/>
    <w:rsid w:val="69DD15CD"/>
    <w:rsid w:val="69E628DB"/>
    <w:rsid w:val="69EA4B83"/>
    <w:rsid w:val="69EB6FE6"/>
    <w:rsid w:val="6A09612A"/>
    <w:rsid w:val="6A0E417C"/>
    <w:rsid w:val="6A515781"/>
    <w:rsid w:val="6A5843DF"/>
    <w:rsid w:val="6A5D7C9B"/>
    <w:rsid w:val="6A687F40"/>
    <w:rsid w:val="6A7A6965"/>
    <w:rsid w:val="6A7B6076"/>
    <w:rsid w:val="6A7D4373"/>
    <w:rsid w:val="6A821704"/>
    <w:rsid w:val="6A8403AC"/>
    <w:rsid w:val="6AC125C2"/>
    <w:rsid w:val="6AD77E30"/>
    <w:rsid w:val="6AE91AE0"/>
    <w:rsid w:val="6AF92AF0"/>
    <w:rsid w:val="6B0F51EF"/>
    <w:rsid w:val="6B0F615E"/>
    <w:rsid w:val="6B2D46CE"/>
    <w:rsid w:val="6B4773BA"/>
    <w:rsid w:val="6B53206A"/>
    <w:rsid w:val="6B547992"/>
    <w:rsid w:val="6B552A16"/>
    <w:rsid w:val="6B5B5B0F"/>
    <w:rsid w:val="6B5F1433"/>
    <w:rsid w:val="6B680FCE"/>
    <w:rsid w:val="6B744579"/>
    <w:rsid w:val="6B9406C2"/>
    <w:rsid w:val="6B991A2E"/>
    <w:rsid w:val="6BAA08D1"/>
    <w:rsid w:val="6BB04A2F"/>
    <w:rsid w:val="6BBB0BD4"/>
    <w:rsid w:val="6BC03F28"/>
    <w:rsid w:val="6BF4550C"/>
    <w:rsid w:val="6C094E9D"/>
    <w:rsid w:val="6C0A268E"/>
    <w:rsid w:val="6C1418A3"/>
    <w:rsid w:val="6C17353D"/>
    <w:rsid w:val="6C240DF1"/>
    <w:rsid w:val="6C2472E3"/>
    <w:rsid w:val="6C2F68A0"/>
    <w:rsid w:val="6C3C1D79"/>
    <w:rsid w:val="6C5368BC"/>
    <w:rsid w:val="6C575733"/>
    <w:rsid w:val="6C91489F"/>
    <w:rsid w:val="6CB34D67"/>
    <w:rsid w:val="6CBF6D8E"/>
    <w:rsid w:val="6CC30FFE"/>
    <w:rsid w:val="6CD12794"/>
    <w:rsid w:val="6CD34E1E"/>
    <w:rsid w:val="6CDE5729"/>
    <w:rsid w:val="6D001C40"/>
    <w:rsid w:val="6D201A00"/>
    <w:rsid w:val="6D215082"/>
    <w:rsid w:val="6D540C28"/>
    <w:rsid w:val="6D5B0FA3"/>
    <w:rsid w:val="6D657B99"/>
    <w:rsid w:val="6D874567"/>
    <w:rsid w:val="6D953367"/>
    <w:rsid w:val="6DA95D3C"/>
    <w:rsid w:val="6DC836C5"/>
    <w:rsid w:val="6DD55916"/>
    <w:rsid w:val="6DF37CFB"/>
    <w:rsid w:val="6DFE630E"/>
    <w:rsid w:val="6E051CD1"/>
    <w:rsid w:val="6E0546AA"/>
    <w:rsid w:val="6E201D56"/>
    <w:rsid w:val="6E2064E7"/>
    <w:rsid w:val="6E337C79"/>
    <w:rsid w:val="6E390093"/>
    <w:rsid w:val="6E395057"/>
    <w:rsid w:val="6E3F58D8"/>
    <w:rsid w:val="6E4508CE"/>
    <w:rsid w:val="6E8D43DA"/>
    <w:rsid w:val="6EB63919"/>
    <w:rsid w:val="6ED51D06"/>
    <w:rsid w:val="6EE018D0"/>
    <w:rsid w:val="6EE71836"/>
    <w:rsid w:val="6EF177A0"/>
    <w:rsid w:val="6F1C7517"/>
    <w:rsid w:val="6F39709B"/>
    <w:rsid w:val="6F4B09E9"/>
    <w:rsid w:val="6F6A4F63"/>
    <w:rsid w:val="6F7C448C"/>
    <w:rsid w:val="6FAC48AC"/>
    <w:rsid w:val="6FE8169D"/>
    <w:rsid w:val="6FF50B59"/>
    <w:rsid w:val="7024661E"/>
    <w:rsid w:val="702F307C"/>
    <w:rsid w:val="703514F0"/>
    <w:rsid w:val="703630C6"/>
    <w:rsid w:val="703655E4"/>
    <w:rsid w:val="70623A2B"/>
    <w:rsid w:val="706A6365"/>
    <w:rsid w:val="707B3E3A"/>
    <w:rsid w:val="708D03F5"/>
    <w:rsid w:val="70A45094"/>
    <w:rsid w:val="70C55D6D"/>
    <w:rsid w:val="70CF0C98"/>
    <w:rsid w:val="70D331F1"/>
    <w:rsid w:val="70E22F2F"/>
    <w:rsid w:val="7105097C"/>
    <w:rsid w:val="71241683"/>
    <w:rsid w:val="713F535D"/>
    <w:rsid w:val="714228CE"/>
    <w:rsid w:val="714334F6"/>
    <w:rsid w:val="714A2CA2"/>
    <w:rsid w:val="714D0B0B"/>
    <w:rsid w:val="714D3F8C"/>
    <w:rsid w:val="71594E6C"/>
    <w:rsid w:val="715B5472"/>
    <w:rsid w:val="71736C2F"/>
    <w:rsid w:val="719C07EA"/>
    <w:rsid w:val="71A500BE"/>
    <w:rsid w:val="71C257D9"/>
    <w:rsid w:val="71D01C4E"/>
    <w:rsid w:val="71D41A9E"/>
    <w:rsid w:val="71D56961"/>
    <w:rsid w:val="71DB5B2D"/>
    <w:rsid w:val="71EE7DF3"/>
    <w:rsid w:val="71F1476D"/>
    <w:rsid w:val="7200044F"/>
    <w:rsid w:val="72051BF0"/>
    <w:rsid w:val="720A32D8"/>
    <w:rsid w:val="721225B8"/>
    <w:rsid w:val="721F68C7"/>
    <w:rsid w:val="7254346D"/>
    <w:rsid w:val="7255099B"/>
    <w:rsid w:val="7255461B"/>
    <w:rsid w:val="72686F0E"/>
    <w:rsid w:val="72705645"/>
    <w:rsid w:val="72772492"/>
    <w:rsid w:val="727F6F62"/>
    <w:rsid w:val="72A5057D"/>
    <w:rsid w:val="72AE02E0"/>
    <w:rsid w:val="72B13A77"/>
    <w:rsid w:val="72BB5982"/>
    <w:rsid w:val="72C1191E"/>
    <w:rsid w:val="72C35AAE"/>
    <w:rsid w:val="72D26AAE"/>
    <w:rsid w:val="73241992"/>
    <w:rsid w:val="7326432C"/>
    <w:rsid w:val="73496E1F"/>
    <w:rsid w:val="734C5341"/>
    <w:rsid w:val="73684FD9"/>
    <w:rsid w:val="736D4C1F"/>
    <w:rsid w:val="73844B20"/>
    <w:rsid w:val="73A2548F"/>
    <w:rsid w:val="73AF11AF"/>
    <w:rsid w:val="73C35FC5"/>
    <w:rsid w:val="73D36213"/>
    <w:rsid w:val="73E72B51"/>
    <w:rsid w:val="73F313D5"/>
    <w:rsid w:val="7426053F"/>
    <w:rsid w:val="742E4BDE"/>
    <w:rsid w:val="74384577"/>
    <w:rsid w:val="745619BA"/>
    <w:rsid w:val="74626E5E"/>
    <w:rsid w:val="748146CD"/>
    <w:rsid w:val="748923BA"/>
    <w:rsid w:val="748E7E38"/>
    <w:rsid w:val="74B04C64"/>
    <w:rsid w:val="74B62581"/>
    <w:rsid w:val="74BA39ED"/>
    <w:rsid w:val="74EE6D89"/>
    <w:rsid w:val="750315BD"/>
    <w:rsid w:val="75285C51"/>
    <w:rsid w:val="75422763"/>
    <w:rsid w:val="75427CC3"/>
    <w:rsid w:val="75492EB8"/>
    <w:rsid w:val="754A1DB4"/>
    <w:rsid w:val="754F30D8"/>
    <w:rsid w:val="75550E56"/>
    <w:rsid w:val="7559439D"/>
    <w:rsid w:val="7567209F"/>
    <w:rsid w:val="756B57A7"/>
    <w:rsid w:val="7593521E"/>
    <w:rsid w:val="75946354"/>
    <w:rsid w:val="759D1AC5"/>
    <w:rsid w:val="759D22DE"/>
    <w:rsid w:val="75AD2125"/>
    <w:rsid w:val="75B653C7"/>
    <w:rsid w:val="75DB2583"/>
    <w:rsid w:val="760B4EC1"/>
    <w:rsid w:val="760B4F99"/>
    <w:rsid w:val="761D51A8"/>
    <w:rsid w:val="762F6C9B"/>
    <w:rsid w:val="764A09FE"/>
    <w:rsid w:val="766C7BAF"/>
    <w:rsid w:val="766D5BA8"/>
    <w:rsid w:val="76800339"/>
    <w:rsid w:val="76877C42"/>
    <w:rsid w:val="76922119"/>
    <w:rsid w:val="76947A3B"/>
    <w:rsid w:val="769B250B"/>
    <w:rsid w:val="769E6E22"/>
    <w:rsid w:val="76BE5237"/>
    <w:rsid w:val="76C3343E"/>
    <w:rsid w:val="76E424A0"/>
    <w:rsid w:val="76F0334F"/>
    <w:rsid w:val="76F66950"/>
    <w:rsid w:val="76FD1AC6"/>
    <w:rsid w:val="76FF03E8"/>
    <w:rsid w:val="76FF754F"/>
    <w:rsid w:val="77065D03"/>
    <w:rsid w:val="7717203E"/>
    <w:rsid w:val="7724689B"/>
    <w:rsid w:val="773B7E30"/>
    <w:rsid w:val="77514627"/>
    <w:rsid w:val="7755145B"/>
    <w:rsid w:val="77613CA3"/>
    <w:rsid w:val="7769541C"/>
    <w:rsid w:val="776A2F9B"/>
    <w:rsid w:val="776E183B"/>
    <w:rsid w:val="77801B47"/>
    <w:rsid w:val="7789577F"/>
    <w:rsid w:val="779D2237"/>
    <w:rsid w:val="77A40E23"/>
    <w:rsid w:val="77A73DA7"/>
    <w:rsid w:val="77AB6FA5"/>
    <w:rsid w:val="77AF2EDE"/>
    <w:rsid w:val="77C812C9"/>
    <w:rsid w:val="77D73799"/>
    <w:rsid w:val="77E16038"/>
    <w:rsid w:val="77E75AE3"/>
    <w:rsid w:val="77EA3C8D"/>
    <w:rsid w:val="77ED0418"/>
    <w:rsid w:val="77EF7E19"/>
    <w:rsid w:val="7802256C"/>
    <w:rsid w:val="78243000"/>
    <w:rsid w:val="783B0A37"/>
    <w:rsid w:val="784D58D7"/>
    <w:rsid w:val="78821143"/>
    <w:rsid w:val="78827CFB"/>
    <w:rsid w:val="789462AE"/>
    <w:rsid w:val="78B65294"/>
    <w:rsid w:val="78DD7DC1"/>
    <w:rsid w:val="78EA4560"/>
    <w:rsid w:val="78F92454"/>
    <w:rsid w:val="791048BE"/>
    <w:rsid w:val="79117387"/>
    <w:rsid w:val="791912A4"/>
    <w:rsid w:val="796F7F88"/>
    <w:rsid w:val="79893790"/>
    <w:rsid w:val="79A25301"/>
    <w:rsid w:val="79AF5A8A"/>
    <w:rsid w:val="79D42C80"/>
    <w:rsid w:val="79D84C7C"/>
    <w:rsid w:val="7A005601"/>
    <w:rsid w:val="7A0138EF"/>
    <w:rsid w:val="7A04423C"/>
    <w:rsid w:val="7A0679A8"/>
    <w:rsid w:val="7A267D08"/>
    <w:rsid w:val="7A290C78"/>
    <w:rsid w:val="7A3C57C3"/>
    <w:rsid w:val="7A654AF2"/>
    <w:rsid w:val="7A692B79"/>
    <w:rsid w:val="7AC37A04"/>
    <w:rsid w:val="7AC81416"/>
    <w:rsid w:val="7AD16CD7"/>
    <w:rsid w:val="7AE50308"/>
    <w:rsid w:val="7AFE12D3"/>
    <w:rsid w:val="7AFF0AC1"/>
    <w:rsid w:val="7B03553A"/>
    <w:rsid w:val="7B0D3741"/>
    <w:rsid w:val="7B200600"/>
    <w:rsid w:val="7B2D2036"/>
    <w:rsid w:val="7B540EA3"/>
    <w:rsid w:val="7B63790C"/>
    <w:rsid w:val="7B7624B7"/>
    <w:rsid w:val="7B850D3B"/>
    <w:rsid w:val="7B932DB2"/>
    <w:rsid w:val="7B9566B5"/>
    <w:rsid w:val="7BAF724F"/>
    <w:rsid w:val="7BBB6385"/>
    <w:rsid w:val="7BCB0DD8"/>
    <w:rsid w:val="7BDC2A5C"/>
    <w:rsid w:val="7BF013F7"/>
    <w:rsid w:val="7C1311C1"/>
    <w:rsid w:val="7C281322"/>
    <w:rsid w:val="7C58534D"/>
    <w:rsid w:val="7C6C2B94"/>
    <w:rsid w:val="7C8B4D59"/>
    <w:rsid w:val="7CA6496F"/>
    <w:rsid w:val="7CFA1434"/>
    <w:rsid w:val="7D120D77"/>
    <w:rsid w:val="7D3100C3"/>
    <w:rsid w:val="7D384211"/>
    <w:rsid w:val="7D3B7211"/>
    <w:rsid w:val="7D44712F"/>
    <w:rsid w:val="7D5D0EA6"/>
    <w:rsid w:val="7D7122F9"/>
    <w:rsid w:val="7D743D1C"/>
    <w:rsid w:val="7D7B22E7"/>
    <w:rsid w:val="7D7E6EDA"/>
    <w:rsid w:val="7D8561C0"/>
    <w:rsid w:val="7DB84B29"/>
    <w:rsid w:val="7DBB37B7"/>
    <w:rsid w:val="7DD34281"/>
    <w:rsid w:val="7DD62799"/>
    <w:rsid w:val="7E003A15"/>
    <w:rsid w:val="7E1E78C3"/>
    <w:rsid w:val="7E1F7AE1"/>
    <w:rsid w:val="7E2F3B20"/>
    <w:rsid w:val="7E2F6A98"/>
    <w:rsid w:val="7E396ECF"/>
    <w:rsid w:val="7E3C2E92"/>
    <w:rsid w:val="7E4D0D81"/>
    <w:rsid w:val="7E5A6978"/>
    <w:rsid w:val="7E60106A"/>
    <w:rsid w:val="7E630715"/>
    <w:rsid w:val="7E832A5B"/>
    <w:rsid w:val="7E8E4872"/>
    <w:rsid w:val="7E955BAB"/>
    <w:rsid w:val="7EAC1376"/>
    <w:rsid w:val="7ED27044"/>
    <w:rsid w:val="7ED77EE7"/>
    <w:rsid w:val="7EE13BA7"/>
    <w:rsid w:val="7EFE60CE"/>
    <w:rsid w:val="7F287987"/>
    <w:rsid w:val="7F4A28EE"/>
    <w:rsid w:val="7F4F7E0E"/>
    <w:rsid w:val="7F5F42A0"/>
    <w:rsid w:val="7F781B25"/>
    <w:rsid w:val="7F7C3D0D"/>
    <w:rsid w:val="7F7F02D0"/>
    <w:rsid w:val="7F8453A2"/>
    <w:rsid w:val="7F866B63"/>
    <w:rsid w:val="7FB35190"/>
    <w:rsid w:val="7FE517FD"/>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qFormat/>
    <w:uiPriority w:val="0"/>
    <w:pPr>
      <w:tabs>
        <w:tab w:val="center" w:pos="4153"/>
        <w:tab w:val="right" w:pos="8306"/>
      </w:tabs>
      <w:snapToGrid w:val="0"/>
      <w:jc w:val="left"/>
    </w:pPr>
    <w:rPr>
      <w:sz w:val="18"/>
      <w:szCs w:val="18"/>
    </w:rPr>
  </w:style>
  <w:style w:type="paragraph" w:styleId="8">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character" w:styleId="16">
    <w:name w:val="HTML Code"/>
    <w:basedOn w:val="13"/>
    <w:unhideWhenUsed/>
    <w:qFormat/>
    <w:uiPriority w:val="99"/>
    <w:rPr>
      <w:rFonts w:ascii="宋体" w:hAnsi="宋体" w:eastAsia="宋体" w:cs="宋体"/>
      <w:sz w:val="24"/>
      <w:szCs w:val="24"/>
    </w:rPr>
  </w:style>
  <w:style w:type="character" w:customStyle="1" w:styleId="17">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18">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19">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0">
    <w:name w:val="apple-converted-space"/>
    <w:basedOn w:val="13"/>
    <w:qFormat/>
    <w:uiPriority w:val="0"/>
  </w:style>
  <w:style w:type="character" w:customStyle="1" w:styleId="21">
    <w:name w:val="页眉 Char"/>
    <w:basedOn w:val="13"/>
    <w:link w:val="8"/>
    <w:uiPriority w:val="0"/>
    <w:rPr>
      <w:rFonts w:asciiTheme="minorHAnsi" w:hAnsiTheme="minorHAnsi" w:eastAsiaTheme="minorEastAsia" w:cstheme="minorBidi"/>
      <w:kern w:val="2"/>
      <w:sz w:val="18"/>
      <w:szCs w:val="18"/>
    </w:rPr>
  </w:style>
  <w:style w:type="character" w:customStyle="1" w:styleId="22">
    <w:name w:val="页脚 Char"/>
    <w:basedOn w:val="13"/>
    <w:link w:val="7"/>
    <w:uiPriority w:val="0"/>
    <w:rPr>
      <w:rFonts w:asciiTheme="minorHAnsi" w:hAnsiTheme="minorHAnsi" w:eastAsiaTheme="minorEastAsia" w:cstheme="minorBidi"/>
      <w:kern w:val="2"/>
      <w:sz w:val="18"/>
      <w:szCs w:val="18"/>
    </w:rPr>
  </w:style>
  <w:style w:type="paragraph" w:customStyle="1" w:styleId="23">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4">
    <w:name w:val="md-plain"/>
    <w:basedOn w:val="13"/>
    <w:qFormat/>
    <w:uiPriority w:val="0"/>
  </w:style>
  <w:style w:type="paragraph" w:styleId="25">
    <w:name w:val="List Paragraph"/>
    <w:basedOn w:val="1"/>
    <w:qFormat/>
    <w:uiPriority w:val="99"/>
    <w:pPr>
      <w:ind w:firstLine="420" w:firstLineChars="200"/>
    </w:pPr>
  </w:style>
  <w:style w:type="character" w:customStyle="1" w:styleId="26">
    <w:name w:val="md-tab"/>
    <w:basedOn w:val="13"/>
    <w:qFormat/>
    <w:uiPriority w:val="0"/>
  </w:style>
  <w:style w:type="character" w:customStyle="1" w:styleId="27">
    <w:name w:val="标题 4 Char"/>
    <w:link w:val="5"/>
    <w:qFormat/>
    <w:uiPriority w:val="0"/>
    <w:rPr>
      <w:rFonts w:ascii="Arial" w:hAnsi="Arial" w:eastAsia="黑体"/>
      <w:b/>
      <w:sz w:val="28"/>
    </w:rPr>
  </w:style>
  <w:style w:type="character" w:customStyle="1" w:styleId="28">
    <w:name w:val="标题 5 Char"/>
    <w:basedOn w:val="13"/>
    <w:link w:val="6"/>
    <w:semiHidden/>
    <w:qFormat/>
    <w:uiPriority w:val="0"/>
    <w:rPr>
      <w:rFonts w:asciiTheme="minorHAnsi" w:hAnsiTheme="minorHAnsi" w:eastAsiaTheme="minorEastAsia" w:cstheme="minorBidi"/>
      <w:b/>
      <w:bCs/>
      <w:kern w:val="2"/>
      <w:sz w:val="28"/>
      <w:szCs w:val="28"/>
    </w:rPr>
  </w:style>
  <w:style w:type="character" w:customStyle="1" w:styleId="29">
    <w:name w:val="md-softbreak"/>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5761</Words>
  <Characters>32841</Characters>
  <Lines>273</Lines>
  <Paragraphs>77</Paragraphs>
  <TotalTime>11</TotalTime>
  <ScaleCrop>false</ScaleCrop>
  <LinksUpToDate>false</LinksUpToDate>
  <CharactersWithSpaces>38525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2020-07-09T04:47:36Z</dcterms:modified>
  <cp:revision>1176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