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CB44" w14:textId="77777777" w:rsidR="00584DA0" w:rsidRDefault="00584DA0" w:rsidP="00584DA0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Политика конфиденциальности</w:t>
      </w:r>
    </w:p>
    <w:p w14:paraId="2964B4A4" w14:textId="437BEAB2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Дата последнего обновления:</w:t>
      </w:r>
      <w:r>
        <w:rPr>
          <w:rFonts w:ascii="Segoe UI" w:hAnsi="Segoe UI" w:cs="Segoe UI"/>
          <w:color w:val="0F1115"/>
        </w:rPr>
        <w:t> </w:t>
      </w:r>
      <w:r w:rsidR="004A280A">
        <w:rPr>
          <w:rFonts w:ascii="Segoe UI" w:hAnsi="Segoe UI" w:cs="Segoe UI"/>
          <w:color w:val="0F1115"/>
        </w:rPr>
        <w:t>20</w:t>
      </w:r>
      <w:r>
        <w:rPr>
          <w:rFonts w:ascii="Segoe UI" w:hAnsi="Segoe UI" w:cs="Segoe UI"/>
          <w:color w:val="0F1115"/>
        </w:rPr>
        <w:t xml:space="preserve"> </w:t>
      </w:r>
      <w:r w:rsidR="004A280A">
        <w:rPr>
          <w:rFonts w:ascii="Segoe UI" w:hAnsi="Segoe UI" w:cs="Segoe UI"/>
          <w:color w:val="0F1115"/>
        </w:rPr>
        <w:t>ноября</w:t>
      </w:r>
      <w:r>
        <w:rPr>
          <w:rFonts w:ascii="Segoe UI" w:hAnsi="Segoe UI" w:cs="Segoe UI"/>
          <w:color w:val="0F1115"/>
        </w:rPr>
        <w:t xml:space="preserve"> 202</w:t>
      </w:r>
      <w:r w:rsidR="004A280A"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 xml:space="preserve"> года</w:t>
      </w:r>
    </w:p>
    <w:p w14:paraId="1772AF41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Настоящая Политика конфиденциальности описывает, как приложение и веб-сайт CashUp! (далее — «мы», «наш», «приложение») собирает, использует, хранит и защищает информацию пользователей (далее — «вы», «ваш»).</w:t>
      </w:r>
    </w:p>
    <w:p w14:paraId="25BA0284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1. Общая информация</w:t>
      </w:r>
    </w:p>
    <w:p w14:paraId="6BFF5ABE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CashUp! — это мобильное приложение, которое помогает пользователям выбирать оптимальные банковские карты для получения максимального кэшбэка и вести учет личных финансов. Мы ценим ваше доверие и стремимся защищать ваши персональные данные.</w:t>
      </w:r>
    </w:p>
    <w:p w14:paraId="3E490E3B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2. Собираемая информация</w:t>
      </w:r>
    </w:p>
    <w:p w14:paraId="13B3B3CB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2.1. Информация, собираемая в приложении</w:t>
      </w:r>
    </w:p>
    <w:p w14:paraId="70053BB9" w14:textId="77777777" w:rsidR="00584DA0" w:rsidRDefault="00584DA0" w:rsidP="00584DA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Данные о банковских картах:</w:t>
      </w:r>
      <w:r>
        <w:rPr>
          <w:rFonts w:ascii="Segoe UI" w:hAnsi="Segoe UI" w:cs="Segoe UI"/>
          <w:color w:val="0F1115"/>
        </w:rPr>
        <w:t> название банка, название карты, условия кэшбэка по категориям. </w:t>
      </w:r>
      <w:r>
        <w:rPr>
          <w:rStyle w:val="ac"/>
          <w:rFonts w:ascii="Segoe UI" w:eastAsiaTheme="majorEastAsia" w:hAnsi="Segoe UI" w:cs="Segoe UI"/>
          <w:color w:val="0F1115"/>
        </w:rPr>
        <w:t>Важно:</w:t>
      </w:r>
      <w:r>
        <w:rPr>
          <w:rFonts w:ascii="Segoe UI" w:hAnsi="Segoe UI" w:cs="Segoe UI"/>
          <w:color w:val="0F1115"/>
        </w:rPr>
        <w:t> мы НЕ собираем и не храним номера карт, CVV-коды, сроки действия или другие конфиденциальные банковские реквизиты.</w:t>
      </w:r>
    </w:p>
    <w:p w14:paraId="13D12544" w14:textId="77777777" w:rsidR="00584DA0" w:rsidRDefault="00584DA0" w:rsidP="00584DA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Данные о расходах:</w:t>
      </w:r>
      <w:r>
        <w:rPr>
          <w:rFonts w:ascii="Segoe UI" w:hAnsi="Segoe UI" w:cs="Segoe UI"/>
          <w:color w:val="0F1115"/>
        </w:rPr>
        <w:t> суммы и категории планируемых или фактических расходов, которые вы вводите вручную.</w:t>
      </w:r>
    </w:p>
    <w:p w14:paraId="598F5B52" w14:textId="77777777" w:rsidR="00584DA0" w:rsidRDefault="00584DA0" w:rsidP="00584DA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Геолокационные данные:</w:t>
      </w:r>
      <w:r>
        <w:rPr>
          <w:rFonts w:ascii="Segoe UI" w:hAnsi="Segoe UI" w:cs="Segoe UI"/>
          <w:color w:val="0F1115"/>
        </w:rPr>
        <w:t> только при включенных геолокационных уведомлениях для предоставления рекомендаций по картам при приближении к магазинам.</w:t>
      </w:r>
    </w:p>
    <w:p w14:paraId="6BAF4CC7" w14:textId="77777777" w:rsidR="00584DA0" w:rsidRDefault="00584DA0" w:rsidP="00584DA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Техническая информация:</w:t>
      </w:r>
      <w:r>
        <w:rPr>
          <w:rFonts w:ascii="Segoe UI" w:hAnsi="Segoe UI" w:cs="Segoe UI"/>
          <w:color w:val="0F1115"/>
        </w:rPr>
        <w:t> данные об использовании приложения, ошибках и производительности через AppMetrica.</w:t>
      </w:r>
    </w:p>
    <w:p w14:paraId="3F214F07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2.2. Информация, собираемая на веб-сайте</w:t>
      </w:r>
    </w:p>
    <w:p w14:paraId="7BE18632" w14:textId="77777777" w:rsidR="00584DA0" w:rsidRDefault="00584DA0" w:rsidP="00584DA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Контактная информация:</w:t>
      </w:r>
      <w:r>
        <w:rPr>
          <w:rFonts w:ascii="Segoe UI" w:hAnsi="Segoe UI" w:cs="Segoe UI"/>
          <w:color w:val="0F1115"/>
        </w:rPr>
        <w:t> имя, адрес электронной почты, которые вы предоставляете через форму обратной связи.</w:t>
      </w:r>
    </w:p>
    <w:p w14:paraId="15E63762" w14:textId="77777777" w:rsidR="00584DA0" w:rsidRDefault="00584DA0" w:rsidP="00584DA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Техническая информация:</w:t>
      </w:r>
      <w:r>
        <w:rPr>
          <w:rFonts w:ascii="Segoe UI" w:hAnsi="Segoe UI" w:cs="Segoe UI"/>
          <w:color w:val="0F1115"/>
        </w:rPr>
        <w:t> данные о посещениях сайта, IP-адрес, тип браузера, страницы просмотра через аналитические системы.</w:t>
      </w:r>
    </w:p>
    <w:p w14:paraId="3BE770F6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3. Использование информации</w:t>
      </w:r>
    </w:p>
    <w:p w14:paraId="38E55659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Мы используем собранную информацию для:</w:t>
      </w:r>
    </w:p>
    <w:p w14:paraId="512E6B06" w14:textId="77777777" w:rsidR="00584DA0" w:rsidRDefault="00584DA0" w:rsidP="00584DA0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Предоставления основных функций приложения (подбор карт, учет расходов, гео-уведомления)</w:t>
      </w:r>
    </w:p>
    <w:p w14:paraId="7CCCA516" w14:textId="77777777" w:rsidR="00584DA0" w:rsidRDefault="00584DA0" w:rsidP="00584DA0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Улучшения работы приложения и исправления ошибок</w:t>
      </w:r>
    </w:p>
    <w:p w14:paraId="51E62A03" w14:textId="77777777" w:rsidR="00584DA0" w:rsidRDefault="00584DA0" w:rsidP="00584DA0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Анализа использования приложения для разработки новых функций</w:t>
      </w:r>
    </w:p>
    <w:p w14:paraId="05E69A06" w14:textId="77777777" w:rsidR="00584DA0" w:rsidRDefault="00584DA0" w:rsidP="00584DA0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Ответа на ваши запросы, отправленные через форму обратной связи</w:t>
      </w:r>
    </w:p>
    <w:p w14:paraId="7AAF7EFD" w14:textId="77777777" w:rsidR="00584DA0" w:rsidRDefault="00584DA0" w:rsidP="00584DA0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Обеспечения безопасности и предотвращения мошенничества</w:t>
      </w:r>
    </w:p>
    <w:p w14:paraId="39A7B38F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4. Хранение и защита данных</w:t>
      </w:r>
    </w:p>
    <w:p w14:paraId="71A05455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4.1. Локальное хранение</w:t>
      </w:r>
    </w:p>
    <w:p w14:paraId="2ED0237C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данные приложения (информация о картах, расходах, настройках) хранятся локально на вашем устройстве в зашифрованном виде с использованием:</w:t>
      </w:r>
    </w:p>
    <w:p w14:paraId="01EE2763" w14:textId="77777777" w:rsidR="00584DA0" w:rsidRDefault="00584DA0" w:rsidP="00584DA0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AsyncStorage для хранения настроек и пользовательских данных</w:t>
      </w:r>
    </w:p>
    <w:p w14:paraId="2869C48D" w14:textId="77777777" w:rsidR="00584DA0" w:rsidRDefault="00584DA0" w:rsidP="00584DA0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SQLite базы данных для хранения информации о магазинах и транзакциях</w:t>
      </w:r>
    </w:p>
    <w:p w14:paraId="7CA628EB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4.2. Передача данных</w:t>
      </w:r>
    </w:p>
    <w:p w14:paraId="0D7CAC18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Мы НЕ передаем ваши персональные данные третьим лицам, за исключением:</w:t>
      </w:r>
    </w:p>
    <w:p w14:paraId="02E2DDC7" w14:textId="77777777" w:rsidR="00584DA0" w:rsidRDefault="00584DA0" w:rsidP="00584DA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Сервиса AppMetrica для сбора обезличенной аналитики и статистики использования приложения</w:t>
      </w:r>
    </w:p>
    <w:p w14:paraId="1BCDD910" w14:textId="77777777" w:rsidR="00D21A95" w:rsidRPr="00D21A95" w:rsidRDefault="00D21A95" w:rsidP="00D21A9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</w:rPr>
      </w:pPr>
      <w:r w:rsidRPr="00D21A95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Сервиса «Яндекс Формы» для обработки запросов, отправленных через форму обратной связи на сайте.</w:t>
      </w:r>
    </w:p>
    <w:p w14:paraId="5462D297" w14:textId="77777777" w:rsidR="00584DA0" w:rsidRDefault="00584DA0" w:rsidP="00584DA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Случаев, требуемых законодательством Российской Федерации</w:t>
      </w:r>
    </w:p>
    <w:p w14:paraId="6E35C6A4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5. Файлы cookie и аналогичные технологии</w:t>
      </w:r>
    </w:p>
    <w:p w14:paraId="201285FB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Наш веб-сайт использует файлы cookie и аналогичные технологии для:</w:t>
      </w:r>
    </w:p>
    <w:p w14:paraId="01AAA02A" w14:textId="77777777" w:rsidR="00584DA0" w:rsidRDefault="00584DA0" w:rsidP="00584DA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Анализа посещаемости и улучшения пользовательского опыта</w:t>
      </w:r>
    </w:p>
    <w:p w14:paraId="09CF24A8" w14:textId="77777777" w:rsidR="00584DA0" w:rsidRDefault="00584DA0" w:rsidP="00584DA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Запоминания ваших предпочтений</w:t>
      </w:r>
    </w:p>
    <w:p w14:paraId="6ABDF9C1" w14:textId="77777777" w:rsidR="00584DA0" w:rsidRDefault="00584DA0" w:rsidP="00584DA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Обеспечения безопасности</w:t>
      </w:r>
    </w:p>
    <w:p w14:paraId="15233ED8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можете управлять настройками cookies через параметры вашего браузера.</w:t>
      </w:r>
    </w:p>
    <w:p w14:paraId="042E9194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6. AppMetrica</w:t>
      </w:r>
    </w:p>
    <w:p w14:paraId="09939B95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Мы используем сервис AppMetrica (предоставляемый Яндексом) для сбора обезличенной аналитической информации о использовании приложения. Передаваемые данные включают:</w:t>
      </w:r>
    </w:p>
    <w:p w14:paraId="7EC45B2C" w14:textId="77777777" w:rsidR="00584DA0" w:rsidRDefault="00584DA0" w:rsidP="00584DA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События использования функций приложения</w:t>
      </w:r>
    </w:p>
    <w:p w14:paraId="4DEAA217" w14:textId="77777777" w:rsidR="00584DA0" w:rsidRDefault="00584DA0" w:rsidP="00584DA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Технические ошибки и сбои</w:t>
      </w:r>
    </w:p>
    <w:p w14:paraId="3D5936FB" w14:textId="77777777" w:rsidR="00584DA0" w:rsidRDefault="00584DA0" w:rsidP="00584DA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Информация об устройстве (модель, версия ОС)</w:t>
      </w:r>
    </w:p>
    <w:p w14:paraId="229F00DE" w14:textId="77777777" w:rsidR="00584DA0" w:rsidRDefault="00584DA0" w:rsidP="00584DA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Географическая информация (страна, город на уровне агрегированной статистики)</w:t>
      </w:r>
    </w:p>
    <w:p w14:paraId="48F11BA4" w14:textId="603A5CD6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Важно:</w:t>
      </w:r>
      <w:r>
        <w:rPr>
          <w:rFonts w:ascii="Segoe UI" w:hAnsi="Segoe UI" w:cs="Segoe UI"/>
          <w:color w:val="0F1115"/>
        </w:rPr>
        <w:t xml:space="preserve"> AppMetrica НЕ получает информацию о ваших банковских картах, финансовых операциях или персональных данных. Подробная информация по ссылке </w:t>
      </w:r>
      <w:r w:rsidRPr="00584DA0">
        <w:rPr>
          <w:rFonts w:ascii="Segoe UI" w:hAnsi="Segoe UI" w:cs="Segoe UI"/>
          <w:color w:val="0F1115"/>
        </w:rPr>
        <w:t>https://appmetrica.yandex.ru/docs/ru/</w:t>
      </w:r>
    </w:p>
    <w:p w14:paraId="7A369863" w14:textId="77777777" w:rsidR="00D21A95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eastAsiaTheme="majorEastAsia" w:hAnsi="Segoe UI" w:cs="Segoe UI"/>
          <w:b/>
          <w:bCs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7. </w:t>
      </w:r>
      <w:r w:rsidR="00D21A95" w:rsidRPr="00D21A95">
        <w:rPr>
          <w:rFonts w:ascii="Segoe UI" w:eastAsiaTheme="majorEastAsia" w:hAnsi="Segoe UI" w:cs="Segoe UI"/>
          <w:b/>
          <w:bCs/>
          <w:color w:val="0F1115"/>
        </w:rPr>
        <w:t>Яндекс Формы</w:t>
      </w:r>
    </w:p>
    <w:p w14:paraId="40E6DAEC" w14:textId="11EECB64" w:rsidR="00D21A95" w:rsidRDefault="00D21A95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Для обработки запросов, полученных через форму обратной связи на нашем сайте, используется сервис «Яндекс Формы», предоставляемый ООО «Яндекс».</w:t>
      </w:r>
      <w:r>
        <w:rPr>
          <w:rFonts w:ascii="Segoe UI" w:hAnsi="Segoe UI" w:cs="Segoe UI"/>
          <w:color w:val="0F1115"/>
          <w:shd w:val="clear" w:color="auto" w:fill="FFFFFF"/>
        </w:rPr>
        <w:t xml:space="preserve"> Передаваемые данные включают:</w:t>
      </w:r>
    </w:p>
    <w:p w14:paraId="655CE8D5" w14:textId="30231FE8" w:rsidR="00D21A95" w:rsidRDefault="00D21A95" w:rsidP="00D21A9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Имя</w:t>
      </w:r>
    </w:p>
    <w:p w14:paraId="7645F9B3" w14:textId="7BAC8B34" w:rsidR="00D21A95" w:rsidRDefault="00D21A95" w:rsidP="00D21A9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Адрес электронной почты</w:t>
      </w:r>
    </w:p>
    <w:p w14:paraId="3B81B953" w14:textId="4E46B212" w:rsidR="00D21A95" w:rsidRDefault="00D21A95" w:rsidP="00D21A9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Текст сообщения</w:t>
      </w:r>
    </w:p>
    <w:p w14:paraId="34011B9E" w14:textId="318EBE33" w:rsidR="00D21A95" w:rsidRPr="00D21A95" w:rsidRDefault="00D21A95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eastAsiaTheme="majorEastAsia" w:hAnsi="Segoe UI" w:cs="Segoe UI"/>
          <w:b/>
          <w:bCs/>
          <w:color w:val="0F1115"/>
          <w:sz w:val="22"/>
          <w:szCs w:val="22"/>
        </w:rPr>
      </w:pPr>
      <w:r w:rsidRPr="00D21A95">
        <w:rPr>
          <w:rFonts w:ascii="Segoe UI" w:eastAsiaTheme="minorHAnsi" w:hAnsi="Segoe UI" w:cs="Segoe UI"/>
          <w:color w:val="0F1115"/>
          <w:kern w:val="2"/>
          <w:szCs w:val="20"/>
          <w:shd w:val="clear" w:color="auto" w:fill="FFFFFF"/>
          <w:lang w:eastAsia="en-US"/>
          <w14:ligatures w14:val="standardContextual"/>
        </w:rPr>
        <w:t>Обработка данных в сервисе «Яндекс Формы» осуществляется в соответствии с Политикой конфиденциальности ООО «Яндекс», доступной по ссылке: </w:t>
      </w:r>
      <w:hyperlink r:id="rId5" w:tgtFrame="_blank" w:history="1">
        <w:r w:rsidRPr="00D21A95">
          <w:rPr>
            <w:rFonts w:ascii="Segoe UI" w:eastAsiaTheme="minorHAnsi" w:hAnsi="Segoe UI" w:cs="Segoe UI"/>
            <w:color w:val="3964FE"/>
            <w:kern w:val="2"/>
            <w:szCs w:val="20"/>
            <w:u w:val="single"/>
            <w:bdr w:val="single" w:sz="12" w:space="0" w:color="auto" w:frame="1"/>
            <w:shd w:val="clear" w:color="auto" w:fill="FFFFFF"/>
            <w:lang w:eastAsia="en-US"/>
            <w14:ligatures w14:val="standardContextual"/>
          </w:rPr>
          <w:t>https://yandex.ru/legal/confidential/</w:t>
        </w:r>
      </w:hyperlink>
      <w:r w:rsidRPr="00D21A95">
        <w:rPr>
          <w:rFonts w:ascii="Segoe UI" w:eastAsiaTheme="minorHAnsi" w:hAnsi="Segoe UI" w:cs="Segoe UI"/>
          <w:color w:val="0F1115"/>
          <w:kern w:val="2"/>
          <w:szCs w:val="20"/>
          <w:shd w:val="clear" w:color="auto" w:fill="FFFFFF"/>
          <w:lang w:eastAsia="en-US"/>
          <w14:ligatures w14:val="standardContextual"/>
        </w:rPr>
        <w:t>.</w:t>
      </w:r>
    </w:p>
    <w:p w14:paraId="64BE37FF" w14:textId="0776EA39" w:rsidR="00584DA0" w:rsidRDefault="00D21A95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 xml:space="preserve">8. </w:t>
      </w:r>
      <w:r w:rsidR="00584DA0">
        <w:rPr>
          <w:rStyle w:val="ac"/>
          <w:rFonts w:ascii="Segoe UI" w:eastAsiaTheme="majorEastAsia" w:hAnsi="Segoe UI" w:cs="Segoe UI"/>
          <w:color w:val="0F1115"/>
        </w:rPr>
        <w:t>Ваши права</w:t>
      </w:r>
    </w:p>
    <w:p w14:paraId="70770E2C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имеете право:</w:t>
      </w:r>
    </w:p>
    <w:p w14:paraId="22679457" w14:textId="77777777" w:rsidR="00584DA0" w:rsidRDefault="00584DA0" w:rsidP="00584DA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На доступ к вашим персональным данным</w:t>
      </w:r>
    </w:p>
    <w:p w14:paraId="7AB285E0" w14:textId="77777777" w:rsidR="00584DA0" w:rsidRDefault="00584DA0" w:rsidP="00584DA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исправление неточных данных</w:t>
      </w:r>
    </w:p>
    <w:p w14:paraId="2DC6CC06" w14:textId="77777777" w:rsidR="00584DA0" w:rsidRDefault="00584DA0" w:rsidP="00584DA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удаление ваших данных</w:t>
      </w:r>
    </w:p>
    <w:p w14:paraId="3E8DE084" w14:textId="77777777" w:rsidR="00584DA0" w:rsidRDefault="00584DA0" w:rsidP="00584DA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отзыв согласия на обработку данных</w:t>
      </w:r>
    </w:p>
    <w:p w14:paraId="63EAF5BA" w14:textId="77777777" w:rsidR="00584DA0" w:rsidRDefault="00584DA0" w:rsidP="00584DA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ограничение обработки данных</w:t>
      </w:r>
    </w:p>
    <w:p w14:paraId="47E1CF3D" w14:textId="5558C5AB" w:rsidR="00584DA0" w:rsidRDefault="00D21A95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9</w:t>
      </w:r>
      <w:r w:rsidR="00584DA0">
        <w:rPr>
          <w:rStyle w:val="ac"/>
          <w:rFonts w:ascii="Segoe UI" w:eastAsiaTheme="majorEastAsia" w:hAnsi="Segoe UI" w:cs="Segoe UI"/>
          <w:color w:val="0F1115"/>
        </w:rPr>
        <w:t>. Удаление данных</w:t>
      </w:r>
    </w:p>
    <w:p w14:paraId="3CD83BDD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можете удалить все ваши данные из приложения следующими способами:</w:t>
      </w:r>
    </w:p>
    <w:p w14:paraId="4E7D6BEB" w14:textId="77777777" w:rsidR="00584DA0" w:rsidRDefault="00584DA0" w:rsidP="00584DA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Через настройки приложения (опция «Удалить все данные»)</w:t>
      </w:r>
    </w:p>
    <w:p w14:paraId="3CA20005" w14:textId="77777777" w:rsidR="00584DA0" w:rsidRDefault="00584DA0" w:rsidP="00584DA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Удалив приложение с вашего устройства</w:t>
      </w:r>
    </w:p>
    <w:p w14:paraId="2DE79E01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удаления данных, предоставленных через веб-сайт, свяжитесь с нами по указанным ниже контактам.</w:t>
      </w:r>
    </w:p>
    <w:p w14:paraId="29A54C34" w14:textId="7BEBFB7F" w:rsidR="00584DA0" w:rsidRDefault="00D21A95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10</w:t>
      </w:r>
      <w:r w:rsidR="00584DA0">
        <w:rPr>
          <w:rStyle w:val="ac"/>
          <w:rFonts w:ascii="Segoe UI" w:eastAsiaTheme="majorEastAsia" w:hAnsi="Segoe UI" w:cs="Segoe UI"/>
          <w:color w:val="0F1115"/>
        </w:rPr>
        <w:t>. Контакты</w:t>
      </w:r>
    </w:p>
    <w:p w14:paraId="45693770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 всем вопросам, связанным с обработкой ваших персональных данных, вы можете связаться с нами:</w:t>
      </w:r>
    </w:p>
    <w:p w14:paraId="7080A7A4" w14:textId="0B861CBF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Электронная почта:</w:t>
      </w:r>
      <w:r>
        <w:rPr>
          <w:rFonts w:ascii="Segoe UI" w:hAnsi="Segoe UI" w:cs="Segoe UI"/>
          <w:color w:val="0F1115"/>
        </w:rPr>
        <w:t> </w:t>
      </w:r>
      <w:r w:rsidR="004A280A">
        <w:rPr>
          <w:rFonts w:ascii="Segoe UI" w:hAnsi="Segoe UI" w:cs="Segoe UI"/>
          <w:color w:val="0F1115"/>
          <w:lang w:val="en-US"/>
        </w:rPr>
        <w:t>li</w:t>
      </w:r>
      <w:r w:rsidR="004A280A" w:rsidRPr="004A280A">
        <w:rPr>
          <w:rFonts w:ascii="Segoe UI" w:hAnsi="Segoe UI" w:cs="Segoe UI"/>
          <w:color w:val="0F1115"/>
        </w:rPr>
        <w:t>4</w:t>
      </w:r>
      <w:r w:rsidR="004A280A">
        <w:rPr>
          <w:rFonts w:ascii="Segoe UI" w:hAnsi="Segoe UI" w:cs="Segoe UI"/>
          <w:color w:val="0F1115"/>
          <w:lang w:val="en-US"/>
        </w:rPr>
        <w:t>ndrew</w:t>
      </w:r>
      <w:r>
        <w:rPr>
          <w:rFonts w:ascii="Segoe UI" w:hAnsi="Segoe UI" w:cs="Segoe UI"/>
          <w:color w:val="0F1115"/>
        </w:rPr>
        <w:t>@</w:t>
      </w:r>
      <w:r w:rsidR="004A280A">
        <w:rPr>
          <w:rFonts w:ascii="Segoe UI" w:hAnsi="Segoe UI" w:cs="Segoe UI"/>
          <w:color w:val="0F1115"/>
          <w:lang w:val="en-US"/>
        </w:rPr>
        <w:t>yandex</w:t>
      </w:r>
      <w:r>
        <w:rPr>
          <w:rFonts w:ascii="Segoe UI" w:hAnsi="Segoe UI" w:cs="Segoe UI"/>
          <w:color w:val="0F1115"/>
        </w:rPr>
        <w:t>.ru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eastAsiaTheme="majorEastAsia" w:hAnsi="Segoe UI" w:cs="Segoe UI"/>
          <w:color w:val="0F1115"/>
        </w:rPr>
        <w:t>Telegram:</w:t>
      </w:r>
      <w:r>
        <w:rPr>
          <w:rFonts w:ascii="Segoe UI" w:hAnsi="Segoe UI" w:cs="Segoe UI"/>
          <w:color w:val="0F1115"/>
        </w:rPr>
        <w:t> @</w:t>
      </w:r>
      <w:r w:rsidR="004A280A">
        <w:rPr>
          <w:rFonts w:ascii="Segoe UI" w:hAnsi="Segoe UI" w:cs="Segoe UI"/>
          <w:color w:val="0F1115"/>
          <w:lang w:val="en-US"/>
        </w:rPr>
        <w:t>li</w:t>
      </w:r>
      <w:r w:rsidR="004A280A" w:rsidRPr="004A280A">
        <w:rPr>
          <w:rFonts w:ascii="Segoe UI" w:hAnsi="Segoe UI" w:cs="Segoe UI"/>
          <w:color w:val="0F1115"/>
        </w:rPr>
        <w:t>4</w:t>
      </w:r>
      <w:r w:rsidR="004A280A">
        <w:rPr>
          <w:rFonts w:ascii="Segoe UI" w:hAnsi="Segoe UI" w:cs="Segoe UI"/>
          <w:color w:val="0F1115"/>
          <w:lang w:val="en-US"/>
        </w:rPr>
        <w:t>ndrew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eastAsiaTheme="majorEastAsia" w:hAnsi="Segoe UI" w:cs="Segoe UI"/>
          <w:color w:val="0F1115"/>
        </w:rPr>
        <w:t>Форма обратной связи:</w:t>
      </w:r>
      <w:r>
        <w:rPr>
          <w:rFonts w:ascii="Segoe UI" w:hAnsi="Segoe UI" w:cs="Segoe UI"/>
          <w:color w:val="0F1115"/>
        </w:rPr>
        <w:t> на сайте </w:t>
      </w:r>
      <w:r w:rsidR="00D21A95">
        <w:rPr>
          <w:rFonts w:ascii="Segoe UI" w:hAnsi="Segoe UI" w:cs="Segoe UI"/>
          <w:color w:val="0F1115"/>
          <w:lang w:val="en-US"/>
        </w:rPr>
        <w:t>mycashup</w:t>
      </w:r>
      <w:r w:rsidR="00D21A95" w:rsidRPr="00D21A95">
        <w:rPr>
          <w:rFonts w:ascii="Segoe UI" w:hAnsi="Segoe UI" w:cs="Segoe UI"/>
          <w:color w:val="0F1115"/>
        </w:rPr>
        <w:t>.</w:t>
      </w:r>
      <w:r w:rsidR="00D21A95">
        <w:rPr>
          <w:rFonts w:ascii="Segoe UI" w:hAnsi="Segoe UI" w:cs="Segoe UI"/>
          <w:color w:val="0F1115"/>
          <w:lang w:val="en-US"/>
        </w:rPr>
        <w:t>ru</w:t>
      </w:r>
      <w:r w:rsidR="00D21A95" w:rsidRPr="00D21A95">
        <w:rPr>
          <w:rFonts w:ascii="Segoe UI" w:hAnsi="Segoe UI" w:cs="Segoe UI"/>
          <w:color w:val="0F1115"/>
        </w:rPr>
        <w:t xml:space="preserve"> </w:t>
      </w:r>
      <w:r w:rsidR="00D21A95">
        <w:rPr>
          <w:rFonts w:ascii="Segoe UI" w:hAnsi="Segoe UI" w:cs="Segoe UI"/>
          <w:color w:val="0F1115"/>
        </w:rPr>
        <w:t xml:space="preserve"> </w:t>
      </w:r>
    </w:p>
    <w:p w14:paraId="12AC2442" w14:textId="10D898FE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1</w:t>
      </w:r>
      <w:r w:rsidR="00D21A95">
        <w:rPr>
          <w:rStyle w:val="ac"/>
          <w:rFonts w:ascii="Segoe UI" w:eastAsiaTheme="majorEastAsia" w:hAnsi="Segoe UI" w:cs="Segoe UI"/>
          <w:color w:val="0F1115"/>
          <w:lang w:val="en-US"/>
        </w:rPr>
        <w:t>1</w:t>
      </w:r>
      <w:r>
        <w:rPr>
          <w:rStyle w:val="ac"/>
          <w:rFonts w:ascii="Segoe UI" w:eastAsiaTheme="majorEastAsia" w:hAnsi="Segoe UI" w:cs="Segoe UI"/>
          <w:color w:val="0F1115"/>
        </w:rPr>
        <w:t>. Изменения в политике конфиденциальности</w:t>
      </w:r>
    </w:p>
    <w:p w14:paraId="70F7BE2F" w14:textId="77777777" w:rsidR="00584DA0" w:rsidRDefault="00584DA0" w:rsidP="00584DA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Мы можем периодически обновлять настоящую Политику конфиденциальности. О всех существенных изменениях мы уведомим вас через приложение или по электронной почте. Продолжение использования приложения после внесения изменений означает ваше согласие с обновленной Политикой.</w:t>
      </w:r>
    </w:p>
    <w:p w14:paraId="7A2EC003" w14:textId="77777777" w:rsidR="00F12C76" w:rsidRPr="00584DA0" w:rsidRDefault="00F12C76" w:rsidP="00584DA0"/>
    <w:sectPr w:rsidR="00F12C76" w:rsidRPr="00584DA0" w:rsidSect="00D21A95">
      <w:pgSz w:w="11906" w:h="16838" w:code="9"/>
      <w:pgMar w:top="567" w:right="424" w:bottom="56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55C"/>
    <w:multiLevelType w:val="multilevel"/>
    <w:tmpl w:val="A7D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EE8"/>
    <w:multiLevelType w:val="multilevel"/>
    <w:tmpl w:val="CF5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3AB5"/>
    <w:multiLevelType w:val="multilevel"/>
    <w:tmpl w:val="DDF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C527E"/>
    <w:multiLevelType w:val="multilevel"/>
    <w:tmpl w:val="CCB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02787"/>
    <w:multiLevelType w:val="multilevel"/>
    <w:tmpl w:val="1AD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C7EF1"/>
    <w:multiLevelType w:val="multilevel"/>
    <w:tmpl w:val="6BD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1AB8"/>
    <w:multiLevelType w:val="multilevel"/>
    <w:tmpl w:val="509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B30F2"/>
    <w:multiLevelType w:val="multilevel"/>
    <w:tmpl w:val="E8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14291"/>
    <w:multiLevelType w:val="multilevel"/>
    <w:tmpl w:val="FDB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1D0B"/>
    <w:multiLevelType w:val="multilevel"/>
    <w:tmpl w:val="B9A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A3411"/>
    <w:multiLevelType w:val="multilevel"/>
    <w:tmpl w:val="425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44ED1"/>
    <w:multiLevelType w:val="multilevel"/>
    <w:tmpl w:val="F92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1790D"/>
    <w:multiLevelType w:val="hybridMultilevel"/>
    <w:tmpl w:val="8A742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27633"/>
    <w:multiLevelType w:val="multilevel"/>
    <w:tmpl w:val="91E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E4FCF"/>
    <w:multiLevelType w:val="multilevel"/>
    <w:tmpl w:val="DE5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97203"/>
    <w:multiLevelType w:val="multilevel"/>
    <w:tmpl w:val="42D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B6884"/>
    <w:multiLevelType w:val="multilevel"/>
    <w:tmpl w:val="D12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E0B9D"/>
    <w:multiLevelType w:val="multilevel"/>
    <w:tmpl w:val="6F4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17958"/>
    <w:multiLevelType w:val="multilevel"/>
    <w:tmpl w:val="CBA2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A44C5"/>
    <w:multiLevelType w:val="multilevel"/>
    <w:tmpl w:val="0B4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76445"/>
    <w:multiLevelType w:val="multilevel"/>
    <w:tmpl w:val="D53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24E32"/>
    <w:multiLevelType w:val="multilevel"/>
    <w:tmpl w:val="210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D67BB"/>
    <w:multiLevelType w:val="multilevel"/>
    <w:tmpl w:val="5CC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A5476"/>
    <w:multiLevelType w:val="multilevel"/>
    <w:tmpl w:val="13E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A69D8"/>
    <w:multiLevelType w:val="multilevel"/>
    <w:tmpl w:val="A0A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B67A8"/>
    <w:multiLevelType w:val="multilevel"/>
    <w:tmpl w:val="E55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E2243"/>
    <w:multiLevelType w:val="multilevel"/>
    <w:tmpl w:val="276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E3079"/>
    <w:multiLevelType w:val="multilevel"/>
    <w:tmpl w:val="91A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903FC"/>
    <w:multiLevelType w:val="multilevel"/>
    <w:tmpl w:val="FA5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551563">
    <w:abstractNumId w:val="1"/>
  </w:num>
  <w:num w:numId="2" w16cid:durableId="1923372730">
    <w:abstractNumId w:val="24"/>
  </w:num>
  <w:num w:numId="3" w16cid:durableId="1159930588">
    <w:abstractNumId w:val="23"/>
  </w:num>
  <w:num w:numId="4" w16cid:durableId="715204653">
    <w:abstractNumId w:val="4"/>
  </w:num>
  <w:num w:numId="5" w16cid:durableId="1837526746">
    <w:abstractNumId w:val="25"/>
  </w:num>
  <w:num w:numId="6" w16cid:durableId="1573391553">
    <w:abstractNumId w:val="28"/>
  </w:num>
  <w:num w:numId="7" w16cid:durableId="1180434451">
    <w:abstractNumId w:val="26"/>
  </w:num>
  <w:num w:numId="8" w16cid:durableId="1988701359">
    <w:abstractNumId w:val="7"/>
  </w:num>
  <w:num w:numId="9" w16cid:durableId="110633323">
    <w:abstractNumId w:val="27"/>
  </w:num>
  <w:num w:numId="10" w16cid:durableId="1672681609">
    <w:abstractNumId w:val="19"/>
  </w:num>
  <w:num w:numId="11" w16cid:durableId="1453402179">
    <w:abstractNumId w:val="20"/>
  </w:num>
  <w:num w:numId="12" w16cid:durableId="467432561">
    <w:abstractNumId w:val="18"/>
  </w:num>
  <w:num w:numId="13" w16cid:durableId="137066538">
    <w:abstractNumId w:val="16"/>
  </w:num>
  <w:num w:numId="14" w16cid:durableId="182600722">
    <w:abstractNumId w:val="9"/>
  </w:num>
  <w:num w:numId="15" w16cid:durableId="1998877538">
    <w:abstractNumId w:val="13"/>
  </w:num>
  <w:num w:numId="16" w16cid:durableId="678000186">
    <w:abstractNumId w:val="14"/>
  </w:num>
  <w:num w:numId="17" w16cid:durableId="2057510352">
    <w:abstractNumId w:val="15"/>
  </w:num>
  <w:num w:numId="18" w16cid:durableId="1547837746">
    <w:abstractNumId w:val="21"/>
  </w:num>
  <w:num w:numId="19" w16cid:durableId="1803185422">
    <w:abstractNumId w:val="0"/>
  </w:num>
  <w:num w:numId="20" w16cid:durableId="291909561">
    <w:abstractNumId w:val="2"/>
  </w:num>
  <w:num w:numId="21" w16cid:durableId="203098663">
    <w:abstractNumId w:val="6"/>
  </w:num>
  <w:num w:numId="22" w16cid:durableId="760373992">
    <w:abstractNumId w:val="11"/>
  </w:num>
  <w:num w:numId="23" w16cid:durableId="1119495455">
    <w:abstractNumId w:val="10"/>
  </w:num>
  <w:num w:numId="24" w16cid:durableId="1832453586">
    <w:abstractNumId w:val="17"/>
  </w:num>
  <w:num w:numId="25" w16cid:durableId="716857247">
    <w:abstractNumId w:val="22"/>
  </w:num>
  <w:num w:numId="26" w16cid:durableId="629046948">
    <w:abstractNumId w:val="5"/>
  </w:num>
  <w:num w:numId="27" w16cid:durableId="1406998068">
    <w:abstractNumId w:val="8"/>
  </w:num>
  <w:num w:numId="28" w16cid:durableId="258025564">
    <w:abstractNumId w:val="3"/>
  </w:num>
  <w:num w:numId="29" w16cid:durableId="341861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7B"/>
    <w:rsid w:val="001C079A"/>
    <w:rsid w:val="002D73B9"/>
    <w:rsid w:val="004A280A"/>
    <w:rsid w:val="00584DA0"/>
    <w:rsid w:val="00641C8D"/>
    <w:rsid w:val="006C0B77"/>
    <w:rsid w:val="008242FF"/>
    <w:rsid w:val="00870751"/>
    <w:rsid w:val="00881F7B"/>
    <w:rsid w:val="00922C48"/>
    <w:rsid w:val="00B915B7"/>
    <w:rsid w:val="00D21A95"/>
    <w:rsid w:val="00D8020D"/>
    <w:rsid w:val="00EA59DF"/>
    <w:rsid w:val="00EE4070"/>
    <w:rsid w:val="00F12C76"/>
    <w:rsid w:val="00F4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123D"/>
  <w15:chartTrackingRefBased/>
  <w15:docId w15:val="{A1C98B93-102D-4DF4-A7FD-4ECDE9A1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F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F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F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F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F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F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F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F7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1F7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1F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1F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1F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1F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1F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F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F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1F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F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F7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1F7B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84DA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584DA0"/>
    <w:rPr>
      <w:b/>
      <w:bCs/>
    </w:rPr>
  </w:style>
  <w:style w:type="character" w:styleId="ad">
    <w:name w:val="Hyperlink"/>
    <w:basedOn w:val="a0"/>
    <w:uiPriority w:val="99"/>
    <w:unhideWhenUsed/>
    <w:rsid w:val="00584DA0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D21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ru/legal/confidenti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Ли</dc:creator>
  <cp:keywords/>
  <dc:description/>
  <cp:lastModifiedBy>Андрей Ли</cp:lastModifiedBy>
  <cp:revision>4</cp:revision>
  <dcterms:created xsi:type="dcterms:W3CDTF">2025-11-20T08:19:00Z</dcterms:created>
  <dcterms:modified xsi:type="dcterms:W3CDTF">2025-11-23T00:22:00Z</dcterms:modified>
</cp:coreProperties>
</file>