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bookmarkStart w:id="11" w:name="_GoBack"/>
      <w:bookmarkEnd w:id="11"/>
      <w:r>
        <w:rPr>
          <w:rFonts w:hint="eastAsia" w:ascii="宋体" w:hAnsi="宋体" w:eastAsia="宋体"/>
          <w:b/>
          <w:bCs/>
          <w:sz w:val="24"/>
          <w:szCs w:val="24"/>
        </w:rPr>
        <w:t>实验题目：</w:t>
      </w:r>
      <w:r>
        <w:rPr>
          <w:rFonts w:hint="eastAsia" w:ascii="宋体" w:hAnsi="宋体" w:eastAsia="宋体"/>
          <w:sz w:val="24"/>
          <w:szCs w:val="24"/>
        </w:rPr>
        <w:t>集成运算放大器的基本应用——模拟运算电路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实验目的：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1、掌握集成运放的基本特性及正确使用方法，了解集成运放的外形结构及各引脚功能；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2、掌握集成运放的三种输入方式，研究由集成运放组成的比例、加法、减法、积分和微分等基本运算电路的功能；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3、了解集成运放在实际应用时应考虑的一些问题。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三、实验原理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159125" cy="16376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342" cy="16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109595" cy="17513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320" cy="17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66040</wp:posOffset>
            </wp:positionV>
            <wp:extent cx="3345180" cy="1427480"/>
            <wp:effectExtent l="0" t="0" r="7620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3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439795" cy="159575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150" cy="16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552825" cy="19672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68" cy="19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721735" cy="20370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839" cy="204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622675" cy="19850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082" cy="199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142615" cy="194437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4632" cy="19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3729355" cy="20193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34" cy="202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四、实验内容、数据处理及误差计算：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1．反相比例运算电路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3550920</wp:posOffset>
            </wp:positionH>
            <wp:positionV relativeFrom="page">
              <wp:posOffset>4641850</wp:posOffset>
            </wp:positionV>
            <wp:extent cx="2072640" cy="1196975"/>
            <wp:effectExtent l="0" t="0" r="3810" b="3175"/>
            <wp:wrapTight wrapText="bothSides">
              <wp:wrapPolygon>
                <wp:start x="0" y="0"/>
                <wp:lineTo x="0" y="21314"/>
                <wp:lineTo x="21441" y="21314"/>
                <wp:lineTo x="2144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29287984"/>
      <w:r>
        <w:rPr>
          <w:rFonts w:ascii="宋体" w:hAnsi="宋体" w:eastAsia="宋体"/>
          <w:sz w:val="24"/>
          <w:szCs w:val="24"/>
        </w:rPr>
        <w:t>按</w:t>
      </w:r>
      <w:r>
        <w:rPr>
          <w:rFonts w:hint="eastAsia" w:ascii="宋体" w:hAnsi="宋体" w:eastAsia="宋体"/>
          <w:sz w:val="24"/>
          <w:szCs w:val="24"/>
        </w:rPr>
        <w:t>图1</w:t>
      </w:r>
      <w:r>
        <w:rPr>
          <w:rFonts w:ascii="宋体" w:hAnsi="宋体" w:eastAsia="宋体"/>
          <w:sz w:val="24"/>
          <w:szCs w:val="24"/>
        </w:rPr>
        <w:t>正确连线。输入f=500Hz，</w:t>
      </w:r>
      <m:oMath>
        <m:sSub>
          <w:bookmarkStart w:id="1" w:name="_Hlk129243731"/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w:bookmarkEnd w:id="1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=0.5V</m:t>
        </m:r>
      </m:oMath>
      <w:r>
        <w:rPr>
          <w:rFonts w:ascii="宋体" w:hAnsi="宋体" w:eastAsia="宋体"/>
          <w:sz w:val="24"/>
          <w:szCs w:val="24"/>
        </w:rPr>
        <w:t>(有效值）的正弦交流信号，用毫伏表测量</w:t>
      </w:r>
      <m:oMath>
        <m:sSub>
          <w:bookmarkStart w:id="2" w:name="_Hlk129243775"/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  <w:bookmarkEnd w:id="2"/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有效值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并观察</w:t>
      </w:r>
      <w:bookmarkStart w:id="3" w:name="_Hlk129286843"/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w:bookmarkEnd w:id="3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的相位关系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将结果记入表2</w:t>
      </w:r>
      <w:bookmarkEnd w:id="0"/>
      <w:r>
        <w:rPr>
          <w:rFonts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bookmarkStart w:id="4" w:name="_Hlk129287107"/>
      <w:bookmarkStart w:id="5" w:name="_Hlk129288038"/>
      <w:r>
        <w:rPr>
          <w:rFonts w:hint="eastAsia" w:ascii="宋体" w:hAnsi="宋体" w:eastAsia="宋体"/>
          <w:sz w:val="24"/>
          <w:szCs w:val="24"/>
        </w:rPr>
        <w:t xml:space="preserve">测得电路图中所需电阻阻值： </w:t>
      </w:r>
      <w:r>
        <w:rPr>
          <w:rFonts w:ascii="宋体" w:hAnsi="宋体" w:eastAsia="宋体"/>
          <w:sz w:val="24"/>
          <w:szCs w:val="24"/>
        </w:rPr>
        <w:t xml:space="preserve">               </w:t>
      </w:r>
      <w:bookmarkEnd w:id="4"/>
      <w:r>
        <w:rPr>
          <w:rFonts w:ascii="宋体" w:hAnsi="宋体" w:eastAsia="宋体"/>
          <w:sz w:val="24"/>
          <w:szCs w:val="24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69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7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.7257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8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.9576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7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8.308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表1</w:t>
      </w:r>
      <w:r>
        <w:rPr>
          <w:rFonts w:ascii="宋体" w:hAnsi="宋体" w:eastAsia="宋体"/>
          <w:sz w:val="24"/>
          <w:szCs w:val="24"/>
        </w:rPr>
        <w:t xml:space="preserve">       </w:t>
      </w:r>
      <w:bookmarkEnd w:id="5"/>
      <w:r>
        <w:rPr>
          <w:rFonts w:ascii="宋体" w:hAnsi="宋体" w:eastAsia="宋体"/>
          <w:sz w:val="24"/>
          <w:szCs w:val="24"/>
        </w:rPr>
        <w:t xml:space="preserve">                     </w:t>
      </w:r>
    </w:p>
    <w:p>
      <w:pPr>
        <w:rPr>
          <w:rFonts w:ascii="宋体" w:hAnsi="宋体" w:eastAsia="宋体"/>
          <w:sz w:val="24"/>
          <w:szCs w:val="24"/>
        </w:rPr>
      </w:pPr>
      <w:bookmarkStart w:id="6" w:name="_Hlk129288089"/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的计算值为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r>
          <m:rPr/>
          <w:rPr>
            <w:rFonts w:hint="eastAsia" w:ascii="微软雅黑" w:hAnsi="微软雅黑" w:eastAsia="微软雅黑" w:cs="微软雅黑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98.308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9.7257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=−10.11</m:t>
        </m:r>
      </m:oMath>
    </w:p>
    <w:p>
      <w:pPr>
        <w:rPr>
          <w:rFonts w:ascii="宋体" w:hAnsi="宋体" w:eastAsia="宋体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的实测值为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r>
          <m:rPr/>
          <w:rPr>
            <w:rFonts w:hint="eastAsia" w:ascii="微软雅黑" w:hAnsi="微软雅黑" w:eastAsia="微软雅黑" w:cs="微软雅黑"/>
            <w:sz w:val="24"/>
            <w:szCs w:val="24"/>
          </w:rPr>
          <m:t>−</m:t>
        </m:r>
        <m:r>
          <m:rPr/>
          <w:rPr>
            <w:rFonts w:ascii="Cambria Math" w:hAnsi="Cambria Math" w:eastAsia="宋体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5.04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0.494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=−10.20</m:t>
        </m:r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bookmarkEnd w:id="6"/>
      <w:r>
        <w:rPr>
          <w:rFonts w:ascii="宋体" w:hAnsi="宋体" w:eastAsia="宋体"/>
          <w:sz w:val="24"/>
          <w:szCs w:val="24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>图1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bookmarkStart w:id="7" w:name="_Hlk129288141"/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sz w:val="24"/>
                <w:szCs w:val="24"/>
              </w:rPr>
              <w:t>计算值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0.494V</m:t>
                </m:r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5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.04V</m:t>
                </m:r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10.20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10.11</w:t>
            </w: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表2</w:t>
      </w:r>
    </w:p>
    <w:bookmarkEnd w:id="7"/>
    <w:p>
      <w:pPr>
        <w:rPr>
          <w:rFonts w:ascii="宋体" w:hAnsi="宋体" w:eastAsia="宋体"/>
          <w:sz w:val="24"/>
          <w:szCs w:val="24"/>
        </w:rPr>
      </w:pPr>
      <m:oMath>
        <m:sSub>
          <w:bookmarkStart w:id="8" w:name="_Hlk129288199"/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的相对误差为</w:t>
      </w:r>
      <m:oMath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10.20</m:t>
                </m:r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10.11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 w:cs="微软雅黑"/>
                <w:sz w:val="24"/>
                <w:szCs w:val="24"/>
              </w:rPr>
              <m:t>10.11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×100%</m:t>
        </m:r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r>
          <m:rPr/>
          <w:rPr>
            <w:rFonts w:ascii="Cambria Math" w:hAnsi="Cambria Math" w:eastAsia="宋体"/>
            <w:sz w:val="24"/>
            <w:szCs w:val="24"/>
          </w:rPr>
          <m:t>0.890%</m:t>
        </m:r>
      </m:oMath>
    </w:p>
    <w:bookmarkEnd w:id="8"/>
    <w:p>
      <w:pPr>
        <w:rPr>
          <w:rFonts w:ascii="宋体" w:hAnsi="宋体" w:eastAsia="宋体"/>
          <w:sz w:val="24"/>
          <w:szCs w:val="24"/>
        </w:rPr>
      </w:pPr>
      <m:oMath>
        <m:sSub>
          <w:bookmarkStart w:id="9" w:name="_Hlk129288329"/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波形图如图2</w:t>
      </w:r>
      <w:bookmarkEnd w:id="9"/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24104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4" b="26806"/>
                    <a:stretch>
                      <a:fillRect/>
                    </a:stretch>
                  </pic:blipFill>
                  <pic:spPr>
                    <a:xfrm>
                      <a:off x="0" y="0"/>
                      <a:ext cx="3371531" cy="1886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0" w:firstLineChars="10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图2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2、反相加法运算电路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1859915</wp:posOffset>
            </wp:positionV>
            <wp:extent cx="1905635" cy="1249680"/>
            <wp:effectExtent l="0" t="0" r="0" b="7620"/>
            <wp:wrapTight wrapText="bothSides">
              <wp:wrapPolygon>
                <wp:start x="0" y="0"/>
                <wp:lineTo x="0" y="21402"/>
                <wp:lineTo x="21377" y="21402"/>
                <wp:lineTo x="21377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</w:rPr>
        <w:t>按图3正确连线，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采用直流稳压电源输入，用万用表</w:t>
      </w:r>
      <m:oMath>
        <m:r>
          <m:rPr/>
          <w:rPr>
            <w:rFonts w:hint="eastAsia" w:ascii="Cambria Math" w:hAnsi="Cambria Math" w:eastAsia="宋体"/>
            <w:sz w:val="24"/>
            <w:szCs w:val="24"/>
          </w:rPr>
          <m:t>D</m:t>
        </m:r>
        <m:r>
          <m:rPr/>
          <w:rPr>
            <w:rFonts w:ascii="Cambria Math" w:hAnsi="Cambria Math" w:eastAsia="宋体"/>
            <w:sz w:val="24"/>
            <w:szCs w:val="24"/>
          </w:rPr>
          <m:t>CV</m:t>
        </m:r>
      </m:oMath>
      <w:r>
        <w:rPr>
          <w:rFonts w:hint="eastAsia" w:ascii="宋体" w:hAnsi="宋体" w:eastAsia="宋体"/>
          <w:sz w:val="24"/>
          <w:szCs w:val="24"/>
        </w:rPr>
        <w:t>档测量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及输出电压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，将结果记入表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 xml:space="preserve">。 </w:t>
      </w:r>
      <w:r>
        <w:rPr>
          <w:rFonts w:ascii="宋体" w:hAnsi="宋体" w:eastAsia="宋体"/>
          <w:sz w:val="24"/>
          <w:szCs w:val="24"/>
        </w:rPr>
        <w:t xml:space="preserve">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测得电路图中所需电阻阻值： </w:t>
      </w:r>
      <w:r>
        <w:rPr>
          <w:rFonts w:ascii="宋体" w:hAnsi="宋体" w:eastAsia="宋体"/>
          <w:sz w:val="24"/>
          <w:szCs w:val="24"/>
        </w:rPr>
        <w:t xml:space="preserve">     </w:t>
      </w:r>
    </w:p>
    <w:tbl>
      <w:tblPr>
        <w:tblStyle w:val="5"/>
        <w:tblW w:w="5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5"/>
        <w:gridCol w:w="127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.725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20.435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6.046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9.308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表3</w:t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根据公式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r>
          <m:rPr/>
          <w:rPr>
            <w:rFonts w:hint="eastAsia" w:ascii="微软雅黑" w:hAnsi="微软雅黑" w:eastAsia="微软雅黑" w:cs="微软雅黑"/>
            <w:sz w:val="24"/>
            <w:szCs w:val="24"/>
          </w:rPr>
          <m:t>−</m:t>
        </m:r>
        <m:r>
          <m:rPr/>
          <w:rPr>
            <w:rFonts w:ascii="Cambria Math" w:hAnsi="Cambria Math" w:eastAsia="宋体"/>
            <w:sz w:val="24"/>
            <w:szCs w:val="24"/>
          </w:rPr>
          <m:t>(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)</m:t>
        </m:r>
      </m:oMath>
      <w:r>
        <w:rPr>
          <w:rFonts w:hint="eastAsia" w:ascii="宋体" w:hAnsi="宋体" w:eastAsia="宋体"/>
          <w:sz w:val="24"/>
          <w:szCs w:val="24"/>
        </w:rPr>
        <w:t xml:space="preserve">计算出理论值，再根据理论值和测量值计算相对误差。 </w:t>
      </w:r>
      <w:r>
        <w:rPr>
          <w:rFonts w:ascii="宋体" w:hAnsi="宋体" w:eastAsia="宋体"/>
          <w:sz w:val="24"/>
          <w:szCs w:val="24"/>
        </w:rPr>
        <w:t xml:space="preserve">                     </w:t>
      </w:r>
      <w:r>
        <w:rPr>
          <w:rFonts w:hint="eastAsia" w:ascii="宋体" w:hAnsi="宋体" w:eastAsia="宋体"/>
          <w:sz w:val="24"/>
          <w:szCs w:val="24"/>
        </w:rPr>
        <w:t>图3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0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.102V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0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.302V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0.102V</m:t>
                </m:r>
              </m:oMath>
            </m:oMathPara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0.302V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0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.202V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0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.602V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0.202V</m:t>
                </m:r>
              </m:oMath>
            </m:oMathPara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0.602V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sz w:val="24"/>
                <w:szCs w:val="24"/>
              </w:rPr>
              <w:t>测量值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2.055V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6.034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1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.996V</m:t>
                </m:r>
              </m:oMath>
            </m:oMathPara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5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.976V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iCs/>
                <w:sz w:val="24"/>
                <w:szCs w:val="24"/>
              </w:rPr>
              <w:t>计算值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2.023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6.009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2.023V</m:t>
                </m:r>
              </m:oMath>
            </m:oMathPara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6.009V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iCs/>
                <w:sz w:val="24"/>
                <w:szCs w:val="24"/>
              </w:rPr>
              <w:t>相对误差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1.58%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0.42%</m:t>
                </m:r>
              </m:oMath>
            </m:oMathPara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1.33%</m:t>
                </m:r>
              </m:oMath>
            </m:oMathPara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0.55%</m:t>
                </m:r>
              </m:oMath>
            </m:oMathPara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表4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、同相比例运算电路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按</w:t>
      </w:r>
      <w:r>
        <w:rPr>
          <w:rFonts w:hint="eastAsia" w:ascii="宋体" w:hAnsi="宋体" w:eastAsia="宋体"/>
          <w:sz w:val="24"/>
          <w:szCs w:val="24"/>
        </w:rPr>
        <w:t>图</w:t>
      </w:r>
      <w:r>
        <w:rPr>
          <w:rFonts w:ascii="宋体" w:hAnsi="宋体" w:eastAsia="宋体"/>
          <w:sz w:val="24"/>
          <w:szCs w:val="24"/>
        </w:rPr>
        <w:t>4正确连线。输入f=500Hz，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=0.5V</m:t>
        </m:r>
      </m:oMath>
      <w:r>
        <w:rPr>
          <w:rFonts w:ascii="宋体" w:hAnsi="宋体" w:eastAsia="宋体"/>
          <w:sz w:val="24"/>
          <w:szCs w:val="24"/>
        </w:rPr>
        <w:t>(有效值）的正弦交流信号，用毫伏表测量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有效值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并观察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的相位关系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将结果记入表6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3429000</wp:posOffset>
            </wp:positionH>
            <wp:positionV relativeFrom="page">
              <wp:posOffset>5757545</wp:posOffset>
            </wp:positionV>
            <wp:extent cx="1918970" cy="1148080"/>
            <wp:effectExtent l="0" t="0" r="5080" b="0"/>
            <wp:wrapTight wrapText="bothSides">
              <wp:wrapPolygon>
                <wp:start x="0" y="0"/>
                <wp:lineTo x="0" y="21146"/>
                <wp:lineTo x="21443" y="21146"/>
                <wp:lineTo x="21443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</w:rPr>
        <w:t xml:space="preserve">测得电路图中所需电阻阻值： </w:t>
      </w:r>
      <w:r>
        <w:rPr>
          <w:rFonts w:ascii="宋体" w:hAnsi="宋体" w:eastAsia="宋体"/>
          <w:sz w:val="24"/>
          <w:szCs w:val="24"/>
        </w:rPr>
        <w:t xml:space="preserve">             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69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7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.7257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69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8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.9576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7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8.308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t xml:space="preserve">5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的计算值为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r>
          <m:rPr/>
          <w:rPr>
            <w:rFonts w:hint="eastAsia" w:ascii="Cambria Math" w:hAnsi="微软雅黑" w:eastAsia="微软雅黑" w:cs="微软雅黑"/>
            <w:sz w:val="24"/>
            <w:szCs w:val="24"/>
          </w:rPr>
          <m:t>=</m:t>
        </m:r>
        <m:r>
          <m:rPr/>
          <w:rPr>
            <w:rFonts w:ascii="Cambria Math" w:hAnsi="微软雅黑" w:eastAsia="微软雅黑" w:cs="微软雅黑"/>
            <w:sz w:val="24"/>
            <w:szCs w:val="24"/>
          </w:rPr>
          <m:t>1</m:t>
        </m:r>
        <m:r>
          <m:rPr/>
          <w:rPr>
            <w:rFonts w:hint="eastAsia" w:ascii="Cambria Math" w:hAnsi="微软雅黑" w:eastAsia="微软雅黑" w:cs="微软雅黑"/>
            <w:sz w:val="24"/>
            <w:szCs w:val="24"/>
          </w:rPr>
          <m:t>+</m:t>
        </m:r>
        <m:f>
          <m:fPr>
            <m:ctrlPr>
              <w:rPr>
                <w:rFonts w:ascii="Cambria Math" w:hAnsi="微软雅黑" w:eastAsia="微软雅黑" w:cs="微软雅黑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微软雅黑" w:eastAsia="微软雅黑" w:cs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微软雅黑" w:eastAsia="微软雅黑" w:cs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微软雅黑" w:eastAsia="微软雅黑" w:cs="微软雅黑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微软雅黑" w:eastAsia="微软雅黑" w:cs="微软雅黑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微软雅黑" w:eastAsia="微软雅黑" w:cs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微软雅黑" w:eastAsia="微软雅黑" w:cs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微软雅黑" w:eastAsia="微软雅黑" w:cs="微软雅黑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微软雅黑" w:eastAsia="微软雅黑" w:cs="微软雅黑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=1+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98.308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9.7257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=11.11</m:t>
        </m:r>
      </m:oMath>
    </w:p>
    <w:p>
      <w:pPr>
        <w:rPr>
          <w:rFonts w:ascii="宋体" w:hAnsi="宋体" w:eastAsia="宋体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的实测值为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5.45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0.487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=11.19</m:t>
        </m:r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</w:t>
      </w:r>
      <w:r>
        <w:rPr>
          <w:rFonts w:hint="eastAsia" w:ascii="宋体" w:hAnsi="宋体" w:eastAsia="宋体"/>
          <w:sz w:val="24"/>
          <w:szCs w:val="24"/>
        </w:rPr>
        <w:t>图4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o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宋体" w:hAnsi="宋体" w:eastAsia="宋体"/>
                <w:sz w:val="24"/>
                <w:szCs w:val="24"/>
              </w:rPr>
              <w:t>实测值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宋体" w:hAnsi="宋体" w:eastAsia="宋体"/>
                <w:sz w:val="24"/>
                <w:szCs w:val="24"/>
              </w:rPr>
              <w:t>计算值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0.487V</m:t>
                </m:r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5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.45V</m:t>
                </m:r>
              </m:oMath>
            </m:oMathPara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11.19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11.11</w:t>
            </w: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t>6</w:t>
      </w:r>
    </w:p>
    <w:p>
      <w:pPr>
        <w:rPr>
          <w:rFonts w:ascii="宋体" w:hAnsi="宋体" w:eastAsia="宋体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的相对误差为</w:t>
      </w:r>
      <m:oMath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11.19</m:t>
                </m:r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11.11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11.11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×100%</m:t>
        </m:r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r>
          <m:rPr/>
          <w:rPr>
            <w:rFonts w:ascii="Cambria Math" w:hAnsi="Cambria Math" w:eastAsia="宋体"/>
            <w:sz w:val="24"/>
            <w:szCs w:val="24"/>
          </w:rPr>
          <m:t>0.72%</m:t>
        </m:r>
      </m:oMath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波形图如图5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018790" cy="2019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81" r="20846" b="22696"/>
                    <a:stretch>
                      <a:fillRect/>
                    </a:stretch>
                  </pic:blipFill>
                  <pic:spPr>
                    <a:xfrm>
                      <a:off x="0" y="0"/>
                      <a:ext cx="3086663" cy="2065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sz w:val="24"/>
          <w:szCs w:val="24"/>
        </w:rPr>
        <w:t>图5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4、差动放大电路（减法器）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等线" w:hAnsi="等线" w:eastAsia="等线" w:cs="Times New Roma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3419475</wp:posOffset>
            </wp:positionH>
            <wp:positionV relativeFrom="page">
              <wp:posOffset>4580890</wp:posOffset>
            </wp:positionV>
            <wp:extent cx="1753235" cy="1221740"/>
            <wp:effectExtent l="0" t="0" r="0" b="0"/>
            <wp:wrapTight wrapText="bothSides">
              <wp:wrapPolygon>
                <wp:start x="0" y="0"/>
                <wp:lineTo x="0" y="21218"/>
                <wp:lineTo x="21357" y="21218"/>
                <wp:lineTo x="21357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</w:rPr>
        <w:t>按图6正确连线，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采用直流稳压电源输入，用万用表</w:t>
      </w:r>
      <m:oMath>
        <m:r>
          <m:rPr/>
          <w:rPr>
            <w:rFonts w:hint="eastAsia" w:ascii="Cambria Math" w:hAnsi="Cambria Math" w:eastAsia="宋体"/>
            <w:sz w:val="24"/>
            <w:szCs w:val="24"/>
          </w:rPr>
          <m:t>D</m:t>
        </m:r>
        <m:r>
          <m:rPr/>
          <w:rPr>
            <w:rFonts w:ascii="Cambria Math" w:hAnsi="Cambria Math" w:eastAsia="宋体"/>
            <w:sz w:val="24"/>
            <w:szCs w:val="24"/>
          </w:rPr>
          <m:t>CV</m:t>
        </m:r>
      </m:oMath>
      <w:r>
        <w:rPr>
          <w:rFonts w:hint="eastAsia" w:ascii="宋体" w:hAnsi="宋体" w:eastAsia="宋体"/>
          <w:sz w:val="24"/>
          <w:szCs w:val="24"/>
        </w:rPr>
        <w:t>档测量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及输出电压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，注意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输入不能过大，防止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进入饱和区，将测量结果记入表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 xml:space="preserve">。 </w:t>
      </w:r>
      <w:r>
        <w:rPr>
          <w:rFonts w:ascii="宋体" w:hAnsi="宋体" w:eastAsia="宋体"/>
          <w:sz w:val="24"/>
          <w:szCs w:val="24"/>
        </w:rPr>
        <w:t xml:space="preserve">                    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测得电路图中所需电阻值：</w:t>
      </w:r>
    </w:p>
    <w:tbl>
      <w:tblPr>
        <w:tblStyle w:val="5"/>
        <w:tblW w:w="5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5"/>
        <w:gridCol w:w="127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.726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9.746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104.95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9.31</m:t>
                </m:r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</w:t>
      </w:r>
      <w:r>
        <w:rPr>
          <w:rFonts w:hint="eastAsia" w:ascii="宋体" w:hAnsi="宋体" w:eastAsia="宋体"/>
          <w:sz w:val="24"/>
          <w:szCs w:val="24"/>
        </w:rPr>
        <w:t>表7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根据公式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 xml:space="preserve">计算出理论值，再根据理论值和测量值计算相对误差。 </w:t>
      </w:r>
      <w:r>
        <w:rPr>
          <w:rFonts w:ascii="宋体" w:hAnsi="宋体" w:eastAsia="宋体"/>
          <w:sz w:val="24"/>
          <w:szCs w:val="24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>图6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1.002V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2.002V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1.002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2.002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0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.502V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1.701V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0.502V</m:t>
                </m:r>
              </m:oMath>
            </m:oMathPara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1.702V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sz w:val="24"/>
                <w:szCs w:val="24"/>
              </w:rPr>
              <w:t>测量值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5.104V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3.007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5.065V</m:t>
                </m:r>
              </m:oMath>
            </m:oMathPara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2.967V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iCs/>
                <w:sz w:val="24"/>
                <w:szCs w:val="24"/>
              </w:rPr>
              <w:t>计算值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−5.082V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微软雅黑" w:hAnsi="微软雅黑" w:eastAsia="微软雅黑" w:cs="微软雅黑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微软雅黑" w:eastAsia="微软雅黑" w:cs="微软雅黑"/>
                    <w:sz w:val="24"/>
                    <w:szCs w:val="24"/>
                  </w:rPr>
                  <m:t>2.993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5.082V</m:t>
                </m:r>
              </m:oMath>
            </m:oMathPara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2.983V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宋体" w:hAnsi="宋体" w:eastAsia="宋体"/>
                <w:iCs/>
                <w:sz w:val="24"/>
                <w:szCs w:val="24"/>
              </w:rPr>
              <w:t>相对误差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0.43%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0.47%</m:t>
                </m:r>
              </m:oMath>
            </m:oMathPara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0.33%</m:t>
                </m:r>
              </m:oMath>
            </m:oMathPara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0.54%</m:t>
                </m:r>
              </m:oMath>
            </m:oMathPara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t>8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3869690</wp:posOffset>
            </wp:positionH>
            <wp:positionV relativeFrom="page">
              <wp:posOffset>7658735</wp:posOffset>
            </wp:positionV>
            <wp:extent cx="1463040" cy="1264920"/>
            <wp:effectExtent l="0" t="0" r="0" b="0"/>
            <wp:wrapTight wrapText="bothSides">
              <wp:wrapPolygon>
                <wp:start x="0" y="0"/>
                <wp:lineTo x="0" y="21340"/>
                <wp:lineTo x="21375" y="21340"/>
                <wp:lineTo x="21375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</w:rPr>
        <w:t>5、积分运算电路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测得电路图中所需电阻及电容值：</w:t>
      </w:r>
    </w:p>
    <w:tbl>
      <w:tblPr>
        <w:tblStyle w:val="5"/>
        <w:tblW w:w="5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5"/>
        <w:gridCol w:w="127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C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9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9.308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104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.95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.996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MΩ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5229225</wp:posOffset>
                      </wp:positionH>
                      <wp:positionV relativeFrom="paragraph">
                        <wp:posOffset>4690110</wp:posOffset>
                      </wp:positionV>
                      <wp:extent cx="647065" cy="209550"/>
                      <wp:effectExtent l="4445" t="4445" r="19050" b="14605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97805" y="4798060"/>
                                <a:ext cx="64706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图7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11.75pt;margin-top:369.3pt;height:16.5pt;width:50.95pt;z-index:251676672;mso-width-relative:page;mso-height-relative:page;" fillcolor="#FFFFFF [3201]" filled="t" stroked="t" coordsize="21600,21600" o:gfxdata="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ynOp9gAAAALAQAADwAAAAAAAAABACAAAAAiAAAAZHJzL2Rvd25yZXYueG1sUEsBAhQA&#10;FAAAAAgAh07iQE4KZ1tkAgAAxAQAAA4AAAAAAAAAAQAgAAAAJw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0.09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38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μF</m:t>
              </m:r>
            </m:oMath>
          </w:p>
        </w:tc>
      </w:tr>
    </w:tbl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表9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445135</wp:posOffset>
                </wp:positionV>
                <wp:extent cx="533400" cy="279400"/>
                <wp:effectExtent l="0" t="0" r="0" b="101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9905" y="5449570"/>
                          <a:ext cx="533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65pt;margin-top:35.05pt;height:22pt;width:42pt;z-index:251677696;mso-width-relative:page;mso-height-relative:page;" fillcolor="#FFFFFF [3201]" filled="t" stroked="f" coordsize="21600,21600" o:gfxdata="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2OJK9MAAAAK&#10;AQAADwAAAAAAAAABACAAAAAiAAAAZHJzL2Rvd25yZXYueG1sUEsBAhQAFAAAAAgAh07iQEkNNFFa&#10;AgAAnAQAAA4AAAAAAAAAAQAgAAAAIg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t>按图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正确连线，取频率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f=100Hz</m:t>
        </m:r>
      </m:oMath>
      <w:r>
        <w:rPr>
          <w:rFonts w:hint="eastAsia" w:ascii="宋体" w:hAnsi="宋体" w:eastAsia="宋体"/>
          <w:sz w:val="24"/>
          <w:szCs w:val="24"/>
        </w:rPr>
        <w:t>，峰峰值为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2V</m:t>
        </m:r>
      </m:oMath>
      <w:r>
        <w:rPr>
          <w:rFonts w:hint="eastAsia" w:ascii="宋体" w:hAnsi="宋体" w:eastAsia="宋体"/>
          <w:sz w:val="24"/>
          <w:szCs w:val="24"/>
        </w:rPr>
        <w:t>的方波作为输入信号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，用示波器测量并记录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的波形，计算理论的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opp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，进行误差计算和分析。</w:t>
      </w:r>
    </w:p>
    <w:p>
      <w:pPr>
        <w:rPr>
          <w:rFonts w:hint="eastAsia" w:ascii="宋体" w:hAnsi="宋体" w:eastAsia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波形图及高值、低值、周期如图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8、9</w:t>
      </w:r>
      <w:r>
        <w:rPr>
          <w:rFonts w:hint="eastAsia" w:ascii="宋体" w:hAnsi="宋体" w:eastAsia="宋体"/>
          <w:sz w:val="24"/>
          <w:szCs w:val="24"/>
        </w:rPr>
        <w:t>所示：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451485</wp:posOffset>
                </wp:positionV>
                <wp:extent cx="635000" cy="14046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−1</m:t>
                              </m:r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.032</m:t>
                              </m:r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1pt;margin-top:35.55pt;height:110.6pt;width:50pt;z-index:251665408;mso-width-relative:page;mso-height-relative:margin;mso-height-percent:200;" filled="f" stroked="f" coordsize="21600,21600" o:gfxdata="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S0&#10;AWvXAAAACQEAAA8AAAAAAAAAAQAgAAAAIgAAAGRycy9kb3ducmV2LnhtbFBLAQIUABQAAAAIAIdO&#10;4kCSAGBGJAIAACk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>
                        <m:r>
                          <m:rPr/>
                          <w:rPr>
                            <w:rFonts w:ascii="Cambria Math" w:hAnsi="Cambria Math"/>
                          </w:rPr>
                          <m:t>−1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.032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leftMargin">
                  <wp:posOffset>768985</wp:posOffset>
                </wp:positionH>
                <wp:positionV relativeFrom="paragraph">
                  <wp:posOffset>1519555</wp:posOffset>
                </wp:positionV>
                <wp:extent cx="653415" cy="36195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36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−2</m:t>
                                </m:r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94</m:t>
                                </m:r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mV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0.55pt;margin-top:224.9pt;height:28.5pt;width:51.45pt;mso-position-horizontal-relative:page;mso-position-vertical-relative:page;z-index:251667456;mso-width-relative:page;mso-height-relative:page;" filled="f" stroked="f" coordsize="21600,21600" o:gfxdata="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JGq&#10;YtYAAAALAQAADwAAAAAAAAABACAAAAAiAAAAZHJzL2Rvd25yZXYueG1sUEsBAhQAFAAAAAgAh07i&#10;QHuBVDI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−2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94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mV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814070</wp:posOffset>
                </wp:positionV>
                <wp:extent cx="520700" cy="140462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66</m:t>
                                </m:r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mV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45pt;margin-top:64.1pt;height:110.6pt;width:41pt;z-index:251666432;mso-width-relative:page;mso-height-relative:margin;mso-height-percent:200;" filled="f" stroked="f" coordsize="21600,21600" o:gfxdata="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gPBQ9gAAAAKAQAADwAAAAAAAAABACAAAAAiAAAAZHJzL2Rvd25yZXYueG1sUEsBAhQAFAAAAAgA&#10;h07iQNyfAhg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66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mV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1266190</wp:posOffset>
                </wp:positionV>
                <wp:extent cx="636270" cy="140462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10ms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1.7pt;margin-top:99.7pt;height:110.6pt;width:50.1pt;z-index:251669504;mso-width-relative:page;mso-height-relative:margin;mso-height-percent:200;" filled="f" stroked="f" coordsize="21600,21600" o:gfxdata="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hQvDXAAAACwEAAA8AAAAAAAAAAQAgAAAAIgAAAGRycy9kb3ducmV2LnhtbFBLAQIUABQAAAAI&#10;AIdO4kDZM7EDJwIAACo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10ms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391795</wp:posOffset>
                </wp:positionV>
                <wp:extent cx="520700" cy="140462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10ms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9.2pt;margin-top:30.85pt;height:110.6pt;width:41pt;z-index:251668480;mso-width-relative:page;mso-height-relative:margin;mso-height-percent:200;" filled="f" stroked="f" coordsize="21600,21600" o:gfxdata="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V4&#10;84/YAAAACgEAAA8AAAAAAAAAAQAgAAAAIgAAAGRycy9kb3ducmV2LnhtbFBLAQIUABQAAAAIAIdO&#10;4kAa/W/A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10ms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143510</wp:posOffset>
                </wp:positionV>
                <wp:extent cx="520700" cy="140462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0.972</m:t>
                                </m:r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5.25pt;margin-top:11.3pt;height:110.6pt;width:41pt;z-index:251664384;mso-width-relative:page;mso-height-relative:margin;mso-height-percent:200;" filled="f" stroked="f" coordsize="21600,21600" o:gfxdata="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+l&#10;GdrWAAAACQEAAA8AAAAAAAAAAQAgAAAAIgAAAGRycy9kb3ducmV2LnhtbFBLAQIUABQAAAAIAIdO&#10;4kC19Z+QJQIAACo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0.972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2187575" cy="1704340"/>
            <wp:effectExtent l="0" t="0" r="698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" b="3348"/>
                    <a:stretch>
                      <a:fillRect/>
                    </a:stretch>
                  </pic:blipFill>
                  <pic:spPr>
                    <a:xfrm>
                      <a:off x="0" y="0"/>
                      <a:ext cx="2207196" cy="172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2444750" cy="1834515"/>
            <wp:effectExtent l="0" t="0" r="8890" b="9525"/>
            <wp:docPr id="24" name="图片 24" descr="41aae84ad0d4f64c1e41468fb4b0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1aae84ad0d4f64c1e41468fb4b0bf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图8                                         图9</w:t>
      </w:r>
    </w:p>
    <w:p>
      <w:pPr>
        <w:rPr>
          <w:rFonts w:hint="eastAsia" w:ascii="宋体" w:hAnsi="宋体" w:eastAsia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opp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测量值为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2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66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mV−</m:t>
        </m:r>
        <m:d>
          <m:d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294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mV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=5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60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mV</m:t>
        </m:r>
      </m:oMath>
      <w:r>
        <w:rPr>
          <w:rFonts w:hint="eastAsia" w:ascii="宋体" w:hAnsi="宋体" w:eastAsia="宋体"/>
          <w:sz w:val="24"/>
          <w:szCs w:val="24"/>
        </w:rPr>
        <w:t>，理论值为</w:t>
      </w:r>
      <m:oMath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×</m:t>
        </m:r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ipp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×</m:t>
        </m:r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=5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37.8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mV</m:t>
        </m:r>
      </m:oMath>
    </w:p>
    <w:p>
      <w:pPr>
        <w:rPr>
          <w:rFonts w:hint="eastAsia" w:ascii="宋体" w:hAnsi="宋体" w:eastAsia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opp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的相对误差为</w:t>
      </w:r>
      <m:oMath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60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−5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37.8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</m:d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37.8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×100%=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4.13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%</m:t>
        </m:r>
      </m:oMath>
      <w:r>
        <w:rPr>
          <w:rFonts w:hint="eastAsia" w:ascii="宋体" w:hAnsi="宋体" w:eastAsia="宋体"/>
          <w:sz w:val="24"/>
          <w:szCs w:val="24"/>
        </w:rPr>
        <w:t>，误差来源可能有电路元件本身精确度带来的误差，示波器波形高低值读数误差等；电路中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能有效抑制积分饱和和截止现象，但是会对总电流和电容的充放电电流起到分流作用，从而产生微小误差。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6、微分运算电路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测得电路图中所需电阻及电容值：</w:t>
      </w:r>
    </w:p>
    <w:tbl>
      <w:tblPr>
        <w:tblStyle w:val="5"/>
        <w:tblW w:w="5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5"/>
        <w:gridCol w:w="127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C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200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9.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746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9.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826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kΩ</m:t>
                </m:r>
              </m:oMath>
            </m:oMathPara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0.09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38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μF</m:t>
                </m:r>
              </m:oMath>
            </m:oMathPara>
          </w:p>
        </w:tc>
      </w:tr>
    </w:tbl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表10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2430780" cy="1247140"/>
            <wp:effectExtent l="0" t="0" r="762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图10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图10</w:t>
      </w:r>
      <w:r>
        <w:rPr>
          <w:rFonts w:hint="eastAsia" w:ascii="宋体" w:hAnsi="宋体" w:eastAsia="宋体"/>
          <w:sz w:val="24"/>
          <w:szCs w:val="24"/>
        </w:rPr>
        <w:t>正确连线，输入三角波信号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的频率为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f=1kHz</m:t>
        </m:r>
      </m:oMath>
      <w:r>
        <w:rPr>
          <w:rFonts w:hint="eastAsia" w:ascii="宋体" w:hAnsi="宋体" w:eastAsia="宋体"/>
          <w:sz w:val="24"/>
          <w:szCs w:val="24"/>
        </w:rPr>
        <w:t>，峰峰值为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2V</m:t>
        </m:r>
      </m:oMath>
      <w:r>
        <w:rPr>
          <w:rFonts w:hint="eastAsia" w:ascii="宋体" w:hAnsi="宋体" w:eastAsia="宋体"/>
          <w:sz w:val="24"/>
          <w:szCs w:val="24"/>
        </w:rPr>
        <w:t>，用示波器观察并定量画出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的波形，理论计算，进行误差计算和分析。</w:t>
      </w:r>
    </w:p>
    <w:p>
      <w:pPr>
        <w:rPr>
          <w:rFonts w:hint="eastAsia" w:ascii="宋体" w:hAnsi="宋体" w:eastAsia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波形图及高值、低值、周期如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图11、图12</w:t>
      </w:r>
      <w:r>
        <w:rPr>
          <w:rFonts w:hint="eastAsia" w:ascii="宋体" w:hAnsi="宋体" w:eastAsia="宋体"/>
          <w:sz w:val="24"/>
          <w:szCs w:val="24"/>
        </w:rPr>
        <w:t>所示：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617220</wp:posOffset>
                </wp:positionV>
                <wp:extent cx="635635" cy="140462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1ms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8.45pt;margin-top:48.6pt;height:110.6pt;width:50.05pt;z-index:251674624;mso-width-relative:page;mso-height-relative:margin;mso-height-percent:200;" filled="f" stroked="f" coordsize="21600,21600" o:gfxdata="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+HmNcAAAAJAQAADwAAAAAAAAABACAAAAAiAAAAZHJzL2Rvd25yZXYueG1sUEsBAhQAFAAAAAgA&#10;h07iQBCgmNgmAgAAKg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1ms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1785620</wp:posOffset>
                </wp:positionV>
                <wp:extent cx="520700" cy="140462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−</m:t>
                                </m:r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4.20</m:t>
                                </m:r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6.85pt;margin-top:140.6pt;height:110.6pt;width:41pt;z-index:251673600;mso-width-relative:page;mso-height-relative:margin;mso-height-percent:200;" filled="f" stroked="f" coordsize="21600,21600" o:gfxdata="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a38wHYAAAACgEAAA8AAAAAAAAAAQAgAAAAIgAAAGRycy9kb3ducmV2LnhtbFBLAQIUABQAAAAI&#10;AIdO4kCcY7/0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−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4.20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1107440</wp:posOffset>
                </wp:positionV>
                <wp:extent cx="520700" cy="140462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4.04</m:t>
                                </m:r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2.15pt;margin-top:87.2pt;height:110.6pt;width:41pt;z-index:251672576;mso-width-relative:page;mso-height-relative:margin;mso-height-percent:200;" filled="f" stroked="f" coordsize="21600,21600" o:gfxdata="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Tooxk2QAAAAoBAAAPAAAAAAAAAAEAIAAAACIAAABkcnMvZG93bnJldi54bWxQSwECFAAUAAAA&#10;CACHTuJA6+R/MS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4.04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742950</wp:posOffset>
                </wp:positionV>
                <wp:extent cx="520700" cy="140462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−</m:t>
                                </m:r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0.97</m:t>
                                </m:r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2.4pt;margin-top:58.5pt;height:110.6pt;width:41pt;z-index:251671552;mso-width-relative:page;mso-height-relative:margin;mso-height-percent:200;" filled="f" stroked="f" coordsize="21600,21600" o:gfxdata="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qXCALYAAAACgEAAA8AAAAAAAAAAQAgAAAAIgAAAGRycy9kb3ducmV2LnhtbFBLAQIUABQAAAAI&#10;AIdO4kCQXh6d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−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0.97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151765</wp:posOffset>
                </wp:positionV>
                <wp:extent cx="520700" cy="140462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0.99</m:t>
                                </m:r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.65pt;margin-top:11.95pt;height:110.6pt;width:41pt;z-index:251670528;mso-width-relative:page;mso-height-relative:margin;mso-height-percent:200;" filled="f" stroked="f" coordsize="21600,21600" o:gfxdata="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jRE/1wAAAAgBAAAPAAAAAAAAAAEAIAAAACIAAABkcnMvZG93bnJldi54bWxQSwECFAAUAAAACACH&#10;TuJAAtnLDi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0.99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1693545</wp:posOffset>
                </wp:positionV>
                <wp:extent cx="636270" cy="140462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m:oMathPara>
                              <m:oMath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1ms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7.35pt;margin-top:133.35pt;height:110.6pt;width:50.1pt;z-index:251675648;mso-width-relative:page;mso-height-relative:margin;mso-height-percent:200;" filled="f" stroked="f" coordsize="21600,21600" o:gfxdata="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cqqdXZAAAACwEAAA8AAAAAAAAAAQAgAAAAIgAAAGRycy9kb3ducmV2LnhtbFBLAQIUABQAAAAI&#10;AIdO4kBuH+Wd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m:oMathPara>
                        <m:oMath>
                          <m:r>
                            <m:rPr/>
                            <w:rPr>
                              <w:rFonts w:ascii="Cambria Math" w:hAnsi="Cambria Math"/>
                            </w:rPr>
                            <m:t>1ms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2012950" cy="1978660"/>
            <wp:effectExtent l="0" t="0" r="1397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6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2520950" cy="1657985"/>
            <wp:effectExtent l="0" t="0" r="8890" b="3175"/>
            <wp:docPr id="35" name="图片 35" descr="9beb5f84fa88a2403f2a5042db3a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9beb5f84fa88a2403f2a5042db3a425"/>
                    <pic:cNvPicPr>
                      <a:picLocks noChangeAspect="1"/>
                    </pic:cNvPicPr>
                  </pic:nvPicPr>
                  <pic:blipFill>
                    <a:blip r:embed="rId25"/>
                    <a:srcRect l="5179" t="18699" r="10215" b="715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图11                                         图12</w:t>
      </w:r>
    </w:p>
    <w:p>
      <w:pPr>
        <w:rPr>
          <w:rFonts w:hint="eastAsia"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u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o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=−</m:t>
          </m:r>
          <m:sSub>
            <m:sSubP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R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C</m:t>
          </m:r>
          <m:f>
            <m:fP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dt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hint="eastAsia" w:ascii="宋体" w:hAnsi="宋体" w:eastAsia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op+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C</m:t>
        </m:r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2</m:t>
            </m:r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ipp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3.62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V</m:t>
        </m:r>
      </m:oMath>
      <w:r>
        <w:rPr>
          <w:rFonts w:hint="eastAsia" w:ascii="宋体" w:hAnsi="宋体" w:eastAsia="宋体"/>
          <w:sz w:val="24"/>
          <w:szCs w:val="24"/>
        </w:rPr>
        <w:t xml:space="preserve">   相对误差为</w:t>
      </w:r>
      <m:oMath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4.0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4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−3.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62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</m:d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3.62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×100%=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11.60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%</m:t>
        </m:r>
      </m:oMath>
    </w:p>
    <w:p>
      <w:pPr>
        <w:rPr>
          <w:rFonts w:hint="eastAsia" w:ascii="宋体" w:hAnsi="宋体" w:eastAsia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op−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−R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C</m:t>
        </m:r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2</m:t>
            </m:r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ipp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=−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3.62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V</m:t>
        </m:r>
      </m:oMath>
      <w:r>
        <w:rPr>
          <w:rFonts w:hint="eastAsia" w:ascii="宋体" w:hAnsi="宋体" w:eastAsia="宋体"/>
          <w:sz w:val="24"/>
          <w:szCs w:val="24"/>
        </w:rPr>
        <w:t xml:space="preserve">   相对误差为</w:t>
      </w:r>
      <m:oMath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4.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20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−3.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62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</m:d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−3.62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×100%=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−16.02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%</m:t>
        </m:r>
      </m:oMath>
    </w:p>
    <w:p>
      <w:pPr>
        <w:rPr>
          <w:rFonts w:hint="eastAsia" w:ascii="宋体" w:hAnsi="宋体" w:eastAsia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opp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op+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−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op−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7.24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V</m:t>
        </m:r>
      </m:oMath>
      <w:r>
        <w:rPr>
          <w:rFonts w:hint="eastAsia" w:ascii="宋体" w:hAnsi="宋体" w:eastAsia="宋体"/>
          <w:sz w:val="24"/>
          <w:szCs w:val="24"/>
        </w:rPr>
        <w:t xml:space="preserve">   相对误差为</w:t>
      </w:r>
      <m:oMath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8.24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−7.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24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</m:d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7.24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×100%=</m:t>
        </m:r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13.81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%</m:t>
        </m:r>
      </m:oMath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误差来源可能有电路元件本身精确度带来的误差，示波器波形高低值读数误差等；理论上三角波经过积分电路将转换为方波，实验结果与理论基本一致，但是实验中三角波斜率突变时对应输出的方波末状态有明显的噪声，可能是串接的电阻并不能很好的限制电路的高频电压增益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五、</w:t>
      </w:r>
      <w:r>
        <w:rPr>
          <w:rFonts w:hint="eastAsia" w:ascii="宋体" w:hAnsi="宋体" w:eastAsia="宋体"/>
          <w:b/>
          <w:bCs/>
          <w:sz w:val="24"/>
          <w:szCs w:val="24"/>
        </w:rPr>
        <w:t>误差分析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1、集成运放本身的精确度问题，我们采用理想化模型进行计算，故有一定误差；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2、万用表等测量工具测量精度较低，示数有微小跳动，读数不准确；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3、集成运放所接直流电源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±12V</m:t>
        </m:r>
      </m:oMath>
      <w:r>
        <w:rPr>
          <w:rFonts w:hint="eastAsia" w:ascii="宋体" w:hAnsi="宋体" w:eastAsia="宋体"/>
          <w:sz w:val="24"/>
          <w:szCs w:val="24"/>
        </w:rPr>
        <w:t>无法测量，有一定误差；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4、示波器波形不稳定且不是很清晰，没有很好的抑制噪声，造成波形的高低值读数受到影响。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六、实验总结：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通过本次实验，我们掌握了集成运放的基本特性和工作原理，研究了集成运放中加法电路、减法电路、比例电路、微分电路和积分电路并进行了实验验证，达到了实验目的和实验要求，加深了对理论知识的理解。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体会到当示波器波形有很多毛刺时，最好选择手动测量，减小误差。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此外，在本次试验中有了通过所学知识，自行设计电路的体验。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七、思考题：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1、如何判断集成运算放大器的好坏？为了不损坏集成运算放大器，实验中应注意什么问题？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答：根据同相比例运算电路的公式：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=(1+</m:t>
        </m:r>
        <m:f>
          <m:f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)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，得到当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=∞</m:t>
        </m:r>
      </m:oMath>
      <w:r>
        <w:rPr>
          <w:rFonts w:hint="eastAsia" w:ascii="宋体" w:hAnsi="宋体" w:eastAsia="宋体"/>
          <w:sz w:val="24"/>
          <w:szCs w:val="24"/>
        </w:rPr>
        <w:t>或者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=0</m:t>
        </m:r>
      </m:oMath>
      <w:r>
        <w:rPr>
          <w:rFonts w:hint="eastAsia" w:ascii="宋体" w:hAnsi="宋体" w:eastAsia="宋体"/>
          <w:sz w:val="24"/>
          <w:szCs w:val="24"/>
        </w:rPr>
        <w:t>时，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。据此来检查集成运算放大器的好坏：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173095" cy="1753235"/>
            <wp:effectExtent l="0" t="0" r="12065" b="146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544" cy="176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应注意的问题：不要接错电源的极性（在本实验中已接好，故该问题忽略）；输入信号的幅值要在运算放大器允许的范围之内，不能输入大于其限定的信号。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2、在反相加法运算电路中，如果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均采用直流信号，并选定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=−1V</m:t>
        </m:r>
      </m:oMath>
      <w:r>
        <w:rPr>
          <w:rFonts w:hint="eastAsia" w:ascii="宋体" w:hAnsi="宋体" w:eastAsia="宋体"/>
          <w:sz w:val="24"/>
          <w:szCs w:val="24"/>
        </w:rPr>
        <w:t>，考虑到运算放大器的最大输出幅度为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±12V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的绝对值不应超过多少伏？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答：该运放电路的输入和输出满足：</w:t>
      </w:r>
    </w:p>
    <w:p>
      <w:pPr>
        <w:rPr>
          <w:rFonts w:hint="eastAsia"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U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o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=−</m:t>
          </m:r>
          <m:d>
            <m:dP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i1</m:t>
                  </m: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U</m:t>
                  </m: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i2</m:t>
                  </m:r>
                  <m:ctrl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=</m:t>
          </m:r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−</m:t>
          </m:r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10</m:t>
          </m:r>
          <m:sSub>
            <m:sSubP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U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i1</m:t>
              </m:r>
              <m:ctrlPr>
                <w:rPr>
                  <w:rFonts w:hint="eastAsia"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  <w:lang w:val="en-US" w:eastAsia="zh-CN"/>
            </w:rPr>
            <m:t>+</m:t>
          </m:r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5</m:t>
          </m:r>
        </m:oMath>
      </m:oMathPara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即有</w:t>
      </w:r>
      <m:oMath>
        <m:d>
          <m:dPr>
            <m:begChr m:val="|"/>
            <m:endChr m:val="|"/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10</m:t>
            </m:r>
            <m:sSub>
              <m:sSubP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U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i1</m:t>
                </m:r>
                <m:ctrlPr>
                  <w:rPr>
                    <w:rFonts w:hint="eastAsia" w:ascii="Cambria Math" w:hAnsi="Cambria Math" w:eastAsia="宋体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−5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≤12</m:t>
        </m:r>
      </m:oMath>
      <w:r>
        <w:rPr>
          <w:rFonts w:hint="eastAsia" w:ascii="宋体" w:hAnsi="宋体" w:eastAsia="宋体"/>
          <w:sz w:val="24"/>
          <w:szCs w:val="24"/>
        </w:rPr>
        <w:t>，得到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−0.7V≤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≤1.7V</m:t>
        </m:r>
      </m:oMath>
      <w:r>
        <w:rPr>
          <w:rFonts w:hint="eastAsia" w:ascii="宋体" w:hAnsi="宋体" w:eastAsia="宋体"/>
          <w:sz w:val="24"/>
          <w:szCs w:val="24"/>
        </w:rPr>
        <w:t>，所以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U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i1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的绝对值不应超过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0.7V</m:t>
        </m:r>
      </m:oMath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3、在积分运算电路图中，分析电阻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的作用，说明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的精度对积分电路的精度有何影响？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答：电阻负反馈能较有效地抑制积分漂移现象，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的加入让电容在充电的时候速度变慢，电压平缓，可以达到更好的滤波效果；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还能有效抑制积分饱和（限制低频积分增益）和截止现象，但是会对总电流和电容的充放电电流起到分流作用，存在一个分流电流小量，从而产生微小误差。为了减小这个误差，通常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选择满足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C≫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C</m:t>
        </m:r>
      </m:oMath>
      <w:r>
        <w:rPr>
          <w:rFonts w:hint="eastAsia" w:ascii="宋体" w:hAnsi="宋体" w:eastAsia="宋体"/>
          <w:sz w:val="24"/>
          <w:szCs w:val="24"/>
        </w:rPr>
        <w:t>，即电路时间常数远小于电容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C</m:t>
        </m:r>
      </m:oMath>
      <w:r>
        <w:rPr>
          <w:rFonts w:hint="eastAsia" w:ascii="宋体" w:hAnsi="宋体" w:eastAsia="宋体"/>
          <w:sz w:val="24"/>
          <w:szCs w:val="24"/>
        </w:rPr>
        <w:t>在和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构成回路中放电的时间常数。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补充思考题：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 w:cs="Times New Roman"/>
        <w:color w:val="3B3838"/>
        <w:sz w:val="20"/>
        <w:szCs w:val="21"/>
      </w:rPr>
    </w:pPr>
    <w:bookmarkStart w:id="10" w:name="_Hlk68027934"/>
    <w:r>
      <w:rPr>
        <w:rFonts w:ascii="宋体" w:hAnsi="宋体" w:eastAsia="宋体" w:cs="Times New Roman"/>
        <w:color w:val="3B3838"/>
        <w:sz w:val="18"/>
        <w:szCs w:val="20"/>
        <w:u w:val="singl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175895</wp:posOffset>
              </wp:positionH>
              <wp:positionV relativeFrom="paragraph">
                <wp:posOffset>83820</wp:posOffset>
              </wp:positionV>
              <wp:extent cx="358775" cy="1404620"/>
              <wp:effectExtent l="0" t="0" r="3175" b="0"/>
              <wp:wrapNone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sz w:val="44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13.85pt;margin-top:6.6pt;height:110.6pt;width:28.25pt;z-index:251659264;mso-width-relative:page;mso-height-relative:margin;mso-height-percent:200;" fillcolor="#FFFFFF" filled="t" stroked="f" coordsize="21600,21600" o:gfxdata="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CpGWtcAAAAIAQAADwAAAAAAAAABACAAAAAiAAAAZHJzL2Rv&#10;d25yZXYueG1sUEsBAhQAFAAAAAgAh07iQFIAK0M7AgAAVAQAAA4AAAAAAAAAAQAgAAAAJgEAAGRy&#10;cy9lMm9Eb2MueG1sUEsFBgAAAAAGAAYAWQEAANMFAAAAAA=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sz w:val="44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Times New Roman"/>
        <w:color w:val="3B3838"/>
        <w:sz w:val="40"/>
        <w:szCs w:val="44"/>
        <w:u w:val="single"/>
      </w:rPr>
      <w:t>实 验 报 告</w:t>
    </w:r>
    <w:r>
      <w:rPr>
        <w:rFonts w:hint="eastAsia" w:ascii="宋体" w:hAnsi="宋体" w:eastAsia="宋体" w:cs="Times New Roman"/>
        <w:color w:val="3B3838"/>
      </w:rPr>
      <w:t xml:space="preserve"> </w:t>
    </w:r>
    <w:r>
      <w:rPr>
        <w:rFonts w:ascii="宋体" w:hAnsi="宋体" w:eastAsia="宋体" w:cs="Times New Roman"/>
        <w:color w:val="3B3838"/>
      </w:rPr>
      <w:t xml:space="preserve">   </w:t>
    </w:r>
    <w:r>
      <w:rPr>
        <w:rFonts w:hint="eastAsia" w:ascii="宋体" w:hAnsi="宋体" w:eastAsia="宋体" w:cs="Times New Roman"/>
        <w:color w:val="3B3838"/>
        <w:sz w:val="20"/>
        <w:szCs w:val="21"/>
      </w:rPr>
      <w:t>评分：</w:t>
    </w:r>
  </w:p>
  <w:p>
    <w:pPr>
      <w:jc w:val="center"/>
      <w:rPr>
        <w:rFonts w:ascii="宋体" w:hAnsi="宋体" w:eastAsia="宋体" w:cs="Times New Roman"/>
        <w:color w:val="3B3838"/>
        <w:sz w:val="18"/>
        <w:szCs w:val="20"/>
        <w:u w:val="single"/>
      </w:rPr>
    </w:pP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 xml:space="preserve">信息学院 </w:t>
    </w:r>
    <w:r>
      <w:rPr>
        <w:rFonts w:ascii="宋体" w:hAnsi="宋体" w:eastAsia="宋体" w:cs="Times New Roman"/>
        <w:color w:val="3B3838"/>
        <w:sz w:val="18"/>
        <w:szCs w:val="20"/>
        <w:u w:val="single"/>
      </w:rPr>
      <w:t xml:space="preserve"> </w:t>
    </w:r>
    <w:r>
      <w:rPr>
        <w:rFonts w:hint="eastAsia" w:ascii="宋体" w:hAnsi="宋体" w:eastAsia="宋体" w:cs="Times New Roman"/>
        <w:color w:val="3B3838"/>
        <w:sz w:val="18"/>
        <w:szCs w:val="20"/>
      </w:rPr>
      <w:t>系</w:t>
    </w: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 xml:space="preserve"> </w:t>
    </w:r>
    <w:r>
      <w:rPr>
        <w:rFonts w:ascii="宋体" w:hAnsi="宋体" w:eastAsia="宋体" w:cs="Times New Roman"/>
        <w:color w:val="3B3838"/>
        <w:sz w:val="18"/>
        <w:szCs w:val="20"/>
        <w:u w:val="single"/>
      </w:rPr>
      <w:t xml:space="preserve"> 21  </w:t>
    </w:r>
    <w:r>
      <w:rPr>
        <w:rFonts w:hint="eastAsia" w:ascii="宋体" w:hAnsi="宋体" w:eastAsia="宋体" w:cs="Times New Roman"/>
        <w:color w:val="3B3838"/>
        <w:sz w:val="18"/>
        <w:szCs w:val="20"/>
      </w:rPr>
      <w:t xml:space="preserve">级 </w:t>
    </w:r>
    <w:r>
      <w:rPr>
        <w:rFonts w:ascii="宋体" w:hAnsi="宋体" w:eastAsia="宋体" w:cs="Times New Roman"/>
        <w:color w:val="3B3838"/>
        <w:sz w:val="18"/>
        <w:szCs w:val="20"/>
      </w:rPr>
      <w:t xml:space="preserve">         </w:t>
    </w:r>
    <w:r>
      <w:rPr>
        <w:rFonts w:hint="eastAsia" w:ascii="宋体" w:hAnsi="宋体" w:eastAsia="宋体" w:cs="Times New Roman"/>
        <w:color w:val="3B3838"/>
        <w:sz w:val="18"/>
        <w:szCs w:val="20"/>
      </w:rPr>
      <w:t>学号：</w:t>
    </w: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>P</w:t>
    </w:r>
    <w:r>
      <w:rPr>
        <w:rFonts w:ascii="宋体" w:hAnsi="宋体" w:eastAsia="宋体" w:cs="Times New Roman"/>
        <w:color w:val="3B3838"/>
        <w:sz w:val="18"/>
        <w:szCs w:val="20"/>
        <w:u w:val="single"/>
      </w:rPr>
      <w:t>B21061318</w:t>
    </w:r>
    <w:r>
      <w:rPr>
        <w:rFonts w:ascii="宋体" w:hAnsi="宋体" w:eastAsia="宋体" w:cs="Times New Roman"/>
        <w:color w:val="3B3838"/>
        <w:sz w:val="18"/>
        <w:szCs w:val="20"/>
      </w:rPr>
      <w:t xml:space="preserve">        </w:t>
    </w:r>
    <w:r>
      <w:rPr>
        <w:rFonts w:hint="eastAsia" w:ascii="宋体" w:hAnsi="宋体" w:eastAsia="宋体" w:cs="Times New Roman"/>
        <w:color w:val="3B3838"/>
        <w:sz w:val="18"/>
        <w:szCs w:val="20"/>
      </w:rPr>
      <w:t>姓名：</w:t>
    </w: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 xml:space="preserve">吴 </w:t>
    </w:r>
    <w:r>
      <w:rPr>
        <w:rFonts w:ascii="宋体" w:hAnsi="宋体" w:eastAsia="宋体" w:cs="Times New Roman"/>
        <w:color w:val="3B3838"/>
        <w:sz w:val="18"/>
        <w:szCs w:val="20"/>
        <w:u w:val="single"/>
      </w:rPr>
      <w:t xml:space="preserve"> </w:t>
    </w:r>
    <w:bookmarkEnd w:id="10"/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>畅</w:t>
    </w:r>
  </w:p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ascii="宋体" w:hAnsi="宋体" w:eastAsia="宋体" w:cs="Times New Roman"/>
        <w:color w:val="3B3838"/>
        <w:sz w:val="18"/>
        <w:szCs w:val="18"/>
      </w:rPr>
    </w:pP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 xml:space="preserve">信息学院 </w:t>
    </w:r>
    <w:r>
      <w:rPr>
        <w:rFonts w:ascii="宋体" w:hAnsi="宋体" w:eastAsia="宋体" w:cs="Times New Roman"/>
        <w:color w:val="3B3838"/>
        <w:sz w:val="18"/>
        <w:szCs w:val="20"/>
        <w:u w:val="single"/>
      </w:rPr>
      <w:t xml:space="preserve"> </w:t>
    </w:r>
    <w:r>
      <w:rPr>
        <w:rFonts w:hint="eastAsia" w:ascii="宋体" w:hAnsi="宋体" w:eastAsia="宋体" w:cs="Times New Roman"/>
        <w:color w:val="3B3838"/>
        <w:sz w:val="18"/>
        <w:szCs w:val="20"/>
      </w:rPr>
      <w:t>系</w:t>
    </w: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 xml:space="preserve"> </w:t>
    </w:r>
    <w:r>
      <w:rPr>
        <w:rFonts w:ascii="宋体" w:hAnsi="宋体" w:eastAsia="宋体" w:cs="Times New Roman"/>
        <w:color w:val="3B3838"/>
        <w:sz w:val="18"/>
        <w:szCs w:val="20"/>
        <w:u w:val="single"/>
      </w:rPr>
      <w:t xml:space="preserve"> 21  </w:t>
    </w:r>
    <w:r>
      <w:rPr>
        <w:rFonts w:hint="eastAsia" w:ascii="宋体" w:hAnsi="宋体" w:eastAsia="宋体" w:cs="Times New Roman"/>
        <w:color w:val="3B3838"/>
        <w:sz w:val="18"/>
        <w:szCs w:val="20"/>
      </w:rPr>
      <w:t xml:space="preserve">级 </w:t>
    </w:r>
    <w:r>
      <w:rPr>
        <w:rFonts w:ascii="宋体" w:hAnsi="宋体" w:eastAsia="宋体" w:cs="Times New Roman"/>
        <w:color w:val="3B3838"/>
        <w:sz w:val="18"/>
        <w:szCs w:val="20"/>
      </w:rPr>
      <w:t xml:space="preserve">         </w:t>
    </w:r>
    <w:r>
      <w:rPr>
        <w:rFonts w:hint="eastAsia" w:ascii="宋体" w:hAnsi="宋体" w:eastAsia="宋体" w:cs="Times New Roman"/>
        <w:color w:val="3B3838"/>
        <w:sz w:val="18"/>
        <w:szCs w:val="20"/>
      </w:rPr>
      <w:t>学号：</w:t>
    </w: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>P</w:t>
    </w:r>
    <w:r>
      <w:rPr>
        <w:rFonts w:ascii="宋体" w:hAnsi="宋体" w:eastAsia="宋体" w:cs="Times New Roman"/>
        <w:color w:val="3B3838"/>
        <w:sz w:val="18"/>
        <w:szCs w:val="20"/>
        <w:u w:val="single"/>
      </w:rPr>
      <w:t>B21061326</w:t>
    </w:r>
    <w:r>
      <w:rPr>
        <w:rFonts w:ascii="宋体" w:hAnsi="宋体" w:eastAsia="宋体" w:cs="Times New Roman"/>
        <w:color w:val="3B3838"/>
        <w:sz w:val="18"/>
        <w:szCs w:val="20"/>
      </w:rPr>
      <w:t xml:space="preserve">        </w:t>
    </w:r>
    <w:r>
      <w:rPr>
        <w:rFonts w:hint="eastAsia" w:ascii="宋体" w:hAnsi="宋体" w:eastAsia="宋体" w:cs="Times New Roman"/>
        <w:color w:val="3B3838"/>
        <w:sz w:val="18"/>
        <w:szCs w:val="20"/>
      </w:rPr>
      <w:t>姓名：</w:t>
    </w:r>
    <w:r>
      <w:rPr>
        <w:rFonts w:hint="eastAsia" w:ascii="宋体" w:hAnsi="宋体" w:eastAsia="宋体" w:cs="Times New Roman"/>
        <w:color w:val="3B3838"/>
        <w:sz w:val="18"/>
        <w:szCs w:val="20"/>
        <w:u w:val="single"/>
      </w:rPr>
      <w:t>陈昕颜</w:t>
    </w:r>
  </w:p>
  <w:p>
    <w:pPr>
      <w:pStyle w:val="3"/>
      <w:rPr>
        <w:rFonts w:ascii="宋体" w:hAnsi="宋体" w:eastAsia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01B52"/>
    <w:multiLevelType w:val="multilevel"/>
    <w:tmpl w:val="5E301B52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4Nzc3NjQ3MzFiYTVlZGM1ZTNhODEzMmVmOTI0ZjYifQ=="/>
  </w:docVars>
  <w:rsids>
    <w:rsidRoot w:val="00DB4949"/>
    <w:rsid w:val="00023163"/>
    <w:rsid w:val="0002786B"/>
    <w:rsid w:val="00112BED"/>
    <w:rsid w:val="00243057"/>
    <w:rsid w:val="003B5526"/>
    <w:rsid w:val="004224A2"/>
    <w:rsid w:val="004C0055"/>
    <w:rsid w:val="00660D1E"/>
    <w:rsid w:val="008E5BBA"/>
    <w:rsid w:val="00987E2E"/>
    <w:rsid w:val="00AD57A7"/>
    <w:rsid w:val="00C24E42"/>
    <w:rsid w:val="00D230D5"/>
    <w:rsid w:val="00DB4949"/>
    <w:rsid w:val="00E665E6"/>
    <w:rsid w:val="00F46354"/>
    <w:rsid w:val="00F74837"/>
    <w:rsid w:val="00FA4493"/>
    <w:rsid w:val="087B7D1C"/>
    <w:rsid w:val="3D80386B"/>
    <w:rsid w:val="6DA305C4"/>
    <w:rsid w:val="7733473B"/>
    <w:rsid w:val="7860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jpe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2512</Words>
  <Characters>3352</Characters>
  <Lines>17</Lines>
  <Paragraphs>5</Paragraphs>
  <TotalTime>3</TotalTime>
  <ScaleCrop>false</ScaleCrop>
  <LinksUpToDate>false</LinksUpToDate>
  <CharactersWithSpaces>3795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2023-03-08T14:22:00Z</dcterms:created>
  <dc:creator>吴 畅</dc:creator>
  <cp:lastModifiedBy>七秒的记忆</cp:lastModifiedBy>
  <dcterms:modified xsi:type="dcterms:W3CDTF">2023-03-13T04:01:15Z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45FEE2468897418A9579090F60E18425</vt:lpwstr>
  </property>
</Properties>
</file>