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44"/>
          <w:szCs w:val="44"/>
          <w:lang w:val="en-US" w:eastAsia="zh-CN"/>
        </w:rPr>
      </w:pPr>
      <w:r>
        <w:rPr>
          <w:rFonts w:hint="eastAsia" w:asciiTheme="minorHAnsi" w:eastAsiaTheme="minorEastAsia"/>
          <w:sz w:val="44"/>
          <w:szCs w:val="44"/>
          <w:lang w:val="en-US" w:eastAsia="zh-CN"/>
        </w:rPr>
        <w:t>实验报告</w:t>
      </w:r>
    </w:p>
    <w:p>
      <w:pPr>
        <w:numPr>
          <w:ilvl w:val="0"/>
          <w:numId w:val="1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 w:asciiTheme="minorHAnsi" w:eastAsiaTheme="minorEastAsia"/>
          <w:sz w:val="28"/>
          <w:szCs w:val="28"/>
          <w:lang w:val="en-US" w:eastAsia="zh-CN"/>
        </w:rPr>
        <w:t>实验名称：</w:t>
      </w:r>
      <w:r>
        <w:rPr>
          <w:rFonts w:hint="eastAsia"/>
          <w:sz w:val="28"/>
          <w:szCs w:val="28"/>
          <w:lang w:val="en-US" w:eastAsia="zh-CN"/>
        </w:rPr>
        <w:t>抢答器</w:t>
      </w:r>
    </w:p>
    <w:p>
      <w:pPr>
        <w:numPr>
          <w:ilvl w:val="0"/>
          <w:numId w:val="1"/>
        </w:numPr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eastAsia" w:asciiTheme="minorHAnsi" w:eastAsiaTheme="minorEastAsia"/>
          <w:sz w:val="28"/>
          <w:szCs w:val="28"/>
          <w:lang w:val="en-US" w:eastAsia="zh-CN"/>
        </w:rPr>
        <w:t>实验目的</w:t>
      </w:r>
      <w:r>
        <w:rPr>
          <w:rFonts w:hint="eastAsia"/>
          <w:sz w:val="28"/>
          <w:szCs w:val="28"/>
          <w:lang w:val="en-US" w:eastAsia="zh-CN"/>
        </w:rPr>
        <w:t>：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 w:asciiTheme="minorHAnsi" w:eastAsiaTheme="minorEastAsia"/>
          <w:sz w:val="28"/>
          <w:szCs w:val="28"/>
          <w:lang w:val="en-US" w:eastAsia="zh-CN"/>
        </w:rPr>
        <w:t xml:space="preserve">    1. 综合运用D触发器、门控时钟、计数器等</w:t>
      </w:r>
      <w:r>
        <w:rPr>
          <w:rFonts w:hint="eastAsia"/>
          <w:sz w:val="28"/>
          <w:szCs w:val="28"/>
          <w:lang w:val="en-US" w:eastAsia="zh-CN"/>
        </w:rPr>
        <w:t>。</w:t>
      </w:r>
    </w:p>
    <w:p>
      <w:pPr>
        <w:numPr>
          <w:ilvl w:val="0"/>
          <w:numId w:val="0"/>
        </w:numPr>
        <w:ind w:firstLine="560" w:firstLineChars="20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 w:asciiTheme="minorHAnsi" w:eastAsiaTheme="minorEastAsia"/>
          <w:sz w:val="28"/>
          <w:szCs w:val="28"/>
          <w:lang w:val="en-US" w:eastAsia="zh-CN"/>
        </w:rPr>
        <w:t>2.</w:t>
      </w:r>
      <w:r>
        <w:rPr>
          <w:rFonts w:hint="eastAsia"/>
          <w:sz w:val="28"/>
          <w:szCs w:val="28"/>
          <w:lang w:val="en-US" w:eastAsia="zh-CN"/>
        </w:rPr>
        <w:t xml:space="preserve"> </w:t>
      </w:r>
      <w:r>
        <w:rPr>
          <w:rFonts w:hint="eastAsia" w:asciiTheme="minorHAnsi" w:eastAsiaTheme="minorEastAsia"/>
          <w:sz w:val="28"/>
          <w:szCs w:val="28"/>
          <w:lang w:val="en-US" w:eastAsia="zh-CN"/>
        </w:rPr>
        <w:t xml:space="preserve">用LED和数码管显示抢答成功的组号。 </w:t>
      </w:r>
    </w:p>
    <w:p>
      <w:pPr>
        <w:numPr>
          <w:ilvl w:val="0"/>
          <w:numId w:val="0"/>
        </w:numPr>
        <w:ind w:firstLine="560" w:firstLineChars="20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 w:asciiTheme="minorHAnsi" w:eastAsiaTheme="minorEastAsia"/>
          <w:sz w:val="28"/>
          <w:szCs w:val="28"/>
          <w:lang w:val="en-US" w:eastAsia="zh-CN"/>
        </w:rPr>
        <w:t xml:space="preserve">3.了解小型综合数字系统实验的调试和故障排除方法。 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三．</w:t>
      </w:r>
      <w:r>
        <w:rPr>
          <w:rFonts w:hint="eastAsia" w:asciiTheme="minorHAnsi" w:eastAsiaTheme="minorEastAsia"/>
          <w:sz w:val="28"/>
          <w:szCs w:val="28"/>
          <w:lang w:val="en-US" w:eastAsia="zh-CN"/>
        </w:rPr>
        <w:t>实验原理：</w:t>
      </w:r>
    </w:p>
    <w:p>
      <w:r>
        <w:drawing>
          <wp:inline distT="0" distB="0" distL="114300" distR="114300">
            <wp:extent cx="3910330" cy="2941955"/>
            <wp:effectExtent l="0" t="0" r="635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1033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08730" cy="3057525"/>
            <wp:effectExtent l="0" t="0" r="127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0873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61435" cy="2981960"/>
            <wp:effectExtent l="0" t="0" r="952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61435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77945" cy="2702560"/>
            <wp:effectExtent l="0" t="0" r="825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7945" cy="270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79190" cy="2649855"/>
            <wp:effectExtent l="0" t="0" r="889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9190" cy="26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14115" cy="2736850"/>
            <wp:effectExtent l="0" t="0" r="444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4115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60140" cy="3314065"/>
            <wp:effectExtent l="0" t="0" r="1270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0140" cy="331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62045" cy="2656205"/>
            <wp:effectExtent l="0" t="0" r="10795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2045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四．实验内容：</w:t>
      </w:r>
    </w:p>
    <w:p>
      <w:pPr>
        <w:numPr>
          <w:numId w:val="0"/>
        </w:numPr>
        <w:ind w:left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 xml:space="preserve">1、测试各逻辑门和触发器的逻辑功能。 </w:t>
      </w:r>
    </w:p>
    <w:p>
      <w:pPr>
        <w:numPr>
          <w:numId w:val="0"/>
        </w:numPr>
        <w:ind w:leftChars="0"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经实验测试符合要求。</w:t>
      </w:r>
    </w:p>
    <w:p>
      <w:pPr>
        <w:numPr>
          <w:ilvl w:val="0"/>
          <w:numId w:val="2"/>
        </w:numPr>
        <w:ind w:left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测试抢答模块电路功能（时钟信号接实验箱上连 续脉冲源，取频率约1KHz）</w:t>
      </w:r>
    </w:p>
    <w:p>
      <w:pPr>
        <w:numPr>
          <w:numId w:val="0"/>
        </w:num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连接电路，经测试符合要求。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试实现在1个数码管上显示抢答成功的组号，画出电路图。（可使用74LS32</w:t>
      </w:r>
      <w:r>
        <w:rPr>
          <w:rFonts w:hint="eastAsia"/>
          <w:sz w:val="28"/>
          <w:szCs w:val="28"/>
          <w:lang w:val="en-US" w:eastAsia="zh-CN"/>
        </w:rPr>
        <w:t>）</w:t>
      </w:r>
    </w:p>
    <w:p>
      <w:pPr>
        <w:numPr>
          <w:numId w:val="0"/>
        </w:numPr>
        <w:ind w:leftChars="0" w:firstLine="56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列出真值表，发现在考虑冗余项的情况下可以通过或门进行构造。</w:t>
      </w:r>
    </w:p>
    <w:p>
      <w:pPr>
        <w:numPr>
          <w:numId w:val="0"/>
        </w:numPr>
        <w:ind w:leftChars="0" w:firstLine="560"/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drawing>
          <wp:inline distT="0" distB="0" distL="114300" distR="114300">
            <wp:extent cx="3641090" cy="4854575"/>
            <wp:effectExtent l="0" t="0" r="6985" b="1270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641090" cy="4854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56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连接电路，检验后符合要求。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搭建分频电路模块，用示波器测量其输出频率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。</w:t>
      </w:r>
    </w:p>
    <w:p>
      <w:pPr>
        <w:numPr>
          <w:numId w:val="0"/>
        </w:numPr>
        <w:ind w:firstLine="560" w:firstLineChars="20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连接电路，经测试符合要求。</w:t>
      </w:r>
    </w:p>
    <w:p>
      <w:pPr>
        <w:numPr>
          <w:numId w:val="0"/>
        </w:numPr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5、测试计数器74LS192功能后接入电路中。 </w:t>
      </w:r>
    </w:p>
    <w:p>
      <w:pPr>
        <w:numPr>
          <w:ilvl w:val="0"/>
          <w:numId w:val="0"/>
        </w:numPr>
        <w:ind w:firstLine="560" w:firstLineChars="20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连接电路，经测试符合要求。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倒计时电路中增加D触发器，实现答题时间倒数 到0后，锁定显示9，直到主持人按下复位开关</w:t>
      </w:r>
      <w:r>
        <w:rPr>
          <w:rFonts w:hint="eastAsia"/>
          <w:sz w:val="28"/>
          <w:szCs w:val="28"/>
          <w:lang w:val="en-US" w:eastAsia="zh-CN"/>
        </w:rPr>
        <w:t>。</w:t>
      </w:r>
    </w:p>
    <w:p>
      <w:pPr>
        <w:numPr>
          <w:ilvl w:val="0"/>
          <w:numId w:val="0"/>
        </w:numPr>
        <w:ind w:firstLine="560" w:firstLineChars="20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连接电路，经测试符合要求。</w:t>
      </w:r>
    </w:p>
    <w:p>
      <w:pPr>
        <w:numPr>
          <w:numId w:val="0"/>
        </w:numPr>
        <w:ind w:leftChars="0"/>
        <w:rPr>
          <w:rFonts w:hint="default"/>
          <w:sz w:val="28"/>
          <w:szCs w:val="28"/>
          <w:lang w:val="en-US" w:eastAsia="zh-CN"/>
        </w:rPr>
      </w:pPr>
    </w:p>
    <w:p>
      <w:pPr>
        <w:numPr>
          <w:ilvl w:val="0"/>
          <w:numId w:val="3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思考题</w:t>
      </w:r>
    </w:p>
    <w:p>
      <w:pPr>
        <w:numPr>
          <w:numId w:val="0"/>
        </w:numPr>
        <w:ind w:firstLine="56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 xml:space="preserve">在本实验基础上设计一个60秒的答题倒计时电路， 要求计时显示精确到秒。 </w:t>
      </w:r>
    </w:p>
    <w:p>
      <w:pPr>
        <w:numPr>
          <w:numId w:val="0"/>
        </w:numPr>
        <w:ind w:firstLine="56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要使答题倒计时电路时间扩充为60秒，需满足十位数端的74LS192（2）在个位数端的74LS192（1）计数为“0000”时进行减法操作。</w:t>
      </w:r>
    </w:p>
    <w:p>
      <w:pPr>
        <w:numPr>
          <w:numId w:val="0"/>
        </w:numPr>
        <w:ind w:firstLine="56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可将两块74LS192初始置为“0110”、“0000”开始倒计时，将（1）的BO接入（2）的CKLD，可满足条件。</w:t>
      </w:r>
    </w:p>
    <w:p>
      <w:pPr>
        <w:numPr>
          <w:numId w:val="0"/>
        </w:numPr>
        <w:ind w:firstLine="56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01515" cy="6003290"/>
            <wp:effectExtent l="0" t="0" r="9525" b="1270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1515" cy="6003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56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实验问题及解决方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法：</w:t>
      </w:r>
    </w:p>
    <w:p>
      <w:pPr>
        <w:numPr>
          <w:numId w:val="0"/>
        </w:numPr>
        <w:ind w:left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本次实验设计部分较为简单，主要难度在于如何快速、正确地连好电路，此项本组完成的较好。设计的译码显示部分，一开始没有考虑到冗余项导致设计出的电路太过复杂，后考虑到其他输入不存在，将电路改为或门，完成了实验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E0FB94A"/>
    <w:multiLevelType w:val="singleLevel"/>
    <w:tmpl w:val="9E0FB94A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A42AC323"/>
    <w:multiLevelType w:val="singleLevel"/>
    <w:tmpl w:val="A42AC323"/>
    <w:lvl w:ilvl="0" w:tentative="0">
      <w:start w:val="5"/>
      <w:numFmt w:val="chineseCounting"/>
      <w:suff w:val="nothing"/>
      <w:lvlText w:val="%1．"/>
      <w:lvlJc w:val="left"/>
      <w:rPr>
        <w:rFonts w:hint="eastAsia"/>
      </w:rPr>
    </w:lvl>
  </w:abstractNum>
  <w:abstractNum w:abstractNumId="2">
    <w:nsid w:val="375E6A19"/>
    <w:multiLevelType w:val="singleLevel"/>
    <w:tmpl w:val="375E6A19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C35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54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Dell</dc:creator>
  <cp:lastModifiedBy>醒来花开满城</cp:lastModifiedBy>
  <dcterms:modified xsi:type="dcterms:W3CDTF">2020-12-01T11:52:42Z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