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0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11</w:t>
      </w:r>
    </w:p>
    <w:p>
      <w:pPr>
        <w:pStyle w:val="Author"/>
      </w:pPr>
      <w:r>
        <w:t xml:space="preserve">Li</w:t>
      </w:r>
      <w:r>
        <w:t xml:space="preserve"> </w:t>
      </w:r>
      <w:r>
        <w:t xml:space="preserve">Zhang</w:t>
      </w:r>
    </w:p>
    <w:p>
      <w:pPr>
        <w:pStyle w:val="Date"/>
      </w:pPr>
      <w:r>
        <w:t xml:space="preserve">11/22/2021</w:t>
      </w:r>
    </w:p>
    <w:bookmarkStart w:id="20" w:name="X8fc460c650c6eb42a69599830716b652b309ce0"/>
    <w:p>
      <w:pPr>
        <w:pStyle w:val="Heading2"/>
      </w:pPr>
      <w:r>
        <w:t xml:space="preserve">Create a folder, download the data file</w:t>
      </w:r>
      <w:r>
        <w:t xml:space="preserve"> </w:t>
      </w:r>
      <w:r>
        <w:t xml:space="preserve">“</w:t>
      </w:r>
      <w:r>
        <w:t xml:space="preserve">state_employee_salary_data_2017.csv</w:t>
      </w:r>
      <w:r>
        <w:t xml:space="preserve">”</w:t>
      </w:r>
      <w:r>
        <w:t xml:space="preserve"> </w:t>
      </w:r>
      <w:r>
        <w:t xml:space="preserve">into it, and create an Rstudio project in the folder. Read in the data file, peak the structure of your data set and clean it step by step:</w:t>
      </w:r>
    </w:p>
    <w:p>
      <w:pPr>
        <w:pStyle w:val="SourceCode"/>
      </w:pPr>
      <w:r>
        <w:rPr>
          <w:rStyle w:val="CommentTok"/>
        </w:rPr>
        <w:t xml:space="preserve"># Read in the data file</w:t>
      </w:r>
      <w:r>
        <w:br/>
      </w:r>
      <w:r>
        <w:rPr>
          <w:rStyle w:val="NormalTok"/>
        </w:rPr>
        <w:t xml:space="preserve">raw0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"state_employee_salary_data_2017.csv"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Peak the structure of the data set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(raw0)      </w:t>
      </w:r>
    </w:p>
    <w:p>
      <w:pPr>
        <w:pStyle w:val="SourceCode"/>
      </w:pPr>
      <w:r>
        <w:rPr>
          <w:rStyle w:val="VerbatimChar"/>
        </w:rPr>
        <w:t xml:space="preserve">## 'data.frame':    148891 obs. of  38 variables:</w:t>
      </w:r>
      <w:r>
        <w:br/>
      </w:r>
      <w:r>
        <w:rPr>
          <w:rStyle w:val="VerbatimChar"/>
        </w:rPr>
        <w:t xml:space="preserve">##  $ Pyrl.Fiscal.Yr      : int  2017 2017 2017 2017 2017 2017 2017 2017 2017 2017 ...</w:t>
      </w:r>
      <w:r>
        <w:br/>
      </w:r>
      <w:r>
        <w:rPr>
          <w:rStyle w:val="VerbatimChar"/>
        </w:rPr>
        <w:t xml:space="preserve">##  $ Calendar.Year       : int  2017 2017 2017 2017 2017 2017 2017 2017 2017 2017 ...</w:t>
      </w:r>
      <w:r>
        <w:br/>
      </w:r>
      <w:r>
        <w:rPr>
          <w:rStyle w:val="VerbatimChar"/>
        </w:rPr>
        <w:t xml:space="preserve">##  $ DeptID              : chr  "OSC15000" "JUD95000" "JUD95000" "JUD95000" ...</w:t>
      </w:r>
      <w:r>
        <w:br/>
      </w:r>
      <w:r>
        <w:rPr>
          <w:rStyle w:val="VerbatimChar"/>
        </w:rPr>
        <w:t xml:space="preserve">##  $ EmplId.Empl.Rcd     : chr  "2D051257707CA0EDD16C357ED2A299FC" "923C131DD4B764C83CB34A83D97E3939" "4349244348E773367E4177066F5C3106" "6DA50D291B700281D02EABE4B926EF77" ...</w:t>
      </w:r>
      <w:r>
        <w:br/>
      </w:r>
      <w:r>
        <w:rPr>
          <w:rStyle w:val="VerbatimChar"/>
        </w:rPr>
        <w:t xml:space="preserve">##  $ First.Name          : chr  "Kevin" "Thomas" "John" "Bethany" ...</w:t>
      </w:r>
      <w:r>
        <w:br/>
      </w:r>
      <w:r>
        <w:rPr>
          <w:rStyle w:val="VerbatimChar"/>
        </w:rPr>
        <w:t xml:space="preserve">##  $ Middle.Initial      : chr  "" "G" "J" "J" ...</w:t>
      </w:r>
      <w:r>
        <w:br/>
      </w:r>
      <w:r>
        <w:rPr>
          <w:rStyle w:val="VerbatimChar"/>
        </w:rPr>
        <w:t xml:space="preserve">##  $ Last.Name           : chr  "Lembo" "Moukawsher" "Nazzaro" "Alvord" ...</w:t>
      </w:r>
      <w:r>
        <w:br/>
      </w:r>
      <w:r>
        <w:rPr>
          <w:rStyle w:val="VerbatimChar"/>
        </w:rPr>
        <w:t xml:space="preserve">##  $ Name.Suffix         : chr  "" "" "" "" ...</w:t>
      </w:r>
      <w:r>
        <w:br/>
      </w:r>
      <w:r>
        <w:rPr>
          <w:rStyle w:val="VerbatimChar"/>
        </w:rPr>
        <w:t xml:space="preserve">##  $ Check..             : int  46943743 46926862 46926866 46926751 46926774 46926802 46943784 46926842 46943785 46943818 ...</w:t>
      </w:r>
      <w:r>
        <w:br/>
      </w:r>
      <w:r>
        <w:rPr>
          <w:rStyle w:val="VerbatimChar"/>
        </w:rPr>
        <w:t xml:space="preserve">##  $ Check.Dt            : chr  "06/30/2017 12:00:00 AM" "06/30/2017 12:00:00 AM" "06/30/2017 12:00:00 AM" "06/30/2017 12:00:00 AM" ...</w:t>
      </w:r>
      <w:r>
        <w:br/>
      </w:r>
      <w:r>
        <w:rPr>
          <w:rStyle w:val="VerbatimChar"/>
        </w:rPr>
        <w:t xml:space="preserve">##  $ Chk.Option          : chr  "A" "A" "A" "A" ...</w:t>
      </w:r>
      <w:r>
        <w:br/>
      </w:r>
      <w:r>
        <w:rPr>
          <w:rStyle w:val="VerbatimChar"/>
        </w:rPr>
        <w:t xml:space="preserve">##  $ Chk.Status          : chr  "F" "F" "F" "F" ...</w:t>
      </w:r>
      <w:r>
        <w:br/>
      </w:r>
      <w:r>
        <w:rPr>
          <w:rStyle w:val="VerbatimChar"/>
        </w:rPr>
        <w:t xml:space="preserve">##  $ Annnual.Rate        : num  110000 167634 167634 174323 167634 ...</w:t>
      </w:r>
      <w:r>
        <w:br/>
      </w:r>
      <w:r>
        <w:rPr>
          <w:rStyle w:val="VerbatimChar"/>
        </w:rPr>
        <w:t xml:space="preserve">##  $ Bi.Weekly.Comp.Rate : num  4583 6985 6985 7263 6985 ...</w:t>
      </w:r>
      <w:r>
        <w:br/>
      </w:r>
      <w:r>
        <w:rPr>
          <w:rStyle w:val="VerbatimChar"/>
        </w:rPr>
        <w:t xml:space="preserve">##  $ Other               : num  0 0 0 193 492 ...</w:t>
      </w:r>
      <w:r>
        <w:br/>
      </w:r>
      <w:r>
        <w:rPr>
          <w:rStyle w:val="VerbatimChar"/>
        </w:rPr>
        <w:t xml:space="preserve">##  $ Fringe              : num  3869 3904 4840 4805 4213 ...</w:t>
      </w:r>
      <w:r>
        <w:br/>
      </w:r>
      <w:r>
        <w:rPr>
          <w:rStyle w:val="VerbatimChar"/>
        </w:rPr>
        <w:t xml:space="preserve">##  $ Overtime            : num  0 0 0 0 0 0 0 0 0 0 ...</w:t>
      </w:r>
      <w:r>
        <w:br/>
      </w:r>
      <w:r>
        <w:rPr>
          <w:rStyle w:val="VerbatimChar"/>
        </w:rPr>
        <w:t xml:space="preserve">##  $ Salaries...Wages    : num  4583 6985 6985 7263 6985 ...</w:t>
      </w:r>
      <w:r>
        <w:br/>
      </w:r>
      <w:r>
        <w:rPr>
          <w:rStyle w:val="VerbatimChar"/>
        </w:rPr>
        <w:t xml:space="preserve">##  $ Fringe.Amt.No.Retire: num  1349 178 1114 930 487 ...</w:t>
      </w:r>
      <w:r>
        <w:br/>
      </w:r>
      <w:r>
        <w:rPr>
          <w:rStyle w:val="VerbatimChar"/>
        </w:rPr>
        <w:t xml:space="preserve">##  $ SERS.Amount         : num  2520 0 0 0 0 ...</w:t>
      </w:r>
      <w:r>
        <w:br/>
      </w:r>
      <w:r>
        <w:rPr>
          <w:rStyle w:val="VerbatimChar"/>
        </w:rPr>
        <w:t xml:space="preserve">##  $ ARP.Amount          : num  0 0 0 0 0 0 0 0 0 0 ...</w:t>
      </w:r>
      <w:r>
        <w:br/>
      </w:r>
      <w:r>
        <w:rPr>
          <w:rStyle w:val="VerbatimChar"/>
        </w:rPr>
        <w:t xml:space="preserve">##  $ Teachers.Amount     : num  0 0 0 0 0 0 0 0 0 0 ...</w:t>
      </w:r>
      <w:r>
        <w:br/>
      </w:r>
      <w:r>
        <w:rPr>
          <w:rStyle w:val="VerbatimChar"/>
        </w:rPr>
        <w:t xml:space="preserve">##  $ Judges.Amount       : num  0 3726 3726 3875 3726 ...</w:t>
      </w:r>
      <w:r>
        <w:br/>
      </w:r>
      <w:r>
        <w:rPr>
          <w:rStyle w:val="VerbatimChar"/>
        </w:rPr>
        <w:t xml:space="preserve">##  $ Tot.Gross           : num  4583 6985 6985 7456 7477 ...</w:t>
      </w:r>
      <w:r>
        <w:br/>
      </w:r>
      <w:r>
        <w:rPr>
          <w:rStyle w:val="VerbatimChar"/>
        </w:rPr>
        <w:t xml:space="preserve">##  $ Age                 : int  53 54 58 60 51 54 51 56 55 66 ...</w:t>
      </w:r>
      <w:r>
        <w:br/>
      </w:r>
      <w:r>
        <w:rPr>
          <w:rStyle w:val="VerbatimChar"/>
        </w:rPr>
        <w:t xml:space="preserve">##  $ Job.Cd.Descr        : chr  "Comptroller(Elected)" "Judicial(Semimonthly)" "Judicial(Semimonthly)" "Judicial(Semimonthly)" ...</w:t>
      </w:r>
      <w:r>
        <w:br/>
      </w:r>
      <w:r>
        <w:rPr>
          <w:rStyle w:val="VerbatimChar"/>
        </w:rPr>
        <w:t xml:space="preserve">##  $ EE.Class.Descr      : chr  "Permanent" "Permanent" "Permanent" "Permanent" ...</w:t>
      </w:r>
      <w:r>
        <w:br/>
      </w:r>
      <w:r>
        <w:rPr>
          <w:rStyle w:val="VerbatimChar"/>
        </w:rPr>
        <w:t xml:space="preserve">##  $ Job.Indicator       : chr  "P" "P" "P" "P" ...</w:t>
      </w:r>
      <w:r>
        <w:br/>
      </w:r>
      <w:r>
        <w:rPr>
          <w:rStyle w:val="VerbatimChar"/>
        </w:rPr>
        <w:t xml:space="preserve">##  $ Ethnic.Grp          : chr  "WHITE" "" "" "NSPEC" ...</w:t>
      </w:r>
      <w:r>
        <w:br/>
      </w:r>
      <w:r>
        <w:rPr>
          <w:rStyle w:val="VerbatimChar"/>
        </w:rPr>
        <w:t xml:space="preserve">##  $ Sex                 : chr  "M" "M" "M" "F" ...</w:t>
      </w:r>
      <w:r>
        <w:br/>
      </w:r>
      <w:r>
        <w:rPr>
          <w:rStyle w:val="VerbatimChar"/>
        </w:rPr>
        <w:t xml:space="preserve">##  $ Full.Part           : chr  "F" "F" "F" "F" ...</w:t>
      </w:r>
      <w:r>
        <w:br/>
      </w:r>
      <w:r>
        <w:rPr>
          <w:rStyle w:val="VerbatimChar"/>
        </w:rPr>
        <w:t xml:space="preserve">##  $ Orig.Hire           : chr  "12/04/1998 12:00:00 AM" "03/06/2013 12:00:00 AM" "08/21/2007 12:00:00 AM" "01/01/1901 12:00:00 AM" ...</w:t>
      </w:r>
      <w:r>
        <w:br/>
      </w:r>
      <w:r>
        <w:rPr>
          <w:rStyle w:val="VerbatimChar"/>
        </w:rPr>
        <w:t xml:space="preserve">##  $ Term.Date           : chr  "" "" "" "" ...</w:t>
      </w:r>
      <w:r>
        <w:br/>
      </w:r>
      <w:r>
        <w:rPr>
          <w:rStyle w:val="VerbatimChar"/>
        </w:rPr>
        <w:t xml:space="preserve">##  $ City                : chr  "Hartford" "Hartford" "Hartford" "Hartford" ...</w:t>
      </w:r>
      <w:r>
        <w:br/>
      </w:r>
      <w:r>
        <w:rPr>
          <w:rStyle w:val="VerbatimChar"/>
        </w:rPr>
        <w:t xml:space="preserve">##  $ Postal              : chr  "06106" "06106" "06106" "06106" ...</w:t>
      </w:r>
      <w:r>
        <w:br/>
      </w:r>
      <w:r>
        <w:rPr>
          <w:rStyle w:val="VerbatimChar"/>
        </w:rPr>
        <w:t xml:space="preserve">##  $ State               : chr  "CT" "CT" "CT" "CT" ...</w:t>
      </w:r>
      <w:r>
        <w:br/>
      </w:r>
      <w:r>
        <w:rPr>
          <w:rStyle w:val="VerbatimChar"/>
        </w:rPr>
        <w:t xml:space="preserve">##  $ Union.Descr         : chr  "Exempt/Elected/Appointed" "Judicial - Judges" "Judicial - Judges" "Judicial - Judges" ...</w:t>
      </w:r>
      <w:r>
        <w:br/>
      </w:r>
      <w:r>
        <w:rPr>
          <w:rStyle w:val="VerbatimChar"/>
        </w:rPr>
        <w:t xml:space="preserve">##  $ Agency              : chr  "State Comptroller's Office" "Judicial Branch" "Judicial Branch" "Judicial Branch" ...</w:t>
      </w:r>
    </w:p>
    <w:bookmarkEnd w:id="20"/>
    <w:bookmarkStart w:id="21" w:name="a"/>
    <w:p>
      <w:pPr>
        <w:pStyle w:val="Heading2"/>
      </w:pPr>
      <w:r>
        <w:t xml:space="preserve">10.1.a</w:t>
      </w:r>
    </w:p>
    <w:p>
      <w:pPr>
        <w:pStyle w:val="FirstParagraph"/>
      </w:pPr>
      <w:r>
        <w:t xml:space="preserve">Select only columns of</w:t>
      </w:r>
      <w:r>
        <w:t xml:space="preserve"> </w:t>
      </w:r>
      <w:r>
        <w:t xml:space="preserve">“</w:t>
      </w:r>
      <w:r>
        <w:t xml:space="preserve">EmplId.Empl.Rcd,</w:t>
      </w:r>
      <w:r>
        <w:t xml:space="preserve">”</w:t>
      </w:r>
      <w:r>
        <w:t xml:space="preserve"> </w:t>
      </w:r>
      <w:r>
        <w:t xml:space="preserve">“</w:t>
      </w:r>
      <w:r>
        <w:t xml:space="preserve">Bi.Weekly.Comp.Rate,</w:t>
      </w:r>
      <w:r>
        <w:t xml:space="preserve">”</w:t>
      </w:r>
      <w:r>
        <w:t xml:space="preserve"> </w:t>
      </w:r>
      <w:r>
        <w:t xml:space="preserve">“</w:t>
      </w:r>
      <w:r>
        <w:t xml:space="preserve">Age,</w:t>
      </w:r>
      <w:r>
        <w:t xml:space="preserve">”</w:t>
      </w:r>
      <w:r>
        <w:t xml:space="preserve"> </w:t>
      </w:r>
      <w:r>
        <w:t xml:space="preserve">“</w:t>
      </w:r>
      <w:r>
        <w:t xml:space="preserve">Ethnic.Grp,</w:t>
      </w:r>
      <w:r>
        <w:t xml:space="preserve">”</w:t>
      </w:r>
      <w:r>
        <w:t xml:space="preserve"> </w:t>
      </w:r>
      <w:r>
        <w:t xml:space="preserve">“</w:t>
      </w:r>
      <w:r>
        <w:t xml:space="preserve">Sex,</w:t>
      </w:r>
      <w:r>
        <w:t xml:space="preserve">”</w:t>
      </w:r>
      <w:r>
        <w:t xml:space="preserve"> </w:t>
      </w:r>
      <w:r>
        <w:t xml:space="preserve">“</w:t>
      </w:r>
      <w:r>
        <w:t xml:space="preserve">Full.Part,</w:t>
      </w:r>
      <w:r>
        <w:t xml:space="preserve">”</w:t>
      </w:r>
      <w:r>
        <w:t xml:space="preserve"> </w:t>
      </w:r>
      <w:r>
        <w:t xml:space="preserve">“</w:t>
      </w:r>
      <w:r>
        <w:t xml:space="preserve">City,</w:t>
      </w:r>
      <w:r>
        <w:t xml:space="preserve">”</w:t>
      </w:r>
      <w:r>
        <w:t xml:space="preserve"> </w:t>
      </w:r>
      <w:r>
        <w:t xml:space="preserve">get summary information for all these variables. Make sure</w:t>
      </w:r>
      <w:r>
        <w:t xml:space="preserve"> </w:t>
      </w:r>
      <w:r>
        <w:t xml:space="preserve">“</w:t>
      </w:r>
      <w:r>
        <w:t xml:space="preserve">EmplId.Empl.Rcd,</w:t>
      </w:r>
      <w:r>
        <w:t xml:space="preserve">”</w:t>
      </w:r>
      <w:r>
        <w:t xml:space="preserve"> </w:t>
      </w:r>
      <w:r>
        <w:t xml:space="preserve">“</w:t>
      </w:r>
      <w:r>
        <w:t xml:space="preserve">Sex,</w:t>
      </w:r>
      <w:r>
        <w:t xml:space="preserve">”</w:t>
      </w:r>
      <w:r>
        <w:t xml:space="preserve"> </w:t>
      </w:r>
      <w:r>
        <w:t xml:space="preserve">“</w:t>
      </w:r>
      <w:r>
        <w:t xml:space="preserve">Ethnic.Grp</w:t>
      </w:r>
      <w:r>
        <w:t xml:space="preserve">”</w:t>
      </w:r>
      <w:r>
        <w:t xml:space="preserve"> </w:t>
      </w:r>
      <w:r>
        <w:t xml:space="preserve">to be factors,</w:t>
      </w:r>
      <w:r>
        <w:t xml:space="preserve"> </w:t>
      </w:r>
      <w:r>
        <w:t xml:space="preserve">“</w:t>
      </w:r>
      <w:r>
        <w:t xml:space="preserve">Age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Bi.Weekly.Comp.Rate</w:t>
      </w:r>
      <w:r>
        <w:t xml:space="preserve">”</w:t>
      </w:r>
      <w:r>
        <w:t xml:space="preserve"> </w:t>
      </w:r>
      <w:r>
        <w:t xml:space="preserve">to be numerics.</w:t>
      </w:r>
    </w:p>
    <w:p>
      <w:pPr>
        <w:pStyle w:val="SourceCode"/>
      </w:pPr>
      <w:r>
        <w:rPr>
          <w:rStyle w:val="CommentTok"/>
        </w:rPr>
        <w:t xml:space="preserve"># Select certain columns from the original dataset.</w:t>
      </w:r>
      <w:r>
        <w:br/>
      </w:r>
      <w:r>
        <w:rPr>
          <w:rStyle w:val="NormalTok"/>
        </w:rPr>
        <w:t xml:space="preserve">raw1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raw0[,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"EmplId.Empl.Rcd"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"Bi.Weekly.Comp.Rate"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"Ethnic.Grp"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"Full.Part"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Set some variables to be factors</w:t>
      </w:r>
      <w:r>
        <w:br/>
      </w:r>
      <w:r>
        <w:rPr>
          <w:rStyle w:val="NormalTok"/>
        </w:rPr>
        <w:t xml:space="preserve">raw1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EmplId.Empl.Rcd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(raw1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EmplId.Empl.Rcd)</w:t>
      </w:r>
      <w:r>
        <w:br/>
      </w:r>
      <w:r>
        <w:rPr>
          <w:rStyle w:val="NormalTok"/>
        </w:rPr>
        <w:t xml:space="preserve">raw1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(raw1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  <w:r>
        <w:br/>
      </w:r>
      <w:r>
        <w:rPr>
          <w:rStyle w:val="NormalTok"/>
        </w:rPr>
        <w:t xml:space="preserve">raw1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Ethnic.Grp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(raw1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Ethnic.Grp)</w:t>
      </w:r>
      <w:r>
        <w:br/>
      </w:r>
      <w:r>
        <w:br/>
      </w:r>
      <w:r>
        <w:rPr>
          <w:rStyle w:val="CommentTok"/>
        </w:rPr>
        <w:t xml:space="preserve"># Set some variables to be numerics</w:t>
      </w:r>
      <w:r>
        <w:br/>
      </w:r>
      <w:r>
        <w:rPr>
          <w:rStyle w:val="NormalTok"/>
        </w:rPr>
        <w:t xml:space="preserve">raw1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(raw1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raw1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Bi.Weekly.Comp.Rate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(raw1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Bi.Weekly.Comp.Rate)</w:t>
      </w:r>
      <w:r>
        <w:br/>
      </w:r>
      <w:r>
        <w:br/>
      </w:r>
      <w:r>
        <w:br/>
      </w:r>
      <w:r>
        <w:rPr>
          <w:rStyle w:val="CommentTok"/>
        </w:rPr>
        <w:t xml:space="preserve">#Summary information for all these variables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(raw1)</w:t>
      </w:r>
    </w:p>
    <w:p>
      <w:pPr>
        <w:pStyle w:val="SourceCode"/>
      </w:pPr>
      <w:r>
        <w:rPr>
          <w:rStyle w:val="VerbatimChar"/>
        </w:rPr>
        <w:t xml:space="preserve">##                          EmplId.Empl.Rcd   Bi.Weekly.Comp.Rate      Age        </w:t>
      </w:r>
      <w:r>
        <w:br/>
      </w:r>
      <w:r>
        <w:rPr>
          <w:rStyle w:val="VerbatimChar"/>
        </w:rPr>
        <w:t xml:space="preserve">##  9B4E4728FAAF512EA0F4A92AB2A865EA:    30   Min.   :    0.00    Min.   : 16.00  </w:t>
      </w:r>
      <w:r>
        <w:br/>
      </w:r>
      <w:r>
        <w:rPr>
          <w:rStyle w:val="VerbatimChar"/>
        </w:rPr>
        <w:t xml:space="preserve">##  915EA55FFF225A4517BD558C7266BC46:    29   1st Qu.:   52.66    1st Qu.: 34.00  </w:t>
      </w:r>
      <w:r>
        <w:br/>
      </w:r>
      <w:r>
        <w:rPr>
          <w:rStyle w:val="VerbatimChar"/>
        </w:rPr>
        <w:t xml:space="preserve">##  EC58C09D5571F33839F872C9FCC735C2:    29   Median : 2214.30    Median : 47.00  </w:t>
      </w:r>
      <w:r>
        <w:br/>
      </w:r>
      <w:r>
        <w:rPr>
          <w:rStyle w:val="VerbatimChar"/>
        </w:rPr>
        <w:t xml:space="preserve">##  14D7D8F93C618CD5151833ECDE1AB192:    28   Mean   : 2113.66    Mean   : 44.69  </w:t>
      </w:r>
      <w:r>
        <w:br/>
      </w:r>
      <w:r>
        <w:rPr>
          <w:rStyle w:val="VerbatimChar"/>
        </w:rPr>
        <w:t xml:space="preserve">##  280EC65004396342237052D2FC305A51:    28   3rd Qu.: 3133.41    3rd Qu.: 55.00  </w:t>
      </w:r>
      <w:r>
        <w:br/>
      </w:r>
      <w:r>
        <w:rPr>
          <w:rStyle w:val="VerbatimChar"/>
        </w:rPr>
        <w:t xml:space="preserve">##  29B6A5D71DE115377D2E76708159BDB6:    28   Max.   :61111.11    Max.   :115.00  </w:t>
      </w:r>
      <w:r>
        <w:br/>
      </w:r>
      <w:r>
        <w:rPr>
          <w:rStyle w:val="VerbatimChar"/>
        </w:rPr>
        <w:t xml:space="preserve">##  (Other)                         :148719                                       </w:t>
      </w:r>
      <w:r>
        <w:br/>
      </w:r>
      <w:r>
        <w:rPr>
          <w:rStyle w:val="VerbatimChar"/>
        </w:rPr>
        <w:t xml:space="preserve">##    Ethnic.Grp    Sex        Full.Part             City          </w:t>
      </w:r>
      <w:r>
        <w:br/>
      </w:r>
      <w:r>
        <w:rPr>
          <w:rStyle w:val="VerbatimChar"/>
        </w:rPr>
        <w:t xml:space="preserve">##  WHITE  :81248   F:77855   Length:148891      Length:148891     </w:t>
      </w:r>
      <w:r>
        <w:br/>
      </w:r>
      <w:r>
        <w:rPr>
          <w:rStyle w:val="VerbatimChar"/>
        </w:rPr>
        <w:t xml:space="preserve">##         :23870   M:65525   Class :character   Class :character  </w:t>
      </w:r>
      <w:r>
        <w:br/>
      </w:r>
      <w:r>
        <w:rPr>
          <w:rStyle w:val="VerbatimChar"/>
        </w:rPr>
        <w:t xml:space="preserve">##  BLACK  :18853   U: 5511   Mode  :character   Mode  :character  </w:t>
      </w:r>
      <w:r>
        <w:br/>
      </w:r>
      <w:r>
        <w:rPr>
          <w:rStyle w:val="VerbatimChar"/>
        </w:rPr>
        <w:t xml:space="preserve">##  HISPA  :10882                                                  </w:t>
      </w:r>
      <w:r>
        <w:br/>
      </w:r>
      <w:r>
        <w:rPr>
          <w:rStyle w:val="VerbatimChar"/>
        </w:rPr>
        <w:t xml:space="preserve">##  NSPEC  : 9031                                                  </w:t>
      </w:r>
      <w:r>
        <w:br/>
      </w:r>
      <w:r>
        <w:rPr>
          <w:rStyle w:val="VerbatimChar"/>
        </w:rPr>
        <w:t xml:space="preserve">##  ASIAN  : 4395                                                  </w:t>
      </w:r>
      <w:r>
        <w:br/>
      </w:r>
      <w:r>
        <w:rPr>
          <w:rStyle w:val="VerbatimChar"/>
        </w:rPr>
        <w:t xml:space="preserve">##  (Other):  612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(raw1) </w:t>
      </w:r>
      <w:r>
        <w:rPr>
          <w:rStyle w:val="CommentTok"/>
        </w:rPr>
        <w:t xml:space="preserve"># peak the structure of the raw1 data.</w:t>
      </w:r>
    </w:p>
    <w:p>
      <w:pPr>
        <w:pStyle w:val="SourceCode"/>
      </w:pPr>
      <w:r>
        <w:rPr>
          <w:rStyle w:val="VerbatimChar"/>
        </w:rPr>
        <w:t xml:space="preserve">## 'data.frame':    148891 obs. of  7 variables:</w:t>
      </w:r>
      <w:r>
        <w:br/>
      </w:r>
      <w:r>
        <w:rPr>
          <w:rStyle w:val="VerbatimChar"/>
        </w:rPr>
        <w:t xml:space="preserve">##  $ EmplId.Empl.Rcd    : Factor w/ 8500 levels "00034CF9004E4E0D7872FEB52CB5933F",..: 1490 4819 2215 3597 8038 1668 37 7738 5923 6025 ...</w:t>
      </w:r>
      <w:r>
        <w:br/>
      </w:r>
      <w:r>
        <w:rPr>
          <w:rStyle w:val="VerbatimChar"/>
        </w:rPr>
        <w:t xml:space="preserve">##  $ Bi.Weekly.Comp.Rate: num  4583 6985 6985 7263 6985 ...</w:t>
      </w:r>
      <w:r>
        <w:br/>
      </w:r>
      <w:r>
        <w:rPr>
          <w:rStyle w:val="VerbatimChar"/>
        </w:rPr>
        <w:t xml:space="preserve">##  $ Age                : num  53 54 58 60 51 54 51 56 55 66 ...</w:t>
      </w:r>
      <w:r>
        <w:br/>
      </w:r>
      <w:r>
        <w:rPr>
          <w:rStyle w:val="VerbatimChar"/>
        </w:rPr>
        <w:t xml:space="preserve">##  $ Ethnic.Grp         : Factor w/ 8 levels "","AMIND","ASIAN",..: 8 1 1 6 1 1 4 1 8 8 ...</w:t>
      </w:r>
      <w:r>
        <w:br/>
      </w:r>
      <w:r>
        <w:rPr>
          <w:rStyle w:val="VerbatimChar"/>
        </w:rPr>
        <w:t xml:space="preserve">##  $ Sex                : Factor w/ 3 levels "F","M","U": 2 2 2 1 1 2 2 1 1 2 ...</w:t>
      </w:r>
      <w:r>
        <w:br/>
      </w:r>
      <w:r>
        <w:rPr>
          <w:rStyle w:val="VerbatimChar"/>
        </w:rPr>
        <w:t xml:space="preserve">##  $ Full.Part          : chr  "F" "F" "F" "F" ...</w:t>
      </w:r>
      <w:r>
        <w:br/>
      </w:r>
      <w:r>
        <w:rPr>
          <w:rStyle w:val="VerbatimChar"/>
        </w:rPr>
        <w:t xml:space="preserve">##  $ City               : chr  "Hartford" "Hartford" "Hartford" "Hartford" ...</w:t>
      </w:r>
    </w:p>
    <w:bookmarkEnd w:id="21"/>
    <w:bookmarkStart w:id="22" w:name="b"/>
    <w:p>
      <w:pPr>
        <w:pStyle w:val="Heading2"/>
      </w:pPr>
      <w:r>
        <w:t xml:space="preserve">10.1.b</w:t>
      </w:r>
    </w:p>
    <w:p>
      <w:pPr>
        <w:pStyle w:val="FirstParagraph"/>
      </w:pPr>
      <w:r>
        <w:t xml:space="preserve">Pick up full-time employees in the city</w:t>
      </w:r>
      <w:r>
        <w:t xml:space="preserve"> </w:t>
      </w:r>
      <w:r>
        <w:t xml:space="preserve">“</w:t>
      </w:r>
      <w:r>
        <w:t xml:space="preserve">Hartford.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pick full-time employees in the city Hartford by using filter() function.</w:t>
      </w:r>
      <w:r>
        <w:br/>
      </w:r>
      <w:r>
        <w:rPr>
          <w:rStyle w:val="NormalTok"/>
        </w:rPr>
        <w:t xml:space="preserve">raw2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(raw1, Full.Part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"Hartford"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(raw2)</w:t>
      </w:r>
    </w:p>
    <w:p>
      <w:pPr>
        <w:pStyle w:val="SourceCode"/>
      </w:pPr>
      <w:r>
        <w:rPr>
          <w:rStyle w:val="VerbatimChar"/>
        </w:rPr>
        <w:t xml:space="preserve">##                    EmplId.Empl.Rcd Bi.Weekly.Comp.Rate Age Ethnic.Grp Sex</w:t>
      </w:r>
      <w:r>
        <w:br/>
      </w:r>
      <w:r>
        <w:rPr>
          <w:rStyle w:val="VerbatimChar"/>
        </w:rPr>
        <w:t xml:space="preserve">## 1 2D051257707CA0EDD16C357ED2A299FC             4583.34  53      WHITE   M</w:t>
      </w:r>
      <w:r>
        <w:br/>
      </w:r>
      <w:r>
        <w:rPr>
          <w:rStyle w:val="VerbatimChar"/>
        </w:rPr>
        <w:t xml:space="preserve">## 2 923C131DD4B764C83CB34A83D97E3939             6984.75  54              M</w:t>
      </w:r>
      <w:r>
        <w:br/>
      </w:r>
      <w:r>
        <w:rPr>
          <w:rStyle w:val="VerbatimChar"/>
        </w:rPr>
        <w:t xml:space="preserve">## 3 4349244348E773367E4177066F5C3106             6984.75  58              M</w:t>
      </w:r>
      <w:r>
        <w:br/>
      </w:r>
      <w:r>
        <w:rPr>
          <w:rStyle w:val="VerbatimChar"/>
        </w:rPr>
        <w:t xml:space="preserve">## 4 6DA50D291B700281D02EABE4B926EF77             7263.46  60      NSPEC   F</w:t>
      </w:r>
      <w:r>
        <w:br/>
      </w:r>
      <w:r>
        <w:rPr>
          <w:rStyle w:val="VerbatimChar"/>
        </w:rPr>
        <w:t xml:space="preserve">## 5 F2528A6B200A9881A4074431BFDC0B20             6984.75  51              F</w:t>
      </w:r>
      <w:r>
        <w:br/>
      </w:r>
      <w:r>
        <w:rPr>
          <w:rStyle w:val="VerbatimChar"/>
        </w:rPr>
        <w:t xml:space="preserve">## 6 3284E7090925A24F494E3915CBDFAB6F             6984.75  54              M</w:t>
      </w:r>
      <w:r>
        <w:br/>
      </w:r>
      <w:r>
        <w:rPr>
          <w:rStyle w:val="VerbatimChar"/>
        </w:rPr>
        <w:t xml:space="preserve">##   Full.Part     City</w:t>
      </w:r>
      <w:r>
        <w:br/>
      </w:r>
      <w:r>
        <w:rPr>
          <w:rStyle w:val="VerbatimChar"/>
        </w:rPr>
        <w:t xml:space="preserve">## 1         F Hartford</w:t>
      </w:r>
      <w:r>
        <w:br/>
      </w:r>
      <w:r>
        <w:rPr>
          <w:rStyle w:val="VerbatimChar"/>
        </w:rPr>
        <w:t xml:space="preserve">## 2         F Hartford</w:t>
      </w:r>
      <w:r>
        <w:br/>
      </w:r>
      <w:r>
        <w:rPr>
          <w:rStyle w:val="VerbatimChar"/>
        </w:rPr>
        <w:t xml:space="preserve">## 3         F Hartford</w:t>
      </w:r>
      <w:r>
        <w:br/>
      </w:r>
      <w:r>
        <w:rPr>
          <w:rStyle w:val="VerbatimChar"/>
        </w:rPr>
        <w:t xml:space="preserve">## 4         F Hartford</w:t>
      </w:r>
      <w:r>
        <w:br/>
      </w:r>
      <w:r>
        <w:rPr>
          <w:rStyle w:val="VerbatimChar"/>
        </w:rPr>
        <w:t xml:space="preserve">## 5         F Hartford</w:t>
      </w:r>
      <w:r>
        <w:br/>
      </w:r>
      <w:r>
        <w:rPr>
          <w:rStyle w:val="VerbatimChar"/>
        </w:rPr>
        <w:t xml:space="preserve">## 6         F Hartford</w:t>
      </w:r>
    </w:p>
    <w:bookmarkEnd w:id="22"/>
    <w:bookmarkStart w:id="25" w:name="c"/>
    <w:p>
      <w:pPr>
        <w:pStyle w:val="Heading2"/>
      </w:pPr>
      <w:r>
        <w:t xml:space="preserve">10.1.c</w:t>
      </w:r>
    </w:p>
    <w:p>
      <w:pPr>
        <w:pStyle w:val="FirstParagraph"/>
      </w:pPr>
      <w:r>
        <w:t xml:space="preserve">Select only those employees with 26 paychecks for the 2017 fiscal year(Hint: Each employee has a unique ID of</w:t>
      </w:r>
      <w:r>
        <w:t xml:space="preserve"> </w:t>
      </w:r>
      <w:r>
        <w:t xml:space="preserve">“</w:t>
      </w:r>
      <w:r>
        <w:t xml:space="preserve">EmplId.Empl.Rcd</w:t>
      </w:r>
      <w:r>
        <w:t xml:space="preserve">”</w:t>
      </w:r>
      <w:r>
        <w:t xml:space="preserve">).</w:t>
      </w:r>
    </w:p>
    <w:p>
      <w:pPr>
        <w:pStyle w:val="SourceCode"/>
      </w:pPr>
      <w:r>
        <w:rPr>
          <w:rStyle w:val="CommentTok"/>
        </w:rPr>
        <w:t xml:space="preserve"># Check the situation of employees.</w:t>
      </w:r>
      <w:r>
        <w:br/>
      </w:r>
      <w:r>
        <w:rPr>
          <w:rStyle w:val="NormalTok"/>
        </w:rPr>
        <w:t xml:space="preserve">EmplId.Empl.Rcd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((raw2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EmplId.Empl.Rcd))</w:t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(EmplId.Empl.Rcd))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(counts)</w:t>
      </w:r>
    </w:p>
    <w:p>
      <w:pPr>
        <w:pStyle w:val="SourceCode"/>
      </w:pPr>
      <w:r>
        <w:rPr>
          <w:rStyle w:val="VerbatimChar"/>
        </w:rPr>
        <w:t xml:space="preserve">##                    EmplId.Empl.Rcd Freq</w:t>
      </w:r>
      <w:r>
        <w:br/>
      </w:r>
      <w:r>
        <w:rPr>
          <w:rStyle w:val="VerbatimChar"/>
        </w:rPr>
        <w:t xml:space="preserve">## 1 00C52BE59EFB743D0572D1126F67AAA2   26</w:t>
      </w:r>
      <w:r>
        <w:br/>
      </w:r>
      <w:r>
        <w:rPr>
          <w:rStyle w:val="VerbatimChar"/>
        </w:rPr>
        <w:t xml:space="preserve">## 2 00C669A2AEA0B28A20159A1129E269A2   26</w:t>
      </w:r>
      <w:r>
        <w:br/>
      </w:r>
      <w:r>
        <w:rPr>
          <w:rStyle w:val="VerbatimChar"/>
        </w:rPr>
        <w:t xml:space="preserve">## 3 00DC9714C1472D1D01667624B76961E9   26</w:t>
      </w:r>
      <w:r>
        <w:br/>
      </w:r>
      <w:r>
        <w:rPr>
          <w:rStyle w:val="VerbatimChar"/>
        </w:rPr>
        <w:t xml:space="preserve">## 4 0106896DD5677C57673354A15CEC15B1   26</w:t>
      </w:r>
      <w:r>
        <w:br/>
      </w:r>
      <w:r>
        <w:rPr>
          <w:rStyle w:val="VerbatimChar"/>
        </w:rPr>
        <w:t xml:space="preserve">## 5 012DE02BA888BD979F4C47B3DFE8A216    1</w:t>
      </w:r>
      <w:r>
        <w:br/>
      </w:r>
      <w:r>
        <w:rPr>
          <w:rStyle w:val="VerbatimChar"/>
        </w:rPr>
        <w:t xml:space="preserve">## 6 013395C714634DDC82AE9C3CBC3F321F   23</w:t>
      </w:r>
    </w:p>
    <w:p>
      <w:pPr>
        <w:pStyle w:val="SourceCode"/>
      </w:pPr>
      <w:r>
        <w:rPr>
          <w:rStyle w:val="NormalTok"/>
        </w:rPr>
        <w:t xml:space="preserve">PersonOccurCount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(counts[,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(PersonOccurCount,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"Occurance of employee"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employee"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hang.Homework1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most employee-occurrence is 26.</w:t>
      </w:r>
      <w:r>
        <w:br/>
      </w:r>
      <w:r>
        <w:br/>
      </w:r>
      <w:r>
        <w:rPr>
          <w:rStyle w:val="NormalTok"/>
        </w:rPr>
        <w:t xml:space="preserve">subEmpl26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counts[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(counts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(subEmpl26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EmplId.Empl.Rcd)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len) {</w:t>
      </w:r>
      <w:r>
        <w:br/>
      </w:r>
      <w:r>
        <w:rPr>
          <w:rStyle w:val="NormalTok"/>
        </w:rPr>
        <w:t xml:space="preserve">  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(raw2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EmplId.Empl.Rcd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(subEmpl26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EmplId.Empl.Rcd)[i])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j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(id, j)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Select only those employees with 26 paychecks </w:t>
      </w:r>
      <w:r>
        <w:br/>
      </w:r>
      <w:r>
        <w:rPr>
          <w:rStyle w:val="CommentTok"/>
        </w:rPr>
        <w:t xml:space="preserve"># by removing employees with check-count unequal to 26.</w:t>
      </w:r>
      <w:r>
        <w:br/>
      </w:r>
      <w:r>
        <w:rPr>
          <w:rStyle w:val="NormalTok"/>
        </w:rPr>
        <w:t xml:space="preserve">raw26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raw2[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id, ] </w:t>
      </w:r>
      <w:r>
        <w:br/>
      </w:r>
      <w:r>
        <w:rPr>
          <w:rStyle w:val="CommentTok"/>
        </w:rPr>
        <w:t xml:space="preserve">#head(raw26)</w:t>
      </w:r>
      <w:r>
        <w:br/>
      </w:r>
      <w:r>
        <w:br/>
      </w:r>
      <w:r>
        <w:rPr>
          <w:rStyle w:val="CommentTok"/>
        </w:rPr>
        <w:t xml:space="preserve"># Check the result</w:t>
      </w:r>
      <w:r>
        <w:br/>
      </w:r>
      <w:r>
        <w:rPr>
          <w:rStyle w:val="NormalTok"/>
        </w:rPr>
        <w:t xml:space="preserve">EmplId.Empl.Rcd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((raw26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EmplId.Empl.Rcd))</w:t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(EmplId.Empl.Rcd))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(counts)</w:t>
      </w:r>
    </w:p>
    <w:p>
      <w:pPr>
        <w:pStyle w:val="SourceCode"/>
      </w:pPr>
      <w:r>
        <w:rPr>
          <w:rStyle w:val="VerbatimChar"/>
        </w:rPr>
        <w:t xml:space="preserve">##                    EmplId.Empl.Rcd Freq</w:t>
      </w:r>
      <w:r>
        <w:br/>
      </w:r>
      <w:r>
        <w:rPr>
          <w:rStyle w:val="VerbatimChar"/>
        </w:rPr>
        <w:t xml:space="preserve">## 1 00C52BE59EFB743D0572D1126F67AAA2   26</w:t>
      </w:r>
      <w:r>
        <w:br/>
      </w:r>
      <w:r>
        <w:rPr>
          <w:rStyle w:val="VerbatimChar"/>
        </w:rPr>
        <w:t xml:space="preserve">## 2 00C669A2AEA0B28A20159A1129E269A2   26</w:t>
      </w:r>
      <w:r>
        <w:br/>
      </w:r>
      <w:r>
        <w:rPr>
          <w:rStyle w:val="VerbatimChar"/>
        </w:rPr>
        <w:t xml:space="preserve">## 3 00DC9714C1472D1D01667624B76961E9   26</w:t>
      </w:r>
      <w:r>
        <w:br/>
      </w:r>
      <w:r>
        <w:rPr>
          <w:rStyle w:val="VerbatimChar"/>
        </w:rPr>
        <w:t xml:space="preserve">## 4 0106896DD5677C57673354A15CEC15B1   26</w:t>
      </w:r>
      <w:r>
        <w:br/>
      </w:r>
      <w:r>
        <w:rPr>
          <w:rStyle w:val="VerbatimChar"/>
        </w:rPr>
        <w:t xml:space="preserve">## 5 0137D28FE72FFE6AA90BE4783E7ED50E   26</w:t>
      </w:r>
      <w:r>
        <w:br/>
      </w:r>
      <w:r>
        <w:rPr>
          <w:rStyle w:val="VerbatimChar"/>
        </w:rPr>
        <w:t xml:space="preserve">## 6 013E7915383ABAC092BB503250FC3BB0   26</w:t>
      </w:r>
    </w:p>
    <w:p>
      <w:pPr>
        <w:pStyle w:val="SourceCode"/>
      </w:pPr>
      <w:r>
        <w:rPr>
          <w:rStyle w:val="NormalTok"/>
        </w:rPr>
        <w:t xml:space="preserve">PersonOccurCount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(counts[,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(PersonOccurCount,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"Occurance of employee"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employee"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hang.Homework11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d"/>
    <w:p>
      <w:pPr>
        <w:pStyle w:val="Heading2"/>
      </w:pPr>
      <w:r>
        <w:t xml:space="preserve">10.1.d</w:t>
      </w:r>
    </w:p>
    <w:p>
      <w:pPr>
        <w:pStyle w:val="FirstParagraph"/>
      </w:pPr>
      <w:r>
        <w:t xml:space="preserve">Remove sex group other than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M</w:t>
      </w:r>
      <w:r>
        <w:t xml:space="preserve">”</w:t>
      </w:r>
      <w:r>
        <w:t xml:space="preserve"> </w:t>
      </w:r>
      <w:r>
        <w:t xml:space="preserve">if there is any. Hint: Use str() after droplevels().</w:t>
      </w:r>
    </w:p>
    <w:p>
      <w:pPr>
        <w:pStyle w:val="SourceCode"/>
      </w:pPr>
      <w:r>
        <w:rPr>
          <w:rStyle w:val="CommentTok"/>
        </w:rPr>
        <w:t xml:space="preserve"># Remove sex group other than "F" and "M".</w:t>
      </w:r>
      <w:r>
        <w:br/>
      </w:r>
      <w:r>
        <w:rPr>
          <w:rStyle w:val="NormalTok"/>
        </w:rPr>
        <w:t xml:space="preserve">raw.d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raw26[raw26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raw26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droplevels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(raw.d)</w:t>
      </w:r>
    </w:p>
    <w:p>
      <w:pPr>
        <w:pStyle w:val="SourceCode"/>
      </w:pPr>
      <w:r>
        <w:rPr>
          <w:rStyle w:val="VerbatimChar"/>
        </w:rPr>
        <w:t xml:space="preserve">## 'data.frame':    32708 obs. of  7 variables:</w:t>
      </w:r>
      <w:r>
        <w:br/>
      </w:r>
      <w:r>
        <w:rPr>
          <w:rStyle w:val="VerbatimChar"/>
        </w:rPr>
        <w:t xml:space="preserve">##  $ EmplId.Empl.Rcd    : Factor w/ 1258 levels "00C52BE59EFB743D0572D1126F67AAA2",..: 575 55 403 468 1248 820 486 1172 907 94 ...</w:t>
      </w:r>
      <w:r>
        <w:br/>
      </w:r>
      <w:r>
        <w:rPr>
          <w:rStyle w:val="VerbatimChar"/>
        </w:rPr>
        <w:t xml:space="preserve">##  $ Bi.Weekly.Comp.Rate: num  2629 3298 2029 1401 3570 ...</w:t>
      </w:r>
      <w:r>
        <w:br/>
      </w:r>
      <w:r>
        <w:rPr>
          <w:rStyle w:val="VerbatimChar"/>
        </w:rPr>
        <w:t xml:space="preserve">##  $ Age                : num  27 41 56 32 53 57 56 42 55 29 ...</w:t>
      </w:r>
      <w:r>
        <w:br/>
      </w:r>
      <w:r>
        <w:rPr>
          <w:rStyle w:val="VerbatimChar"/>
        </w:rPr>
        <w:t xml:space="preserve">##  $ Ethnic.Grp         : Factor w/ 8 levels "","AMIND","ASIAN",..: 8 1 6 1 4 8 4 1 4 8 ...</w:t>
      </w:r>
      <w:r>
        <w:br/>
      </w:r>
      <w:r>
        <w:rPr>
          <w:rStyle w:val="VerbatimChar"/>
        </w:rPr>
        <w:t xml:space="preserve">##  $ Sex                : Factor w/ 2 levels "F","M": 2 1 2 2 1 1 1 1 2 2 ...</w:t>
      </w:r>
      <w:r>
        <w:br/>
      </w:r>
      <w:r>
        <w:rPr>
          <w:rStyle w:val="VerbatimChar"/>
        </w:rPr>
        <w:t xml:space="preserve">##  $ Full.Part          : chr  "F" "F" "F" "F" ...</w:t>
      </w:r>
      <w:r>
        <w:br/>
      </w:r>
      <w:r>
        <w:rPr>
          <w:rStyle w:val="VerbatimChar"/>
        </w:rPr>
        <w:t xml:space="preserve">##  $ City               : chr  "Hartford" "Hartford" "Hartford" "Hartford" ...</w:t>
      </w:r>
    </w:p>
    <w:p>
      <w:pPr>
        <w:pStyle w:val="SourceCode"/>
      </w:pPr>
      <w:r>
        <w:rPr>
          <w:rStyle w:val="CommentTok"/>
        </w:rPr>
        <w:t xml:space="preserve"># Check whether sex "U" employee is still in our data.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(raw.d[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(raw.d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),])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#raw.d</w:t>
      </w:r>
    </w:p>
    <w:bookmarkEnd w:id="26"/>
    <w:bookmarkStart w:id="27" w:name="e"/>
    <w:p>
      <w:pPr>
        <w:pStyle w:val="Heading2"/>
      </w:pPr>
      <w:r>
        <w:t xml:space="preserve">10.1.e</w:t>
      </w:r>
    </w:p>
    <w:p>
      <w:pPr>
        <w:pStyle w:val="FirstParagraph"/>
      </w:pPr>
      <w:r>
        <w:t xml:space="preserve">Replace level of empty space in</w:t>
      </w:r>
      <w:r>
        <w:t xml:space="preserve"> </w:t>
      </w:r>
      <w:r>
        <w:t xml:space="preserve">“</w:t>
      </w:r>
      <w:r>
        <w:t xml:space="preserve">Ethnic.Grp</w:t>
      </w:r>
      <w:r>
        <w:t xml:space="preserve">”</w:t>
      </w:r>
      <w:r>
        <w:t xml:space="preserve"> </w:t>
      </w:r>
      <w:r>
        <w:t xml:space="preserve">as</w:t>
      </w:r>
      <w:r>
        <w:t xml:space="preserve"> </w:t>
      </w:r>
      <w:r>
        <w:t xml:space="preserve">“</w:t>
      </w:r>
      <w:r>
        <w:t xml:space="preserve">unknown.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levels</w:t>
      </w:r>
      <w:r>
        <w:rPr>
          <w:rStyle w:val="NormalTok"/>
        </w:rPr>
        <w:t xml:space="preserve">(raw.d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Ethnic.Grp)[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(raw.d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Ethnic.Grp)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"unknown"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(raw.d)</w:t>
      </w:r>
    </w:p>
    <w:p>
      <w:pPr>
        <w:pStyle w:val="SourceCode"/>
      </w:pPr>
      <w:r>
        <w:rPr>
          <w:rStyle w:val="VerbatimChar"/>
        </w:rPr>
        <w:t xml:space="preserve">##                     EmplId.Empl.Rcd Bi.Weekly.Comp.Rate Age Ethnic.Grp Sex</w:t>
      </w:r>
      <w:r>
        <w:br/>
      </w:r>
      <w:r>
        <w:rPr>
          <w:rStyle w:val="VerbatimChar"/>
        </w:rPr>
        <w:t xml:space="preserve">## 18 76973A44AAC8C44B71B79CDBD1A27D84             2629.47  27      WHITE   M</w:t>
      </w:r>
      <w:r>
        <w:br/>
      </w:r>
      <w:r>
        <w:rPr>
          <w:rStyle w:val="VerbatimChar"/>
        </w:rPr>
        <w:t xml:space="preserve">## 19 0ABF4E90AFC466BC4CF0C04025200A08             3298.36  41    unknown   F</w:t>
      </w:r>
      <w:r>
        <w:br/>
      </w:r>
      <w:r>
        <w:rPr>
          <w:rStyle w:val="VerbatimChar"/>
        </w:rPr>
        <w:t xml:space="preserve">## 20 52E7C8149375F8AD17A090C66CF976C4             2028.93  56      NSPEC   M</w:t>
      </w:r>
      <w:r>
        <w:br/>
      </w:r>
      <w:r>
        <w:rPr>
          <w:rStyle w:val="VerbatimChar"/>
        </w:rPr>
        <w:t xml:space="preserve">## 21 60923808A13A3FD8A7B3E4B9CAF99369             1400.70  32    unknown   M</w:t>
      </w:r>
      <w:r>
        <w:br/>
      </w:r>
      <w:r>
        <w:rPr>
          <w:rStyle w:val="VerbatimChar"/>
        </w:rPr>
        <w:t xml:space="preserve">## 22 FE823FA6A61339B8522354C661EF9CBE             3569.85  53      BLACK   F</w:t>
      </w:r>
      <w:r>
        <w:br/>
      </w:r>
      <w:r>
        <w:rPr>
          <w:rStyle w:val="VerbatimChar"/>
        </w:rPr>
        <w:t xml:space="preserve">## 23 A68CA35AD5997101DC347BA11C23B7D0             4233.68  57      WHITE   F</w:t>
      </w:r>
      <w:r>
        <w:br/>
      </w:r>
      <w:r>
        <w:rPr>
          <w:rStyle w:val="VerbatimChar"/>
        </w:rPr>
        <w:t xml:space="preserve">##    Full.Part     City</w:t>
      </w:r>
      <w:r>
        <w:br/>
      </w:r>
      <w:r>
        <w:rPr>
          <w:rStyle w:val="VerbatimChar"/>
        </w:rPr>
        <w:t xml:space="preserve">## 18         F Hartford</w:t>
      </w:r>
      <w:r>
        <w:br/>
      </w:r>
      <w:r>
        <w:rPr>
          <w:rStyle w:val="VerbatimChar"/>
        </w:rPr>
        <w:t xml:space="preserve">## 19         F Hartford</w:t>
      </w:r>
      <w:r>
        <w:br/>
      </w:r>
      <w:r>
        <w:rPr>
          <w:rStyle w:val="VerbatimChar"/>
        </w:rPr>
        <w:t xml:space="preserve">## 20         F Hartford</w:t>
      </w:r>
      <w:r>
        <w:br/>
      </w:r>
      <w:r>
        <w:rPr>
          <w:rStyle w:val="VerbatimChar"/>
        </w:rPr>
        <w:t xml:space="preserve">## 21         F Hartford</w:t>
      </w:r>
      <w:r>
        <w:br/>
      </w:r>
      <w:r>
        <w:rPr>
          <w:rStyle w:val="VerbatimChar"/>
        </w:rPr>
        <w:t xml:space="preserve">## 22         F Hartford</w:t>
      </w:r>
      <w:r>
        <w:br/>
      </w:r>
      <w:r>
        <w:rPr>
          <w:rStyle w:val="VerbatimChar"/>
        </w:rPr>
        <w:t xml:space="preserve">## 23         F Hartford</w:t>
      </w:r>
    </w:p>
    <w:p>
      <w:pPr>
        <w:pStyle w:val="SourceCode"/>
      </w:pPr>
      <w:r>
        <w:rPr>
          <w:rStyle w:val="CommentTok"/>
        </w:rPr>
        <w:t xml:space="preserve">#summary(raw.d)</w:t>
      </w:r>
    </w:p>
    <w:bookmarkEnd w:id="27"/>
    <w:bookmarkStart w:id="28" w:name="f"/>
    <w:p>
      <w:pPr>
        <w:pStyle w:val="Heading2"/>
      </w:pPr>
      <w:r>
        <w:t xml:space="preserve">10.1.f</w:t>
      </w:r>
    </w:p>
    <w:p>
      <w:pPr>
        <w:pStyle w:val="FirstParagraph"/>
      </w:pPr>
      <w:r>
        <w:t xml:space="preserve">Remove employees with</w:t>
      </w:r>
      <w:r>
        <w:t xml:space="preserve"> </w:t>
      </w:r>
      <w:r>
        <w:t xml:space="preserve">“</w:t>
      </w:r>
      <w:r>
        <w:t xml:space="preserve">Bi.Weekly.Comp.Rate</w:t>
      </w:r>
      <w:r>
        <w:t xml:space="preserve">”</w:t>
      </w:r>
      <w:r>
        <w:t xml:space="preserve"> </w:t>
      </w:r>
      <w:r>
        <w:t xml:space="preserve">equal or less than zero if there is any.</w:t>
      </w:r>
    </w:p>
    <w:p>
      <w:pPr>
        <w:pStyle w:val="SourceCode"/>
      </w:pPr>
      <w:r>
        <w:rPr>
          <w:rStyle w:val="NormalTok"/>
        </w:rPr>
        <w:t xml:space="preserve">empl.f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(raw.d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Bi.Weekly.Comp.Rate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raw.f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raw.d[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(raw.d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Bi.Weekly.Comp.Rate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empl.f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Bi.Weekly.Comp.Rate),]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(raw.f)</w:t>
      </w:r>
    </w:p>
    <w:p>
      <w:pPr>
        <w:pStyle w:val="SourceCode"/>
      </w:pPr>
      <w:r>
        <w:rPr>
          <w:rStyle w:val="VerbatimChar"/>
        </w:rPr>
        <w:t xml:space="preserve">##                     EmplId.Empl.Rcd Bi.Weekly.Comp.Rate Age Ethnic.Grp Sex</w:t>
      </w:r>
      <w:r>
        <w:br/>
      </w:r>
      <w:r>
        <w:rPr>
          <w:rStyle w:val="VerbatimChar"/>
        </w:rPr>
        <w:t xml:space="preserve">## 18 76973A44AAC8C44B71B79CDBD1A27D84             2629.47  27      WHITE   M</w:t>
      </w:r>
      <w:r>
        <w:br/>
      </w:r>
      <w:r>
        <w:rPr>
          <w:rStyle w:val="VerbatimChar"/>
        </w:rPr>
        <w:t xml:space="preserve">## 19 0ABF4E90AFC466BC4CF0C04025200A08             3298.36  41    unknown   F</w:t>
      </w:r>
      <w:r>
        <w:br/>
      </w:r>
      <w:r>
        <w:rPr>
          <w:rStyle w:val="VerbatimChar"/>
        </w:rPr>
        <w:t xml:space="preserve">## 20 52E7C8149375F8AD17A090C66CF976C4             2028.93  56      NSPEC   M</w:t>
      </w:r>
      <w:r>
        <w:br/>
      </w:r>
      <w:r>
        <w:rPr>
          <w:rStyle w:val="VerbatimChar"/>
        </w:rPr>
        <w:t xml:space="preserve">## 21 60923808A13A3FD8A7B3E4B9CAF99369             1400.70  32    unknown   M</w:t>
      </w:r>
      <w:r>
        <w:br/>
      </w:r>
      <w:r>
        <w:rPr>
          <w:rStyle w:val="VerbatimChar"/>
        </w:rPr>
        <w:t xml:space="preserve">## 22 FE823FA6A61339B8522354C661EF9CBE             3569.85  53      BLACK   F</w:t>
      </w:r>
      <w:r>
        <w:br/>
      </w:r>
      <w:r>
        <w:rPr>
          <w:rStyle w:val="VerbatimChar"/>
        </w:rPr>
        <w:t xml:space="preserve">## 23 A68CA35AD5997101DC347BA11C23B7D0             4233.68  57      WHITE   F</w:t>
      </w:r>
      <w:r>
        <w:br/>
      </w:r>
      <w:r>
        <w:rPr>
          <w:rStyle w:val="VerbatimChar"/>
        </w:rPr>
        <w:t xml:space="preserve">##    Full.Part     City</w:t>
      </w:r>
      <w:r>
        <w:br/>
      </w:r>
      <w:r>
        <w:rPr>
          <w:rStyle w:val="VerbatimChar"/>
        </w:rPr>
        <w:t xml:space="preserve">## 18         F Hartford</w:t>
      </w:r>
      <w:r>
        <w:br/>
      </w:r>
      <w:r>
        <w:rPr>
          <w:rStyle w:val="VerbatimChar"/>
        </w:rPr>
        <w:t xml:space="preserve">## 19         F Hartford</w:t>
      </w:r>
      <w:r>
        <w:br/>
      </w:r>
      <w:r>
        <w:rPr>
          <w:rStyle w:val="VerbatimChar"/>
        </w:rPr>
        <w:t xml:space="preserve">## 20         F Hartford</w:t>
      </w:r>
      <w:r>
        <w:br/>
      </w:r>
      <w:r>
        <w:rPr>
          <w:rStyle w:val="VerbatimChar"/>
        </w:rPr>
        <w:t xml:space="preserve">## 21         F Hartford</w:t>
      </w:r>
      <w:r>
        <w:br/>
      </w:r>
      <w:r>
        <w:rPr>
          <w:rStyle w:val="VerbatimChar"/>
        </w:rPr>
        <w:t xml:space="preserve">## 22         F Hartford</w:t>
      </w:r>
      <w:r>
        <w:br/>
      </w:r>
      <w:r>
        <w:rPr>
          <w:rStyle w:val="VerbatimChar"/>
        </w:rPr>
        <w:t xml:space="preserve">## 23         F Hartford</w:t>
      </w:r>
    </w:p>
    <w:p>
      <w:pPr>
        <w:pStyle w:val="SourceCode"/>
      </w:pPr>
      <w:r>
        <w:rPr>
          <w:rStyle w:val="CommentTok"/>
        </w:rPr>
        <w:t xml:space="preserve"># Check whether employees with “Bi.Weekly.Comp.Rate” equal or less than zero is still in data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(raw.f[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(raw.f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Bi.Weekly.Comp.Rate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),])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28"/>
    <w:bookmarkStart w:id="29" w:name="g"/>
    <w:p>
      <w:pPr>
        <w:pStyle w:val="Heading2"/>
      </w:pPr>
      <w:r>
        <w:t xml:space="preserve">10.1.g</w:t>
      </w:r>
    </w:p>
    <w:p>
      <w:pPr>
        <w:pStyle w:val="FirstParagraph"/>
      </w:pPr>
      <w:r>
        <w:t xml:space="preserve">Group your data set by</w:t>
      </w:r>
      <w:r>
        <w:t xml:space="preserve"> </w:t>
      </w:r>
      <w:r>
        <w:t xml:space="preserve">“</w:t>
      </w:r>
      <w:r>
        <w:t xml:space="preserve">EmplId.Empl.Rcd,</w:t>
      </w:r>
      <w:r>
        <w:t xml:space="preserve">”</w:t>
      </w:r>
      <w:r>
        <w:t xml:space="preserve"> </w:t>
      </w:r>
      <w:r>
        <w:t xml:space="preserve">“</w:t>
      </w:r>
      <w:r>
        <w:t xml:space="preserve">Ethnic.Grp,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Sex.</w:t>
      </w:r>
      <w:r>
        <w:t xml:space="preserve">”</w:t>
      </w:r>
      <w:r>
        <w:t xml:space="preserve"> </w:t>
      </w:r>
      <w:r>
        <w:t xml:space="preserve">For each employee, take the mean of</w:t>
      </w:r>
      <w:r>
        <w:t xml:space="preserve"> </w:t>
      </w:r>
      <w:r>
        <w:t xml:space="preserve">“</w:t>
      </w:r>
      <w:r>
        <w:t xml:space="preserve">Age,</w:t>
      </w:r>
      <w:r>
        <w:t xml:space="preserve">”</w:t>
      </w:r>
      <w:r>
        <w:t xml:space="preserve"> </w:t>
      </w:r>
      <w:r>
        <w:t xml:space="preserve">and the mean of</w:t>
      </w:r>
      <w:r>
        <w:t xml:space="preserve"> </w:t>
      </w:r>
      <w:r>
        <w:t xml:space="preserve">“</w:t>
      </w:r>
      <w:r>
        <w:t xml:space="preserve">Bi.Weekly.Comp.Rate.</w:t>
      </w:r>
      <w:r>
        <w:t xml:space="preserve">”</w:t>
      </w:r>
      <w:r>
        <w:t xml:space="preserve"> </w:t>
      </w:r>
      <w:r>
        <w:t xml:space="preserve">Then round the means to the nearest integer and rename them as</w:t>
      </w:r>
      <w:r>
        <w:t xml:space="preserve"> </w:t>
      </w:r>
      <w:r>
        <w:t xml:space="preserve">“</w:t>
      </w:r>
      <w:r>
        <w:t xml:space="preserve">Age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Bi.Weekly.Rate.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raw.g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(EmplId.Empl.Rcd, Ethnic.Grp,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Bi.Weekly.Rate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(Bi.Weekly.Comp.Rate),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droplevels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'EmplId.Empl.Rcd', 'Ethnic.Grp'. You can override using the `.groups` argument.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(raw.g)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# Groups:   EmplId.Empl.Rcd, Ethnic.Grp [6]</w:t>
      </w:r>
      <w:r>
        <w:br/>
      </w:r>
      <w:r>
        <w:rPr>
          <w:rStyle w:val="VerbatimChar"/>
        </w:rPr>
        <w:t xml:space="preserve">##   EmplId.Empl.Rcd                  Ethnic.Grp Sex     Age Bi.Weekly.Rate</w:t>
      </w:r>
      <w:r>
        <w:br/>
      </w:r>
      <w:r>
        <w:rPr>
          <w:rStyle w:val="VerbatimChar"/>
        </w:rPr>
        <w:t xml:space="preserve">##   &lt;fct&gt;                            &lt;fct&gt;      &lt;fct&gt; &lt;dbl&gt;          &lt;dbl&gt;</w:t>
      </w:r>
      <w:r>
        <w:br/>
      </w:r>
      <w:r>
        <w:rPr>
          <w:rStyle w:val="VerbatimChar"/>
        </w:rPr>
        <w:t xml:space="preserve">## 1 00C52BE59EFB743D0572D1126F67AAA2 NSPEC      M        71           3031</w:t>
      </w:r>
      <w:r>
        <w:br/>
      </w:r>
      <w:r>
        <w:rPr>
          <w:rStyle w:val="VerbatimChar"/>
        </w:rPr>
        <w:t xml:space="preserve">## 2 00C669A2AEA0B28A20159A1129E269A2 HISPA      F        47           3257</w:t>
      </w:r>
      <w:r>
        <w:br/>
      </w:r>
      <w:r>
        <w:rPr>
          <w:rStyle w:val="VerbatimChar"/>
        </w:rPr>
        <w:t xml:space="preserve">## 3 00DC9714C1472D1D01667624B76961E9 WHITE      M        54           1423</w:t>
      </w:r>
      <w:r>
        <w:br/>
      </w:r>
      <w:r>
        <w:rPr>
          <w:rStyle w:val="VerbatimChar"/>
        </w:rPr>
        <w:t xml:space="preserve">## 4 0106896DD5677C57673354A15CEC15B1 BLACK      F        40           3257</w:t>
      </w:r>
      <w:r>
        <w:br/>
      </w:r>
      <w:r>
        <w:rPr>
          <w:rStyle w:val="VerbatimChar"/>
        </w:rPr>
        <w:t xml:space="preserve">## 5 0137D28FE72FFE6AA90BE4783E7ED50E WHITE      F        50           2557</w:t>
      </w:r>
      <w:r>
        <w:br/>
      </w:r>
      <w:r>
        <w:rPr>
          <w:rStyle w:val="VerbatimChar"/>
        </w:rPr>
        <w:t xml:space="preserve">## 6 013E7915383ABAC092BB503250FC3BB0 NSPEC      F        37           3249</w:t>
      </w:r>
    </w:p>
    <w:bookmarkEnd w:id="29"/>
    <w:bookmarkStart w:id="30" w:name="h"/>
    <w:p>
      <w:pPr>
        <w:pStyle w:val="Heading2"/>
      </w:pPr>
      <w:r>
        <w:t xml:space="preserve">10.1.h</w:t>
      </w:r>
    </w:p>
    <w:p>
      <w:pPr>
        <w:pStyle w:val="FirstParagraph"/>
      </w:pPr>
      <w:r>
        <w:t xml:space="preserve">Show structure and summary of your data set.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(raw.g)) </w:t>
      </w:r>
      <w:r>
        <w:rPr>
          <w:rStyle w:val="CommentTok"/>
        </w:rPr>
        <w:t xml:space="preserve"># structure of the data set</w:t>
      </w:r>
    </w:p>
    <w:p>
      <w:pPr>
        <w:pStyle w:val="SourceCode"/>
      </w:pPr>
      <w:r>
        <w:rPr>
          <w:rStyle w:val="VerbatimChar"/>
        </w:rPr>
        <w:t xml:space="preserve">## 'data.frame':    1257 obs. of  5 variables:</w:t>
      </w:r>
      <w:r>
        <w:br/>
      </w:r>
      <w:r>
        <w:rPr>
          <w:rStyle w:val="VerbatimChar"/>
        </w:rPr>
        <w:t xml:space="preserve">##  $ EmplId.Empl.Rcd: Factor w/ 1257 levels "00C52BE59EFB743D0572D1126F67AAA2",..: 1 2 3 4 5 6 7 8 9 10 ...</w:t>
      </w:r>
      <w:r>
        <w:br/>
      </w:r>
      <w:r>
        <w:rPr>
          <w:rStyle w:val="VerbatimChar"/>
        </w:rPr>
        <w:t xml:space="preserve">##  $ Ethnic.Grp     : Factor w/ 8 levels "unknown","AMIND",..: 6 5 8 4 8 6 8 8 6 1 ...</w:t>
      </w:r>
      <w:r>
        <w:br/>
      </w:r>
      <w:r>
        <w:rPr>
          <w:rStyle w:val="VerbatimChar"/>
        </w:rPr>
        <w:t xml:space="preserve">##  $ Sex            : Factor w/ 2 levels "F","M": 2 1 2 1 1 1 2 1 2 1 ...</w:t>
      </w:r>
      <w:r>
        <w:br/>
      </w:r>
      <w:r>
        <w:rPr>
          <w:rStyle w:val="VerbatimChar"/>
        </w:rPr>
        <w:t xml:space="preserve">##  $ Age            : num  71 47 54 40 50 37 41 59 45 45 ...</w:t>
      </w:r>
      <w:r>
        <w:br/>
      </w:r>
      <w:r>
        <w:rPr>
          <w:rStyle w:val="VerbatimChar"/>
        </w:rPr>
        <w:t xml:space="preserve">##  $ Bi.Weekly.Rate : num  3031 3257 1423 3257 2557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(raw.g) </w:t>
      </w:r>
      <w:r>
        <w:rPr>
          <w:rStyle w:val="CommentTok"/>
        </w:rPr>
        <w:t xml:space="preserve"># summary of the data set</w:t>
      </w:r>
    </w:p>
    <w:p>
      <w:pPr>
        <w:pStyle w:val="SourceCode"/>
      </w:pPr>
      <w:r>
        <w:rPr>
          <w:rStyle w:val="VerbatimChar"/>
        </w:rPr>
        <w:t xml:space="preserve">##                          EmplId.Empl.Rcd   Ethnic.Grp  Sex          Age       </w:t>
      </w:r>
      <w:r>
        <w:br/>
      </w:r>
      <w:r>
        <w:rPr>
          <w:rStyle w:val="VerbatimChar"/>
        </w:rPr>
        <w:t xml:space="preserve">##  00C52BE59EFB743D0572D1126F67AAA2:   1   WHITE  :607   F:762   Min.   :22.00  </w:t>
      </w:r>
      <w:r>
        <w:br/>
      </w:r>
      <w:r>
        <w:rPr>
          <w:rStyle w:val="VerbatimChar"/>
        </w:rPr>
        <w:t xml:space="preserve">##  00C669A2AEA0B28A20159A1129E269A2:   1   NSPEC  :221   M:495   1st Qu.:41.00  </w:t>
      </w:r>
      <w:r>
        <w:br/>
      </w:r>
      <w:r>
        <w:rPr>
          <w:rStyle w:val="VerbatimChar"/>
        </w:rPr>
        <w:t xml:space="preserve">##  00DC9714C1472D1D01667624B76961E9:   1   BLACK  :198           Median :50.00  </w:t>
      </w:r>
      <w:r>
        <w:br/>
      </w:r>
      <w:r>
        <w:rPr>
          <w:rStyle w:val="VerbatimChar"/>
        </w:rPr>
        <w:t xml:space="preserve">##  0106896DD5677C57673354A15CEC15B1:   1   unknown:105           Mean   :48.68  </w:t>
      </w:r>
      <w:r>
        <w:br/>
      </w:r>
      <w:r>
        <w:rPr>
          <w:rStyle w:val="VerbatimChar"/>
        </w:rPr>
        <w:t xml:space="preserve">##  0137D28FE72FFE6AA90BE4783E7ED50E:   1   HISPA  : 99           3rd Qu.:57.00  </w:t>
      </w:r>
      <w:r>
        <w:br/>
      </w:r>
      <w:r>
        <w:rPr>
          <w:rStyle w:val="VerbatimChar"/>
        </w:rPr>
        <w:t xml:space="preserve">##  013E7915383ABAC092BB503250FC3BB0:   1   ASIAN  : 23           Max.   :81.00  </w:t>
      </w:r>
      <w:r>
        <w:br/>
      </w:r>
      <w:r>
        <w:rPr>
          <w:rStyle w:val="VerbatimChar"/>
        </w:rPr>
        <w:t xml:space="preserve">##  (Other)                         :1251   (Other):  4                          </w:t>
      </w:r>
      <w:r>
        <w:br/>
      </w:r>
      <w:r>
        <w:rPr>
          <w:rStyle w:val="VerbatimChar"/>
        </w:rPr>
        <w:t xml:space="preserve">##  Bi.Weekly.Rate</w:t>
      </w:r>
      <w:r>
        <w:br/>
      </w:r>
      <w:r>
        <w:rPr>
          <w:rStyle w:val="VerbatimChar"/>
        </w:rPr>
        <w:t xml:space="preserve">##  Min.   : 898  </w:t>
      </w:r>
      <w:r>
        <w:br/>
      </w:r>
      <w:r>
        <w:rPr>
          <w:rStyle w:val="VerbatimChar"/>
        </w:rPr>
        <w:t xml:space="preserve">##  1st Qu.:2372  </w:t>
      </w:r>
      <w:r>
        <w:br/>
      </w:r>
      <w:r>
        <w:rPr>
          <w:rStyle w:val="VerbatimChar"/>
        </w:rPr>
        <w:t xml:space="preserve">##  Median :3111  </w:t>
      </w:r>
      <w:r>
        <w:br/>
      </w:r>
      <w:r>
        <w:rPr>
          <w:rStyle w:val="VerbatimChar"/>
        </w:rPr>
        <w:t xml:space="preserve">##  Mean   :3116  </w:t>
      </w:r>
      <w:r>
        <w:br/>
      </w:r>
      <w:r>
        <w:rPr>
          <w:rStyle w:val="VerbatimChar"/>
        </w:rPr>
        <w:t xml:space="preserve">##  3rd Qu.:3621  </w:t>
      </w:r>
      <w:r>
        <w:br/>
      </w:r>
      <w:r>
        <w:rPr>
          <w:rStyle w:val="VerbatimChar"/>
        </w:rPr>
        <w:t xml:space="preserve">##  Max.   :8812  </w:t>
      </w:r>
      <w:r>
        <w:br/>
      </w:r>
      <w:r>
        <w:rPr>
          <w:rStyle w:val="VerbatimChar"/>
        </w:rPr>
        <w:t xml:space="preserve">## </w:t>
      </w:r>
    </w:p>
    <w:bookmarkEnd w:id="30"/>
    <w:bookmarkStart w:id="32" w:name="j"/>
    <w:p>
      <w:pPr>
        <w:pStyle w:val="Heading2"/>
      </w:pPr>
      <w:r>
        <w:t xml:space="preserve">10.1.j</w:t>
      </w:r>
    </w:p>
    <w:p>
      <w:pPr>
        <w:pStyle w:val="FirstParagraph"/>
      </w:pPr>
      <w:r>
        <w:t xml:space="preserve">Using pie plot to show the distribution of</w:t>
      </w:r>
      <w:r>
        <w:t xml:space="preserve"> </w:t>
      </w:r>
      <w:r>
        <w:t xml:space="preserve">“</w:t>
      </w:r>
      <w:r>
        <w:t xml:space="preserve">Sex.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(plotrix)</w:t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(raw.g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(counts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(counts),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lbls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(counts),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counts, p,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pie3D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lbls, </w:t>
      </w:r>
      <w:r>
        <w:rPr>
          <w:rStyle w:val="AttributeTok"/>
        </w:rPr>
        <w:t xml:space="preserve">explode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"Pie chart of sex"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labelpos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hang.Homework1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are around 22% more female than males in the city Hartford.</w:t>
      </w:r>
    </w:p>
    <w:bookmarkEnd w:id="32"/>
    <w:bookmarkStart w:id="34" w:name="k"/>
    <w:p>
      <w:pPr>
        <w:pStyle w:val="Heading2"/>
      </w:pPr>
      <w:r>
        <w:t xml:space="preserve">10.1.k</w:t>
      </w:r>
    </w:p>
    <w:p>
      <w:pPr>
        <w:pStyle w:val="FirstParagraph"/>
      </w:pPr>
      <w:r>
        <w:t xml:space="preserve">List the count number and percent of employees in each ethnic group.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count number in each ethnic group</w:t>
      </w:r>
      <w:r>
        <w:br/>
      </w:r>
      <w:r>
        <w:rPr>
          <w:rStyle w:val="NormalTok"/>
        </w:rPr>
        <w:t xml:space="preserve">counts.k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(raw.g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Ethnic.Grp),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(counts.k)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"Ethnic.Grp"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counts.k </w:t>
      </w:r>
      <w:r>
        <w:rPr>
          <w:rStyle w:val="CommentTok"/>
        </w:rPr>
        <w:t xml:space="preserve"># print table of counts</w:t>
      </w:r>
    </w:p>
    <w:p>
      <w:pPr>
        <w:pStyle w:val="SourceCode"/>
      </w:pPr>
      <w:r>
        <w:rPr>
          <w:rStyle w:val="VerbatimChar"/>
        </w:rPr>
        <w:t xml:space="preserve">##   Ethnic.Grp Count</w:t>
      </w:r>
      <w:r>
        <w:br/>
      </w:r>
      <w:r>
        <w:rPr>
          <w:rStyle w:val="VerbatimChar"/>
        </w:rPr>
        <w:t xml:space="preserve">## 1      WHITE   607</w:t>
      </w:r>
      <w:r>
        <w:br/>
      </w:r>
      <w:r>
        <w:rPr>
          <w:rStyle w:val="VerbatimChar"/>
        </w:rPr>
        <w:t xml:space="preserve">## 2      NSPEC   221</w:t>
      </w:r>
      <w:r>
        <w:br/>
      </w:r>
      <w:r>
        <w:rPr>
          <w:rStyle w:val="VerbatimChar"/>
        </w:rPr>
        <w:t xml:space="preserve">## 3      BLACK   198</w:t>
      </w:r>
      <w:r>
        <w:br/>
      </w:r>
      <w:r>
        <w:rPr>
          <w:rStyle w:val="VerbatimChar"/>
        </w:rPr>
        <w:t xml:space="preserve">## 4    unknown   105</w:t>
      </w:r>
      <w:r>
        <w:br/>
      </w:r>
      <w:r>
        <w:rPr>
          <w:rStyle w:val="VerbatimChar"/>
        </w:rPr>
        <w:t xml:space="preserve">## 5      HISPA    99</w:t>
      </w:r>
      <w:r>
        <w:br/>
      </w:r>
      <w:r>
        <w:rPr>
          <w:rStyle w:val="VerbatimChar"/>
        </w:rPr>
        <w:t xml:space="preserve">## 6      ASIAN    23</w:t>
      </w:r>
      <w:r>
        <w:br/>
      </w:r>
      <w:r>
        <w:rPr>
          <w:rStyle w:val="VerbatimChar"/>
        </w:rPr>
        <w:t xml:space="preserve">## 7      AMIND     3</w:t>
      </w:r>
      <w:r>
        <w:br/>
      </w:r>
      <w:r>
        <w:rPr>
          <w:rStyle w:val="VerbatimChar"/>
        </w:rPr>
        <w:t xml:space="preserve">## 8      PACIF     1</w:t>
      </w:r>
    </w:p>
    <w:p>
      <w:pPr>
        <w:pStyle w:val="SourceCode"/>
      </w:pPr>
      <w:r>
        <w:rPr>
          <w:rStyle w:val="CommentTok"/>
        </w:rPr>
        <w:t xml:space="preserve"># Percent of employees in eacg ethnic group</w:t>
      </w:r>
      <w:r>
        <w:br/>
      </w:r>
      <w:r>
        <w:rPr>
          <w:rStyle w:val="NormalTok"/>
        </w:rPr>
        <w:t xml:space="preserve">percent.k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(counts.k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(counts.k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#percent.k 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(counts.k,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(Ethnic.Grp, Count),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percent.k),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'Ethnic Group'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'Percent of Employees'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#coord_flip() +  # Flip the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hang.Homework1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6" w:name="l"/>
    <w:p>
      <w:pPr>
        <w:pStyle w:val="Heading2"/>
      </w:pPr>
      <w:r>
        <w:t xml:space="preserve">10.1.l</w:t>
      </w:r>
    </w:p>
    <w:p>
      <w:pPr>
        <w:pStyle w:val="FirstParagraph"/>
      </w:pPr>
      <w:r>
        <w:t xml:space="preserve">Using a scatter plot to view the relationship between average</w:t>
      </w:r>
      <w:r>
        <w:t xml:space="preserve"> </w:t>
      </w:r>
      <w:r>
        <w:t xml:space="preserve">“</w:t>
      </w:r>
      <w:r>
        <w:t xml:space="preserve">Bi.Weekly.Rate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Age,</w:t>
      </w:r>
      <w:r>
        <w:t xml:space="preserve">”</w:t>
      </w:r>
      <w:r>
        <w:t xml:space="preserve"> </w:t>
      </w:r>
      <w:r>
        <w:t xml:space="preserve">add a regression line and give your interpretation.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Bi.Weekly.Rate </w:t>
      </w:r>
      <w:r>
        <w:br/>
      </w:r>
      <w:r>
        <w:br/>
      </w:r>
      <w:r>
        <w:rPr>
          <w:rStyle w:val="CommentTok"/>
        </w:rPr>
        <w:t xml:space="preserve"># create a scatter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Age"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Bi.Weekly.Rate"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a regression line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raw.g),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hang.Homework1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Interpretation:</w:t>
      </w:r>
      <w:r>
        <w:t xml:space="preserve"> </w:t>
      </w:r>
      <w:r>
        <w:t xml:space="preserve">As Average Age increases, the average Bi.Weekly.Rate will increase but very slowly. Average Age from 50 to 60 has relatively higher average Bi.Weekly.Rate.</w:t>
      </w:r>
    </w:p>
    <w:bookmarkEnd w:id="36"/>
    <w:bookmarkStart w:id="38" w:name="m"/>
    <w:p>
      <w:pPr>
        <w:pStyle w:val="Heading2"/>
      </w:pPr>
      <w:r>
        <w:t xml:space="preserve">10.1.m</w:t>
      </w:r>
    </w:p>
    <w:p>
      <w:pPr>
        <w:pStyle w:val="FirstParagraph"/>
      </w:pPr>
      <w:r>
        <w:t xml:space="preserve">Using box plot to view the relationship between</w:t>
      </w:r>
      <w:r>
        <w:t xml:space="preserve"> </w:t>
      </w:r>
      <w:r>
        <w:t xml:space="preserve">“</w:t>
      </w:r>
      <w:r>
        <w:t xml:space="preserve">Bi.Weekly.Rate</w:t>
      </w:r>
      <w:r>
        <w:t xml:space="preserve">”</w:t>
      </w:r>
      <w:r>
        <w:t xml:space="preserve"> </w:t>
      </w:r>
      <w:r>
        <w:t xml:space="preserve">by Ethnic groups.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Ethnic.Group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Ethnic.Grp</w:t>
      </w:r>
      <w:r>
        <w:br/>
      </w:r>
      <w:r>
        <w:rPr>
          <w:rStyle w:val="NormalTok"/>
        </w:rPr>
        <w:t xml:space="preserve">Bi.Weekly.Rate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raw.g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Bi.Weekly.Rate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raw.g,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Ethnic.Group,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Bi.Weekly.Rate,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Ethnic.Group))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"Ethnic.Group"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"Bi.Weekly.Rate"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hang.Homework11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41" w:name="n"/>
    <w:p>
      <w:pPr>
        <w:pStyle w:val="Heading2"/>
      </w:pPr>
      <w:r>
        <w:t xml:space="preserve">10.1.n</w:t>
      </w:r>
    </w:p>
    <w:p>
      <w:pPr>
        <w:pStyle w:val="FirstParagraph"/>
      </w:pPr>
      <w:r>
        <w:t xml:space="preserve">Using a density plot similar to Figure 10.8 to view the distribution of</w:t>
      </w:r>
      <w:r>
        <w:t xml:space="preserve"> </w:t>
      </w:r>
      <w:r>
        <w:t xml:space="preserve">“</w:t>
      </w:r>
      <w:r>
        <w:t xml:space="preserve">Bi.Weekly.Rate</w:t>
      </w:r>
      <w:r>
        <w:t xml:space="preserve">”</w:t>
      </w:r>
      <w:r>
        <w:t xml:space="preserve"> </w:t>
      </w:r>
      <w:r>
        <w:t xml:space="preserve">for different sex. Package ggplot2 is referred.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(agricolae)</w:t>
      </w:r>
      <w:r>
        <w:br/>
      </w:r>
      <w:r>
        <w:rPr>
          <w:rStyle w:val="CommentTok"/>
        </w:rPr>
        <w:t xml:space="preserve">#par(mfrow = c(1,2))</w:t>
      </w:r>
      <w:r>
        <w:br/>
      </w:r>
      <w:r>
        <w:br/>
      </w:r>
      <w:r>
        <w:rPr>
          <w:rStyle w:val="CommentTok"/>
        </w:rPr>
        <w:t xml:space="preserve"># Density plot for each sex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raw.g[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(raw.g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), ]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raw.g[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(raw.g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), 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Bi.Weekly.Rate),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"Bi.Weekly.Rate"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plot for each sex"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Bi.Weekly.Rate),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 </w:t>
      </w:r>
      <w:r>
        <w:br/>
      </w:r>
      <w:r>
        <w:rPr>
          <w:rStyle w:val="CommentTok"/>
        </w:rPr>
        <w:t xml:space="preserve"># Add density line of df2 to density plot of df1</w:t>
      </w:r>
      <w:r>
        <w:br/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Add legend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hang.Homework1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LSD comparison for sex group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(raw.g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Bi.Weekly.Rate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raw.g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LSD.test</w:t>
      </w:r>
      <w:r>
        <w:rPr>
          <w:rStyle w:val="NormalTok"/>
        </w:rPr>
        <w:t xml:space="preserve">(raw.g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Bi.Weekly.Rate, raw.g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DFerror =</w:t>
      </w:r>
      <w:r>
        <w:rPr>
          <w:rStyle w:val="NormalTok"/>
        </w:rPr>
        <w:t xml:space="preserve"> 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df.residual, </w:t>
      </w:r>
      <w:r>
        <w:rPr>
          <w:rStyle w:val="AttributeTok"/>
        </w:rPr>
        <w:t xml:space="preserve">MSerror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(model)[[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groups[, </w:t>
      </w:r>
      <w:r>
        <w:rPr>
          <w:rStyle w:val="StringTok"/>
        </w:rPr>
        <w:t xml:space="preserve">"raw.g$Bi.Weekly.Rate"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 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 between max and min"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 groups and variation range"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, rate)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hang.Homework11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11</dc:title>
  <dc:creator>Li Zhang</dc:creator>
  <cp:keywords/>
  <dcterms:created xsi:type="dcterms:W3CDTF">2021-11-29T18:56:58Z</dcterms:created>
  <dcterms:modified xsi:type="dcterms:W3CDTF">2021-11-29T18:56:58Z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11/22/2021</vt:lpwstr>
  </property>
  <property fmtid="{D5CDD505-2E9C-101B-9397-08002B2CF9AE}" pid="3" name="output">
    <vt:lpwstr/>
  </property>
</Properties>
</file>