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EB4" w:rsidRPr="00942C2D" w:rsidRDefault="00543EB4" w:rsidP="006A47E2">
      <w:pPr>
        <w:snapToGrid w:val="0"/>
        <w:spacing w:line="300" w:lineRule="auto"/>
        <w:rPr>
          <w:rFonts w:asciiTheme="minorEastAsia" w:hAnsiTheme="minorEastAsia"/>
          <w:sz w:val="24"/>
          <w:szCs w:val="24"/>
        </w:rPr>
      </w:pPr>
    </w:p>
    <w:p w:rsidR="00543EB4" w:rsidRPr="00942C2D" w:rsidRDefault="00543EB4" w:rsidP="006A47E2">
      <w:pPr>
        <w:snapToGrid w:val="0"/>
        <w:spacing w:line="300" w:lineRule="auto"/>
        <w:rPr>
          <w:rFonts w:asciiTheme="minorEastAsia" w:hAnsiTheme="minorEastAsia"/>
          <w:sz w:val="24"/>
          <w:szCs w:val="24"/>
        </w:rPr>
      </w:pPr>
    </w:p>
    <w:p w:rsidR="00543EB4" w:rsidRPr="00942C2D" w:rsidRDefault="00543EB4" w:rsidP="006A47E2">
      <w:pPr>
        <w:snapToGrid w:val="0"/>
        <w:spacing w:line="300" w:lineRule="auto"/>
        <w:rPr>
          <w:rFonts w:asciiTheme="minorEastAsia" w:hAnsiTheme="minorEastAsia"/>
          <w:sz w:val="24"/>
          <w:szCs w:val="24"/>
        </w:rPr>
      </w:pPr>
    </w:p>
    <w:p w:rsidR="00543EB4" w:rsidRPr="00942C2D" w:rsidRDefault="00543EB4" w:rsidP="006A47E2">
      <w:pPr>
        <w:snapToGrid w:val="0"/>
        <w:spacing w:line="300" w:lineRule="auto"/>
        <w:rPr>
          <w:rFonts w:asciiTheme="minorEastAsia" w:hAnsiTheme="minorEastAsia"/>
          <w:sz w:val="24"/>
          <w:szCs w:val="24"/>
        </w:rPr>
      </w:pPr>
    </w:p>
    <w:p w:rsidR="00543EB4" w:rsidRPr="00942C2D" w:rsidRDefault="00543EB4" w:rsidP="006A47E2">
      <w:pPr>
        <w:snapToGrid w:val="0"/>
        <w:spacing w:line="300" w:lineRule="auto"/>
        <w:rPr>
          <w:rFonts w:asciiTheme="minorEastAsia" w:hAnsiTheme="minorEastAsia"/>
          <w:sz w:val="24"/>
          <w:szCs w:val="24"/>
        </w:rPr>
      </w:pPr>
    </w:p>
    <w:p w:rsidR="00543EB4" w:rsidRPr="00942C2D" w:rsidRDefault="00543EB4" w:rsidP="006A47E2">
      <w:pPr>
        <w:snapToGrid w:val="0"/>
        <w:spacing w:line="300" w:lineRule="auto"/>
        <w:rPr>
          <w:rFonts w:asciiTheme="minorEastAsia" w:hAnsiTheme="minorEastAsia"/>
          <w:sz w:val="24"/>
          <w:szCs w:val="24"/>
        </w:rPr>
      </w:pPr>
    </w:p>
    <w:p w:rsidR="00942C2D" w:rsidRPr="000C7A0A" w:rsidRDefault="00942C2D" w:rsidP="006A47E2">
      <w:pPr>
        <w:snapToGrid w:val="0"/>
        <w:spacing w:line="300" w:lineRule="auto"/>
        <w:jc w:val="center"/>
        <w:rPr>
          <w:rFonts w:asciiTheme="minorEastAsia" w:hAnsiTheme="minorEastAsia"/>
          <w:sz w:val="24"/>
          <w:szCs w:val="24"/>
        </w:rPr>
      </w:pPr>
      <w:r w:rsidRPr="000C7A0A">
        <w:rPr>
          <w:rFonts w:asciiTheme="minorEastAsia" w:hAnsiTheme="minorEastAsia"/>
          <w:sz w:val="24"/>
          <w:szCs w:val="24"/>
        </w:rPr>
        <w:t>聚普体侧信息一体化软件</w:t>
      </w:r>
      <w:r w:rsidRPr="000C7A0A">
        <w:rPr>
          <w:rFonts w:asciiTheme="minorEastAsia" w:hAnsiTheme="minorEastAsia" w:hint="eastAsia"/>
          <w:sz w:val="24"/>
          <w:szCs w:val="24"/>
        </w:rPr>
        <w:t xml:space="preserve"> V1.0  </w:t>
      </w:r>
    </w:p>
    <w:p w:rsidR="00543EB4" w:rsidRPr="000C7A0A" w:rsidRDefault="00543EB4" w:rsidP="006A47E2">
      <w:pPr>
        <w:snapToGrid w:val="0"/>
        <w:spacing w:line="300" w:lineRule="auto"/>
        <w:jc w:val="center"/>
        <w:rPr>
          <w:rFonts w:asciiTheme="minorEastAsia" w:hAnsiTheme="minorEastAsia"/>
          <w:sz w:val="24"/>
          <w:szCs w:val="24"/>
        </w:rPr>
      </w:pPr>
      <w:r w:rsidRPr="000C7A0A">
        <w:rPr>
          <w:rFonts w:asciiTheme="minorEastAsia" w:hAnsiTheme="minorEastAsia" w:hint="eastAsia"/>
          <w:sz w:val="24"/>
          <w:szCs w:val="24"/>
        </w:rPr>
        <w:t>（使用说明书）</w:t>
      </w:r>
    </w:p>
    <w:p w:rsidR="00543EB4" w:rsidRPr="000C7A0A" w:rsidRDefault="00543EB4" w:rsidP="006A47E2">
      <w:pPr>
        <w:snapToGrid w:val="0"/>
        <w:spacing w:line="300" w:lineRule="auto"/>
        <w:jc w:val="center"/>
        <w:rPr>
          <w:rFonts w:asciiTheme="minorEastAsia" w:hAnsiTheme="minorEastAsia"/>
          <w:sz w:val="24"/>
          <w:szCs w:val="24"/>
        </w:rPr>
      </w:pPr>
    </w:p>
    <w:p w:rsidR="00543EB4" w:rsidRPr="000C7A0A" w:rsidRDefault="00543EB4" w:rsidP="006A47E2">
      <w:pPr>
        <w:snapToGrid w:val="0"/>
        <w:spacing w:line="300" w:lineRule="auto"/>
        <w:jc w:val="center"/>
        <w:rPr>
          <w:rFonts w:asciiTheme="minorEastAsia" w:hAnsiTheme="minorEastAsia"/>
          <w:sz w:val="24"/>
          <w:szCs w:val="24"/>
        </w:rPr>
      </w:pPr>
    </w:p>
    <w:p w:rsidR="00543EB4" w:rsidRPr="000C7A0A" w:rsidRDefault="00543EB4" w:rsidP="006A47E2">
      <w:pPr>
        <w:snapToGrid w:val="0"/>
        <w:spacing w:line="300" w:lineRule="auto"/>
        <w:jc w:val="center"/>
        <w:rPr>
          <w:rFonts w:asciiTheme="minorEastAsia" w:hAnsiTheme="minorEastAsia"/>
          <w:sz w:val="24"/>
          <w:szCs w:val="24"/>
        </w:rPr>
      </w:pPr>
    </w:p>
    <w:p w:rsidR="00543EB4" w:rsidRPr="000C7A0A" w:rsidRDefault="00543EB4" w:rsidP="006A47E2">
      <w:pPr>
        <w:snapToGrid w:val="0"/>
        <w:spacing w:line="300" w:lineRule="auto"/>
        <w:jc w:val="center"/>
        <w:rPr>
          <w:rFonts w:asciiTheme="minorEastAsia" w:hAnsiTheme="minorEastAsia"/>
          <w:sz w:val="24"/>
          <w:szCs w:val="24"/>
        </w:rPr>
      </w:pPr>
    </w:p>
    <w:p w:rsidR="00543EB4" w:rsidRPr="000C7A0A" w:rsidRDefault="00543EB4" w:rsidP="006A47E2">
      <w:pPr>
        <w:snapToGrid w:val="0"/>
        <w:spacing w:line="300" w:lineRule="auto"/>
        <w:jc w:val="center"/>
        <w:rPr>
          <w:rFonts w:asciiTheme="minorEastAsia" w:hAnsiTheme="minorEastAsia"/>
          <w:sz w:val="24"/>
          <w:szCs w:val="24"/>
        </w:rPr>
      </w:pPr>
    </w:p>
    <w:p w:rsidR="00543EB4" w:rsidRPr="000C7A0A" w:rsidRDefault="00543EB4" w:rsidP="006A47E2">
      <w:pPr>
        <w:snapToGrid w:val="0"/>
        <w:spacing w:line="300" w:lineRule="auto"/>
        <w:jc w:val="center"/>
        <w:rPr>
          <w:rFonts w:asciiTheme="minorEastAsia" w:hAnsiTheme="minorEastAsia"/>
          <w:sz w:val="24"/>
          <w:szCs w:val="24"/>
        </w:rPr>
      </w:pPr>
    </w:p>
    <w:p w:rsidR="00543EB4" w:rsidRPr="000C7A0A" w:rsidRDefault="00543EB4" w:rsidP="006A47E2">
      <w:pPr>
        <w:snapToGrid w:val="0"/>
        <w:spacing w:line="300" w:lineRule="auto"/>
        <w:jc w:val="center"/>
        <w:rPr>
          <w:rFonts w:asciiTheme="minorEastAsia" w:hAnsiTheme="minorEastAsia"/>
          <w:sz w:val="24"/>
          <w:szCs w:val="24"/>
        </w:rPr>
      </w:pPr>
    </w:p>
    <w:p w:rsidR="00543EB4" w:rsidRPr="000C7A0A" w:rsidRDefault="00543EB4" w:rsidP="006A47E2">
      <w:pPr>
        <w:snapToGrid w:val="0"/>
        <w:spacing w:line="300" w:lineRule="auto"/>
        <w:jc w:val="center"/>
        <w:rPr>
          <w:rFonts w:asciiTheme="minorEastAsia" w:hAnsiTheme="minorEastAsia"/>
          <w:sz w:val="24"/>
          <w:szCs w:val="24"/>
        </w:rPr>
      </w:pPr>
    </w:p>
    <w:p w:rsidR="00543EB4" w:rsidRPr="000C7A0A" w:rsidRDefault="00543EB4" w:rsidP="006A47E2">
      <w:pPr>
        <w:snapToGrid w:val="0"/>
        <w:spacing w:line="300" w:lineRule="auto"/>
        <w:jc w:val="center"/>
        <w:rPr>
          <w:rFonts w:asciiTheme="minorEastAsia" w:hAnsiTheme="minorEastAsia"/>
          <w:sz w:val="24"/>
          <w:szCs w:val="24"/>
        </w:rPr>
      </w:pPr>
    </w:p>
    <w:p w:rsidR="00543EB4" w:rsidRPr="000C7A0A" w:rsidRDefault="00543EB4" w:rsidP="006A47E2">
      <w:pPr>
        <w:snapToGrid w:val="0"/>
        <w:spacing w:line="300" w:lineRule="auto"/>
        <w:jc w:val="center"/>
        <w:rPr>
          <w:rFonts w:asciiTheme="minorEastAsia" w:hAnsiTheme="minorEastAsia"/>
          <w:sz w:val="24"/>
          <w:szCs w:val="24"/>
        </w:rPr>
      </w:pPr>
    </w:p>
    <w:p w:rsidR="00543EB4" w:rsidRPr="000C7A0A" w:rsidRDefault="00543EB4" w:rsidP="006A47E2">
      <w:pPr>
        <w:snapToGrid w:val="0"/>
        <w:spacing w:line="300" w:lineRule="auto"/>
        <w:jc w:val="center"/>
        <w:rPr>
          <w:rFonts w:asciiTheme="minorEastAsia" w:hAnsiTheme="minorEastAsia"/>
          <w:sz w:val="24"/>
          <w:szCs w:val="24"/>
        </w:rPr>
      </w:pPr>
    </w:p>
    <w:p w:rsidR="00462281" w:rsidRPr="000C7A0A" w:rsidRDefault="00462281" w:rsidP="006A47E2">
      <w:pPr>
        <w:snapToGrid w:val="0"/>
        <w:spacing w:line="300" w:lineRule="auto"/>
        <w:jc w:val="center"/>
        <w:rPr>
          <w:rFonts w:asciiTheme="minorEastAsia" w:hAnsiTheme="minorEastAsia"/>
          <w:sz w:val="24"/>
          <w:szCs w:val="24"/>
        </w:rPr>
      </w:pPr>
    </w:p>
    <w:p w:rsidR="00462281" w:rsidRPr="000C7A0A" w:rsidRDefault="00462281" w:rsidP="006A47E2">
      <w:pPr>
        <w:snapToGrid w:val="0"/>
        <w:spacing w:line="300" w:lineRule="auto"/>
        <w:jc w:val="center"/>
        <w:rPr>
          <w:rFonts w:asciiTheme="minorEastAsia" w:hAnsiTheme="minorEastAsia"/>
          <w:sz w:val="24"/>
          <w:szCs w:val="24"/>
        </w:rPr>
      </w:pPr>
    </w:p>
    <w:p w:rsidR="006A47E2" w:rsidRPr="000C7A0A" w:rsidRDefault="006A47E2" w:rsidP="006A47E2">
      <w:pPr>
        <w:snapToGrid w:val="0"/>
        <w:spacing w:line="300" w:lineRule="auto"/>
        <w:jc w:val="center"/>
        <w:rPr>
          <w:rFonts w:asciiTheme="minorEastAsia" w:hAnsiTheme="minorEastAsia"/>
          <w:sz w:val="24"/>
          <w:szCs w:val="24"/>
        </w:rPr>
      </w:pPr>
    </w:p>
    <w:p w:rsidR="006A47E2" w:rsidRPr="000C7A0A" w:rsidRDefault="006A47E2" w:rsidP="006A47E2">
      <w:pPr>
        <w:snapToGrid w:val="0"/>
        <w:spacing w:line="300" w:lineRule="auto"/>
        <w:jc w:val="center"/>
        <w:rPr>
          <w:rFonts w:asciiTheme="minorEastAsia" w:hAnsiTheme="minorEastAsia"/>
          <w:sz w:val="24"/>
          <w:szCs w:val="24"/>
        </w:rPr>
      </w:pPr>
    </w:p>
    <w:p w:rsidR="006A47E2" w:rsidRPr="000C7A0A" w:rsidRDefault="006A47E2" w:rsidP="006A47E2">
      <w:pPr>
        <w:snapToGrid w:val="0"/>
        <w:spacing w:line="300" w:lineRule="auto"/>
        <w:jc w:val="center"/>
        <w:rPr>
          <w:rFonts w:asciiTheme="minorEastAsia" w:hAnsiTheme="minorEastAsia"/>
          <w:sz w:val="24"/>
          <w:szCs w:val="24"/>
        </w:rPr>
      </w:pPr>
    </w:p>
    <w:p w:rsidR="006A47E2" w:rsidRPr="000C7A0A" w:rsidRDefault="006A47E2" w:rsidP="006A47E2">
      <w:pPr>
        <w:snapToGrid w:val="0"/>
        <w:spacing w:line="300" w:lineRule="auto"/>
        <w:jc w:val="center"/>
        <w:rPr>
          <w:rFonts w:asciiTheme="minorEastAsia" w:hAnsiTheme="minorEastAsia"/>
          <w:sz w:val="24"/>
          <w:szCs w:val="24"/>
        </w:rPr>
      </w:pPr>
    </w:p>
    <w:p w:rsidR="006A47E2" w:rsidRPr="000C7A0A" w:rsidRDefault="006A47E2" w:rsidP="006A47E2">
      <w:pPr>
        <w:snapToGrid w:val="0"/>
        <w:spacing w:line="300" w:lineRule="auto"/>
        <w:jc w:val="center"/>
        <w:rPr>
          <w:rFonts w:asciiTheme="minorEastAsia" w:hAnsiTheme="minorEastAsia"/>
          <w:sz w:val="24"/>
          <w:szCs w:val="24"/>
        </w:rPr>
      </w:pPr>
    </w:p>
    <w:p w:rsidR="006A47E2" w:rsidRPr="000C7A0A" w:rsidRDefault="006A47E2" w:rsidP="006A47E2">
      <w:pPr>
        <w:snapToGrid w:val="0"/>
        <w:spacing w:line="300" w:lineRule="auto"/>
        <w:jc w:val="center"/>
        <w:rPr>
          <w:rFonts w:asciiTheme="minorEastAsia" w:hAnsiTheme="minorEastAsia"/>
          <w:sz w:val="24"/>
          <w:szCs w:val="24"/>
        </w:rPr>
      </w:pPr>
    </w:p>
    <w:p w:rsidR="006A47E2" w:rsidRPr="000C7A0A" w:rsidRDefault="006A47E2" w:rsidP="006A47E2">
      <w:pPr>
        <w:snapToGrid w:val="0"/>
        <w:spacing w:line="300" w:lineRule="auto"/>
        <w:jc w:val="center"/>
        <w:rPr>
          <w:rFonts w:asciiTheme="minorEastAsia" w:hAnsiTheme="minorEastAsia"/>
          <w:sz w:val="24"/>
          <w:szCs w:val="24"/>
        </w:rPr>
      </w:pPr>
    </w:p>
    <w:p w:rsidR="00942C2D" w:rsidRPr="000C7A0A" w:rsidRDefault="00942C2D" w:rsidP="006A47E2">
      <w:pPr>
        <w:snapToGrid w:val="0"/>
        <w:spacing w:line="300" w:lineRule="auto"/>
        <w:jc w:val="center"/>
        <w:rPr>
          <w:rFonts w:asciiTheme="minorEastAsia" w:hAnsiTheme="minorEastAsia"/>
          <w:sz w:val="24"/>
          <w:szCs w:val="24"/>
        </w:rPr>
        <w:sectPr w:rsidR="00942C2D" w:rsidRPr="000C7A0A" w:rsidSect="00942C2D">
          <w:headerReference w:type="default" r:id="rId8"/>
          <w:footerReference w:type="default" r:id="rId9"/>
          <w:pgSz w:w="11906" w:h="16838" w:code="9"/>
          <w:pgMar w:top="1021" w:right="1418" w:bottom="1021" w:left="1418" w:header="851" w:footer="992" w:gutter="0"/>
          <w:cols w:space="425"/>
          <w:docGrid w:type="lines" w:linePitch="312"/>
        </w:sectPr>
      </w:pPr>
    </w:p>
    <w:p w:rsidR="006A47E2" w:rsidRPr="000C7A0A" w:rsidRDefault="006A47E2" w:rsidP="006A47E2">
      <w:pPr>
        <w:snapToGrid w:val="0"/>
        <w:spacing w:line="300" w:lineRule="auto"/>
        <w:jc w:val="center"/>
        <w:rPr>
          <w:rFonts w:asciiTheme="minorEastAsia" w:hAnsiTheme="minorEastAsia"/>
          <w:sz w:val="24"/>
          <w:szCs w:val="24"/>
        </w:rPr>
      </w:pPr>
    </w:p>
    <w:p w:rsidR="00543EB4" w:rsidRPr="000C7A0A" w:rsidRDefault="00543EB4" w:rsidP="006A47E2">
      <w:pPr>
        <w:snapToGrid w:val="0"/>
        <w:spacing w:line="300" w:lineRule="auto"/>
        <w:jc w:val="center"/>
        <w:rPr>
          <w:rFonts w:asciiTheme="minorEastAsia" w:hAnsiTheme="minorEastAsia"/>
          <w:sz w:val="24"/>
          <w:szCs w:val="24"/>
        </w:rPr>
      </w:pPr>
      <w:r w:rsidRPr="000C7A0A">
        <w:rPr>
          <w:rFonts w:asciiTheme="minorEastAsia" w:hAnsiTheme="minorEastAsia" w:hint="eastAsia"/>
          <w:sz w:val="24"/>
          <w:szCs w:val="24"/>
        </w:rPr>
        <w:t>目录</w:t>
      </w:r>
    </w:p>
    <w:p w:rsidR="00543EB4" w:rsidRPr="000C7A0A" w:rsidRDefault="00543EB4" w:rsidP="006A47E2">
      <w:pPr>
        <w:pStyle w:val="ListParagraph"/>
        <w:numPr>
          <w:ilvl w:val="0"/>
          <w:numId w:val="1"/>
        </w:numPr>
        <w:snapToGrid w:val="0"/>
        <w:spacing w:line="300" w:lineRule="auto"/>
        <w:ind w:firstLineChars="0"/>
        <w:jc w:val="left"/>
        <w:rPr>
          <w:rFonts w:asciiTheme="minorEastAsia" w:hAnsiTheme="minorEastAsia"/>
          <w:sz w:val="24"/>
          <w:szCs w:val="24"/>
        </w:rPr>
      </w:pPr>
      <w:r w:rsidRPr="000C7A0A">
        <w:rPr>
          <w:rFonts w:asciiTheme="minorEastAsia" w:hAnsiTheme="minorEastAsia"/>
          <w:sz w:val="24"/>
          <w:szCs w:val="24"/>
        </w:rPr>
        <w:t>引言</w:t>
      </w:r>
    </w:p>
    <w:p w:rsidR="00543EB4" w:rsidRPr="000C7A0A" w:rsidRDefault="00543EB4" w:rsidP="006A47E2">
      <w:pPr>
        <w:pStyle w:val="ListParagraph"/>
        <w:numPr>
          <w:ilvl w:val="1"/>
          <w:numId w:val="3"/>
        </w:numPr>
        <w:snapToGrid w:val="0"/>
        <w:spacing w:line="300" w:lineRule="auto"/>
        <w:ind w:firstLineChars="0"/>
        <w:jc w:val="left"/>
        <w:rPr>
          <w:rFonts w:asciiTheme="minorEastAsia" w:hAnsiTheme="minorEastAsia"/>
          <w:sz w:val="24"/>
          <w:szCs w:val="24"/>
        </w:rPr>
      </w:pPr>
      <w:r w:rsidRPr="000C7A0A">
        <w:rPr>
          <w:rFonts w:asciiTheme="minorEastAsia" w:hAnsiTheme="minorEastAsia" w:hint="eastAsia"/>
          <w:sz w:val="24"/>
          <w:szCs w:val="24"/>
        </w:rPr>
        <w:t>编写目的</w:t>
      </w:r>
    </w:p>
    <w:p w:rsidR="00543EB4" w:rsidRPr="000C7A0A" w:rsidRDefault="00543EB4" w:rsidP="006A47E2">
      <w:pPr>
        <w:pStyle w:val="ListParagraph"/>
        <w:numPr>
          <w:ilvl w:val="1"/>
          <w:numId w:val="3"/>
        </w:numPr>
        <w:snapToGrid w:val="0"/>
        <w:spacing w:line="300" w:lineRule="auto"/>
        <w:ind w:firstLineChars="0"/>
        <w:jc w:val="left"/>
        <w:rPr>
          <w:rFonts w:asciiTheme="minorEastAsia" w:hAnsiTheme="minorEastAsia"/>
          <w:sz w:val="24"/>
          <w:szCs w:val="24"/>
        </w:rPr>
      </w:pPr>
      <w:r w:rsidRPr="000C7A0A">
        <w:rPr>
          <w:rFonts w:asciiTheme="minorEastAsia" w:hAnsiTheme="minorEastAsia" w:hint="eastAsia"/>
          <w:sz w:val="24"/>
          <w:szCs w:val="24"/>
        </w:rPr>
        <w:t>背景</w:t>
      </w:r>
    </w:p>
    <w:p w:rsidR="00543EB4" w:rsidRPr="000C7A0A" w:rsidRDefault="00543EB4" w:rsidP="006A47E2">
      <w:pPr>
        <w:pStyle w:val="ListParagraph"/>
        <w:numPr>
          <w:ilvl w:val="1"/>
          <w:numId w:val="3"/>
        </w:numPr>
        <w:snapToGrid w:val="0"/>
        <w:spacing w:line="300" w:lineRule="auto"/>
        <w:ind w:left="992" w:firstLineChars="0"/>
        <w:jc w:val="left"/>
        <w:rPr>
          <w:rFonts w:asciiTheme="minorEastAsia" w:hAnsiTheme="minorEastAsia"/>
          <w:sz w:val="24"/>
          <w:szCs w:val="24"/>
        </w:rPr>
      </w:pPr>
      <w:r w:rsidRPr="000C7A0A">
        <w:rPr>
          <w:rFonts w:asciiTheme="minorEastAsia" w:hAnsiTheme="minorEastAsia" w:hint="eastAsia"/>
          <w:sz w:val="24"/>
          <w:szCs w:val="24"/>
        </w:rPr>
        <w:t>参考资料</w:t>
      </w:r>
    </w:p>
    <w:p w:rsidR="00543EB4" w:rsidRPr="000C7A0A" w:rsidRDefault="00543EB4" w:rsidP="006A47E2">
      <w:pPr>
        <w:pStyle w:val="ListParagraph"/>
        <w:numPr>
          <w:ilvl w:val="0"/>
          <w:numId w:val="1"/>
        </w:numPr>
        <w:snapToGrid w:val="0"/>
        <w:spacing w:line="300" w:lineRule="auto"/>
        <w:ind w:firstLineChars="0"/>
        <w:jc w:val="left"/>
        <w:rPr>
          <w:rFonts w:asciiTheme="minorEastAsia" w:hAnsiTheme="minorEastAsia"/>
          <w:sz w:val="24"/>
          <w:szCs w:val="24"/>
        </w:rPr>
      </w:pPr>
      <w:r w:rsidRPr="000C7A0A">
        <w:rPr>
          <w:rFonts w:asciiTheme="minorEastAsia" w:hAnsiTheme="minorEastAsia" w:hint="eastAsia"/>
          <w:sz w:val="24"/>
          <w:szCs w:val="24"/>
        </w:rPr>
        <w:t>用途</w:t>
      </w:r>
    </w:p>
    <w:p w:rsidR="00543EB4" w:rsidRPr="000C7A0A" w:rsidRDefault="00543EB4" w:rsidP="006A47E2">
      <w:pPr>
        <w:pStyle w:val="ListParagraph"/>
        <w:numPr>
          <w:ilvl w:val="1"/>
          <w:numId w:val="1"/>
        </w:numPr>
        <w:snapToGrid w:val="0"/>
        <w:spacing w:line="300" w:lineRule="auto"/>
        <w:ind w:firstLineChars="0"/>
        <w:jc w:val="left"/>
        <w:rPr>
          <w:rFonts w:asciiTheme="minorEastAsia" w:hAnsiTheme="minorEastAsia"/>
          <w:sz w:val="24"/>
          <w:szCs w:val="24"/>
        </w:rPr>
      </w:pPr>
      <w:r w:rsidRPr="000C7A0A">
        <w:rPr>
          <w:rFonts w:asciiTheme="minorEastAsia" w:hAnsiTheme="minorEastAsia" w:hint="eastAsia"/>
          <w:sz w:val="24"/>
          <w:szCs w:val="24"/>
        </w:rPr>
        <w:t>功能</w:t>
      </w:r>
    </w:p>
    <w:p w:rsidR="00543EB4" w:rsidRPr="000C7A0A" w:rsidRDefault="00543EB4" w:rsidP="006A47E2">
      <w:pPr>
        <w:pStyle w:val="ListParagraph"/>
        <w:numPr>
          <w:ilvl w:val="1"/>
          <w:numId w:val="1"/>
        </w:numPr>
        <w:snapToGrid w:val="0"/>
        <w:spacing w:line="300" w:lineRule="auto"/>
        <w:ind w:firstLineChars="0"/>
        <w:jc w:val="left"/>
        <w:rPr>
          <w:rFonts w:asciiTheme="minorEastAsia" w:hAnsiTheme="minorEastAsia"/>
          <w:sz w:val="24"/>
          <w:szCs w:val="24"/>
        </w:rPr>
      </w:pPr>
      <w:r w:rsidRPr="000C7A0A">
        <w:rPr>
          <w:rFonts w:asciiTheme="minorEastAsia" w:hAnsiTheme="minorEastAsia" w:hint="eastAsia"/>
          <w:sz w:val="24"/>
          <w:szCs w:val="24"/>
        </w:rPr>
        <w:t>性能</w:t>
      </w:r>
    </w:p>
    <w:p w:rsidR="00543EB4" w:rsidRPr="000C7A0A" w:rsidRDefault="00543EB4" w:rsidP="006A47E2">
      <w:pPr>
        <w:pStyle w:val="ListParagraph"/>
        <w:numPr>
          <w:ilvl w:val="0"/>
          <w:numId w:val="1"/>
        </w:numPr>
        <w:snapToGrid w:val="0"/>
        <w:spacing w:line="300" w:lineRule="auto"/>
        <w:ind w:firstLineChars="0"/>
        <w:jc w:val="left"/>
        <w:rPr>
          <w:rFonts w:asciiTheme="minorEastAsia" w:hAnsiTheme="minorEastAsia"/>
          <w:sz w:val="24"/>
          <w:szCs w:val="24"/>
        </w:rPr>
      </w:pPr>
      <w:r w:rsidRPr="000C7A0A">
        <w:rPr>
          <w:rFonts w:asciiTheme="minorEastAsia" w:hAnsiTheme="minorEastAsia" w:hint="eastAsia"/>
          <w:sz w:val="24"/>
          <w:szCs w:val="24"/>
        </w:rPr>
        <w:t>运行环境</w:t>
      </w:r>
    </w:p>
    <w:p w:rsidR="00543EB4" w:rsidRPr="000C7A0A" w:rsidRDefault="00543EB4" w:rsidP="006A47E2">
      <w:pPr>
        <w:pStyle w:val="ListParagraph"/>
        <w:numPr>
          <w:ilvl w:val="1"/>
          <w:numId w:val="1"/>
        </w:numPr>
        <w:snapToGrid w:val="0"/>
        <w:spacing w:line="300" w:lineRule="auto"/>
        <w:ind w:firstLineChars="0"/>
        <w:jc w:val="left"/>
        <w:rPr>
          <w:rFonts w:asciiTheme="minorEastAsia" w:hAnsiTheme="minorEastAsia"/>
          <w:sz w:val="24"/>
          <w:szCs w:val="24"/>
        </w:rPr>
      </w:pPr>
      <w:r w:rsidRPr="000C7A0A">
        <w:rPr>
          <w:rFonts w:asciiTheme="minorEastAsia" w:hAnsiTheme="minorEastAsia" w:hint="eastAsia"/>
          <w:sz w:val="24"/>
          <w:szCs w:val="24"/>
        </w:rPr>
        <w:t>硬件设备</w:t>
      </w:r>
    </w:p>
    <w:p w:rsidR="00543EB4" w:rsidRPr="000C7A0A" w:rsidRDefault="00543EB4" w:rsidP="006A47E2">
      <w:pPr>
        <w:pStyle w:val="ListParagraph"/>
        <w:numPr>
          <w:ilvl w:val="1"/>
          <w:numId w:val="1"/>
        </w:numPr>
        <w:snapToGrid w:val="0"/>
        <w:spacing w:line="300" w:lineRule="auto"/>
        <w:ind w:firstLineChars="0"/>
        <w:jc w:val="left"/>
        <w:rPr>
          <w:rFonts w:asciiTheme="minorEastAsia" w:hAnsiTheme="minorEastAsia"/>
          <w:sz w:val="24"/>
          <w:szCs w:val="24"/>
        </w:rPr>
      </w:pPr>
      <w:r w:rsidRPr="000C7A0A">
        <w:rPr>
          <w:rFonts w:asciiTheme="minorEastAsia" w:hAnsiTheme="minorEastAsia" w:hint="eastAsia"/>
          <w:sz w:val="24"/>
          <w:szCs w:val="24"/>
        </w:rPr>
        <w:t>支持软件</w:t>
      </w:r>
    </w:p>
    <w:p w:rsidR="00543EB4" w:rsidRPr="000C7A0A" w:rsidRDefault="00543EB4" w:rsidP="006A47E2">
      <w:pPr>
        <w:pStyle w:val="ListParagraph"/>
        <w:numPr>
          <w:ilvl w:val="0"/>
          <w:numId w:val="1"/>
        </w:numPr>
        <w:snapToGrid w:val="0"/>
        <w:spacing w:line="300" w:lineRule="auto"/>
        <w:ind w:firstLineChars="0"/>
        <w:jc w:val="left"/>
        <w:rPr>
          <w:rFonts w:asciiTheme="minorEastAsia" w:hAnsiTheme="minorEastAsia"/>
          <w:sz w:val="24"/>
          <w:szCs w:val="24"/>
        </w:rPr>
      </w:pPr>
      <w:r w:rsidRPr="000C7A0A">
        <w:rPr>
          <w:rFonts w:asciiTheme="minorEastAsia" w:hAnsiTheme="minorEastAsia" w:hint="eastAsia"/>
          <w:sz w:val="24"/>
          <w:szCs w:val="24"/>
        </w:rPr>
        <w:t>使用过程</w:t>
      </w:r>
    </w:p>
    <w:p w:rsidR="00543EB4" w:rsidRPr="000C7A0A" w:rsidRDefault="00694CEE" w:rsidP="006A47E2">
      <w:pPr>
        <w:pStyle w:val="ListParagraph"/>
        <w:numPr>
          <w:ilvl w:val="1"/>
          <w:numId w:val="1"/>
        </w:numPr>
        <w:snapToGrid w:val="0"/>
        <w:spacing w:line="300" w:lineRule="auto"/>
        <w:ind w:firstLineChars="0"/>
        <w:jc w:val="left"/>
        <w:rPr>
          <w:rFonts w:asciiTheme="minorEastAsia" w:hAnsiTheme="minorEastAsia"/>
          <w:sz w:val="24"/>
          <w:szCs w:val="24"/>
        </w:rPr>
      </w:pPr>
      <w:r w:rsidRPr="000C7A0A">
        <w:rPr>
          <w:rFonts w:asciiTheme="minorEastAsia" w:hAnsiTheme="minorEastAsia" w:hint="eastAsia"/>
          <w:sz w:val="24"/>
          <w:szCs w:val="24"/>
        </w:rPr>
        <w:t>kmash功能的使用说明</w:t>
      </w:r>
    </w:p>
    <w:p w:rsidR="00694CEE" w:rsidRPr="000C7A0A" w:rsidRDefault="00694CEE" w:rsidP="006A47E2">
      <w:pPr>
        <w:pStyle w:val="ListParagraph"/>
        <w:numPr>
          <w:ilvl w:val="1"/>
          <w:numId w:val="1"/>
        </w:numPr>
        <w:snapToGrid w:val="0"/>
        <w:spacing w:line="300" w:lineRule="auto"/>
        <w:ind w:firstLineChars="0"/>
        <w:jc w:val="left"/>
        <w:rPr>
          <w:rFonts w:asciiTheme="minorEastAsia" w:hAnsiTheme="minorEastAsia"/>
          <w:sz w:val="24"/>
          <w:szCs w:val="24"/>
        </w:rPr>
      </w:pPr>
      <w:r w:rsidRPr="000C7A0A">
        <w:rPr>
          <w:rFonts w:asciiTheme="minorEastAsia" w:hAnsiTheme="minorEastAsia" w:hint="eastAsia"/>
          <w:sz w:val="24"/>
          <w:szCs w:val="24"/>
        </w:rPr>
        <w:t>GeneScan功能的使用说明</w:t>
      </w:r>
    </w:p>
    <w:p w:rsidR="00081E6A" w:rsidRPr="000C7A0A" w:rsidRDefault="00081E6A" w:rsidP="006A47E2">
      <w:pPr>
        <w:snapToGrid w:val="0"/>
        <w:spacing w:line="300" w:lineRule="auto"/>
        <w:jc w:val="left"/>
        <w:rPr>
          <w:rFonts w:asciiTheme="minorEastAsia" w:hAnsiTheme="minorEastAsia"/>
          <w:sz w:val="24"/>
          <w:szCs w:val="24"/>
        </w:rPr>
      </w:pPr>
    </w:p>
    <w:p w:rsidR="00694CEE" w:rsidRPr="000C7A0A" w:rsidRDefault="00694CEE" w:rsidP="006A47E2">
      <w:pPr>
        <w:snapToGrid w:val="0"/>
        <w:spacing w:line="300" w:lineRule="auto"/>
        <w:jc w:val="left"/>
        <w:rPr>
          <w:rFonts w:asciiTheme="minorEastAsia" w:hAnsiTheme="minorEastAsia"/>
          <w:sz w:val="24"/>
          <w:szCs w:val="24"/>
        </w:rPr>
      </w:pPr>
    </w:p>
    <w:p w:rsidR="00694CEE" w:rsidRPr="000C7A0A" w:rsidRDefault="00694CEE" w:rsidP="006A47E2">
      <w:pPr>
        <w:snapToGrid w:val="0"/>
        <w:spacing w:line="300" w:lineRule="auto"/>
        <w:jc w:val="left"/>
        <w:rPr>
          <w:rFonts w:asciiTheme="minorEastAsia" w:hAnsiTheme="minorEastAsia"/>
          <w:sz w:val="24"/>
          <w:szCs w:val="24"/>
        </w:rPr>
      </w:pPr>
    </w:p>
    <w:p w:rsidR="00694CEE" w:rsidRPr="000C7A0A" w:rsidRDefault="00694CEE" w:rsidP="006A47E2">
      <w:pPr>
        <w:snapToGrid w:val="0"/>
        <w:spacing w:line="300" w:lineRule="auto"/>
        <w:jc w:val="left"/>
        <w:rPr>
          <w:rFonts w:asciiTheme="minorEastAsia" w:hAnsiTheme="minorEastAsia"/>
          <w:sz w:val="24"/>
          <w:szCs w:val="24"/>
        </w:rPr>
      </w:pPr>
    </w:p>
    <w:p w:rsidR="00694CEE" w:rsidRPr="000C7A0A" w:rsidRDefault="00694CEE" w:rsidP="006A47E2">
      <w:pPr>
        <w:snapToGrid w:val="0"/>
        <w:spacing w:line="300" w:lineRule="auto"/>
        <w:jc w:val="left"/>
        <w:rPr>
          <w:rFonts w:asciiTheme="minorEastAsia" w:hAnsiTheme="minorEastAsia"/>
          <w:sz w:val="24"/>
          <w:szCs w:val="24"/>
        </w:rPr>
      </w:pPr>
    </w:p>
    <w:p w:rsidR="00694CEE" w:rsidRPr="000C7A0A" w:rsidRDefault="00694CEE" w:rsidP="006A47E2">
      <w:pPr>
        <w:snapToGrid w:val="0"/>
        <w:spacing w:line="300" w:lineRule="auto"/>
        <w:jc w:val="left"/>
        <w:rPr>
          <w:rFonts w:asciiTheme="minorEastAsia" w:hAnsiTheme="minorEastAsia"/>
          <w:sz w:val="24"/>
          <w:szCs w:val="24"/>
        </w:rPr>
      </w:pPr>
    </w:p>
    <w:p w:rsidR="00694CEE" w:rsidRPr="000C7A0A" w:rsidRDefault="00694CEE" w:rsidP="006A47E2">
      <w:pPr>
        <w:snapToGrid w:val="0"/>
        <w:spacing w:line="300" w:lineRule="auto"/>
        <w:jc w:val="left"/>
        <w:rPr>
          <w:rFonts w:asciiTheme="minorEastAsia" w:hAnsiTheme="minorEastAsia"/>
          <w:sz w:val="24"/>
          <w:szCs w:val="24"/>
        </w:rPr>
      </w:pPr>
    </w:p>
    <w:p w:rsidR="00462281" w:rsidRPr="000C7A0A" w:rsidRDefault="00462281" w:rsidP="006A47E2">
      <w:pPr>
        <w:snapToGrid w:val="0"/>
        <w:spacing w:line="300" w:lineRule="auto"/>
        <w:jc w:val="left"/>
        <w:rPr>
          <w:rFonts w:asciiTheme="minorEastAsia" w:hAnsiTheme="minorEastAsia"/>
          <w:sz w:val="24"/>
          <w:szCs w:val="24"/>
        </w:rPr>
      </w:pPr>
    </w:p>
    <w:p w:rsidR="006A47E2" w:rsidRPr="000C7A0A" w:rsidRDefault="006A47E2" w:rsidP="006A47E2">
      <w:pPr>
        <w:snapToGrid w:val="0"/>
        <w:spacing w:line="300" w:lineRule="auto"/>
        <w:jc w:val="left"/>
        <w:rPr>
          <w:rFonts w:asciiTheme="minorEastAsia" w:hAnsiTheme="minorEastAsia"/>
          <w:sz w:val="24"/>
          <w:szCs w:val="24"/>
        </w:rPr>
      </w:pPr>
    </w:p>
    <w:p w:rsidR="006A47E2" w:rsidRPr="000C7A0A" w:rsidRDefault="006A47E2" w:rsidP="006A47E2">
      <w:pPr>
        <w:snapToGrid w:val="0"/>
        <w:spacing w:line="300" w:lineRule="auto"/>
        <w:jc w:val="left"/>
        <w:rPr>
          <w:rFonts w:asciiTheme="minorEastAsia" w:hAnsiTheme="minorEastAsia"/>
          <w:sz w:val="24"/>
          <w:szCs w:val="24"/>
        </w:rPr>
      </w:pPr>
    </w:p>
    <w:p w:rsidR="006A47E2" w:rsidRPr="000C7A0A" w:rsidRDefault="006A47E2" w:rsidP="006A47E2">
      <w:pPr>
        <w:snapToGrid w:val="0"/>
        <w:spacing w:line="300" w:lineRule="auto"/>
        <w:jc w:val="left"/>
        <w:rPr>
          <w:rFonts w:asciiTheme="minorEastAsia" w:hAnsiTheme="minorEastAsia"/>
          <w:sz w:val="24"/>
          <w:szCs w:val="24"/>
        </w:rPr>
      </w:pPr>
    </w:p>
    <w:p w:rsidR="006A47E2" w:rsidRPr="000C7A0A" w:rsidRDefault="006A47E2" w:rsidP="006A47E2">
      <w:pPr>
        <w:snapToGrid w:val="0"/>
        <w:spacing w:line="300" w:lineRule="auto"/>
        <w:jc w:val="left"/>
        <w:rPr>
          <w:rFonts w:asciiTheme="minorEastAsia" w:hAnsiTheme="minorEastAsia"/>
          <w:sz w:val="24"/>
          <w:szCs w:val="24"/>
        </w:rPr>
      </w:pPr>
    </w:p>
    <w:p w:rsidR="006A47E2" w:rsidRPr="000C7A0A" w:rsidRDefault="006A47E2" w:rsidP="006A47E2">
      <w:pPr>
        <w:snapToGrid w:val="0"/>
        <w:spacing w:line="300" w:lineRule="auto"/>
        <w:jc w:val="left"/>
        <w:rPr>
          <w:rFonts w:asciiTheme="minorEastAsia" w:hAnsiTheme="minorEastAsia"/>
          <w:sz w:val="24"/>
          <w:szCs w:val="24"/>
        </w:rPr>
      </w:pPr>
    </w:p>
    <w:p w:rsidR="006A47E2" w:rsidRPr="000C7A0A" w:rsidRDefault="006A47E2" w:rsidP="006A47E2">
      <w:pPr>
        <w:snapToGrid w:val="0"/>
        <w:spacing w:line="300" w:lineRule="auto"/>
        <w:jc w:val="left"/>
        <w:rPr>
          <w:rFonts w:asciiTheme="minorEastAsia" w:hAnsiTheme="minorEastAsia"/>
          <w:sz w:val="24"/>
          <w:szCs w:val="24"/>
        </w:rPr>
      </w:pPr>
    </w:p>
    <w:p w:rsidR="006A47E2" w:rsidRPr="000C7A0A" w:rsidRDefault="006A47E2" w:rsidP="006A47E2">
      <w:pPr>
        <w:snapToGrid w:val="0"/>
        <w:spacing w:line="300" w:lineRule="auto"/>
        <w:jc w:val="left"/>
        <w:rPr>
          <w:rFonts w:asciiTheme="minorEastAsia" w:hAnsiTheme="minorEastAsia"/>
          <w:sz w:val="24"/>
          <w:szCs w:val="24"/>
        </w:rPr>
      </w:pPr>
    </w:p>
    <w:p w:rsidR="00942C2D" w:rsidRPr="000C7A0A" w:rsidRDefault="00942C2D" w:rsidP="006A47E2">
      <w:pPr>
        <w:snapToGrid w:val="0"/>
        <w:spacing w:line="300" w:lineRule="auto"/>
        <w:jc w:val="left"/>
        <w:rPr>
          <w:rFonts w:asciiTheme="minorEastAsia" w:hAnsiTheme="minorEastAsia"/>
          <w:sz w:val="24"/>
          <w:szCs w:val="24"/>
        </w:rPr>
        <w:sectPr w:rsidR="00942C2D" w:rsidRPr="000C7A0A" w:rsidSect="00942C2D">
          <w:pgSz w:w="11906" w:h="16838" w:code="9"/>
          <w:pgMar w:top="1021" w:right="1418" w:bottom="1021" w:left="1418" w:header="851" w:footer="992" w:gutter="0"/>
          <w:cols w:space="425"/>
          <w:docGrid w:type="lines" w:linePitch="312"/>
        </w:sectPr>
      </w:pPr>
    </w:p>
    <w:p w:rsidR="006A47E2" w:rsidRPr="000C7A0A" w:rsidRDefault="006A47E2" w:rsidP="006A47E2">
      <w:pPr>
        <w:snapToGrid w:val="0"/>
        <w:spacing w:line="300" w:lineRule="auto"/>
        <w:jc w:val="left"/>
        <w:rPr>
          <w:rFonts w:asciiTheme="minorEastAsia" w:hAnsiTheme="minorEastAsia"/>
          <w:sz w:val="24"/>
          <w:szCs w:val="24"/>
        </w:rPr>
      </w:pPr>
    </w:p>
    <w:p w:rsidR="00EC15AB" w:rsidRPr="000C7A0A" w:rsidRDefault="00081E6A" w:rsidP="006A47E2">
      <w:pPr>
        <w:snapToGrid w:val="0"/>
        <w:spacing w:line="300" w:lineRule="auto"/>
        <w:jc w:val="left"/>
        <w:rPr>
          <w:rFonts w:asciiTheme="minorEastAsia" w:hAnsiTheme="minorEastAsia"/>
          <w:b/>
          <w:sz w:val="24"/>
          <w:szCs w:val="24"/>
        </w:rPr>
      </w:pPr>
      <w:r w:rsidRPr="000C7A0A">
        <w:rPr>
          <w:rFonts w:asciiTheme="minorEastAsia" w:hAnsiTheme="minorEastAsia" w:hint="eastAsia"/>
          <w:b/>
          <w:sz w:val="24"/>
          <w:szCs w:val="24"/>
        </w:rPr>
        <w:t>1</w:t>
      </w:r>
      <w:r w:rsidRPr="000C7A0A">
        <w:rPr>
          <w:rFonts w:asciiTheme="minorEastAsia" w:hAnsiTheme="minorEastAsia"/>
          <w:b/>
          <w:sz w:val="24"/>
          <w:szCs w:val="24"/>
        </w:rPr>
        <w:t>引言</w:t>
      </w:r>
    </w:p>
    <w:p w:rsidR="00E32933" w:rsidRDefault="00081E6A" w:rsidP="000C7A0A">
      <w:pPr>
        <w:snapToGrid w:val="0"/>
        <w:spacing w:line="300" w:lineRule="auto"/>
        <w:jc w:val="left"/>
        <w:rPr>
          <w:rFonts w:asciiTheme="minorEastAsia" w:hAnsiTheme="minorEastAsia"/>
          <w:b/>
          <w:sz w:val="24"/>
          <w:szCs w:val="24"/>
        </w:rPr>
      </w:pPr>
      <w:r w:rsidRPr="000C7A0A">
        <w:rPr>
          <w:rFonts w:asciiTheme="minorEastAsia" w:hAnsiTheme="minorEastAsia" w:hint="eastAsia"/>
          <w:b/>
          <w:sz w:val="24"/>
          <w:szCs w:val="24"/>
        </w:rPr>
        <w:t>1.1编写目的</w:t>
      </w:r>
    </w:p>
    <w:p w:rsidR="000C7A0A" w:rsidRPr="000C7A0A" w:rsidRDefault="00CF3AAA" w:rsidP="000C7A0A">
      <w:pPr>
        <w:snapToGrid w:val="0"/>
        <w:spacing w:line="300" w:lineRule="auto"/>
        <w:jc w:val="left"/>
        <w:rPr>
          <w:rFonts w:asciiTheme="minorEastAsia" w:hAnsiTheme="minorEastAsia"/>
          <w:sz w:val="24"/>
          <w:szCs w:val="24"/>
        </w:rPr>
      </w:pPr>
      <w:r>
        <w:rPr>
          <w:rFonts w:asciiTheme="minorEastAsia" w:hAnsiTheme="minorEastAsia" w:hint="eastAsia"/>
          <w:sz w:val="24"/>
          <w:szCs w:val="24"/>
        </w:rPr>
        <w:t xml:space="preserve">  </w:t>
      </w:r>
      <w:r w:rsidR="000C7A0A" w:rsidRPr="000C7A0A">
        <w:rPr>
          <w:rFonts w:asciiTheme="minorEastAsia" w:hAnsiTheme="minorEastAsia" w:hint="eastAsia"/>
          <w:sz w:val="24"/>
          <w:szCs w:val="24"/>
        </w:rPr>
        <w:t>本文档</w:t>
      </w:r>
      <w:r w:rsidR="00B461B7">
        <w:rPr>
          <w:rFonts w:asciiTheme="minorEastAsia" w:hAnsiTheme="minorEastAsia" w:hint="eastAsia"/>
          <w:sz w:val="24"/>
          <w:szCs w:val="24"/>
        </w:rPr>
        <w:t>首先</w:t>
      </w:r>
      <w:r w:rsidR="000C7A0A" w:rsidRPr="000C7A0A">
        <w:rPr>
          <w:rFonts w:asciiTheme="minorEastAsia" w:hAnsiTheme="minorEastAsia" w:hint="eastAsia"/>
          <w:sz w:val="24"/>
          <w:szCs w:val="24"/>
        </w:rPr>
        <w:t>介绍了genomediff，这是一种用于测量紧密相关的基因组之间的进化距离的软件工具。这些距离是Jukes-Cantor</w:t>
      </w:r>
      <w:r w:rsidR="00C70887">
        <w:rPr>
          <w:rFonts w:asciiTheme="minorEastAsia" w:hAnsiTheme="minorEastAsia" w:hint="eastAsia"/>
          <w:sz w:val="24"/>
          <w:szCs w:val="24"/>
        </w:rPr>
        <w:t>校正的散度在成对的基因组之间，即它们之间每个碱基的突变数。</w:t>
      </w:r>
      <w:r>
        <w:rPr>
          <w:rFonts w:asciiTheme="minorEastAsia" w:hAnsiTheme="minorEastAsia" w:hint="eastAsia"/>
          <w:sz w:val="24"/>
          <w:szCs w:val="24"/>
        </w:rPr>
        <w:t>然后介绍了</w:t>
      </w:r>
      <w:r w:rsidRPr="00E84FE8">
        <w:rPr>
          <w:rFonts w:asciiTheme="minorEastAsia" w:hAnsiTheme="minorEastAsia" w:hint="eastAsia"/>
          <w:sz w:val="24"/>
          <w:szCs w:val="24"/>
        </w:rPr>
        <w:t>LTRharvest，这是一种从头预测在基因组序列中LTR逆转座子的软件工具。 LTRharvest计算潜在的LTR逆转座子的边界位置在基因组目标序列的持久索引结构上，增强后缀数组。</w:t>
      </w:r>
      <w:r>
        <w:rPr>
          <w:rFonts w:asciiTheme="minorEastAsia" w:hAnsiTheme="minorEastAsia" w:hint="eastAsia"/>
          <w:sz w:val="24"/>
          <w:szCs w:val="24"/>
        </w:rPr>
        <w:t>这两种基因计算工具都是基因数据分析中常用的工具，对于取得供临床指导的指标有着广泛应用。</w:t>
      </w:r>
    </w:p>
    <w:p w:rsidR="000C7A0A" w:rsidRPr="000C7A0A" w:rsidRDefault="000C7A0A" w:rsidP="000C7A0A">
      <w:pPr>
        <w:snapToGrid w:val="0"/>
        <w:spacing w:line="300" w:lineRule="auto"/>
        <w:jc w:val="left"/>
        <w:rPr>
          <w:rFonts w:asciiTheme="minorEastAsia" w:hAnsiTheme="minorEastAsia"/>
          <w:sz w:val="24"/>
          <w:szCs w:val="24"/>
        </w:rPr>
      </w:pPr>
    </w:p>
    <w:p w:rsidR="00B24B88" w:rsidRPr="000C7A0A" w:rsidRDefault="00081E6A" w:rsidP="006A47E2">
      <w:pPr>
        <w:snapToGrid w:val="0"/>
        <w:spacing w:line="300" w:lineRule="auto"/>
        <w:jc w:val="left"/>
        <w:rPr>
          <w:rFonts w:asciiTheme="minorEastAsia" w:hAnsiTheme="minorEastAsia"/>
          <w:b/>
          <w:sz w:val="24"/>
          <w:szCs w:val="24"/>
        </w:rPr>
      </w:pPr>
      <w:r w:rsidRPr="000C7A0A">
        <w:rPr>
          <w:rFonts w:asciiTheme="minorEastAsia" w:hAnsiTheme="minorEastAsia" w:hint="eastAsia"/>
          <w:b/>
          <w:sz w:val="24"/>
          <w:szCs w:val="24"/>
        </w:rPr>
        <w:t>1.2背景</w:t>
      </w:r>
    </w:p>
    <w:p w:rsidR="00E32933" w:rsidRPr="000C7A0A" w:rsidRDefault="00E32933" w:rsidP="006A47E2">
      <w:pPr>
        <w:snapToGrid w:val="0"/>
        <w:spacing w:line="300" w:lineRule="auto"/>
        <w:jc w:val="left"/>
        <w:rPr>
          <w:rFonts w:asciiTheme="minorEastAsia" w:hAnsiTheme="minorEastAsia"/>
          <w:sz w:val="24"/>
          <w:szCs w:val="24"/>
        </w:rPr>
      </w:pPr>
      <w:r w:rsidRPr="000C7A0A">
        <w:rPr>
          <w:rFonts w:asciiTheme="minorEastAsia" w:hAnsiTheme="minorEastAsia" w:hint="eastAsia"/>
          <w:sz w:val="24"/>
          <w:szCs w:val="24"/>
        </w:rPr>
        <w:t xml:space="preserve">  这一系统由昆山聚普生物信息技术有限公司开发，使用者是</w:t>
      </w:r>
      <w:r w:rsidR="00645958" w:rsidRPr="000C7A0A">
        <w:rPr>
          <w:rFonts w:asciiTheme="minorEastAsia" w:hAnsiTheme="minorEastAsia" w:hint="eastAsia"/>
          <w:sz w:val="24"/>
          <w:szCs w:val="24"/>
        </w:rPr>
        <w:t>进行生物信息数据比对</w:t>
      </w:r>
      <w:r w:rsidRPr="000C7A0A">
        <w:rPr>
          <w:rFonts w:asciiTheme="minorEastAsia" w:hAnsiTheme="minorEastAsia" w:hint="eastAsia"/>
          <w:sz w:val="24"/>
          <w:szCs w:val="24"/>
        </w:rPr>
        <w:t>的有关分析人员。</w:t>
      </w:r>
    </w:p>
    <w:p w:rsidR="00E32933" w:rsidRPr="000C7A0A" w:rsidRDefault="00E32933" w:rsidP="006A47E2">
      <w:pPr>
        <w:snapToGrid w:val="0"/>
        <w:spacing w:line="300" w:lineRule="auto"/>
        <w:jc w:val="left"/>
        <w:rPr>
          <w:rFonts w:asciiTheme="minorEastAsia" w:hAnsiTheme="minorEastAsia"/>
          <w:sz w:val="24"/>
          <w:szCs w:val="24"/>
        </w:rPr>
      </w:pPr>
    </w:p>
    <w:p w:rsidR="00B24B88" w:rsidRPr="000C7A0A" w:rsidRDefault="00081E6A" w:rsidP="006A47E2">
      <w:pPr>
        <w:snapToGrid w:val="0"/>
        <w:spacing w:line="300" w:lineRule="auto"/>
        <w:jc w:val="left"/>
        <w:rPr>
          <w:rFonts w:asciiTheme="minorEastAsia" w:hAnsiTheme="minorEastAsia"/>
          <w:b/>
          <w:sz w:val="24"/>
          <w:szCs w:val="24"/>
        </w:rPr>
      </w:pPr>
      <w:r w:rsidRPr="000C7A0A">
        <w:rPr>
          <w:rFonts w:asciiTheme="minorEastAsia" w:hAnsiTheme="minorEastAsia" w:hint="eastAsia"/>
          <w:b/>
          <w:sz w:val="24"/>
          <w:szCs w:val="24"/>
        </w:rPr>
        <w:t>1.3参考资料</w:t>
      </w:r>
    </w:p>
    <w:p w:rsidR="00645958" w:rsidRPr="00645958" w:rsidRDefault="00EC15AB" w:rsidP="00645958">
      <w:pPr>
        <w:shd w:val="clear" w:color="auto" w:fill="C1E6C6"/>
        <w:spacing w:line="301" w:lineRule="atLeast"/>
        <w:rPr>
          <w:rFonts w:ascii="Arial" w:eastAsia="宋体" w:hAnsi="Arial" w:cs="Arial"/>
          <w:b/>
          <w:bCs/>
          <w:color w:val="666666"/>
          <w:kern w:val="0"/>
          <w:sz w:val="17"/>
          <w:szCs w:val="17"/>
        </w:rPr>
      </w:pPr>
      <w:r w:rsidRPr="000C7A0A">
        <w:rPr>
          <w:rFonts w:asciiTheme="minorEastAsia" w:hAnsiTheme="minorEastAsia" w:cs="宋体" w:hint="eastAsia"/>
          <w:kern w:val="0"/>
          <w:sz w:val="24"/>
          <w:szCs w:val="24"/>
        </w:rPr>
        <w:tab/>
      </w:r>
      <w:r w:rsidR="00645958" w:rsidRPr="000C7A0A">
        <w:rPr>
          <w:rFonts w:ascii="Arial" w:eastAsia="宋体" w:hAnsi="Arial" w:cs="Arial"/>
          <w:b/>
          <w:bCs/>
          <w:color w:val="666666"/>
          <w:kern w:val="0"/>
          <w:sz w:val="17"/>
          <w:szCs w:val="17"/>
        </w:rPr>
        <w:t>应用回归分析（</w:t>
      </w:r>
      <w:r w:rsidR="00645958" w:rsidRPr="000C7A0A">
        <w:rPr>
          <w:rFonts w:ascii="Arial" w:eastAsia="宋体" w:hAnsi="Arial" w:cs="Arial"/>
          <w:b/>
          <w:bCs/>
          <w:color w:val="666666"/>
          <w:kern w:val="0"/>
          <w:sz w:val="17"/>
          <w:szCs w:val="17"/>
        </w:rPr>
        <w:t>R</w:t>
      </w:r>
      <w:r w:rsidR="00645958" w:rsidRPr="000C7A0A">
        <w:rPr>
          <w:rFonts w:ascii="Arial" w:eastAsia="宋体" w:hAnsi="Arial" w:cs="Arial"/>
          <w:b/>
          <w:bCs/>
          <w:color w:val="666666"/>
          <w:kern w:val="0"/>
          <w:sz w:val="17"/>
          <w:szCs w:val="17"/>
        </w:rPr>
        <w:t>语言版）</w:t>
      </w:r>
      <w:r w:rsidR="00645958" w:rsidRPr="000C7A0A">
        <w:rPr>
          <w:rFonts w:ascii="Arial" w:eastAsia="宋体" w:hAnsi="Arial" w:cs="Arial" w:hint="eastAsia"/>
          <w:b/>
          <w:bCs/>
          <w:color w:val="666666"/>
          <w:kern w:val="0"/>
          <w:sz w:val="17"/>
          <w:szCs w:val="17"/>
        </w:rPr>
        <w:t xml:space="preserve">  </w:t>
      </w:r>
      <w:hyperlink r:id="rId10" w:tgtFrame="_blank" w:history="1">
        <w:r w:rsidR="00645958" w:rsidRPr="000C7A0A">
          <w:rPr>
            <w:rFonts w:ascii="Tahoma" w:eastAsia="宋体" w:hAnsi="Tahoma" w:cs="Tahoma"/>
            <w:color w:val="005AA0"/>
            <w:kern w:val="0"/>
            <w:sz w:val="13"/>
          </w:rPr>
          <w:t>何晓群</w:t>
        </w:r>
      </w:hyperlink>
      <w:r w:rsidR="00645958" w:rsidRPr="00645958">
        <w:rPr>
          <w:rFonts w:ascii="Tahoma" w:eastAsia="宋体" w:hAnsi="Tahoma" w:cs="Tahoma"/>
          <w:color w:val="666666"/>
          <w:kern w:val="0"/>
          <w:sz w:val="13"/>
          <w:szCs w:val="13"/>
        </w:rPr>
        <w:t> </w:t>
      </w:r>
      <w:r w:rsidR="00645958" w:rsidRPr="00645958">
        <w:rPr>
          <w:rFonts w:ascii="Tahoma" w:eastAsia="宋体" w:hAnsi="Tahoma" w:cs="Tahoma"/>
          <w:color w:val="666666"/>
          <w:kern w:val="0"/>
          <w:sz w:val="13"/>
          <w:szCs w:val="13"/>
        </w:rPr>
        <w:t>著</w:t>
      </w:r>
    </w:p>
    <w:p w:rsidR="00E32933" w:rsidRPr="000C7A0A" w:rsidRDefault="00EC15AB" w:rsidP="006A47E2">
      <w:pPr>
        <w:snapToGrid w:val="0"/>
        <w:spacing w:line="300" w:lineRule="auto"/>
        <w:jc w:val="left"/>
        <w:rPr>
          <w:rFonts w:asciiTheme="minorEastAsia" w:hAnsiTheme="minorEastAsia" w:cs="TimesNewRomanPSMT"/>
          <w:kern w:val="0"/>
          <w:sz w:val="24"/>
          <w:szCs w:val="24"/>
        </w:rPr>
      </w:pPr>
      <w:r w:rsidRPr="000C7A0A">
        <w:rPr>
          <w:rFonts w:asciiTheme="minorEastAsia" w:hAnsiTheme="minorEastAsia" w:cs="宋体" w:hint="eastAsia"/>
          <w:kern w:val="0"/>
          <w:sz w:val="24"/>
          <w:szCs w:val="24"/>
        </w:rPr>
        <w:tab/>
      </w:r>
      <w:r w:rsidR="00E32933" w:rsidRPr="000C7A0A">
        <w:rPr>
          <w:rFonts w:asciiTheme="minorEastAsia" w:hAnsiTheme="minorEastAsia" w:cs="宋体" w:hint="eastAsia"/>
          <w:kern w:val="0"/>
          <w:sz w:val="24"/>
          <w:szCs w:val="24"/>
        </w:rPr>
        <w:t>陈铭，包家立，（</w:t>
      </w:r>
      <w:r w:rsidR="00E32933" w:rsidRPr="000C7A0A">
        <w:rPr>
          <w:rFonts w:asciiTheme="minorEastAsia" w:hAnsiTheme="minorEastAsia" w:cs="TimesNewRomanPSMT"/>
          <w:kern w:val="0"/>
          <w:sz w:val="24"/>
          <w:szCs w:val="24"/>
        </w:rPr>
        <w:t>2013</w:t>
      </w:r>
      <w:r w:rsidR="00E32933" w:rsidRPr="000C7A0A">
        <w:rPr>
          <w:rFonts w:asciiTheme="minorEastAsia" w:hAnsiTheme="minorEastAsia" w:cs="宋体" w:hint="eastAsia"/>
          <w:kern w:val="0"/>
          <w:sz w:val="24"/>
          <w:szCs w:val="24"/>
        </w:rPr>
        <w:t>）《生物信息学》（第二版）科学出版社</w:t>
      </w:r>
    </w:p>
    <w:p w:rsidR="00EC15AB" w:rsidRPr="000C7A0A" w:rsidRDefault="00EC15AB" w:rsidP="006A47E2">
      <w:pPr>
        <w:snapToGrid w:val="0"/>
        <w:spacing w:line="300" w:lineRule="auto"/>
        <w:jc w:val="left"/>
        <w:rPr>
          <w:rFonts w:asciiTheme="minorEastAsia" w:hAnsiTheme="minorEastAsia"/>
          <w:sz w:val="24"/>
          <w:szCs w:val="24"/>
        </w:rPr>
      </w:pPr>
      <w:r w:rsidRPr="000C7A0A">
        <w:rPr>
          <w:rFonts w:asciiTheme="minorEastAsia" w:hAnsiTheme="minorEastAsia" w:cs="宋体" w:hint="eastAsia"/>
          <w:kern w:val="0"/>
          <w:sz w:val="24"/>
          <w:szCs w:val="24"/>
        </w:rPr>
        <w:tab/>
        <w:t>林标杨</w:t>
      </w:r>
      <w:r w:rsidRPr="000C7A0A">
        <w:rPr>
          <w:rFonts w:asciiTheme="minorEastAsia" w:hAnsiTheme="minorEastAsia" w:cs="宋体"/>
          <w:kern w:val="0"/>
          <w:sz w:val="24"/>
          <w:szCs w:val="24"/>
        </w:rPr>
        <w:t xml:space="preserve"> </w:t>
      </w:r>
      <w:r w:rsidRPr="000C7A0A">
        <w:rPr>
          <w:rFonts w:asciiTheme="minorEastAsia" w:hAnsiTheme="minorEastAsia" w:cs="宋体" w:hint="eastAsia"/>
          <w:kern w:val="0"/>
          <w:sz w:val="24"/>
          <w:szCs w:val="24"/>
        </w:rPr>
        <w:t>，（</w:t>
      </w:r>
      <w:r w:rsidRPr="000C7A0A">
        <w:rPr>
          <w:rFonts w:asciiTheme="minorEastAsia" w:hAnsiTheme="minorEastAsia" w:cs="TimesNewRomanPSMT"/>
          <w:kern w:val="0"/>
          <w:sz w:val="24"/>
          <w:szCs w:val="24"/>
        </w:rPr>
        <w:t>2012</w:t>
      </w:r>
      <w:r w:rsidRPr="000C7A0A">
        <w:rPr>
          <w:rFonts w:asciiTheme="minorEastAsia" w:hAnsiTheme="minorEastAsia" w:cs="宋体" w:hint="eastAsia"/>
          <w:kern w:val="0"/>
          <w:sz w:val="24"/>
          <w:szCs w:val="24"/>
        </w:rPr>
        <w:t>）《系统生物学》浙江大学出版社</w:t>
      </w:r>
    </w:p>
    <w:p w:rsidR="00872187" w:rsidRPr="000C7A0A" w:rsidRDefault="00872187" w:rsidP="006A47E2">
      <w:pPr>
        <w:snapToGrid w:val="0"/>
        <w:spacing w:line="300" w:lineRule="auto"/>
        <w:jc w:val="left"/>
        <w:rPr>
          <w:rFonts w:asciiTheme="minorEastAsia" w:hAnsiTheme="minorEastAsia"/>
          <w:sz w:val="24"/>
          <w:szCs w:val="24"/>
        </w:rPr>
      </w:pPr>
    </w:p>
    <w:p w:rsidR="0083575E" w:rsidRPr="000C7A0A" w:rsidRDefault="00081E6A" w:rsidP="006A47E2">
      <w:pPr>
        <w:snapToGrid w:val="0"/>
        <w:spacing w:line="300" w:lineRule="auto"/>
        <w:jc w:val="left"/>
        <w:rPr>
          <w:rFonts w:asciiTheme="minorEastAsia" w:hAnsiTheme="minorEastAsia"/>
          <w:b/>
          <w:sz w:val="24"/>
          <w:szCs w:val="24"/>
        </w:rPr>
      </w:pPr>
      <w:r w:rsidRPr="000C7A0A">
        <w:rPr>
          <w:rFonts w:asciiTheme="minorEastAsia" w:hAnsiTheme="minorEastAsia" w:hint="eastAsia"/>
          <w:b/>
          <w:sz w:val="24"/>
          <w:szCs w:val="24"/>
        </w:rPr>
        <w:t>2用途</w:t>
      </w:r>
    </w:p>
    <w:p w:rsidR="0083575E" w:rsidRDefault="00081E6A" w:rsidP="006A47E2">
      <w:pPr>
        <w:snapToGrid w:val="0"/>
        <w:spacing w:line="300" w:lineRule="auto"/>
        <w:jc w:val="left"/>
        <w:rPr>
          <w:rFonts w:asciiTheme="minorEastAsia" w:hAnsiTheme="minorEastAsia" w:hint="eastAsia"/>
          <w:b/>
          <w:sz w:val="24"/>
          <w:szCs w:val="24"/>
        </w:rPr>
      </w:pPr>
      <w:r w:rsidRPr="000C7A0A">
        <w:rPr>
          <w:rFonts w:asciiTheme="minorEastAsia" w:hAnsiTheme="minorEastAsia" w:hint="eastAsia"/>
          <w:b/>
          <w:sz w:val="24"/>
          <w:szCs w:val="24"/>
        </w:rPr>
        <w:t>2.1功能</w:t>
      </w:r>
    </w:p>
    <w:p w:rsidR="00F91FC2" w:rsidRPr="000C7A0A" w:rsidRDefault="00F91FC2" w:rsidP="006A47E2">
      <w:pPr>
        <w:snapToGrid w:val="0"/>
        <w:spacing w:line="300" w:lineRule="auto"/>
        <w:jc w:val="left"/>
        <w:rPr>
          <w:rFonts w:asciiTheme="minorEastAsia" w:hAnsiTheme="minorEastAsia"/>
          <w:b/>
          <w:sz w:val="24"/>
          <w:szCs w:val="24"/>
        </w:rPr>
      </w:pPr>
      <w:r>
        <w:rPr>
          <w:rFonts w:asciiTheme="minorEastAsia" w:hAnsiTheme="minorEastAsia" w:hint="eastAsia"/>
          <w:sz w:val="24"/>
          <w:szCs w:val="24"/>
        </w:rPr>
        <w:t xml:space="preserve">   </w:t>
      </w:r>
      <w:r w:rsidR="005B1888">
        <w:rPr>
          <w:rFonts w:asciiTheme="minorEastAsia" w:hAnsiTheme="minorEastAsia" w:hint="eastAsia"/>
          <w:sz w:val="24"/>
          <w:szCs w:val="24"/>
        </w:rPr>
        <w:t xml:space="preserve"> </w:t>
      </w:r>
      <w:r w:rsidRPr="000C7A0A">
        <w:rPr>
          <w:rFonts w:asciiTheme="minorEastAsia" w:hAnsiTheme="minorEastAsia" w:hint="eastAsia"/>
          <w:sz w:val="24"/>
          <w:szCs w:val="24"/>
        </w:rPr>
        <w:t>genomediff是一种用于测量紧密相关的基因组之间的进化距离的软件工具。这些距离是Jukes-Cantor</w:t>
      </w:r>
      <w:r>
        <w:rPr>
          <w:rFonts w:asciiTheme="minorEastAsia" w:hAnsiTheme="minorEastAsia" w:hint="eastAsia"/>
          <w:sz w:val="24"/>
          <w:szCs w:val="24"/>
        </w:rPr>
        <w:t>校正的散度在成对的基因组之间，即它们之间每个碱基的突变数，</w:t>
      </w:r>
      <w:r w:rsidRPr="000C7A0A">
        <w:rPr>
          <w:rFonts w:asciiTheme="minorEastAsia" w:hAnsiTheme="minorEastAsia" w:hint="eastAsia"/>
          <w:sz w:val="24"/>
          <w:szCs w:val="24"/>
        </w:rPr>
        <w:t>该距离称为Kr。计算所有成对的距离都是无对齐的，但是所产生的距离具有相同的生物学性意味着好像是通过多序列比对计算的。本软件</w:t>
      </w:r>
      <w:r>
        <w:rPr>
          <w:rFonts w:asciiTheme="minorEastAsia" w:hAnsiTheme="minorEastAsia" w:hint="eastAsia"/>
          <w:sz w:val="24"/>
          <w:szCs w:val="24"/>
        </w:rPr>
        <w:t>能处理紧密相关的距离</w:t>
      </w:r>
      <w:r w:rsidRPr="000C7A0A">
        <w:rPr>
          <w:rFonts w:asciiTheme="minorEastAsia" w:hAnsiTheme="minorEastAsia" w:hint="eastAsia"/>
          <w:sz w:val="24"/>
          <w:szCs w:val="24"/>
        </w:rPr>
        <w:t>。</w:t>
      </w:r>
      <w:r w:rsidR="005B1888" w:rsidRPr="000C7A0A">
        <w:rPr>
          <w:rFonts w:asciiTheme="minorEastAsia" w:hAnsiTheme="minorEastAsia" w:hint="eastAsia"/>
          <w:sz w:val="24"/>
          <w:szCs w:val="24"/>
        </w:rPr>
        <w:t>genomediff</w:t>
      </w:r>
      <w:r w:rsidRPr="000C7A0A">
        <w:rPr>
          <w:rFonts w:asciiTheme="minorEastAsia" w:hAnsiTheme="minorEastAsia" w:hint="eastAsia"/>
          <w:sz w:val="24"/>
          <w:szCs w:val="24"/>
        </w:rPr>
        <w:t>是用C</w:t>
      </w:r>
      <w:r>
        <w:rPr>
          <w:rFonts w:asciiTheme="minorEastAsia" w:hAnsiTheme="minorEastAsia" w:hint="eastAsia"/>
          <w:sz w:val="24"/>
          <w:szCs w:val="24"/>
        </w:rPr>
        <w:t>语言编写的，</w:t>
      </w:r>
      <w:r w:rsidRPr="000C7A0A">
        <w:rPr>
          <w:rFonts w:asciiTheme="minorEastAsia" w:hAnsiTheme="minorEastAsia" w:hint="eastAsia"/>
          <w:sz w:val="24"/>
          <w:szCs w:val="24"/>
        </w:rPr>
        <w:t>基于GenomeTools库。可以在不进行任何更改的情况下在32位和64位平台上编译源代码到源头。</w:t>
      </w:r>
    </w:p>
    <w:p w:rsidR="000B37A9" w:rsidRPr="000C7A0A" w:rsidRDefault="0083575E" w:rsidP="00E84FE8">
      <w:pPr>
        <w:snapToGrid w:val="0"/>
        <w:spacing w:line="300" w:lineRule="auto"/>
        <w:rPr>
          <w:rStyle w:val="suporsub"/>
          <w:rFonts w:asciiTheme="minorEastAsia" w:hAnsiTheme="minorEastAsia"/>
          <w:sz w:val="24"/>
          <w:szCs w:val="24"/>
        </w:rPr>
      </w:pPr>
      <w:r w:rsidRPr="000C7A0A">
        <w:rPr>
          <w:rFonts w:asciiTheme="minorEastAsia" w:hAnsiTheme="minorEastAsia" w:hint="eastAsia"/>
          <w:sz w:val="24"/>
          <w:szCs w:val="24"/>
        </w:rPr>
        <w:tab/>
      </w:r>
      <w:r w:rsidR="009213AE">
        <w:rPr>
          <w:rFonts w:asciiTheme="minorEastAsia" w:hAnsiTheme="minorEastAsia" w:hint="eastAsia"/>
          <w:sz w:val="24"/>
          <w:szCs w:val="24"/>
        </w:rPr>
        <w:t xml:space="preserve"> </w:t>
      </w:r>
      <w:r w:rsidR="00E84FE8" w:rsidRPr="00E84FE8">
        <w:rPr>
          <w:rFonts w:asciiTheme="minorEastAsia" w:hAnsiTheme="minorEastAsia" w:hint="eastAsia"/>
          <w:sz w:val="24"/>
          <w:szCs w:val="24"/>
        </w:rPr>
        <w:t>LTRharvest是一种从头预测</w:t>
      </w:r>
      <w:r w:rsidR="00C70887" w:rsidRPr="00E84FE8">
        <w:rPr>
          <w:rFonts w:asciiTheme="minorEastAsia" w:hAnsiTheme="minorEastAsia" w:hint="eastAsia"/>
          <w:sz w:val="24"/>
          <w:szCs w:val="24"/>
        </w:rPr>
        <w:t>在基因组序列中</w:t>
      </w:r>
      <w:r w:rsidR="00E84FE8" w:rsidRPr="00E84FE8">
        <w:rPr>
          <w:rFonts w:asciiTheme="minorEastAsia" w:hAnsiTheme="minorEastAsia" w:hint="eastAsia"/>
          <w:sz w:val="24"/>
          <w:szCs w:val="24"/>
        </w:rPr>
        <w:t>LTR逆转座子的软件工具</w:t>
      </w:r>
      <w:r w:rsidR="009213AE">
        <w:rPr>
          <w:rFonts w:asciiTheme="minorEastAsia" w:hAnsiTheme="minorEastAsia" w:hint="eastAsia"/>
          <w:sz w:val="24"/>
          <w:szCs w:val="24"/>
        </w:rPr>
        <w:t>，</w:t>
      </w:r>
      <w:r w:rsidR="00E84FE8" w:rsidRPr="00E84FE8">
        <w:rPr>
          <w:rFonts w:asciiTheme="minorEastAsia" w:hAnsiTheme="minorEastAsia" w:hint="eastAsia"/>
          <w:sz w:val="24"/>
          <w:szCs w:val="24"/>
        </w:rPr>
        <w:t>计算潜在的LTR逆转座子</w:t>
      </w:r>
      <w:r w:rsidR="00213330">
        <w:rPr>
          <w:rFonts w:asciiTheme="minorEastAsia" w:hAnsiTheme="minorEastAsia" w:hint="eastAsia"/>
          <w:sz w:val="24"/>
          <w:szCs w:val="24"/>
        </w:rPr>
        <w:t>的边界位置在基因组目标序列的持久索引结构上，增强后缀数组。</w:t>
      </w:r>
      <w:r w:rsidR="00E84FE8" w:rsidRPr="00E84FE8">
        <w:rPr>
          <w:rFonts w:asciiTheme="minorEastAsia" w:hAnsiTheme="minorEastAsia" w:hint="eastAsia"/>
          <w:sz w:val="24"/>
          <w:szCs w:val="24"/>
        </w:rPr>
        <w:t>基因组目标序列是FASTA格式的完整染色体DNA</w:t>
      </w:r>
      <w:r w:rsidR="00213330">
        <w:rPr>
          <w:rFonts w:asciiTheme="minorEastAsia" w:hAnsiTheme="minorEastAsia" w:hint="eastAsia"/>
          <w:sz w:val="24"/>
          <w:szCs w:val="24"/>
        </w:rPr>
        <w:t>序列。但是</w:t>
      </w:r>
      <w:r w:rsidR="0067381C">
        <w:rPr>
          <w:rFonts w:asciiTheme="minorEastAsia" w:hAnsiTheme="minorEastAsia" w:hint="eastAsia"/>
          <w:sz w:val="24"/>
          <w:szCs w:val="24"/>
        </w:rPr>
        <w:t>每个</w:t>
      </w:r>
      <w:r w:rsidR="00E84FE8" w:rsidRPr="00E84FE8">
        <w:rPr>
          <w:rFonts w:asciiTheme="minorEastAsia" w:hAnsiTheme="minorEastAsia" w:hint="eastAsia"/>
          <w:sz w:val="24"/>
          <w:szCs w:val="24"/>
        </w:rPr>
        <w:t>FASTA格式的DNA序列都可以传递给软件。为了进行预测，LTRharvest实现了几个过滤器。这些被连续应用于序列数据以拒绝不符合序列，长度或距离特征的候选对象LTR逆转座子。由于这些功能大部分是特定于物种的，因此可以切换每个过滤器开启或关闭，并且对于某个LTR</w:t>
      </w:r>
      <w:r w:rsidR="00B3539F">
        <w:rPr>
          <w:rFonts w:asciiTheme="minorEastAsia" w:hAnsiTheme="minorEastAsia" w:hint="eastAsia"/>
          <w:sz w:val="24"/>
          <w:szCs w:val="24"/>
        </w:rPr>
        <w:t>反转录转座子模型参数化</w:t>
      </w:r>
      <w:r w:rsidR="00E84FE8" w:rsidRPr="00E84FE8">
        <w:rPr>
          <w:rFonts w:asciiTheme="minorEastAsia" w:hAnsiTheme="minorEastAsia" w:hint="eastAsia"/>
          <w:sz w:val="24"/>
          <w:szCs w:val="24"/>
        </w:rPr>
        <w:t>。LTRharvest用C编写，基于GenomeTools库。 LTRharvest被单个名为gt的二进制文件</w:t>
      </w:r>
      <w:r w:rsidR="00ED1A6F">
        <w:rPr>
          <w:rFonts w:asciiTheme="minorEastAsia" w:hAnsiTheme="minorEastAsia" w:hint="eastAsia"/>
          <w:sz w:val="24"/>
          <w:szCs w:val="24"/>
        </w:rPr>
        <w:t>调用</w:t>
      </w:r>
      <w:r w:rsidR="00E84FE8" w:rsidRPr="00E84FE8">
        <w:rPr>
          <w:rFonts w:asciiTheme="minorEastAsia" w:hAnsiTheme="minorEastAsia" w:hint="eastAsia"/>
          <w:sz w:val="24"/>
          <w:szCs w:val="24"/>
        </w:rPr>
        <w:t>。 LTRharvest在增强的后缀数组索引上运行，该索引已存储在文件上。该索引需要由程序后缀程序构造，该程序后缀程序也是GenomeTools二进制gt。</w:t>
      </w:r>
    </w:p>
    <w:p w:rsidR="0019062D" w:rsidRDefault="0019062D" w:rsidP="006A47E2">
      <w:pPr>
        <w:snapToGrid w:val="0"/>
        <w:spacing w:line="300" w:lineRule="auto"/>
        <w:jc w:val="left"/>
        <w:rPr>
          <w:rFonts w:asciiTheme="minorEastAsia" w:hAnsiTheme="minorEastAsia" w:hint="eastAsia"/>
          <w:b/>
          <w:sz w:val="24"/>
          <w:szCs w:val="24"/>
        </w:rPr>
      </w:pPr>
    </w:p>
    <w:p w:rsidR="000B37A9" w:rsidRPr="000C7A0A" w:rsidRDefault="00081E6A" w:rsidP="006A47E2">
      <w:pPr>
        <w:snapToGrid w:val="0"/>
        <w:spacing w:line="300" w:lineRule="auto"/>
        <w:jc w:val="left"/>
        <w:rPr>
          <w:rFonts w:asciiTheme="minorEastAsia" w:hAnsiTheme="minorEastAsia"/>
          <w:b/>
          <w:sz w:val="24"/>
          <w:szCs w:val="24"/>
        </w:rPr>
      </w:pPr>
      <w:r w:rsidRPr="000C7A0A">
        <w:rPr>
          <w:rFonts w:asciiTheme="minorEastAsia" w:hAnsiTheme="minorEastAsia" w:hint="eastAsia"/>
          <w:b/>
          <w:sz w:val="24"/>
          <w:szCs w:val="24"/>
        </w:rPr>
        <w:lastRenderedPageBreak/>
        <w:t>3运行环境</w:t>
      </w:r>
    </w:p>
    <w:p w:rsidR="00B24B88" w:rsidRPr="000C7A0A" w:rsidRDefault="00081E6A" w:rsidP="006A47E2">
      <w:pPr>
        <w:snapToGrid w:val="0"/>
        <w:spacing w:line="300" w:lineRule="auto"/>
        <w:jc w:val="left"/>
        <w:rPr>
          <w:rFonts w:asciiTheme="minorEastAsia" w:hAnsiTheme="minorEastAsia"/>
          <w:b/>
          <w:sz w:val="24"/>
          <w:szCs w:val="24"/>
        </w:rPr>
      </w:pPr>
      <w:r w:rsidRPr="000C7A0A">
        <w:rPr>
          <w:rFonts w:asciiTheme="minorEastAsia" w:hAnsiTheme="minorEastAsia" w:hint="eastAsia"/>
          <w:b/>
          <w:sz w:val="24"/>
          <w:szCs w:val="24"/>
        </w:rPr>
        <w:t>3.1硬件设备</w:t>
      </w:r>
    </w:p>
    <w:p w:rsidR="0083575E" w:rsidRPr="000C7A0A" w:rsidRDefault="002E5F7E" w:rsidP="006A47E2">
      <w:pPr>
        <w:snapToGrid w:val="0"/>
        <w:spacing w:line="300" w:lineRule="auto"/>
        <w:rPr>
          <w:rFonts w:asciiTheme="minorEastAsia" w:hAnsiTheme="minorEastAsia"/>
          <w:sz w:val="24"/>
          <w:szCs w:val="24"/>
        </w:rPr>
      </w:pPr>
      <w:r w:rsidRPr="000C7A0A">
        <w:rPr>
          <w:rFonts w:asciiTheme="minorEastAsia" w:hAnsiTheme="minorEastAsia" w:hint="eastAsia"/>
          <w:sz w:val="24"/>
          <w:szCs w:val="24"/>
        </w:rPr>
        <w:tab/>
        <w:t>PC机要求 ：</w:t>
      </w:r>
      <w:r w:rsidR="0083575E" w:rsidRPr="000C7A0A">
        <w:rPr>
          <w:rFonts w:asciiTheme="minorEastAsia" w:hAnsiTheme="minorEastAsia" w:hint="eastAsia"/>
          <w:sz w:val="24"/>
          <w:szCs w:val="24"/>
        </w:rPr>
        <w:t>x86通用计算机系统，4核cpu，8G内存，1T硬盘</w:t>
      </w:r>
    </w:p>
    <w:p w:rsidR="000B37A9" w:rsidRPr="000C7A0A" w:rsidRDefault="002E5F7E" w:rsidP="006A47E2">
      <w:pPr>
        <w:snapToGrid w:val="0"/>
        <w:spacing w:line="300" w:lineRule="auto"/>
        <w:rPr>
          <w:rFonts w:asciiTheme="minorEastAsia" w:hAnsiTheme="minorEastAsia"/>
          <w:sz w:val="24"/>
          <w:szCs w:val="24"/>
        </w:rPr>
      </w:pPr>
      <w:r w:rsidRPr="000C7A0A">
        <w:rPr>
          <w:rFonts w:asciiTheme="minorEastAsia" w:hAnsiTheme="minorEastAsia" w:hint="eastAsia"/>
          <w:sz w:val="24"/>
          <w:szCs w:val="24"/>
        </w:rPr>
        <w:tab/>
        <w:t>打印机 ： Windows支持的打印机</w:t>
      </w:r>
    </w:p>
    <w:p w:rsidR="00081E6A" w:rsidRPr="000C7A0A" w:rsidRDefault="00081E6A" w:rsidP="006A47E2">
      <w:pPr>
        <w:snapToGrid w:val="0"/>
        <w:spacing w:line="300" w:lineRule="auto"/>
        <w:jc w:val="left"/>
        <w:rPr>
          <w:rFonts w:asciiTheme="minorEastAsia" w:hAnsiTheme="minorEastAsia"/>
          <w:b/>
          <w:sz w:val="24"/>
          <w:szCs w:val="24"/>
        </w:rPr>
      </w:pPr>
      <w:r w:rsidRPr="000C7A0A">
        <w:rPr>
          <w:rFonts w:asciiTheme="minorEastAsia" w:hAnsiTheme="minorEastAsia" w:hint="eastAsia"/>
          <w:b/>
          <w:sz w:val="24"/>
          <w:szCs w:val="24"/>
        </w:rPr>
        <w:t>3.2支持软件</w:t>
      </w:r>
    </w:p>
    <w:p w:rsidR="0083575E" w:rsidRPr="000C7A0A" w:rsidRDefault="002E5F7E" w:rsidP="006A47E2">
      <w:pPr>
        <w:snapToGrid w:val="0"/>
        <w:spacing w:line="300" w:lineRule="auto"/>
        <w:rPr>
          <w:rFonts w:asciiTheme="minorEastAsia" w:hAnsiTheme="minorEastAsia"/>
          <w:sz w:val="24"/>
          <w:szCs w:val="24"/>
        </w:rPr>
      </w:pPr>
      <w:r w:rsidRPr="000C7A0A">
        <w:rPr>
          <w:rFonts w:asciiTheme="minorEastAsia" w:hAnsiTheme="minorEastAsia" w:hint="eastAsia"/>
          <w:sz w:val="24"/>
          <w:szCs w:val="24"/>
        </w:rPr>
        <w:tab/>
      </w:r>
      <w:r w:rsidR="0083575E" w:rsidRPr="000C7A0A">
        <w:rPr>
          <w:rFonts w:asciiTheme="minorEastAsia" w:hAnsiTheme="minorEastAsia" w:hint="eastAsia"/>
          <w:sz w:val="24"/>
          <w:szCs w:val="24"/>
        </w:rPr>
        <w:t>windows 10 或以上操作系统</w:t>
      </w:r>
    </w:p>
    <w:p w:rsidR="0083575E" w:rsidRPr="000C7A0A" w:rsidRDefault="002E5F7E" w:rsidP="006A47E2">
      <w:pPr>
        <w:snapToGrid w:val="0"/>
        <w:spacing w:line="300" w:lineRule="auto"/>
        <w:rPr>
          <w:rFonts w:asciiTheme="minorEastAsia" w:hAnsiTheme="minorEastAsia"/>
          <w:sz w:val="24"/>
          <w:szCs w:val="24"/>
        </w:rPr>
      </w:pPr>
      <w:r w:rsidRPr="000C7A0A">
        <w:rPr>
          <w:rFonts w:asciiTheme="minorEastAsia" w:hAnsiTheme="minorEastAsia" w:hint="eastAsia"/>
          <w:sz w:val="24"/>
          <w:szCs w:val="24"/>
        </w:rPr>
        <w:tab/>
        <w:t>开发语言 ：</w:t>
      </w:r>
      <w:r w:rsidR="0083575E" w:rsidRPr="000C7A0A">
        <w:rPr>
          <w:rFonts w:asciiTheme="minorEastAsia" w:hAnsiTheme="minorEastAsia" w:hint="eastAsia"/>
          <w:sz w:val="24"/>
          <w:szCs w:val="24"/>
        </w:rPr>
        <w:t>c#，python</w:t>
      </w:r>
    </w:p>
    <w:p w:rsidR="000B37A9" w:rsidRPr="000C7A0A" w:rsidRDefault="000B37A9" w:rsidP="006A47E2">
      <w:pPr>
        <w:snapToGrid w:val="0"/>
        <w:spacing w:line="300" w:lineRule="auto"/>
        <w:rPr>
          <w:rFonts w:asciiTheme="minorEastAsia" w:hAnsiTheme="minorEastAsia"/>
          <w:sz w:val="24"/>
          <w:szCs w:val="24"/>
        </w:rPr>
      </w:pPr>
    </w:p>
    <w:p w:rsidR="00694CEE" w:rsidRDefault="00081E6A" w:rsidP="006A47E2">
      <w:pPr>
        <w:snapToGrid w:val="0"/>
        <w:spacing w:line="300" w:lineRule="auto"/>
        <w:jc w:val="left"/>
        <w:rPr>
          <w:rFonts w:asciiTheme="minorEastAsia" w:hAnsiTheme="minorEastAsia"/>
          <w:b/>
          <w:sz w:val="24"/>
          <w:szCs w:val="24"/>
        </w:rPr>
      </w:pPr>
      <w:r w:rsidRPr="000C7A0A">
        <w:rPr>
          <w:rFonts w:asciiTheme="minorEastAsia" w:hAnsiTheme="minorEastAsia" w:hint="eastAsia"/>
          <w:b/>
          <w:sz w:val="24"/>
          <w:szCs w:val="24"/>
        </w:rPr>
        <w:t>4使用过程</w:t>
      </w:r>
    </w:p>
    <w:p w:rsidR="000C7A0A" w:rsidRPr="000C7A0A" w:rsidRDefault="000C7A0A" w:rsidP="006A47E2">
      <w:pPr>
        <w:snapToGrid w:val="0"/>
        <w:spacing w:line="300" w:lineRule="auto"/>
        <w:jc w:val="left"/>
        <w:rPr>
          <w:rFonts w:asciiTheme="minorEastAsia" w:hAnsiTheme="minorEastAsia"/>
          <w:b/>
          <w:sz w:val="24"/>
          <w:szCs w:val="24"/>
          <w:lang w:eastAsia="zh-TW"/>
        </w:rPr>
      </w:pPr>
    </w:p>
    <w:p w:rsidR="000C7A0A" w:rsidRDefault="00081E6A" w:rsidP="000C7A0A">
      <w:pPr>
        <w:snapToGrid w:val="0"/>
        <w:spacing w:line="300" w:lineRule="auto"/>
        <w:jc w:val="left"/>
        <w:rPr>
          <w:rFonts w:asciiTheme="minorEastAsia" w:hAnsiTheme="minorEastAsia"/>
          <w:b/>
          <w:sz w:val="24"/>
          <w:szCs w:val="24"/>
        </w:rPr>
      </w:pPr>
      <w:r w:rsidRPr="000C7A0A">
        <w:rPr>
          <w:rFonts w:asciiTheme="minorEastAsia" w:hAnsiTheme="minorEastAsia" w:hint="eastAsia"/>
          <w:b/>
          <w:sz w:val="24"/>
          <w:szCs w:val="24"/>
        </w:rPr>
        <w:t>4.1</w:t>
      </w:r>
      <w:r w:rsidR="00694CEE" w:rsidRPr="000C7A0A">
        <w:rPr>
          <w:rFonts w:asciiTheme="minorEastAsia" w:hAnsiTheme="minorEastAsia" w:hint="eastAsia"/>
          <w:b/>
          <w:sz w:val="24"/>
          <w:szCs w:val="24"/>
        </w:rPr>
        <w:t xml:space="preserve"> </w:t>
      </w:r>
      <w:r w:rsidR="000C7A0A" w:rsidRPr="000C7A0A">
        <w:rPr>
          <w:rFonts w:asciiTheme="minorEastAsia" w:hAnsiTheme="minorEastAsia" w:hint="eastAsia"/>
          <w:sz w:val="24"/>
          <w:szCs w:val="24"/>
        </w:rPr>
        <w:t>genomediff</w:t>
      </w:r>
      <w:r w:rsidR="000C7A0A" w:rsidRPr="000C7A0A">
        <w:rPr>
          <w:rFonts w:asciiTheme="minorEastAsia" w:hAnsiTheme="minorEastAsia" w:hint="eastAsia"/>
          <w:b/>
          <w:sz w:val="24"/>
          <w:szCs w:val="24"/>
        </w:rPr>
        <w:t>命令行选项</w:t>
      </w:r>
      <w:r w:rsidR="00694CEE" w:rsidRPr="000C7A0A">
        <w:rPr>
          <w:rFonts w:asciiTheme="minorEastAsia" w:hAnsiTheme="minorEastAsia" w:hint="eastAsia"/>
          <w:b/>
          <w:sz w:val="24"/>
          <w:szCs w:val="24"/>
        </w:rPr>
        <w:t>：</w:t>
      </w:r>
    </w:p>
    <w:p w:rsidR="000C7A0A" w:rsidRPr="000C7A0A" w:rsidRDefault="000C7A0A" w:rsidP="000C7A0A">
      <w:pPr>
        <w:snapToGrid w:val="0"/>
        <w:spacing w:line="300" w:lineRule="auto"/>
        <w:jc w:val="left"/>
        <w:rPr>
          <w:rFonts w:asciiTheme="minorEastAsia" w:hAnsiTheme="minorEastAsia"/>
          <w:b/>
          <w:sz w:val="24"/>
          <w:szCs w:val="24"/>
        </w:rPr>
      </w:pPr>
    </w:p>
    <w:p w:rsidR="000C7A0A" w:rsidRPr="000C7A0A" w:rsidRDefault="000C7A0A" w:rsidP="000C7A0A">
      <w:pPr>
        <w:snapToGrid w:val="0"/>
        <w:spacing w:line="300" w:lineRule="auto"/>
        <w:rPr>
          <w:rFonts w:asciiTheme="minorEastAsia" w:hAnsiTheme="minorEastAsia"/>
          <w:sz w:val="24"/>
          <w:szCs w:val="24"/>
        </w:rPr>
      </w:pPr>
      <w:r w:rsidRPr="000C7A0A">
        <w:rPr>
          <w:rFonts w:asciiTheme="minorEastAsia" w:hAnsiTheme="minorEastAsia" w:hint="eastAsia"/>
          <w:sz w:val="24"/>
          <w:szCs w:val="24"/>
        </w:rPr>
        <w:t>由於基因組是GenomeTools的一部分，因此它的調用方式如下：</w:t>
      </w:r>
    </w:p>
    <w:p w:rsidR="000C7A0A" w:rsidRPr="000C7A0A" w:rsidRDefault="000C7A0A" w:rsidP="000C7A0A">
      <w:pPr>
        <w:snapToGrid w:val="0"/>
        <w:spacing w:line="300" w:lineRule="auto"/>
        <w:rPr>
          <w:rFonts w:asciiTheme="minorEastAsia" w:hAnsiTheme="minorEastAsia"/>
          <w:sz w:val="24"/>
          <w:szCs w:val="24"/>
        </w:rPr>
      </w:pPr>
      <w:r w:rsidRPr="000C7A0A">
        <w:rPr>
          <w:rFonts w:asciiTheme="minorEastAsia" w:hAnsiTheme="minorEastAsia"/>
          <w:sz w:val="24"/>
          <w:szCs w:val="24"/>
        </w:rPr>
        <w:t>gt genomediff [options] (INDEX | -indexname NAME SEQFILE SEQFILE [...])</w:t>
      </w:r>
    </w:p>
    <w:p w:rsidR="000C7A0A" w:rsidRPr="000C7A0A" w:rsidRDefault="000C7A0A" w:rsidP="000C7A0A">
      <w:pPr>
        <w:snapToGrid w:val="0"/>
        <w:spacing w:line="300" w:lineRule="auto"/>
        <w:rPr>
          <w:rFonts w:asciiTheme="minorEastAsia" w:hAnsiTheme="minorEastAsia"/>
          <w:sz w:val="24"/>
          <w:szCs w:val="24"/>
          <w:lang w:eastAsia="zh-TW"/>
        </w:rPr>
      </w:pPr>
      <w:r w:rsidRPr="000C7A0A">
        <w:rPr>
          <w:rFonts w:asciiTheme="minorEastAsia" w:hAnsiTheme="minorEastAsia" w:hint="eastAsia"/>
          <w:sz w:val="24"/>
          <w:szCs w:val="24"/>
          <w:lang w:eastAsia="zh-TW"/>
        </w:rPr>
        <w:t>其中INDEX是不包含包含基因組的編碼序列延伸的路徑進行比較，NAME是要根據給定構建的編碼序列的名稱序列文件。表1給出了所有可能選項的簡短描述。</w:t>
      </w:r>
    </w:p>
    <w:p w:rsidR="000C7A0A" w:rsidRPr="000C7A0A" w:rsidRDefault="000C7A0A" w:rsidP="000C7A0A">
      <w:pPr>
        <w:snapToGrid w:val="0"/>
        <w:spacing w:line="300" w:lineRule="auto"/>
        <w:rPr>
          <w:rFonts w:asciiTheme="minorEastAsia" w:hAnsiTheme="minorEastAsia"/>
          <w:sz w:val="24"/>
          <w:szCs w:val="24"/>
          <w:lang w:eastAsia="zh-TW"/>
        </w:rPr>
      </w:pPr>
    </w:p>
    <w:p w:rsidR="000C7A0A" w:rsidRPr="000C7A0A" w:rsidRDefault="000C7A0A" w:rsidP="000C7A0A">
      <w:pPr>
        <w:snapToGrid w:val="0"/>
        <w:spacing w:line="300" w:lineRule="auto"/>
        <w:rPr>
          <w:rFonts w:asciiTheme="minorEastAsia" w:hAnsiTheme="minorEastAsia"/>
          <w:sz w:val="24"/>
          <w:szCs w:val="24"/>
          <w:lang w:eastAsia="zh-TW"/>
        </w:rPr>
      </w:pPr>
      <w:r w:rsidRPr="000C7A0A">
        <w:rPr>
          <w:rFonts w:asciiTheme="minorEastAsia" w:hAnsiTheme="minorEastAsia" w:hint="eastAsia"/>
          <w:sz w:val="24"/>
          <w:szCs w:val="24"/>
          <w:lang w:eastAsia="zh-TW"/>
        </w:rPr>
        <w:t>清單1：示例單位文件：“ units”部分是必填項，“ genome1 / 2”部分是名稱示例，</w:t>
      </w:r>
    </w:p>
    <w:p w:rsidR="000C7A0A" w:rsidRDefault="000C7A0A" w:rsidP="000C7A0A">
      <w:pPr>
        <w:snapToGrid w:val="0"/>
        <w:spacing w:line="300" w:lineRule="auto"/>
        <w:rPr>
          <w:rFonts w:asciiTheme="minorEastAsia" w:hAnsiTheme="minorEastAsia"/>
          <w:sz w:val="24"/>
          <w:szCs w:val="24"/>
          <w:lang w:eastAsia="zh-TW"/>
        </w:rPr>
      </w:pPr>
      <w:r w:rsidRPr="000C7A0A">
        <w:rPr>
          <w:rFonts w:asciiTheme="minorEastAsia" w:hAnsiTheme="minorEastAsia" w:hint="eastAsia"/>
          <w:sz w:val="24"/>
          <w:szCs w:val="24"/>
          <w:lang w:eastAsia="zh-TW"/>
        </w:rPr>
        <w:t>文件名是在命令行上或在索引構建過程中指定的路徑。</w:t>
      </w:r>
    </w:p>
    <w:p w:rsidR="000C7A0A" w:rsidRDefault="000C7A0A" w:rsidP="000C7A0A">
      <w:pPr>
        <w:autoSpaceDE w:val="0"/>
        <w:autoSpaceDN w:val="0"/>
        <w:adjustRightInd w:val="0"/>
        <w:jc w:val="left"/>
        <w:rPr>
          <w:rFonts w:ascii="CMTT12" w:hAnsi="CMTT12" w:cs="CMTT12"/>
          <w:color w:val="000000"/>
          <w:kern w:val="0"/>
          <w:sz w:val="24"/>
          <w:szCs w:val="24"/>
        </w:rPr>
      </w:pPr>
      <w:r>
        <w:rPr>
          <w:rFonts w:ascii="CMTT12" w:hAnsi="CMTT12" w:cs="CMTT12"/>
          <w:color w:val="4D804D"/>
          <w:kern w:val="0"/>
          <w:sz w:val="24"/>
          <w:szCs w:val="24"/>
        </w:rPr>
        <w:t xml:space="preserve">units </w:t>
      </w:r>
      <w:r>
        <w:rPr>
          <w:rFonts w:ascii="CMTT12" w:hAnsi="CMTT12" w:cs="CMTT12"/>
          <w:color w:val="4D4D80"/>
          <w:kern w:val="0"/>
          <w:sz w:val="24"/>
          <w:szCs w:val="24"/>
        </w:rPr>
        <w:t xml:space="preserve">= </w:t>
      </w:r>
      <w:r>
        <w:rPr>
          <w:rFonts w:ascii="CMTT12" w:hAnsi="CMTT12" w:cs="CMTT12"/>
          <w:color w:val="000000"/>
          <w:kern w:val="0"/>
          <w:sz w:val="24"/>
          <w:szCs w:val="24"/>
        </w:rPr>
        <w:t>{</w:t>
      </w:r>
    </w:p>
    <w:p w:rsidR="000C7A0A" w:rsidRDefault="000C7A0A" w:rsidP="000C7A0A">
      <w:pPr>
        <w:autoSpaceDE w:val="0"/>
        <w:autoSpaceDN w:val="0"/>
        <w:adjustRightInd w:val="0"/>
        <w:jc w:val="left"/>
        <w:rPr>
          <w:rFonts w:ascii="CMTT12" w:hAnsi="CMTT12" w:cs="CMTT12"/>
          <w:color w:val="000000"/>
          <w:kern w:val="0"/>
          <w:sz w:val="24"/>
          <w:szCs w:val="24"/>
        </w:rPr>
      </w:pPr>
      <w:r>
        <w:rPr>
          <w:rFonts w:ascii="CMTT12" w:hAnsi="CMTT12" w:cs="CMTT12"/>
          <w:color w:val="000000"/>
          <w:kern w:val="0"/>
          <w:sz w:val="24"/>
          <w:szCs w:val="24"/>
        </w:rPr>
        <w:t xml:space="preserve">genome1 </w:t>
      </w:r>
      <w:r>
        <w:rPr>
          <w:rFonts w:ascii="CMTT12" w:hAnsi="CMTT12" w:cs="CMTT12"/>
          <w:color w:val="4D4D80"/>
          <w:kern w:val="0"/>
          <w:sz w:val="24"/>
          <w:szCs w:val="24"/>
        </w:rPr>
        <w:t xml:space="preserve">= </w:t>
      </w:r>
      <w:r>
        <w:rPr>
          <w:rFonts w:ascii="CMTT12" w:hAnsi="CMTT12" w:cs="CMTT12"/>
          <w:color w:val="000000"/>
          <w:kern w:val="0"/>
          <w:sz w:val="24"/>
          <w:szCs w:val="24"/>
        </w:rPr>
        <w:t xml:space="preserve">{ </w:t>
      </w:r>
      <w:r>
        <w:rPr>
          <w:rFonts w:ascii="CMITT10" w:hAnsi="CMITT10" w:cs="CMITT10"/>
          <w:color w:val="804D4D"/>
          <w:kern w:val="0"/>
          <w:sz w:val="24"/>
          <w:szCs w:val="24"/>
        </w:rPr>
        <w:t>"file1</w:t>
      </w:r>
      <w:r>
        <w:rPr>
          <w:rFonts w:ascii="CMTT12" w:hAnsi="CMTT12" w:cs="CMTT12"/>
          <w:color w:val="4D4D80"/>
          <w:kern w:val="0"/>
          <w:sz w:val="24"/>
          <w:szCs w:val="24"/>
        </w:rPr>
        <w:t>.</w:t>
      </w:r>
      <w:r>
        <w:rPr>
          <w:rFonts w:ascii="CMITT10" w:hAnsi="CMITT10" w:cs="CMITT10"/>
          <w:color w:val="804D4D"/>
          <w:kern w:val="0"/>
          <w:sz w:val="24"/>
          <w:szCs w:val="24"/>
        </w:rPr>
        <w:t>fas"</w:t>
      </w:r>
      <w:r>
        <w:rPr>
          <w:rFonts w:ascii="CMTT12" w:hAnsi="CMTT12" w:cs="CMTT12"/>
          <w:color w:val="000000"/>
          <w:kern w:val="0"/>
          <w:sz w:val="24"/>
          <w:szCs w:val="24"/>
        </w:rPr>
        <w:t xml:space="preserve">, </w:t>
      </w:r>
      <w:r>
        <w:rPr>
          <w:rFonts w:ascii="CMITT10" w:hAnsi="CMITT10" w:cs="CMITT10"/>
          <w:color w:val="804D4D"/>
          <w:kern w:val="0"/>
          <w:sz w:val="24"/>
          <w:szCs w:val="24"/>
        </w:rPr>
        <w:t>"file2</w:t>
      </w:r>
      <w:r>
        <w:rPr>
          <w:rFonts w:ascii="CMTT12" w:hAnsi="CMTT12" w:cs="CMTT12"/>
          <w:color w:val="4D4D80"/>
          <w:kern w:val="0"/>
          <w:sz w:val="24"/>
          <w:szCs w:val="24"/>
        </w:rPr>
        <w:t>.</w:t>
      </w:r>
      <w:r>
        <w:rPr>
          <w:rFonts w:ascii="CMITT10" w:hAnsi="CMITT10" w:cs="CMITT10"/>
          <w:color w:val="804D4D"/>
          <w:kern w:val="0"/>
          <w:sz w:val="24"/>
          <w:szCs w:val="24"/>
        </w:rPr>
        <w:t xml:space="preserve">fas" </w:t>
      </w:r>
      <w:r>
        <w:rPr>
          <w:rFonts w:ascii="CMTT12" w:hAnsi="CMTT12" w:cs="CMTT12"/>
          <w:color w:val="000000"/>
          <w:kern w:val="0"/>
          <w:sz w:val="24"/>
          <w:szCs w:val="24"/>
        </w:rPr>
        <w:t>},</w:t>
      </w:r>
    </w:p>
    <w:p w:rsidR="000C7A0A" w:rsidRDefault="000C7A0A" w:rsidP="000C7A0A">
      <w:pPr>
        <w:autoSpaceDE w:val="0"/>
        <w:autoSpaceDN w:val="0"/>
        <w:adjustRightInd w:val="0"/>
        <w:jc w:val="left"/>
        <w:rPr>
          <w:rFonts w:ascii="CMTT12" w:hAnsi="CMTT12" w:cs="CMTT12"/>
          <w:color w:val="000000"/>
          <w:kern w:val="0"/>
          <w:sz w:val="24"/>
          <w:szCs w:val="24"/>
        </w:rPr>
      </w:pPr>
      <w:r>
        <w:rPr>
          <w:rFonts w:ascii="CMTT12" w:hAnsi="CMTT12" w:cs="CMTT12"/>
          <w:color w:val="000000"/>
          <w:kern w:val="0"/>
          <w:sz w:val="24"/>
          <w:szCs w:val="24"/>
        </w:rPr>
        <w:t xml:space="preserve">genome2 </w:t>
      </w:r>
      <w:r>
        <w:rPr>
          <w:rFonts w:ascii="CMTT12" w:hAnsi="CMTT12" w:cs="CMTT12"/>
          <w:color w:val="4D4D80"/>
          <w:kern w:val="0"/>
          <w:sz w:val="24"/>
          <w:szCs w:val="24"/>
        </w:rPr>
        <w:t xml:space="preserve">= </w:t>
      </w:r>
      <w:r>
        <w:rPr>
          <w:rFonts w:ascii="CMTT12" w:hAnsi="CMTT12" w:cs="CMTT12"/>
          <w:color w:val="000000"/>
          <w:kern w:val="0"/>
          <w:sz w:val="24"/>
          <w:szCs w:val="24"/>
        </w:rPr>
        <w:t xml:space="preserve">{ </w:t>
      </w:r>
      <w:r>
        <w:rPr>
          <w:rFonts w:ascii="CMITT10" w:hAnsi="CMITT10" w:cs="CMITT10"/>
          <w:color w:val="804D4D"/>
          <w:kern w:val="0"/>
          <w:sz w:val="24"/>
          <w:szCs w:val="24"/>
        </w:rPr>
        <w:t>"path/file3</w:t>
      </w:r>
      <w:r>
        <w:rPr>
          <w:rFonts w:ascii="CMTT12" w:hAnsi="CMTT12" w:cs="CMTT12"/>
          <w:color w:val="4D4D80"/>
          <w:kern w:val="0"/>
          <w:sz w:val="24"/>
          <w:szCs w:val="24"/>
        </w:rPr>
        <w:t>.</w:t>
      </w:r>
      <w:r>
        <w:rPr>
          <w:rFonts w:ascii="CMITT10" w:hAnsi="CMITT10" w:cs="CMITT10"/>
          <w:color w:val="804D4D"/>
          <w:kern w:val="0"/>
          <w:sz w:val="24"/>
          <w:szCs w:val="24"/>
        </w:rPr>
        <w:t>fas"</w:t>
      </w:r>
      <w:r>
        <w:rPr>
          <w:rFonts w:ascii="CMTT12" w:hAnsi="CMTT12" w:cs="CMTT12"/>
          <w:color w:val="000000"/>
          <w:kern w:val="0"/>
          <w:sz w:val="24"/>
          <w:szCs w:val="24"/>
        </w:rPr>
        <w:t xml:space="preserve">, </w:t>
      </w:r>
      <w:r>
        <w:rPr>
          <w:rFonts w:ascii="CMITT10" w:hAnsi="CMITT10" w:cs="CMITT10"/>
          <w:color w:val="804D4D"/>
          <w:kern w:val="0"/>
          <w:sz w:val="24"/>
          <w:szCs w:val="24"/>
        </w:rPr>
        <w:t>"file4</w:t>
      </w:r>
      <w:r>
        <w:rPr>
          <w:rFonts w:ascii="CMTT12" w:hAnsi="CMTT12" w:cs="CMTT12"/>
          <w:color w:val="4D4D80"/>
          <w:kern w:val="0"/>
          <w:sz w:val="24"/>
          <w:szCs w:val="24"/>
        </w:rPr>
        <w:t>.</w:t>
      </w:r>
      <w:r>
        <w:rPr>
          <w:rFonts w:ascii="CMITT10" w:hAnsi="CMITT10" w:cs="CMITT10"/>
          <w:color w:val="804D4D"/>
          <w:kern w:val="0"/>
          <w:sz w:val="24"/>
          <w:szCs w:val="24"/>
        </w:rPr>
        <w:t xml:space="preserve">fas" </w:t>
      </w:r>
      <w:r>
        <w:rPr>
          <w:rFonts w:ascii="CMTT12" w:hAnsi="CMTT12" w:cs="CMTT12"/>
          <w:color w:val="000000"/>
          <w:kern w:val="0"/>
          <w:sz w:val="24"/>
          <w:szCs w:val="24"/>
        </w:rPr>
        <w:t>}</w:t>
      </w:r>
    </w:p>
    <w:p w:rsidR="000C7A0A" w:rsidRDefault="000C7A0A" w:rsidP="000C7A0A">
      <w:pPr>
        <w:snapToGrid w:val="0"/>
        <w:spacing w:line="300" w:lineRule="auto"/>
        <w:rPr>
          <w:rFonts w:ascii="CMTT12" w:hAnsi="CMTT12" w:cs="CMTT12"/>
          <w:color w:val="000000"/>
          <w:kern w:val="0"/>
          <w:sz w:val="24"/>
          <w:szCs w:val="24"/>
        </w:rPr>
      </w:pPr>
      <w:r>
        <w:rPr>
          <w:rFonts w:ascii="CMTT12" w:hAnsi="CMTT12" w:cs="CMTT12"/>
          <w:color w:val="000000"/>
          <w:kern w:val="0"/>
          <w:sz w:val="24"/>
          <w:szCs w:val="24"/>
        </w:rPr>
        <w:t>}</w:t>
      </w:r>
    </w:p>
    <w:p w:rsidR="000C7A0A" w:rsidRPr="000C7A0A" w:rsidRDefault="000C7A0A" w:rsidP="000C7A0A">
      <w:pPr>
        <w:snapToGrid w:val="0"/>
        <w:spacing w:line="300" w:lineRule="auto"/>
        <w:rPr>
          <w:rFonts w:asciiTheme="minorEastAsia" w:hAnsiTheme="minorEastAsia"/>
          <w:sz w:val="24"/>
          <w:szCs w:val="24"/>
        </w:rPr>
      </w:pPr>
    </w:p>
    <w:p w:rsidR="000C7A0A" w:rsidRPr="000C7A0A" w:rsidRDefault="000C7A0A" w:rsidP="006A47E2">
      <w:pPr>
        <w:snapToGrid w:val="0"/>
        <w:spacing w:line="300" w:lineRule="auto"/>
        <w:rPr>
          <w:rFonts w:asciiTheme="minorEastAsia" w:hAnsiTheme="minorEastAsia"/>
          <w:sz w:val="24"/>
          <w:szCs w:val="24"/>
          <w:lang w:eastAsia="zh-TW"/>
        </w:rPr>
      </w:pPr>
    </w:p>
    <w:p w:rsidR="00462281" w:rsidRPr="000C7A0A" w:rsidRDefault="0079112A" w:rsidP="006A47E2">
      <w:pPr>
        <w:pStyle w:val="ListParagraph"/>
        <w:numPr>
          <w:ilvl w:val="0"/>
          <w:numId w:val="16"/>
        </w:numPr>
        <w:snapToGrid w:val="0"/>
        <w:spacing w:line="300" w:lineRule="auto"/>
        <w:ind w:firstLineChars="0"/>
        <w:rPr>
          <w:rFonts w:asciiTheme="minorEastAsia" w:hAnsiTheme="minorEastAsia"/>
          <w:b/>
          <w:sz w:val="24"/>
          <w:szCs w:val="24"/>
        </w:rPr>
      </w:pPr>
      <w:r w:rsidRPr="0079112A">
        <w:rPr>
          <w:rFonts w:asciiTheme="minorEastAsia" w:hAnsiTheme="minorEastAsia" w:hint="eastAsia"/>
          <w:b/>
          <w:sz w:val="24"/>
          <w:szCs w:val="24"/>
        </w:rPr>
        <w:t>输入文件</w:t>
      </w:r>
      <w:r w:rsidR="00462281" w:rsidRPr="000C7A0A">
        <w:rPr>
          <w:rFonts w:asciiTheme="minorEastAsia" w:hAnsiTheme="minorEastAsia" w:hint="eastAsia"/>
          <w:b/>
          <w:sz w:val="24"/>
          <w:szCs w:val="24"/>
        </w:rPr>
        <w:t>：</w:t>
      </w:r>
    </w:p>
    <w:p w:rsidR="004A5520" w:rsidRDefault="00462281" w:rsidP="004A5520">
      <w:pPr>
        <w:snapToGrid w:val="0"/>
        <w:spacing w:line="300" w:lineRule="auto"/>
        <w:rPr>
          <w:rFonts w:asciiTheme="minorEastAsia" w:hAnsiTheme="minorEastAsia"/>
          <w:sz w:val="24"/>
          <w:szCs w:val="24"/>
        </w:rPr>
      </w:pPr>
      <w:r w:rsidRPr="000C7A0A">
        <w:rPr>
          <w:rFonts w:asciiTheme="minorEastAsia" w:hAnsiTheme="minorEastAsia" w:hint="eastAsia"/>
          <w:sz w:val="24"/>
          <w:szCs w:val="24"/>
        </w:rPr>
        <w:t xml:space="preserve">  </w:t>
      </w:r>
      <w:r w:rsidR="0079112A" w:rsidRPr="0079112A">
        <w:rPr>
          <w:rFonts w:asciiTheme="minorEastAsia" w:hAnsiTheme="minorEastAsia" w:hint="eastAsia"/>
          <w:sz w:val="24"/>
          <w:szCs w:val="24"/>
        </w:rPr>
        <w:t>基因组工具可以处理三种类型的准备索引。第一个是编码的序列，可以由encseq准备。给定一个编码序列，基因组将在内存中构建增强的su x数组，并使用该索引计算Kr。第二个是由工具su xerator（请参阅gt suffixerator -help）准备的增强的su x数组，第三个使用packedindex工具构建的压缩FM索引（请参见gtpackedindex mkindex -help。不建议使用FM索引，因为Kr的计算非常重要更长。</w:t>
      </w:r>
    </w:p>
    <w:p w:rsidR="004A5520" w:rsidRDefault="004A5520" w:rsidP="004A5520">
      <w:pPr>
        <w:snapToGrid w:val="0"/>
        <w:spacing w:line="300" w:lineRule="auto"/>
        <w:rPr>
          <w:rFonts w:asciiTheme="minorEastAsia" w:hAnsiTheme="minorEastAsia"/>
          <w:sz w:val="24"/>
          <w:szCs w:val="24"/>
        </w:rPr>
      </w:pPr>
    </w:p>
    <w:p w:rsidR="004A5520" w:rsidRPr="004A5520" w:rsidRDefault="004A5520" w:rsidP="004A5520">
      <w:pPr>
        <w:snapToGrid w:val="0"/>
        <w:spacing w:line="300" w:lineRule="auto"/>
        <w:rPr>
          <w:rFonts w:asciiTheme="minorEastAsia" w:hAnsiTheme="minorEastAsia"/>
          <w:sz w:val="24"/>
          <w:szCs w:val="24"/>
        </w:rPr>
      </w:pPr>
      <w:r w:rsidRPr="004A5520">
        <w:rPr>
          <w:rFonts w:asciiTheme="minorEastAsia" w:hAnsiTheme="minorEastAsia" w:hint="eastAsia"/>
          <w:sz w:val="24"/>
          <w:szCs w:val="24"/>
        </w:rPr>
        <w:t>输入选项</w:t>
      </w:r>
    </w:p>
    <w:p w:rsidR="004A5520" w:rsidRPr="004A5520" w:rsidRDefault="004A5520" w:rsidP="004A5520">
      <w:pPr>
        <w:snapToGrid w:val="0"/>
        <w:spacing w:line="300" w:lineRule="auto"/>
        <w:rPr>
          <w:rFonts w:asciiTheme="minorEastAsia" w:hAnsiTheme="minorEastAsia"/>
          <w:sz w:val="24"/>
          <w:szCs w:val="24"/>
        </w:rPr>
      </w:pPr>
      <w:r w:rsidRPr="004A5520">
        <w:rPr>
          <w:rFonts w:asciiTheme="minorEastAsia" w:hAnsiTheme="minorEastAsia" w:hint="eastAsia"/>
          <w:sz w:val="24"/>
          <w:szCs w:val="24"/>
        </w:rPr>
        <w:t>-indextype type指定索引的类型，其中之一：esajpckjencseq。其中encseq是</w:t>
      </w:r>
    </w:p>
    <w:p w:rsidR="004A5520" w:rsidRPr="004A5520" w:rsidRDefault="004A5520" w:rsidP="004A5520">
      <w:pPr>
        <w:snapToGrid w:val="0"/>
        <w:spacing w:line="300" w:lineRule="auto"/>
        <w:rPr>
          <w:rFonts w:asciiTheme="minorEastAsia" w:hAnsiTheme="minorEastAsia"/>
          <w:sz w:val="24"/>
          <w:szCs w:val="24"/>
        </w:rPr>
      </w:pPr>
      <w:r w:rsidRPr="004A5520">
        <w:rPr>
          <w:rFonts w:asciiTheme="minorEastAsia" w:hAnsiTheme="minorEastAsia" w:hint="eastAsia"/>
          <w:sz w:val="24"/>
          <w:szCs w:val="24"/>
        </w:rPr>
        <w:t>编码序列和增强的su x阵列将被构建</w:t>
      </w:r>
    </w:p>
    <w:p w:rsidR="004A5520" w:rsidRPr="004A5520" w:rsidRDefault="004A5520" w:rsidP="004A5520">
      <w:pPr>
        <w:snapToGrid w:val="0"/>
        <w:spacing w:line="300" w:lineRule="auto"/>
        <w:rPr>
          <w:rFonts w:asciiTheme="minorEastAsia" w:hAnsiTheme="minorEastAsia"/>
          <w:sz w:val="24"/>
          <w:szCs w:val="24"/>
        </w:rPr>
      </w:pPr>
      <w:r w:rsidRPr="004A5520">
        <w:rPr>
          <w:rFonts w:asciiTheme="minorEastAsia" w:hAnsiTheme="minorEastAsia" w:hint="eastAsia"/>
          <w:sz w:val="24"/>
          <w:szCs w:val="24"/>
        </w:rPr>
        <w:t>仅在内存中。默认值：encseq</w:t>
      </w:r>
    </w:p>
    <w:p w:rsidR="004A5520" w:rsidRPr="004A5520" w:rsidRDefault="004A5520" w:rsidP="004A5520">
      <w:pPr>
        <w:snapToGrid w:val="0"/>
        <w:spacing w:line="300" w:lineRule="auto"/>
        <w:rPr>
          <w:rFonts w:asciiTheme="minorEastAsia" w:hAnsiTheme="minorEastAsia"/>
          <w:sz w:val="24"/>
          <w:szCs w:val="24"/>
        </w:rPr>
      </w:pPr>
      <w:r w:rsidRPr="004A5520">
        <w:rPr>
          <w:rFonts w:asciiTheme="minorEastAsia" w:hAnsiTheme="minorEastAsia" w:hint="eastAsia"/>
          <w:sz w:val="24"/>
          <w:szCs w:val="24"/>
        </w:rPr>
        <w:t>-unitfile lename指定基因组单位，请参见下面的描述。默认值：unde-</w:t>
      </w:r>
    </w:p>
    <w:p w:rsidR="004A5520" w:rsidRPr="004A5520" w:rsidRDefault="004A5520" w:rsidP="004A5520">
      <w:pPr>
        <w:snapToGrid w:val="0"/>
        <w:spacing w:line="300" w:lineRule="auto"/>
        <w:rPr>
          <w:rFonts w:asciiTheme="minorEastAsia" w:hAnsiTheme="minorEastAsia"/>
          <w:sz w:val="24"/>
          <w:szCs w:val="24"/>
        </w:rPr>
      </w:pPr>
      <w:r w:rsidRPr="004A5520">
        <w:rPr>
          <w:rFonts w:asciiTheme="minorEastAsia" w:hAnsiTheme="minorEastAsia" w:hint="eastAsia"/>
          <w:sz w:val="24"/>
          <w:szCs w:val="24"/>
        </w:rPr>
        <w:lastRenderedPageBreak/>
        <w:t>内德</w:t>
      </w:r>
    </w:p>
    <w:p w:rsidR="004A5520" w:rsidRPr="004A5520" w:rsidRDefault="004A5520" w:rsidP="004A5520">
      <w:pPr>
        <w:snapToGrid w:val="0"/>
        <w:spacing w:line="300" w:lineRule="auto"/>
        <w:rPr>
          <w:rFonts w:asciiTheme="minorEastAsia" w:hAnsiTheme="minorEastAsia"/>
          <w:sz w:val="24"/>
          <w:szCs w:val="24"/>
        </w:rPr>
      </w:pPr>
      <w:r w:rsidRPr="004A5520">
        <w:rPr>
          <w:rFonts w:asciiTheme="minorEastAsia" w:hAnsiTheme="minorEastAsia" w:hint="eastAsia"/>
          <w:sz w:val="24"/>
          <w:szCs w:val="24"/>
        </w:rPr>
        <w:t>输出选项</w:t>
      </w:r>
    </w:p>
    <w:p w:rsidR="004A5520" w:rsidRPr="004A5520" w:rsidRDefault="004A5520" w:rsidP="004A5520">
      <w:pPr>
        <w:snapToGrid w:val="0"/>
        <w:spacing w:line="300" w:lineRule="auto"/>
        <w:rPr>
          <w:rFonts w:asciiTheme="minorEastAsia" w:hAnsiTheme="minorEastAsia"/>
          <w:sz w:val="24"/>
          <w:szCs w:val="24"/>
        </w:rPr>
      </w:pPr>
      <w:r w:rsidRPr="004A5520">
        <w:rPr>
          <w:rFonts w:asciiTheme="minorEastAsia" w:hAnsiTheme="minorEastAsia" w:hint="eastAsia"/>
          <w:sz w:val="24"/>
          <w:szCs w:val="24"/>
        </w:rPr>
        <w:t>-indexname name要构造的encseq的基本名称。默认值：未定义</w:t>
      </w:r>
    </w:p>
    <w:p w:rsidR="004A5520" w:rsidRPr="004A5520" w:rsidRDefault="004A5520" w:rsidP="004A5520">
      <w:pPr>
        <w:snapToGrid w:val="0"/>
        <w:spacing w:line="300" w:lineRule="auto"/>
        <w:rPr>
          <w:rFonts w:asciiTheme="minorEastAsia" w:hAnsiTheme="minorEastAsia"/>
          <w:sz w:val="24"/>
          <w:szCs w:val="24"/>
        </w:rPr>
      </w:pPr>
      <w:r w:rsidRPr="004A5520">
        <w:rPr>
          <w:rFonts w:asciiTheme="minorEastAsia" w:hAnsiTheme="minorEastAsia" w:hint="eastAsia"/>
          <w:sz w:val="24"/>
          <w:szCs w:val="24"/>
        </w:rPr>
        <w:t>ESA选项</w:t>
      </w:r>
    </w:p>
    <w:p w:rsidR="004A5520" w:rsidRPr="004A5520" w:rsidRDefault="004A5520" w:rsidP="004A5520">
      <w:pPr>
        <w:snapToGrid w:val="0"/>
        <w:spacing w:line="300" w:lineRule="auto"/>
        <w:rPr>
          <w:rFonts w:asciiTheme="minorEastAsia" w:hAnsiTheme="minorEastAsia"/>
          <w:sz w:val="24"/>
          <w:szCs w:val="24"/>
        </w:rPr>
      </w:pPr>
      <w:r w:rsidRPr="004A5520">
        <w:rPr>
          <w:rFonts w:asciiTheme="minorEastAsia" w:hAnsiTheme="minorEastAsia" w:hint="eastAsia"/>
          <w:sz w:val="24"/>
          <w:szCs w:val="24"/>
        </w:rPr>
        <w:t>-mirrored虚拟附加每个序列默认值的反补：</w:t>
      </w:r>
    </w:p>
    <w:p w:rsidR="004A5520" w:rsidRPr="004A5520" w:rsidRDefault="004A5520" w:rsidP="004A5520">
      <w:pPr>
        <w:snapToGrid w:val="0"/>
        <w:spacing w:line="300" w:lineRule="auto"/>
        <w:rPr>
          <w:rFonts w:asciiTheme="minorEastAsia" w:hAnsiTheme="minorEastAsia"/>
          <w:sz w:val="24"/>
          <w:szCs w:val="24"/>
        </w:rPr>
      </w:pPr>
      <w:r w:rsidRPr="004A5520">
        <w:rPr>
          <w:rFonts w:asciiTheme="minorEastAsia" w:hAnsiTheme="minorEastAsia" w:hint="eastAsia"/>
          <w:sz w:val="24"/>
          <w:szCs w:val="24"/>
        </w:rPr>
        <w:t>不</w:t>
      </w:r>
    </w:p>
    <w:p w:rsidR="004A5520" w:rsidRPr="004A5520" w:rsidRDefault="004A5520" w:rsidP="004A5520">
      <w:pPr>
        <w:snapToGrid w:val="0"/>
        <w:spacing w:line="300" w:lineRule="auto"/>
        <w:rPr>
          <w:rFonts w:asciiTheme="minorEastAsia" w:hAnsiTheme="minorEastAsia"/>
          <w:sz w:val="24"/>
          <w:szCs w:val="24"/>
        </w:rPr>
      </w:pPr>
      <w:r w:rsidRPr="004A5520">
        <w:rPr>
          <w:rFonts w:asciiTheme="minorEastAsia" w:hAnsiTheme="minorEastAsia" w:hint="eastAsia"/>
          <w:sz w:val="24"/>
          <w:szCs w:val="24"/>
        </w:rPr>
        <w:t>-pl n为存储桶排序建议指定pre x长度：不使用</w:t>
      </w:r>
    </w:p>
    <w:p w:rsidR="004A5520" w:rsidRPr="004A5520" w:rsidRDefault="004A5520" w:rsidP="004A5520">
      <w:pPr>
        <w:snapToGrid w:val="0"/>
        <w:spacing w:line="300" w:lineRule="auto"/>
        <w:rPr>
          <w:rFonts w:asciiTheme="minorEastAsia" w:hAnsiTheme="minorEastAsia"/>
          <w:sz w:val="24"/>
          <w:szCs w:val="24"/>
        </w:rPr>
      </w:pPr>
      <w:r w:rsidRPr="004A5520">
        <w:rPr>
          <w:rFonts w:asciiTheme="minorEastAsia" w:hAnsiTheme="minorEastAsia" w:hint="eastAsia"/>
          <w:sz w:val="24"/>
          <w:szCs w:val="24"/>
        </w:rPr>
        <w:t>争论;那么合理的pre x长度会自动确定-</w:t>
      </w:r>
    </w:p>
    <w:p w:rsidR="004A5520" w:rsidRPr="004A5520" w:rsidRDefault="004A5520" w:rsidP="004A5520">
      <w:pPr>
        <w:snapToGrid w:val="0"/>
        <w:spacing w:line="300" w:lineRule="auto"/>
        <w:rPr>
          <w:rFonts w:asciiTheme="minorEastAsia" w:hAnsiTheme="minorEastAsia"/>
          <w:sz w:val="24"/>
          <w:szCs w:val="24"/>
        </w:rPr>
      </w:pPr>
      <w:r w:rsidRPr="004A5520">
        <w:rPr>
          <w:rFonts w:asciiTheme="minorEastAsia" w:hAnsiTheme="minorEastAsia" w:hint="eastAsia"/>
          <w:sz w:val="24"/>
          <w:szCs w:val="24"/>
        </w:rPr>
        <w:t>挖出来的默认值：0</w:t>
      </w:r>
    </w:p>
    <w:p w:rsidR="004A5520" w:rsidRPr="004A5520" w:rsidRDefault="004A5520" w:rsidP="004A5520">
      <w:pPr>
        <w:snapToGrid w:val="0"/>
        <w:spacing w:line="300" w:lineRule="auto"/>
        <w:rPr>
          <w:rFonts w:asciiTheme="minorEastAsia" w:hAnsiTheme="minorEastAsia"/>
          <w:sz w:val="24"/>
          <w:szCs w:val="24"/>
        </w:rPr>
      </w:pPr>
      <w:r w:rsidRPr="004A5520">
        <w:rPr>
          <w:rFonts w:asciiTheme="minorEastAsia" w:hAnsiTheme="minorEastAsia" w:hint="eastAsia"/>
          <w:sz w:val="24"/>
          <w:szCs w:val="24"/>
        </w:rPr>
        <w:t>-dc n指定差异覆盖值。默认值：0</w:t>
      </w:r>
    </w:p>
    <w:p w:rsidR="004A5520" w:rsidRPr="004A5520" w:rsidRDefault="004A5520" w:rsidP="004A5520">
      <w:pPr>
        <w:snapToGrid w:val="0"/>
        <w:spacing w:line="300" w:lineRule="auto"/>
        <w:rPr>
          <w:rFonts w:asciiTheme="minorEastAsia" w:hAnsiTheme="minorEastAsia"/>
          <w:sz w:val="24"/>
          <w:szCs w:val="24"/>
        </w:rPr>
      </w:pPr>
      <w:r w:rsidRPr="004A5520">
        <w:rPr>
          <w:rFonts w:asciiTheme="minorEastAsia" w:hAnsiTheme="minorEastAsia" w:hint="eastAsia"/>
          <w:sz w:val="24"/>
          <w:szCs w:val="24"/>
        </w:rPr>
        <w:t>-memlimit n指定在索引连接期间要使用的最大内存量</w:t>
      </w:r>
    </w:p>
    <w:p w:rsidR="004A5520" w:rsidRPr="004A5520" w:rsidRDefault="004A5520" w:rsidP="004A5520">
      <w:pPr>
        <w:snapToGrid w:val="0"/>
        <w:spacing w:line="300" w:lineRule="auto"/>
        <w:rPr>
          <w:rFonts w:asciiTheme="minorEastAsia" w:hAnsiTheme="minorEastAsia"/>
          <w:sz w:val="24"/>
          <w:szCs w:val="24"/>
        </w:rPr>
      </w:pPr>
      <w:r w:rsidRPr="004A5520">
        <w:rPr>
          <w:rFonts w:asciiTheme="minorEastAsia" w:hAnsiTheme="minorEastAsia" w:hint="eastAsia"/>
          <w:sz w:val="24"/>
          <w:szCs w:val="24"/>
        </w:rPr>
        <w:t>指令（以字节为单位，允许使用关键字“ MB”和“ GB”）。去</w:t>
      </w:r>
    </w:p>
    <w:p w:rsidR="004A5520" w:rsidRPr="004A5520" w:rsidRDefault="004A5520" w:rsidP="004A5520">
      <w:pPr>
        <w:snapToGrid w:val="0"/>
        <w:spacing w:line="300" w:lineRule="auto"/>
        <w:rPr>
          <w:rFonts w:asciiTheme="minorEastAsia" w:hAnsiTheme="minorEastAsia"/>
          <w:sz w:val="24"/>
          <w:szCs w:val="24"/>
        </w:rPr>
      </w:pPr>
      <w:r w:rsidRPr="004A5520">
        <w:rPr>
          <w:rFonts w:asciiTheme="minorEastAsia" w:hAnsiTheme="minorEastAsia" w:hint="eastAsia"/>
          <w:sz w:val="24"/>
          <w:szCs w:val="24"/>
        </w:rPr>
        <w:t>故障：未定义</w:t>
      </w:r>
    </w:p>
    <w:p w:rsidR="004A5520" w:rsidRPr="004A5520" w:rsidRDefault="004A5520" w:rsidP="004A5520">
      <w:pPr>
        <w:snapToGrid w:val="0"/>
        <w:spacing w:line="300" w:lineRule="auto"/>
        <w:rPr>
          <w:rFonts w:asciiTheme="minorEastAsia" w:hAnsiTheme="minorEastAsia"/>
          <w:sz w:val="24"/>
          <w:szCs w:val="24"/>
        </w:rPr>
      </w:pPr>
      <w:r w:rsidRPr="004A5520">
        <w:rPr>
          <w:rFonts w:asciiTheme="minorEastAsia" w:hAnsiTheme="minorEastAsia" w:hint="eastAsia"/>
          <w:sz w:val="24"/>
          <w:szCs w:val="24"/>
        </w:rPr>
        <w:t>杂项选项</w:t>
      </w:r>
    </w:p>
    <w:p w:rsidR="004A5520" w:rsidRPr="004A5520" w:rsidRDefault="004A5520" w:rsidP="004A5520">
      <w:pPr>
        <w:snapToGrid w:val="0"/>
        <w:spacing w:line="300" w:lineRule="auto"/>
        <w:rPr>
          <w:rFonts w:asciiTheme="minorEastAsia" w:hAnsiTheme="minorEastAsia"/>
          <w:sz w:val="24"/>
          <w:szCs w:val="24"/>
        </w:rPr>
      </w:pPr>
      <w:r w:rsidRPr="004A5520">
        <w:rPr>
          <w:rFonts w:asciiTheme="minorEastAsia" w:hAnsiTheme="minorEastAsia" w:hint="eastAsia"/>
          <w:sz w:val="24"/>
          <w:szCs w:val="24"/>
        </w:rPr>
        <w:t>-v冗长。默认值：否</w:t>
      </w:r>
    </w:p>
    <w:p w:rsidR="004A5520" w:rsidRPr="004A5520" w:rsidRDefault="004A5520" w:rsidP="004A5520">
      <w:pPr>
        <w:snapToGrid w:val="0"/>
        <w:spacing w:line="300" w:lineRule="auto"/>
        <w:rPr>
          <w:rFonts w:asciiTheme="minorEastAsia" w:hAnsiTheme="minorEastAsia"/>
          <w:sz w:val="24"/>
          <w:szCs w:val="24"/>
        </w:rPr>
      </w:pPr>
      <w:r w:rsidRPr="004A5520">
        <w:rPr>
          <w:rFonts w:asciiTheme="minorEastAsia" w:hAnsiTheme="minorEastAsia" w:hint="eastAsia"/>
          <w:sz w:val="24"/>
          <w:szCs w:val="24"/>
        </w:rPr>
        <w:t>-help显示基本选项的帮助并退出。</w:t>
      </w:r>
    </w:p>
    <w:p w:rsidR="004A5520" w:rsidRPr="004A5520" w:rsidRDefault="004A5520" w:rsidP="004A5520">
      <w:pPr>
        <w:snapToGrid w:val="0"/>
        <w:spacing w:line="300" w:lineRule="auto"/>
        <w:rPr>
          <w:rFonts w:asciiTheme="minorEastAsia" w:hAnsiTheme="minorEastAsia"/>
          <w:sz w:val="24"/>
          <w:szCs w:val="24"/>
        </w:rPr>
      </w:pPr>
      <w:r w:rsidRPr="004A5520">
        <w:rPr>
          <w:rFonts w:asciiTheme="minorEastAsia" w:hAnsiTheme="minorEastAsia" w:hint="eastAsia"/>
          <w:sz w:val="24"/>
          <w:szCs w:val="24"/>
        </w:rPr>
        <w:t>-help +显示所有选项的帮助并退出。</w:t>
      </w:r>
    </w:p>
    <w:p w:rsidR="004A5520" w:rsidRDefault="004A5520" w:rsidP="004A5520">
      <w:pPr>
        <w:snapToGrid w:val="0"/>
        <w:spacing w:line="300" w:lineRule="auto"/>
        <w:rPr>
          <w:rFonts w:asciiTheme="minorEastAsia" w:hAnsiTheme="minorEastAsia"/>
          <w:sz w:val="24"/>
          <w:szCs w:val="24"/>
        </w:rPr>
      </w:pPr>
      <w:r w:rsidRPr="004A5520">
        <w:rPr>
          <w:rFonts w:asciiTheme="minorEastAsia" w:hAnsiTheme="minorEastAsia" w:hint="eastAsia"/>
          <w:sz w:val="24"/>
          <w:szCs w:val="24"/>
        </w:rPr>
        <w:t>-version显示版本信息并退出。</w:t>
      </w:r>
    </w:p>
    <w:p w:rsidR="004A5520" w:rsidRPr="004A5520" w:rsidRDefault="004A5520" w:rsidP="004A5520">
      <w:pPr>
        <w:snapToGrid w:val="0"/>
        <w:spacing w:line="300" w:lineRule="auto"/>
        <w:rPr>
          <w:rFonts w:asciiTheme="minorEastAsia" w:hAnsiTheme="minorEastAsia"/>
          <w:sz w:val="24"/>
          <w:szCs w:val="24"/>
        </w:rPr>
      </w:pPr>
    </w:p>
    <w:p w:rsidR="004A5520" w:rsidRPr="004A5520" w:rsidRDefault="004A5520" w:rsidP="004A5520">
      <w:pPr>
        <w:snapToGrid w:val="0"/>
        <w:spacing w:line="300" w:lineRule="auto"/>
        <w:rPr>
          <w:rFonts w:asciiTheme="minorEastAsia" w:hAnsiTheme="minorEastAsia"/>
          <w:bCs/>
          <w:sz w:val="24"/>
          <w:szCs w:val="24"/>
        </w:rPr>
      </w:pPr>
      <w:r w:rsidRPr="004A5520">
        <w:rPr>
          <w:rFonts w:asciiTheme="minorEastAsia" w:hAnsiTheme="minorEastAsia" w:hint="eastAsia"/>
          <w:bCs/>
          <w:sz w:val="24"/>
          <w:szCs w:val="24"/>
        </w:rPr>
        <w:t>另一种方法是直接指定序列文件的名称。选项--indexname是必需的在这种情况下。给定名称将用于在磁盘上存储编码序列。文件格式可以是GenomeTools支持的任何序列格式。无论哪种方式，每个给定的序列le都将被视为一个基因组单位，无论该文件内的序列数。为基因组单位赋予名称以外的其他名称，或将les组合为单个基因组一个单位可以用--unitfile选项给出一个单位文件。显示了示例文件的格式在清单1中。</w:t>
      </w:r>
    </w:p>
    <w:p w:rsidR="004A5520" w:rsidRPr="004A5520" w:rsidRDefault="004A5520" w:rsidP="004A5520">
      <w:pPr>
        <w:snapToGrid w:val="0"/>
        <w:spacing w:line="300" w:lineRule="auto"/>
        <w:rPr>
          <w:rFonts w:asciiTheme="minorEastAsia" w:hAnsiTheme="minorEastAsia"/>
          <w:bCs/>
          <w:sz w:val="24"/>
          <w:szCs w:val="24"/>
        </w:rPr>
      </w:pPr>
    </w:p>
    <w:p w:rsidR="004A5520" w:rsidRPr="004A5520" w:rsidRDefault="004A5520" w:rsidP="004A5520">
      <w:pPr>
        <w:snapToGrid w:val="0"/>
        <w:spacing w:line="300" w:lineRule="auto"/>
        <w:rPr>
          <w:rFonts w:asciiTheme="minorEastAsia" w:hAnsiTheme="minorEastAsia"/>
          <w:bCs/>
          <w:sz w:val="24"/>
          <w:szCs w:val="24"/>
        </w:rPr>
      </w:pPr>
    </w:p>
    <w:p w:rsidR="004A5520" w:rsidRPr="004A5520" w:rsidRDefault="004A5520" w:rsidP="004A5520">
      <w:pPr>
        <w:snapToGrid w:val="0"/>
        <w:spacing w:line="300" w:lineRule="auto"/>
        <w:rPr>
          <w:rFonts w:asciiTheme="minorEastAsia" w:hAnsiTheme="minorEastAsia"/>
          <w:b/>
          <w:bCs/>
          <w:sz w:val="24"/>
          <w:szCs w:val="24"/>
        </w:rPr>
      </w:pPr>
      <w:r w:rsidRPr="004A5520">
        <w:rPr>
          <w:rFonts w:asciiTheme="minorEastAsia" w:hAnsiTheme="minorEastAsia" w:hint="eastAsia"/>
          <w:b/>
          <w:bCs/>
          <w:sz w:val="24"/>
          <w:szCs w:val="24"/>
        </w:rPr>
        <w:t>输出</w:t>
      </w:r>
    </w:p>
    <w:p w:rsidR="00694CEE" w:rsidRDefault="004A5520" w:rsidP="004A5520">
      <w:pPr>
        <w:snapToGrid w:val="0"/>
        <w:spacing w:line="300" w:lineRule="auto"/>
        <w:rPr>
          <w:rFonts w:asciiTheme="minorEastAsia" w:hAnsiTheme="minorEastAsia"/>
          <w:sz w:val="24"/>
          <w:szCs w:val="24"/>
        </w:rPr>
      </w:pPr>
      <w:r w:rsidRPr="004A5520">
        <w:rPr>
          <w:rFonts w:asciiTheme="minorEastAsia" w:hAnsiTheme="minorEastAsia" w:hint="eastAsia"/>
          <w:sz w:val="24"/>
          <w:szCs w:val="24"/>
        </w:rPr>
        <w:t>标准输出流上的输出由一行与基因组数量或比较的单位。随后是成对距离的二次矩阵，其中每个行由文件名或单元名以及制表符分隔的距离值组成。根据gt调用的选项，可能会有其他输出，其中每行是在标准错误流上以'＃'开头，并以'debug：'开头的附加输出。</w:t>
      </w:r>
    </w:p>
    <w:p w:rsidR="004A5520" w:rsidRPr="000C7A0A" w:rsidRDefault="004A5520" w:rsidP="006A47E2">
      <w:pPr>
        <w:snapToGrid w:val="0"/>
        <w:spacing w:line="300" w:lineRule="auto"/>
        <w:rPr>
          <w:rFonts w:asciiTheme="minorEastAsia" w:hAnsiTheme="minorEastAsia"/>
          <w:sz w:val="24"/>
          <w:szCs w:val="24"/>
        </w:rPr>
      </w:pPr>
    </w:p>
    <w:p w:rsidR="00FF4CCF" w:rsidRPr="00FF4CCF" w:rsidRDefault="00FF4CCF" w:rsidP="00FF4CCF">
      <w:pPr>
        <w:pStyle w:val="ListParagraph"/>
        <w:numPr>
          <w:ilvl w:val="0"/>
          <w:numId w:val="16"/>
        </w:numPr>
        <w:snapToGrid w:val="0"/>
        <w:spacing w:line="300" w:lineRule="auto"/>
        <w:ind w:firstLineChars="0"/>
        <w:rPr>
          <w:rFonts w:asciiTheme="minorEastAsia" w:hAnsiTheme="minorEastAsia"/>
          <w:b/>
          <w:bCs/>
          <w:sz w:val="24"/>
          <w:szCs w:val="24"/>
        </w:rPr>
      </w:pPr>
      <w:r w:rsidRPr="00FF4CCF">
        <w:rPr>
          <w:rFonts w:asciiTheme="minorEastAsia" w:hAnsiTheme="minorEastAsia" w:hint="eastAsia"/>
          <w:b/>
          <w:bCs/>
          <w:sz w:val="24"/>
          <w:szCs w:val="24"/>
        </w:rPr>
        <w:t>例子</w:t>
      </w:r>
    </w:p>
    <w:p w:rsidR="00694CEE" w:rsidRDefault="00FF4CCF" w:rsidP="00FF4CCF">
      <w:pPr>
        <w:snapToGrid w:val="0"/>
        <w:spacing w:line="300" w:lineRule="auto"/>
        <w:rPr>
          <w:rFonts w:asciiTheme="minorEastAsia" w:hAnsiTheme="minorEastAsia"/>
          <w:sz w:val="24"/>
          <w:szCs w:val="24"/>
        </w:rPr>
      </w:pPr>
      <w:r w:rsidRPr="00FF4CCF">
        <w:rPr>
          <w:rFonts w:asciiTheme="minorEastAsia" w:hAnsiTheme="minorEastAsia" w:hint="eastAsia"/>
          <w:sz w:val="24"/>
          <w:szCs w:val="24"/>
        </w:rPr>
        <w:t>本节描述了两个示例场景，第一个是多个基因组的比较组织在多个独立的FASTALES中，第二个是两个基因组的比较每个由多个文件组成。</w:t>
      </w:r>
    </w:p>
    <w:p w:rsidR="00C5525D" w:rsidRPr="00C5525D" w:rsidRDefault="00C5525D" w:rsidP="00C5525D">
      <w:pPr>
        <w:snapToGrid w:val="0"/>
        <w:spacing w:line="300" w:lineRule="auto"/>
        <w:rPr>
          <w:rFonts w:asciiTheme="minorEastAsia" w:hAnsiTheme="minorEastAsia"/>
          <w:b/>
          <w:sz w:val="24"/>
          <w:szCs w:val="24"/>
        </w:rPr>
      </w:pPr>
      <w:r w:rsidRPr="00C5525D">
        <w:rPr>
          <w:rFonts w:asciiTheme="minorEastAsia" w:hAnsiTheme="minorEastAsia" w:hint="eastAsia"/>
          <w:b/>
          <w:sz w:val="24"/>
          <w:szCs w:val="24"/>
        </w:rPr>
        <w:t>比较单独文件中的基因组</w:t>
      </w:r>
    </w:p>
    <w:p w:rsidR="00C5525D" w:rsidRPr="00C5525D" w:rsidRDefault="00C5525D" w:rsidP="00C5525D">
      <w:pPr>
        <w:snapToGrid w:val="0"/>
        <w:spacing w:line="300" w:lineRule="auto"/>
        <w:rPr>
          <w:rFonts w:asciiTheme="minorEastAsia" w:hAnsiTheme="minorEastAsia"/>
          <w:sz w:val="24"/>
          <w:szCs w:val="24"/>
        </w:rPr>
      </w:pPr>
      <w:r w:rsidRPr="00C5525D">
        <w:rPr>
          <w:rFonts w:asciiTheme="minorEastAsia" w:hAnsiTheme="minorEastAsia" w:hint="eastAsia"/>
          <w:sz w:val="24"/>
          <w:szCs w:val="24"/>
        </w:rPr>
        <w:lastRenderedPageBreak/>
        <w:t>考虑三个les基因组1.fas，基因组2.fas和基因组3.fas，每个都可能包含</w:t>
      </w:r>
    </w:p>
    <w:p w:rsidR="00C5525D" w:rsidRDefault="00C5525D" w:rsidP="00C5525D">
      <w:pPr>
        <w:snapToGrid w:val="0"/>
        <w:spacing w:line="300" w:lineRule="auto"/>
        <w:rPr>
          <w:rFonts w:asciiTheme="minorEastAsia" w:hAnsiTheme="minorEastAsia"/>
          <w:sz w:val="24"/>
          <w:szCs w:val="24"/>
        </w:rPr>
      </w:pPr>
      <w:r w:rsidRPr="00C5525D">
        <w:rPr>
          <w:rFonts w:asciiTheme="minorEastAsia" w:hAnsiTheme="minorEastAsia" w:hint="eastAsia"/>
          <w:sz w:val="24"/>
          <w:szCs w:val="24"/>
        </w:rPr>
        <w:t>多个FASTA条目。我们的机器有2个GiB RAM。假设索引构造会需要5 GiB，我们需要将其分成至少三个相等大小的部分，或者限制最大内存要求。</w:t>
      </w:r>
    </w:p>
    <w:p w:rsidR="0036262A" w:rsidRDefault="0036262A" w:rsidP="0036262A">
      <w:pPr>
        <w:autoSpaceDE w:val="0"/>
        <w:autoSpaceDN w:val="0"/>
        <w:adjustRightInd w:val="0"/>
        <w:jc w:val="left"/>
        <w:rPr>
          <w:rFonts w:ascii="CMTT12" w:hAnsi="CMTT12" w:cs="CMTT12"/>
          <w:kern w:val="0"/>
          <w:sz w:val="24"/>
          <w:szCs w:val="24"/>
        </w:rPr>
      </w:pPr>
      <w:r>
        <w:rPr>
          <w:rFonts w:ascii="CMTT12" w:hAnsi="CMTT12" w:cs="CMTT12"/>
          <w:kern w:val="0"/>
          <w:sz w:val="24"/>
          <w:szCs w:val="24"/>
        </w:rPr>
        <w:t>gt genomediff -indexname 3 genomes \</w:t>
      </w:r>
    </w:p>
    <w:p w:rsidR="0036262A" w:rsidRDefault="0036262A" w:rsidP="0036262A">
      <w:pPr>
        <w:autoSpaceDE w:val="0"/>
        <w:autoSpaceDN w:val="0"/>
        <w:adjustRightInd w:val="0"/>
        <w:jc w:val="left"/>
        <w:rPr>
          <w:rFonts w:ascii="CMTT12" w:hAnsi="CMTT12" w:cs="CMTT12"/>
          <w:kern w:val="0"/>
          <w:sz w:val="24"/>
          <w:szCs w:val="24"/>
        </w:rPr>
      </w:pPr>
      <w:r>
        <w:rPr>
          <w:rFonts w:ascii="CMTT12" w:hAnsi="CMTT12" w:cs="CMTT12"/>
          <w:kern w:val="0"/>
          <w:sz w:val="24"/>
          <w:szCs w:val="24"/>
        </w:rPr>
        <w:t>-memlimit 1500 MB \</w:t>
      </w:r>
    </w:p>
    <w:p w:rsidR="00C5525D" w:rsidRPr="00C5525D" w:rsidRDefault="0036262A" w:rsidP="0036262A">
      <w:pPr>
        <w:snapToGrid w:val="0"/>
        <w:spacing w:line="300" w:lineRule="auto"/>
        <w:rPr>
          <w:rFonts w:asciiTheme="minorEastAsia" w:hAnsiTheme="minorEastAsia"/>
          <w:sz w:val="24"/>
          <w:szCs w:val="24"/>
        </w:rPr>
      </w:pPr>
      <w:r>
        <w:rPr>
          <w:rFonts w:ascii="CMTT12" w:hAnsi="CMTT12" w:cs="CMTT12"/>
          <w:kern w:val="0"/>
          <w:sz w:val="24"/>
          <w:szCs w:val="24"/>
        </w:rPr>
        <w:t>genome1 .fas genome2 . fas genome3 .fas</w:t>
      </w:r>
    </w:p>
    <w:p w:rsidR="0036262A" w:rsidRPr="0036262A" w:rsidRDefault="0036262A" w:rsidP="0036262A">
      <w:pPr>
        <w:snapToGrid w:val="0"/>
        <w:spacing w:line="300" w:lineRule="auto"/>
        <w:rPr>
          <w:rFonts w:asciiTheme="minorEastAsia" w:hAnsiTheme="minorEastAsia"/>
          <w:sz w:val="24"/>
          <w:szCs w:val="24"/>
        </w:rPr>
      </w:pPr>
      <w:r w:rsidRPr="0036262A">
        <w:rPr>
          <w:rFonts w:asciiTheme="minorEastAsia" w:hAnsiTheme="minorEastAsia" w:hint="eastAsia"/>
          <w:sz w:val="24"/>
          <w:szCs w:val="24"/>
        </w:rPr>
        <w:t>--memlimit应该合理地小于可用的主内存。</w:t>
      </w:r>
    </w:p>
    <w:p w:rsidR="0036262A" w:rsidRPr="0036262A" w:rsidRDefault="0036262A" w:rsidP="0036262A">
      <w:pPr>
        <w:snapToGrid w:val="0"/>
        <w:spacing w:line="300" w:lineRule="auto"/>
        <w:rPr>
          <w:rFonts w:asciiTheme="minorEastAsia" w:hAnsiTheme="minorEastAsia"/>
          <w:sz w:val="24"/>
          <w:szCs w:val="24"/>
        </w:rPr>
      </w:pPr>
      <w:r w:rsidRPr="0036262A">
        <w:rPr>
          <w:rFonts w:asciiTheme="minorEastAsia" w:hAnsiTheme="minorEastAsia" w:hint="eastAsia"/>
          <w:sz w:val="24"/>
          <w:szCs w:val="24"/>
        </w:rPr>
        <w:t>这将在终端上输出距离矩阵，并使用</w:t>
      </w:r>
    </w:p>
    <w:p w:rsidR="0036262A" w:rsidRPr="0036262A" w:rsidRDefault="0036262A" w:rsidP="0036262A">
      <w:pPr>
        <w:snapToGrid w:val="0"/>
        <w:spacing w:line="300" w:lineRule="auto"/>
        <w:rPr>
          <w:rFonts w:asciiTheme="minorEastAsia" w:hAnsiTheme="minorEastAsia"/>
          <w:sz w:val="24"/>
          <w:szCs w:val="24"/>
        </w:rPr>
      </w:pPr>
      <w:r w:rsidRPr="0036262A">
        <w:rPr>
          <w:rFonts w:asciiTheme="minorEastAsia" w:hAnsiTheme="minorEastAsia" w:hint="eastAsia"/>
          <w:sz w:val="24"/>
          <w:szCs w:val="24"/>
        </w:rPr>
        <w:t>当前目录中的basename 3genomes。</w:t>
      </w:r>
    </w:p>
    <w:p w:rsidR="0036262A" w:rsidRPr="0036262A" w:rsidRDefault="0036262A" w:rsidP="0036262A">
      <w:pPr>
        <w:snapToGrid w:val="0"/>
        <w:spacing w:line="300" w:lineRule="auto"/>
        <w:rPr>
          <w:rFonts w:asciiTheme="minorEastAsia" w:hAnsiTheme="minorEastAsia"/>
          <w:sz w:val="24"/>
          <w:szCs w:val="24"/>
        </w:rPr>
      </w:pPr>
      <w:r w:rsidRPr="0036262A">
        <w:rPr>
          <w:rFonts w:asciiTheme="minorEastAsia" w:hAnsiTheme="minorEastAsia" w:hint="eastAsia"/>
          <w:sz w:val="24"/>
          <w:szCs w:val="24"/>
        </w:rPr>
        <w:t>为了将结果保存到文件中，请使用终端重定向：gt基因组差异...&gt;外文件。</w:t>
      </w:r>
    </w:p>
    <w:p w:rsidR="0036262A" w:rsidRDefault="0036262A" w:rsidP="0036262A">
      <w:pPr>
        <w:snapToGrid w:val="0"/>
        <w:spacing w:line="300" w:lineRule="auto"/>
        <w:rPr>
          <w:rFonts w:asciiTheme="minorEastAsia" w:hAnsiTheme="minorEastAsia"/>
          <w:sz w:val="24"/>
          <w:szCs w:val="24"/>
        </w:rPr>
      </w:pPr>
      <w:r w:rsidRPr="0036262A">
        <w:rPr>
          <w:rFonts w:asciiTheme="minorEastAsia" w:hAnsiTheme="minorEastAsia" w:hint="eastAsia"/>
          <w:sz w:val="24"/>
          <w:szCs w:val="24"/>
        </w:rPr>
        <w:t>le outfile可能看起来像这样：</w:t>
      </w:r>
    </w:p>
    <w:p w:rsidR="0036262A" w:rsidRDefault="0036262A" w:rsidP="006A47E2">
      <w:pPr>
        <w:snapToGrid w:val="0"/>
        <w:spacing w:line="300" w:lineRule="auto"/>
        <w:rPr>
          <w:rFonts w:asciiTheme="minorEastAsia" w:hAnsiTheme="minorEastAsia"/>
          <w:sz w:val="24"/>
          <w:szCs w:val="24"/>
        </w:rPr>
      </w:pPr>
    </w:p>
    <w:p w:rsidR="0036262A" w:rsidRDefault="0036262A" w:rsidP="0036262A">
      <w:pPr>
        <w:autoSpaceDE w:val="0"/>
        <w:autoSpaceDN w:val="0"/>
        <w:adjustRightInd w:val="0"/>
        <w:jc w:val="left"/>
        <w:rPr>
          <w:rFonts w:ascii="CMTT12" w:hAnsi="CMTT12" w:cs="CMTT12"/>
          <w:kern w:val="0"/>
          <w:sz w:val="24"/>
          <w:szCs w:val="24"/>
        </w:rPr>
      </w:pPr>
      <w:r>
        <w:rPr>
          <w:rFonts w:ascii="CMTT12" w:hAnsi="CMTT12" w:cs="CMTT12"/>
          <w:kern w:val="0"/>
          <w:sz w:val="24"/>
          <w:szCs w:val="24"/>
        </w:rPr>
        <w:t>genome1.fas 0.000000 0.115125 0.267473</w:t>
      </w:r>
    </w:p>
    <w:p w:rsidR="0036262A" w:rsidRDefault="0036262A" w:rsidP="0036262A">
      <w:pPr>
        <w:autoSpaceDE w:val="0"/>
        <w:autoSpaceDN w:val="0"/>
        <w:adjustRightInd w:val="0"/>
        <w:jc w:val="left"/>
        <w:rPr>
          <w:rFonts w:ascii="CMTT12" w:hAnsi="CMTT12" w:cs="CMTT12"/>
          <w:kern w:val="0"/>
          <w:sz w:val="24"/>
          <w:szCs w:val="24"/>
        </w:rPr>
      </w:pPr>
      <w:r>
        <w:rPr>
          <w:rFonts w:ascii="CMTT12" w:hAnsi="CMTT12" w:cs="CMTT12"/>
          <w:kern w:val="0"/>
          <w:sz w:val="24"/>
          <w:szCs w:val="24"/>
        </w:rPr>
        <w:t>genome2.fas 0.115125 0.000000 0.293082</w:t>
      </w:r>
    </w:p>
    <w:p w:rsidR="0036262A" w:rsidRDefault="0036262A" w:rsidP="0036262A">
      <w:pPr>
        <w:snapToGrid w:val="0"/>
        <w:spacing w:line="300" w:lineRule="auto"/>
        <w:rPr>
          <w:rFonts w:ascii="CMTT12" w:hAnsi="CMTT12" w:cs="CMTT12"/>
          <w:kern w:val="0"/>
          <w:sz w:val="24"/>
          <w:szCs w:val="24"/>
        </w:rPr>
      </w:pPr>
      <w:r>
        <w:rPr>
          <w:rFonts w:ascii="CMTT12" w:hAnsi="CMTT12" w:cs="CMTT12"/>
          <w:kern w:val="0"/>
          <w:sz w:val="24"/>
          <w:szCs w:val="24"/>
        </w:rPr>
        <w:t>genome3.fas 0.267473 0.293082 0.000000</w:t>
      </w:r>
    </w:p>
    <w:p w:rsidR="0036262A" w:rsidRDefault="0036262A" w:rsidP="0036262A">
      <w:pPr>
        <w:snapToGrid w:val="0"/>
        <w:spacing w:line="300" w:lineRule="auto"/>
        <w:rPr>
          <w:rFonts w:ascii="CMTT12" w:hAnsi="CMTT12" w:cs="CMTT12"/>
          <w:kern w:val="0"/>
          <w:sz w:val="24"/>
          <w:szCs w:val="24"/>
        </w:rPr>
      </w:pPr>
    </w:p>
    <w:p w:rsidR="0036262A" w:rsidRPr="0036262A" w:rsidRDefault="0036262A" w:rsidP="0036262A">
      <w:pPr>
        <w:snapToGrid w:val="0"/>
        <w:spacing w:line="300" w:lineRule="auto"/>
        <w:rPr>
          <w:rFonts w:asciiTheme="minorEastAsia" w:hAnsiTheme="minorEastAsia"/>
          <w:sz w:val="24"/>
          <w:szCs w:val="24"/>
        </w:rPr>
      </w:pPr>
      <w:r w:rsidRPr="0036262A">
        <w:rPr>
          <w:rFonts w:asciiTheme="minorEastAsia" w:hAnsiTheme="minorEastAsia" w:hint="eastAsia"/>
          <w:sz w:val="24"/>
          <w:szCs w:val="24"/>
        </w:rPr>
        <w:t>此制表符分隔的表格可与Phylip或R一起使用，以计算出</w:t>
      </w:r>
    </w:p>
    <w:p w:rsidR="0036262A" w:rsidRPr="0036262A" w:rsidRDefault="0036262A" w:rsidP="0036262A">
      <w:pPr>
        <w:snapToGrid w:val="0"/>
        <w:spacing w:line="300" w:lineRule="auto"/>
        <w:rPr>
          <w:rFonts w:asciiTheme="minorEastAsia" w:hAnsiTheme="minorEastAsia"/>
          <w:sz w:val="24"/>
          <w:szCs w:val="24"/>
        </w:rPr>
      </w:pPr>
      <w:r w:rsidRPr="0036262A">
        <w:rPr>
          <w:rFonts w:asciiTheme="minorEastAsia" w:hAnsiTheme="minorEastAsia" w:hint="eastAsia"/>
          <w:sz w:val="24"/>
          <w:szCs w:val="24"/>
        </w:rPr>
        <w:t>遗传树。</w:t>
      </w:r>
    </w:p>
    <w:p w:rsidR="0036262A" w:rsidRPr="0036262A" w:rsidRDefault="0036262A" w:rsidP="0036262A">
      <w:pPr>
        <w:snapToGrid w:val="0"/>
        <w:spacing w:line="300" w:lineRule="auto"/>
        <w:rPr>
          <w:rFonts w:asciiTheme="minorEastAsia" w:hAnsiTheme="minorEastAsia"/>
          <w:sz w:val="24"/>
          <w:szCs w:val="24"/>
        </w:rPr>
      </w:pPr>
      <w:r w:rsidRPr="0036262A">
        <w:rPr>
          <w:rFonts w:asciiTheme="minorEastAsia" w:hAnsiTheme="minorEastAsia" w:hint="eastAsia"/>
          <w:sz w:val="24"/>
          <w:szCs w:val="24"/>
        </w:rPr>
        <w:t>如果给定文件的增强的su x数组具有</w:t>
      </w:r>
    </w:p>
    <w:p w:rsidR="0036262A" w:rsidRPr="0036262A" w:rsidRDefault="0036262A" w:rsidP="0036262A">
      <w:pPr>
        <w:snapToGrid w:val="0"/>
        <w:spacing w:line="300" w:lineRule="auto"/>
        <w:rPr>
          <w:rFonts w:asciiTheme="minorEastAsia" w:hAnsiTheme="minorEastAsia"/>
          <w:sz w:val="24"/>
          <w:szCs w:val="24"/>
        </w:rPr>
      </w:pPr>
      <w:r w:rsidRPr="0036262A">
        <w:rPr>
          <w:rFonts w:asciiTheme="minorEastAsia" w:hAnsiTheme="minorEastAsia" w:hint="eastAsia"/>
          <w:sz w:val="24"/>
          <w:szCs w:val="24"/>
        </w:rPr>
        <w:t>名称3genomes idx已经存在于磁盘上，如下所示：</w:t>
      </w:r>
    </w:p>
    <w:p w:rsidR="0036262A" w:rsidRPr="0036262A" w:rsidRDefault="0036262A" w:rsidP="0036262A">
      <w:pPr>
        <w:snapToGrid w:val="0"/>
        <w:spacing w:line="300" w:lineRule="auto"/>
        <w:rPr>
          <w:rFonts w:asciiTheme="minorEastAsia" w:hAnsiTheme="minorEastAsia"/>
          <w:sz w:val="24"/>
          <w:szCs w:val="24"/>
        </w:rPr>
      </w:pPr>
      <w:r w:rsidRPr="0036262A">
        <w:rPr>
          <w:rFonts w:asciiTheme="minorEastAsia" w:hAnsiTheme="minorEastAsia"/>
          <w:sz w:val="24"/>
          <w:szCs w:val="24"/>
        </w:rPr>
        <w:t>gt genomediff -indextype esa 3 genomes_idx &gt; outfile</w:t>
      </w:r>
    </w:p>
    <w:p w:rsidR="0036262A" w:rsidRPr="0036262A" w:rsidRDefault="0036262A" w:rsidP="0036262A">
      <w:pPr>
        <w:snapToGrid w:val="0"/>
        <w:spacing w:line="300" w:lineRule="auto"/>
        <w:rPr>
          <w:rFonts w:asciiTheme="minorEastAsia" w:hAnsiTheme="minorEastAsia"/>
          <w:sz w:val="24"/>
          <w:szCs w:val="24"/>
        </w:rPr>
      </w:pPr>
      <w:r w:rsidRPr="0036262A">
        <w:rPr>
          <w:rFonts w:asciiTheme="minorEastAsia" w:hAnsiTheme="minorEastAsia" w:hint="eastAsia"/>
          <w:sz w:val="24"/>
          <w:szCs w:val="24"/>
        </w:rPr>
        <w:t>要重用现有的编码序列，只需提供其基本名称：</w:t>
      </w:r>
    </w:p>
    <w:p w:rsidR="0036262A" w:rsidRDefault="0036262A" w:rsidP="0036262A">
      <w:pPr>
        <w:snapToGrid w:val="0"/>
        <w:spacing w:line="300" w:lineRule="auto"/>
        <w:rPr>
          <w:rFonts w:asciiTheme="minorEastAsia" w:hAnsiTheme="minorEastAsia"/>
          <w:sz w:val="24"/>
          <w:szCs w:val="24"/>
        </w:rPr>
      </w:pPr>
      <w:r w:rsidRPr="0036262A">
        <w:rPr>
          <w:rFonts w:asciiTheme="minorEastAsia" w:hAnsiTheme="minorEastAsia"/>
          <w:sz w:val="24"/>
          <w:szCs w:val="24"/>
        </w:rPr>
        <w:t>gt genomediff 3 genomes &gt; outfile</w:t>
      </w:r>
    </w:p>
    <w:p w:rsidR="00694CEE" w:rsidRPr="000C7A0A" w:rsidRDefault="00694CEE" w:rsidP="006A47E2">
      <w:pPr>
        <w:snapToGrid w:val="0"/>
        <w:spacing w:line="300" w:lineRule="auto"/>
        <w:rPr>
          <w:rFonts w:asciiTheme="minorEastAsia" w:hAnsiTheme="minorEastAsia"/>
          <w:sz w:val="24"/>
          <w:szCs w:val="24"/>
        </w:rPr>
      </w:pPr>
      <w:r w:rsidRPr="000C7A0A">
        <w:rPr>
          <w:rFonts w:asciiTheme="minorEastAsia" w:hAnsiTheme="minorEastAsia"/>
          <w:noProof/>
          <w:sz w:val="24"/>
          <w:szCs w:val="24"/>
        </w:rPr>
        <w:lastRenderedPageBreak/>
        <w:drawing>
          <wp:inline distT="0" distB="0" distL="0" distR="0">
            <wp:extent cx="5762625" cy="4171950"/>
            <wp:effectExtent l="19050" t="0" r="9525" b="0"/>
            <wp:docPr id="2" name="Picture 2" descr="C:\Users\zhiyi\AppData\Local\Temp\WeChat Files\d99502ed699cc1801ca725d13aafc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iyi\AppData\Local\Temp\WeChat Files\d99502ed699cc1801ca725d13aafcc8.png"/>
                    <pic:cNvPicPr>
                      <a:picLocks noChangeAspect="1" noChangeArrowheads="1"/>
                    </pic:cNvPicPr>
                  </pic:nvPicPr>
                  <pic:blipFill>
                    <a:blip r:embed="rId11"/>
                    <a:srcRect/>
                    <a:stretch>
                      <a:fillRect/>
                    </a:stretch>
                  </pic:blipFill>
                  <pic:spPr bwMode="auto">
                    <a:xfrm>
                      <a:off x="0" y="0"/>
                      <a:ext cx="5762625" cy="4171950"/>
                    </a:xfrm>
                    <a:prstGeom prst="rect">
                      <a:avLst/>
                    </a:prstGeom>
                    <a:noFill/>
                    <a:ln w="9525">
                      <a:noFill/>
                      <a:miter lim="800000"/>
                      <a:headEnd/>
                      <a:tailEnd/>
                    </a:ln>
                  </pic:spPr>
                </pic:pic>
              </a:graphicData>
            </a:graphic>
          </wp:inline>
        </w:drawing>
      </w:r>
    </w:p>
    <w:p w:rsidR="006A47E2" w:rsidRPr="000C7A0A" w:rsidRDefault="006A47E2" w:rsidP="006A47E2">
      <w:pPr>
        <w:snapToGrid w:val="0"/>
        <w:spacing w:line="300" w:lineRule="auto"/>
        <w:rPr>
          <w:rFonts w:asciiTheme="minorEastAsia" w:hAnsiTheme="minorEastAsia"/>
          <w:sz w:val="24"/>
          <w:szCs w:val="24"/>
        </w:rPr>
      </w:pPr>
    </w:p>
    <w:p w:rsidR="0036262A" w:rsidRPr="0036262A" w:rsidRDefault="0036262A" w:rsidP="0036262A">
      <w:pPr>
        <w:snapToGrid w:val="0"/>
        <w:spacing w:line="300" w:lineRule="auto"/>
        <w:rPr>
          <w:rFonts w:asciiTheme="minorEastAsia" w:hAnsiTheme="minorEastAsia"/>
          <w:sz w:val="24"/>
          <w:szCs w:val="24"/>
        </w:rPr>
      </w:pPr>
      <w:r w:rsidRPr="0036262A">
        <w:rPr>
          <w:rFonts w:asciiTheme="minorEastAsia" w:hAnsiTheme="minorEastAsia" w:hint="eastAsia"/>
          <w:sz w:val="24"/>
          <w:szCs w:val="24"/>
        </w:rPr>
        <w:t>比较多个les中的两个基因组</w:t>
      </w:r>
    </w:p>
    <w:p w:rsidR="0036262A" w:rsidRPr="0036262A" w:rsidRDefault="0036262A" w:rsidP="0036262A">
      <w:pPr>
        <w:snapToGrid w:val="0"/>
        <w:spacing w:line="300" w:lineRule="auto"/>
        <w:rPr>
          <w:rFonts w:asciiTheme="minorEastAsia" w:hAnsiTheme="minorEastAsia"/>
          <w:sz w:val="24"/>
          <w:szCs w:val="24"/>
        </w:rPr>
      </w:pPr>
      <w:r w:rsidRPr="0036262A">
        <w:rPr>
          <w:rFonts w:asciiTheme="minorEastAsia" w:hAnsiTheme="minorEastAsia" w:hint="eastAsia"/>
          <w:sz w:val="24"/>
          <w:szCs w:val="24"/>
        </w:rPr>
        <w:t>假设我们有两个基因组，它们由位于不同文件中的多个染色体组成。为了</w:t>
      </w:r>
    </w:p>
    <w:p w:rsidR="0036262A" w:rsidRPr="0036262A" w:rsidRDefault="0036262A" w:rsidP="0036262A">
      <w:pPr>
        <w:snapToGrid w:val="0"/>
        <w:spacing w:line="300" w:lineRule="auto"/>
        <w:rPr>
          <w:rFonts w:asciiTheme="minorEastAsia" w:hAnsiTheme="minorEastAsia"/>
          <w:sz w:val="24"/>
          <w:szCs w:val="24"/>
        </w:rPr>
      </w:pPr>
      <w:r w:rsidRPr="0036262A">
        <w:rPr>
          <w:rFonts w:asciiTheme="minorEastAsia" w:hAnsiTheme="minorEastAsia" w:hint="eastAsia"/>
          <w:sz w:val="24"/>
          <w:szCs w:val="24"/>
        </w:rPr>
        <w:t>例如，基因组1由g1 chr1.fas和g1 chr2.fas组成，而基因组2的两个les是</w:t>
      </w:r>
    </w:p>
    <w:p w:rsidR="0036262A" w:rsidRPr="0036262A" w:rsidRDefault="0036262A" w:rsidP="0036262A">
      <w:pPr>
        <w:snapToGrid w:val="0"/>
        <w:spacing w:line="300" w:lineRule="auto"/>
        <w:rPr>
          <w:rFonts w:asciiTheme="minorEastAsia" w:hAnsiTheme="minorEastAsia"/>
          <w:sz w:val="24"/>
          <w:szCs w:val="24"/>
        </w:rPr>
      </w:pPr>
      <w:r w:rsidRPr="0036262A">
        <w:rPr>
          <w:rFonts w:asciiTheme="minorEastAsia" w:hAnsiTheme="minorEastAsia" w:hint="eastAsia"/>
          <w:sz w:val="24"/>
          <w:szCs w:val="24"/>
        </w:rPr>
        <w:t>相应地命名。 le可以这样组织：</w:t>
      </w:r>
    </w:p>
    <w:p w:rsidR="0036262A" w:rsidRPr="0036262A" w:rsidRDefault="0036262A" w:rsidP="0036262A">
      <w:pPr>
        <w:snapToGrid w:val="0"/>
        <w:spacing w:line="300" w:lineRule="auto"/>
        <w:rPr>
          <w:rFonts w:asciiTheme="minorEastAsia" w:hAnsiTheme="minorEastAsia"/>
          <w:sz w:val="24"/>
          <w:szCs w:val="24"/>
        </w:rPr>
      </w:pPr>
      <w:r w:rsidRPr="0036262A">
        <w:rPr>
          <w:rFonts w:asciiTheme="minorEastAsia" w:hAnsiTheme="minorEastAsia"/>
          <w:sz w:val="24"/>
          <w:szCs w:val="24"/>
        </w:rPr>
        <w:t>units = {</w:t>
      </w:r>
    </w:p>
    <w:p w:rsidR="0036262A" w:rsidRPr="0036262A" w:rsidRDefault="0036262A" w:rsidP="0036262A">
      <w:pPr>
        <w:snapToGrid w:val="0"/>
        <w:spacing w:line="300" w:lineRule="auto"/>
        <w:rPr>
          <w:rFonts w:asciiTheme="minorEastAsia" w:hAnsiTheme="minorEastAsia"/>
          <w:sz w:val="24"/>
          <w:szCs w:val="24"/>
        </w:rPr>
      </w:pPr>
      <w:r w:rsidRPr="0036262A">
        <w:rPr>
          <w:rFonts w:asciiTheme="minorEastAsia" w:hAnsiTheme="minorEastAsia"/>
          <w:sz w:val="24"/>
          <w:szCs w:val="24"/>
        </w:rPr>
        <w:t>genome1 = { "g1_chr1 .fas", "g1_chr2 .fas" },</w:t>
      </w:r>
    </w:p>
    <w:p w:rsidR="0036262A" w:rsidRPr="0036262A" w:rsidRDefault="0036262A" w:rsidP="0036262A">
      <w:pPr>
        <w:snapToGrid w:val="0"/>
        <w:spacing w:line="300" w:lineRule="auto"/>
        <w:rPr>
          <w:rFonts w:asciiTheme="minorEastAsia" w:hAnsiTheme="minorEastAsia"/>
          <w:sz w:val="24"/>
          <w:szCs w:val="24"/>
        </w:rPr>
      </w:pPr>
      <w:r w:rsidRPr="0036262A">
        <w:rPr>
          <w:rFonts w:asciiTheme="minorEastAsia" w:hAnsiTheme="minorEastAsia"/>
          <w:sz w:val="24"/>
          <w:szCs w:val="24"/>
        </w:rPr>
        <w:t>genome2 = { "g2_chr1 .fas", "g2_chr2 .fas" }</w:t>
      </w:r>
    </w:p>
    <w:p w:rsidR="0036262A" w:rsidRPr="0036262A" w:rsidRDefault="0036262A" w:rsidP="0036262A">
      <w:pPr>
        <w:snapToGrid w:val="0"/>
        <w:spacing w:line="300" w:lineRule="auto"/>
        <w:rPr>
          <w:rFonts w:asciiTheme="minorEastAsia" w:hAnsiTheme="minorEastAsia"/>
          <w:sz w:val="24"/>
          <w:szCs w:val="24"/>
        </w:rPr>
      </w:pPr>
      <w:r w:rsidRPr="0036262A">
        <w:rPr>
          <w:rFonts w:asciiTheme="minorEastAsia" w:hAnsiTheme="minorEastAsia"/>
          <w:sz w:val="24"/>
          <w:szCs w:val="24"/>
        </w:rPr>
        <w:t>}</w:t>
      </w:r>
    </w:p>
    <w:p w:rsidR="0036262A" w:rsidRPr="0036262A" w:rsidRDefault="0036262A" w:rsidP="0036262A">
      <w:pPr>
        <w:snapToGrid w:val="0"/>
        <w:spacing w:line="300" w:lineRule="auto"/>
        <w:rPr>
          <w:rFonts w:asciiTheme="minorEastAsia" w:hAnsiTheme="minorEastAsia"/>
          <w:sz w:val="24"/>
          <w:szCs w:val="24"/>
        </w:rPr>
      </w:pPr>
      <w:r w:rsidRPr="0036262A">
        <w:rPr>
          <w:rFonts w:asciiTheme="minorEastAsia" w:hAnsiTheme="minorEastAsia" w:hint="eastAsia"/>
          <w:sz w:val="24"/>
          <w:szCs w:val="24"/>
        </w:rPr>
        <w:t>在我们的示例中，单位文件的名称将为单位。</w:t>
      </w:r>
    </w:p>
    <w:p w:rsidR="0036262A" w:rsidRPr="0036262A" w:rsidRDefault="0036262A" w:rsidP="0036262A">
      <w:pPr>
        <w:snapToGrid w:val="0"/>
        <w:spacing w:line="300" w:lineRule="auto"/>
        <w:rPr>
          <w:rFonts w:asciiTheme="minorEastAsia" w:hAnsiTheme="minorEastAsia"/>
          <w:sz w:val="24"/>
          <w:szCs w:val="24"/>
        </w:rPr>
      </w:pPr>
      <w:r w:rsidRPr="0036262A">
        <w:rPr>
          <w:rFonts w:asciiTheme="minorEastAsia" w:hAnsiTheme="minorEastAsia" w:hint="eastAsia"/>
          <w:sz w:val="24"/>
          <w:szCs w:val="24"/>
        </w:rPr>
        <w:t>现在我们可以这样称呼基因组：</w:t>
      </w:r>
    </w:p>
    <w:p w:rsidR="0036262A" w:rsidRPr="0036262A" w:rsidRDefault="0036262A" w:rsidP="0036262A">
      <w:pPr>
        <w:snapToGrid w:val="0"/>
        <w:spacing w:line="300" w:lineRule="auto"/>
        <w:rPr>
          <w:rFonts w:asciiTheme="minorEastAsia" w:hAnsiTheme="minorEastAsia"/>
          <w:sz w:val="24"/>
          <w:szCs w:val="24"/>
        </w:rPr>
      </w:pPr>
      <w:r w:rsidRPr="0036262A">
        <w:rPr>
          <w:rFonts w:asciiTheme="minorEastAsia" w:hAnsiTheme="minorEastAsia"/>
          <w:sz w:val="24"/>
          <w:szCs w:val="24"/>
        </w:rPr>
        <w:t>gt genomediff -indexname 2 genomes \</w:t>
      </w:r>
    </w:p>
    <w:p w:rsidR="0036262A" w:rsidRPr="0036262A" w:rsidRDefault="0036262A" w:rsidP="0036262A">
      <w:pPr>
        <w:snapToGrid w:val="0"/>
        <w:spacing w:line="300" w:lineRule="auto"/>
        <w:rPr>
          <w:rFonts w:asciiTheme="minorEastAsia" w:hAnsiTheme="minorEastAsia"/>
          <w:sz w:val="24"/>
          <w:szCs w:val="24"/>
        </w:rPr>
      </w:pPr>
      <w:r w:rsidRPr="0036262A">
        <w:rPr>
          <w:rFonts w:asciiTheme="minorEastAsia" w:hAnsiTheme="minorEastAsia"/>
          <w:sz w:val="24"/>
          <w:szCs w:val="24"/>
        </w:rPr>
        <w:t>-unitfile units \</w:t>
      </w:r>
    </w:p>
    <w:p w:rsidR="0036262A" w:rsidRPr="0036262A" w:rsidRDefault="0036262A" w:rsidP="0036262A">
      <w:pPr>
        <w:snapToGrid w:val="0"/>
        <w:spacing w:line="300" w:lineRule="auto"/>
        <w:rPr>
          <w:rFonts w:asciiTheme="minorEastAsia" w:hAnsiTheme="minorEastAsia"/>
          <w:sz w:val="24"/>
          <w:szCs w:val="24"/>
        </w:rPr>
      </w:pPr>
      <w:r w:rsidRPr="0036262A">
        <w:rPr>
          <w:rFonts w:asciiTheme="minorEastAsia" w:hAnsiTheme="minorEastAsia"/>
          <w:sz w:val="24"/>
          <w:szCs w:val="24"/>
        </w:rPr>
        <w:t>g1_chr1 .fas g1_chr2 . fas g2_chr1 .fas g2. chr2 . fas &gt; output</w:t>
      </w:r>
    </w:p>
    <w:p w:rsidR="0036262A" w:rsidRPr="0036262A" w:rsidRDefault="0036262A" w:rsidP="0036262A">
      <w:pPr>
        <w:snapToGrid w:val="0"/>
        <w:spacing w:line="300" w:lineRule="auto"/>
        <w:rPr>
          <w:rFonts w:asciiTheme="minorEastAsia" w:hAnsiTheme="minorEastAsia"/>
          <w:sz w:val="24"/>
          <w:szCs w:val="24"/>
        </w:rPr>
      </w:pPr>
      <w:r w:rsidRPr="0036262A">
        <w:rPr>
          <w:rFonts w:asciiTheme="minorEastAsia" w:hAnsiTheme="minorEastAsia" w:hint="eastAsia"/>
          <w:sz w:val="24"/>
          <w:szCs w:val="24"/>
        </w:rPr>
        <w:t>文件输出如下所示：</w:t>
      </w:r>
    </w:p>
    <w:p w:rsidR="0036262A" w:rsidRPr="0036262A" w:rsidRDefault="0036262A" w:rsidP="0036262A">
      <w:pPr>
        <w:snapToGrid w:val="0"/>
        <w:spacing w:line="300" w:lineRule="auto"/>
        <w:rPr>
          <w:rFonts w:asciiTheme="minorEastAsia" w:hAnsiTheme="minorEastAsia"/>
          <w:sz w:val="24"/>
          <w:szCs w:val="24"/>
        </w:rPr>
      </w:pPr>
      <w:r w:rsidRPr="0036262A">
        <w:rPr>
          <w:rFonts w:asciiTheme="minorEastAsia" w:hAnsiTheme="minorEastAsia"/>
          <w:sz w:val="24"/>
          <w:szCs w:val="24"/>
        </w:rPr>
        <w:t>genome1 0.000000 0.115125</w:t>
      </w:r>
    </w:p>
    <w:p w:rsidR="006A47E2" w:rsidRDefault="0036262A" w:rsidP="0036262A">
      <w:pPr>
        <w:snapToGrid w:val="0"/>
        <w:spacing w:line="300" w:lineRule="auto"/>
        <w:rPr>
          <w:rFonts w:asciiTheme="minorEastAsia" w:hAnsiTheme="minorEastAsia"/>
          <w:sz w:val="24"/>
          <w:szCs w:val="24"/>
        </w:rPr>
      </w:pPr>
      <w:r w:rsidRPr="0036262A">
        <w:rPr>
          <w:rFonts w:asciiTheme="minorEastAsia" w:hAnsiTheme="minorEastAsia"/>
          <w:sz w:val="24"/>
          <w:szCs w:val="24"/>
        </w:rPr>
        <w:t>genome2 0.115125 0.000000</w:t>
      </w:r>
    </w:p>
    <w:p w:rsidR="0036262A" w:rsidRDefault="0036262A" w:rsidP="006A47E2">
      <w:pPr>
        <w:snapToGrid w:val="0"/>
        <w:spacing w:line="300" w:lineRule="auto"/>
        <w:rPr>
          <w:rFonts w:asciiTheme="minorEastAsia" w:hAnsiTheme="minorEastAsia"/>
          <w:sz w:val="24"/>
          <w:szCs w:val="24"/>
        </w:rPr>
      </w:pPr>
    </w:p>
    <w:p w:rsidR="0036262A" w:rsidRPr="000C7A0A" w:rsidRDefault="0036262A" w:rsidP="006A47E2">
      <w:pPr>
        <w:snapToGrid w:val="0"/>
        <w:spacing w:line="300" w:lineRule="auto"/>
        <w:rPr>
          <w:rFonts w:asciiTheme="minorEastAsia" w:hAnsiTheme="minorEastAsia"/>
          <w:sz w:val="24"/>
          <w:szCs w:val="24"/>
        </w:rPr>
      </w:pPr>
    </w:p>
    <w:p w:rsidR="00694CEE" w:rsidRPr="000C7A0A" w:rsidRDefault="00694CEE" w:rsidP="006A47E2">
      <w:pPr>
        <w:snapToGrid w:val="0"/>
        <w:spacing w:line="300" w:lineRule="auto"/>
        <w:rPr>
          <w:rFonts w:asciiTheme="minorEastAsia" w:hAnsiTheme="minorEastAsia"/>
          <w:sz w:val="24"/>
          <w:szCs w:val="24"/>
        </w:rPr>
      </w:pPr>
      <w:r w:rsidRPr="000C7A0A">
        <w:rPr>
          <w:rFonts w:asciiTheme="minorEastAsia" w:hAnsiTheme="minorEastAsia"/>
          <w:noProof/>
          <w:sz w:val="24"/>
          <w:szCs w:val="24"/>
        </w:rPr>
        <w:lastRenderedPageBreak/>
        <w:drawing>
          <wp:inline distT="0" distB="0" distL="0" distR="0">
            <wp:extent cx="5762625" cy="2667000"/>
            <wp:effectExtent l="19050" t="0" r="9525" b="0"/>
            <wp:docPr id="1" name="Picture 1" descr="C:\Users\zhiyi\AppData\Local\Temp\WeChat Files\59a04fccea97c0ba5f6f7b2175cd5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iyi\AppData\Local\Temp\WeChat Files\59a04fccea97c0ba5f6f7b2175cd54c.png"/>
                    <pic:cNvPicPr>
                      <a:picLocks noChangeAspect="1" noChangeArrowheads="1"/>
                    </pic:cNvPicPr>
                  </pic:nvPicPr>
                  <pic:blipFill>
                    <a:blip r:embed="rId12"/>
                    <a:srcRect/>
                    <a:stretch>
                      <a:fillRect/>
                    </a:stretch>
                  </pic:blipFill>
                  <pic:spPr bwMode="auto">
                    <a:xfrm>
                      <a:off x="0" y="0"/>
                      <a:ext cx="5762625" cy="2667000"/>
                    </a:xfrm>
                    <a:prstGeom prst="rect">
                      <a:avLst/>
                    </a:prstGeom>
                    <a:noFill/>
                    <a:ln w="9525">
                      <a:noFill/>
                      <a:miter lim="800000"/>
                      <a:headEnd/>
                      <a:tailEnd/>
                    </a:ln>
                  </pic:spPr>
                </pic:pic>
              </a:graphicData>
            </a:graphic>
          </wp:inline>
        </w:drawing>
      </w:r>
    </w:p>
    <w:p w:rsidR="00694CEE" w:rsidRPr="000C7A0A" w:rsidRDefault="00694CEE" w:rsidP="006A47E2">
      <w:pPr>
        <w:snapToGrid w:val="0"/>
        <w:spacing w:line="300" w:lineRule="auto"/>
        <w:rPr>
          <w:rFonts w:asciiTheme="minorEastAsia" w:hAnsiTheme="minorEastAsia"/>
          <w:sz w:val="24"/>
          <w:szCs w:val="24"/>
        </w:rPr>
      </w:pPr>
    </w:p>
    <w:p w:rsidR="00694CEE" w:rsidRPr="000C7A0A" w:rsidRDefault="00694CEE" w:rsidP="006A47E2">
      <w:pPr>
        <w:pStyle w:val="ListParagraph"/>
        <w:numPr>
          <w:ilvl w:val="0"/>
          <w:numId w:val="16"/>
        </w:numPr>
        <w:snapToGrid w:val="0"/>
        <w:spacing w:line="300" w:lineRule="auto"/>
        <w:ind w:firstLineChars="0"/>
        <w:rPr>
          <w:rFonts w:asciiTheme="minorEastAsia" w:hAnsiTheme="minorEastAsia"/>
          <w:b/>
          <w:sz w:val="24"/>
          <w:szCs w:val="24"/>
        </w:rPr>
      </w:pPr>
      <w:r w:rsidRPr="000C7A0A">
        <w:rPr>
          <w:rFonts w:asciiTheme="minorEastAsia" w:hAnsiTheme="minorEastAsia" w:hint="eastAsia"/>
          <w:b/>
          <w:sz w:val="24"/>
          <w:szCs w:val="24"/>
        </w:rPr>
        <w:t>文件夹结构</w:t>
      </w:r>
    </w:p>
    <w:p w:rsidR="006A47E2" w:rsidRPr="000C7A0A" w:rsidRDefault="006A47E2" w:rsidP="006A47E2">
      <w:pPr>
        <w:pStyle w:val="ListParagraph"/>
        <w:snapToGrid w:val="0"/>
        <w:spacing w:line="300" w:lineRule="auto"/>
        <w:ind w:left="420" w:firstLineChars="0" w:firstLine="0"/>
        <w:rPr>
          <w:rFonts w:asciiTheme="minorEastAsia" w:hAnsiTheme="minorEastAsia"/>
          <w:b/>
          <w:sz w:val="24"/>
          <w:szCs w:val="24"/>
        </w:rPr>
      </w:pPr>
    </w:p>
    <w:p w:rsidR="00694CEE" w:rsidRPr="000C7A0A" w:rsidRDefault="00005FEF" w:rsidP="006A47E2">
      <w:pPr>
        <w:snapToGrid w:val="0"/>
        <w:spacing w:line="300" w:lineRule="auto"/>
        <w:rPr>
          <w:rFonts w:asciiTheme="minorEastAsia" w:hAnsiTheme="minorEastAsia"/>
          <w:sz w:val="24"/>
          <w:szCs w:val="24"/>
        </w:rPr>
      </w:pPr>
      <w:r w:rsidRPr="000C7A0A">
        <w:rPr>
          <w:rFonts w:asciiTheme="minorEastAsia" w:hAnsiTheme="minorEastAsia" w:hint="eastAsia"/>
          <w:noProof/>
          <w:sz w:val="24"/>
          <w:szCs w:val="24"/>
        </w:rPr>
        <w:drawing>
          <wp:inline distT="0" distB="0" distL="0" distR="0">
            <wp:extent cx="5390626" cy="2272352"/>
            <wp:effectExtent l="19050" t="0" r="524" b="0"/>
            <wp:docPr id="18" name="Picture 18" descr="C:\Users\zhiyi\AppData\Local\Temp\WeChat Files\6de400dfb0bfd2a6869e90ed9bcaa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zhiyi\AppData\Local\Temp\WeChat Files\6de400dfb0bfd2a6869e90ed9bcaa72.png"/>
                    <pic:cNvPicPr>
                      <a:picLocks noChangeAspect="1" noChangeArrowheads="1"/>
                    </pic:cNvPicPr>
                  </pic:nvPicPr>
                  <pic:blipFill>
                    <a:blip r:embed="rId13"/>
                    <a:srcRect/>
                    <a:stretch>
                      <a:fillRect/>
                    </a:stretch>
                  </pic:blipFill>
                  <pic:spPr bwMode="auto">
                    <a:xfrm>
                      <a:off x="0" y="0"/>
                      <a:ext cx="5391527" cy="2272732"/>
                    </a:xfrm>
                    <a:prstGeom prst="rect">
                      <a:avLst/>
                    </a:prstGeom>
                    <a:noFill/>
                    <a:ln w="9525">
                      <a:noFill/>
                      <a:miter lim="800000"/>
                      <a:headEnd/>
                      <a:tailEnd/>
                    </a:ln>
                  </pic:spPr>
                </pic:pic>
              </a:graphicData>
            </a:graphic>
          </wp:inline>
        </w:drawing>
      </w:r>
    </w:p>
    <w:p w:rsidR="00694CEE" w:rsidRPr="000C7A0A" w:rsidRDefault="00BB4605" w:rsidP="00E84FE8">
      <w:pPr>
        <w:snapToGrid w:val="0"/>
        <w:spacing w:line="300" w:lineRule="auto"/>
        <w:rPr>
          <w:rFonts w:asciiTheme="minorEastAsia" w:hAnsiTheme="minorEastAsia"/>
          <w:sz w:val="24"/>
          <w:szCs w:val="24"/>
        </w:rPr>
      </w:pPr>
      <w:r w:rsidRPr="000C7A0A">
        <w:rPr>
          <w:rFonts w:asciiTheme="minorEastAsia" w:hAnsiTheme="minorEastAsia" w:hint="eastAsia"/>
          <w:sz w:val="24"/>
          <w:szCs w:val="24"/>
        </w:rPr>
        <w:t xml:space="preserve">  </w:t>
      </w:r>
    </w:p>
    <w:p w:rsidR="00694CEE" w:rsidRPr="000C7A0A" w:rsidRDefault="00694CEE" w:rsidP="006A47E2">
      <w:pPr>
        <w:snapToGrid w:val="0"/>
        <w:spacing w:line="300" w:lineRule="auto"/>
        <w:rPr>
          <w:rFonts w:asciiTheme="minorEastAsia" w:hAnsiTheme="minorEastAsia"/>
          <w:sz w:val="24"/>
          <w:szCs w:val="24"/>
        </w:rPr>
      </w:pPr>
    </w:p>
    <w:p w:rsidR="00694CEE" w:rsidRPr="000C7A0A" w:rsidRDefault="00694CEE" w:rsidP="006A47E2">
      <w:pPr>
        <w:pStyle w:val="ListParagraph"/>
        <w:numPr>
          <w:ilvl w:val="0"/>
          <w:numId w:val="16"/>
        </w:numPr>
        <w:snapToGrid w:val="0"/>
        <w:spacing w:line="300" w:lineRule="auto"/>
        <w:ind w:firstLineChars="0"/>
        <w:rPr>
          <w:rFonts w:asciiTheme="minorEastAsia" w:hAnsiTheme="minorEastAsia"/>
          <w:b/>
          <w:sz w:val="24"/>
          <w:szCs w:val="24"/>
        </w:rPr>
      </w:pPr>
      <w:r w:rsidRPr="000C7A0A">
        <w:rPr>
          <w:rFonts w:asciiTheme="minorEastAsia" w:hAnsiTheme="minorEastAsia" w:hint="eastAsia"/>
          <w:b/>
          <w:sz w:val="24"/>
          <w:szCs w:val="24"/>
        </w:rPr>
        <w:t>输入文件</w:t>
      </w:r>
    </w:p>
    <w:p w:rsidR="006A47E2" w:rsidRPr="000C7A0A" w:rsidRDefault="006A47E2" w:rsidP="006A47E2">
      <w:pPr>
        <w:pStyle w:val="ListParagraph"/>
        <w:snapToGrid w:val="0"/>
        <w:spacing w:line="300" w:lineRule="auto"/>
        <w:ind w:left="420" w:firstLineChars="0" w:firstLine="0"/>
        <w:rPr>
          <w:rFonts w:asciiTheme="minorEastAsia" w:hAnsiTheme="minorEastAsia"/>
          <w:b/>
          <w:sz w:val="24"/>
          <w:szCs w:val="24"/>
        </w:rPr>
      </w:pPr>
    </w:p>
    <w:p w:rsidR="00694CEE" w:rsidRPr="000C7A0A" w:rsidRDefault="00005FEF" w:rsidP="006A47E2">
      <w:pPr>
        <w:snapToGrid w:val="0"/>
        <w:spacing w:line="300" w:lineRule="auto"/>
        <w:rPr>
          <w:rFonts w:asciiTheme="minorEastAsia" w:hAnsiTheme="minorEastAsia"/>
          <w:sz w:val="24"/>
          <w:szCs w:val="24"/>
        </w:rPr>
      </w:pPr>
      <w:r w:rsidRPr="000C7A0A">
        <w:rPr>
          <w:rFonts w:asciiTheme="minorEastAsia" w:hAnsiTheme="minorEastAsia" w:hint="eastAsia"/>
          <w:noProof/>
          <w:sz w:val="24"/>
          <w:szCs w:val="24"/>
        </w:rPr>
        <w:drawing>
          <wp:inline distT="0" distB="0" distL="0" distR="0">
            <wp:extent cx="5221690" cy="1344305"/>
            <wp:effectExtent l="19050" t="0" r="0" b="0"/>
            <wp:docPr id="17" name="Picture 17" descr="C:\Users\zhiyi\AppData\Local\Temp\WeChat Files\e79f37cc31aebb2aa1fdf75a28256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hiyi\AppData\Local\Temp\WeChat Files\e79f37cc31aebb2aa1fdf75a28256cf.png"/>
                    <pic:cNvPicPr>
                      <a:picLocks noChangeAspect="1" noChangeArrowheads="1"/>
                    </pic:cNvPicPr>
                  </pic:nvPicPr>
                  <pic:blipFill>
                    <a:blip r:embed="rId14"/>
                    <a:srcRect/>
                    <a:stretch>
                      <a:fillRect/>
                    </a:stretch>
                  </pic:blipFill>
                  <pic:spPr bwMode="auto">
                    <a:xfrm>
                      <a:off x="0" y="0"/>
                      <a:ext cx="5224818" cy="1345110"/>
                    </a:xfrm>
                    <a:prstGeom prst="rect">
                      <a:avLst/>
                    </a:prstGeom>
                    <a:noFill/>
                    <a:ln w="9525">
                      <a:noFill/>
                      <a:miter lim="800000"/>
                      <a:headEnd/>
                      <a:tailEnd/>
                    </a:ln>
                  </pic:spPr>
                </pic:pic>
              </a:graphicData>
            </a:graphic>
          </wp:inline>
        </w:drawing>
      </w:r>
    </w:p>
    <w:p w:rsidR="006A47E2" w:rsidRPr="000C7A0A" w:rsidRDefault="006A47E2" w:rsidP="006A47E2">
      <w:pPr>
        <w:snapToGrid w:val="0"/>
        <w:spacing w:line="300" w:lineRule="auto"/>
        <w:rPr>
          <w:rFonts w:asciiTheme="minorEastAsia" w:hAnsiTheme="minorEastAsia"/>
          <w:sz w:val="24"/>
          <w:szCs w:val="24"/>
        </w:rPr>
      </w:pPr>
    </w:p>
    <w:p w:rsidR="000B2CC0" w:rsidRDefault="000B2CC0" w:rsidP="006A47E2">
      <w:pPr>
        <w:snapToGrid w:val="0"/>
        <w:spacing w:line="300" w:lineRule="auto"/>
        <w:rPr>
          <w:rFonts w:asciiTheme="minorEastAsia" w:hAnsiTheme="minorEastAsia"/>
          <w:sz w:val="24"/>
          <w:szCs w:val="24"/>
        </w:rPr>
      </w:pPr>
    </w:p>
    <w:p w:rsidR="00E84FE8" w:rsidRPr="000C7A0A" w:rsidRDefault="00E84FE8" w:rsidP="006A47E2">
      <w:pPr>
        <w:snapToGrid w:val="0"/>
        <w:spacing w:line="300" w:lineRule="auto"/>
        <w:rPr>
          <w:rFonts w:asciiTheme="minorEastAsia" w:hAnsiTheme="minorEastAsia"/>
          <w:sz w:val="24"/>
          <w:szCs w:val="24"/>
        </w:rPr>
      </w:pPr>
    </w:p>
    <w:p w:rsidR="00694CEE" w:rsidRPr="000C7A0A" w:rsidRDefault="00005FEF" w:rsidP="006A47E2">
      <w:pPr>
        <w:snapToGrid w:val="0"/>
        <w:spacing w:line="300" w:lineRule="auto"/>
        <w:rPr>
          <w:rFonts w:asciiTheme="minorEastAsia" w:hAnsiTheme="minorEastAsia"/>
          <w:sz w:val="24"/>
          <w:szCs w:val="24"/>
        </w:rPr>
      </w:pPr>
      <w:r w:rsidRPr="000C7A0A">
        <w:rPr>
          <w:rFonts w:asciiTheme="minorEastAsia" w:hAnsiTheme="minorEastAsia" w:hint="eastAsia"/>
          <w:noProof/>
          <w:sz w:val="24"/>
          <w:szCs w:val="24"/>
        </w:rPr>
        <w:lastRenderedPageBreak/>
        <w:drawing>
          <wp:inline distT="0" distB="0" distL="0" distR="0">
            <wp:extent cx="5274945" cy="2559050"/>
            <wp:effectExtent l="19050" t="0" r="1905" b="0"/>
            <wp:docPr id="16" name="Picture 16" descr="C:\Users\zhiyi\AppData\Local\Temp\WeChat Files\4562ab86a2efbb896200040d9d19d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zhiyi\AppData\Local\Temp\WeChat Files\4562ab86a2efbb896200040d9d19de9.png"/>
                    <pic:cNvPicPr>
                      <a:picLocks noChangeAspect="1" noChangeArrowheads="1"/>
                    </pic:cNvPicPr>
                  </pic:nvPicPr>
                  <pic:blipFill>
                    <a:blip r:embed="rId15"/>
                    <a:srcRect/>
                    <a:stretch>
                      <a:fillRect/>
                    </a:stretch>
                  </pic:blipFill>
                  <pic:spPr bwMode="auto">
                    <a:xfrm>
                      <a:off x="0" y="0"/>
                      <a:ext cx="5274945" cy="2559050"/>
                    </a:xfrm>
                    <a:prstGeom prst="rect">
                      <a:avLst/>
                    </a:prstGeom>
                    <a:noFill/>
                    <a:ln w="9525">
                      <a:noFill/>
                      <a:miter lim="800000"/>
                      <a:headEnd/>
                      <a:tailEnd/>
                    </a:ln>
                  </pic:spPr>
                </pic:pic>
              </a:graphicData>
            </a:graphic>
          </wp:inline>
        </w:drawing>
      </w:r>
    </w:p>
    <w:p w:rsidR="00694CEE" w:rsidRPr="000C7A0A" w:rsidRDefault="00694CEE" w:rsidP="006A47E2">
      <w:pPr>
        <w:snapToGrid w:val="0"/>
        <w:spacing w:line="300" w:lineRule="auto"/>
        <w:rPr>
          <w:rFonts w:asciiTheme="minorEastAsia" w:hAnsiTheme="minorEastAsia"/>
          <w:sz w:val="24"/>
          <w:szCs w:val="24"/>
        </w:rPr>
      </w:pPr>
    </w:p>
    <w:p w:rsidR="000B37A9" w:rsidRDefault="00005FEF" w:rsidP="00E84FE8">
      <w:pPr>
        <w:snapToGrid w:val="0"/>
        <w:spacing w:line="300" w:lineRule="auto"/>
        <w:rPr>
          <w:rFonts w:asciiTheme="minorEastAsia" w:hAnsiTheme="minorEastAsia"/>
          <w:sz w:val="24"/>
          <w:szCs w:val="24"/>
        </w:rPr>
      </w:pPr>
      <w:r w:rsidRPr="000C7A0A">
        <w:rPr>
          <w:rFonts w:asciiTheme="minorEastAsia" w:hAnsiTheme="minorEastAsia" w:hint="eastAsia"/>
          <w:noProof/>
          <w:sz w:val="24"/>
          <w:szCs w:val="24"/>
        </w:rPr>
        <w:drawing>
          <wp:inline distT="0" distB="0" distL="0" distR="0">
            <wp:extent cx="5267391" cy="2995683"/>
            <wp:effectExtent l="19050" t="0" r="9459" b="0"/>
            <wp:docPr id="15" name="Picture 15" descr="C:\Users\zhiyi\AppData\Local\Temp\WeChat Files\73f356965a284e63652d33861cb55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zhiyi\AppData\Local\Temp\WeChat Files\73f356965a284e63652d33861cb55bb.png"/>
                    <pic:cNvPicPr>
                      <a:picLocks noChangeAspect="1" noChangeArrowheads="1"/>
                    </pic:cNvPicPr>
                  </pic:nvPicPr>
                  <pic:blipFill>
                    <a:blip r:embed="rId16"/>
                    <a:srcRect/>
                    <a:stretch>
                      <a:fillRect/>
                    </a:stretch>
                  </pic:blipFill>
                  <pic:spPr bwMode="auto">
                    <a:xfrm>
                      <a:off x="0" y="0"/>
                      <a:ext cx="5267960" cy="2996007"/>
                    </a:xfrm>
                    <a:prstGeom prst="rect">
                      <a:avLst/>
                    </a:prstGeom>
                    <a:noFill/>
                    <a:ln w="9525">
                      <a:noFill/>
                      <a:miter lim="800000"/>
                      <a:headEnd/>
                      <a:tailEnd/>
                    </a:ln>
                  </pic:spPr>
                </pic:pic>
              </a:graphicData>
            </a:graphic>
          </wp:inline>
        </w:drawing>
      </w:r>
    </w:p>
    <w:p w:rsidR="00CE69B6" w:rsidRDefault="00CE69B6" w:rsidP="00E84FE8">
      <w:pPr>
        <w:snapToGrid w:val="0"/>
        <w:spacing w:line="300" w:lineRule="auto"/>
        <w:rPr>
          <w:rFonts w:asciiTheme="minorEastAsia" w:hAnsiTheme="minorEastAsia"/>
          <w:sz w:val="24"/>
          <w:szCs w:val="24"/>
        </w:rPr>
      </w:pP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用法</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根据以下规则，某些文本将使用不同的字体突出显示。</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打字机字体用于软件工具的名称。</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小型打字机字体用于文件名。</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程序选项使用脚注大小的带有'-'开头的打字机字体。</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小斜体字体用于选项的参数。</w:t>
      </w:r>
    </w:p>
    <w:p w:rsidR="00CE69B6" w:rsidRPr="00CE69B6" w:rsidRDefault="00CE69B6" w:rsidP="00CE69B6">
      <w:pPr>
        <w:snapToGrid w:val="0"/>
        <w:spacing w:line="300" w:lineRule="auto"/>
        <w:rPr>
          <w:rFonts w:asciiTheme="minorEastAsia" w:hAnsiTheme="minorEastAsia"/>
          <w:sz w:val="24"/>
          <w:szCs w:val="24"/>
        </w:rPr>
      </w:pP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LTRharvest的选项</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由于LTRharvest是gt的一部分，因此LTRharvest的名称如下。</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gt ltrharvest -index indexname [选项]</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其中indexname表示由</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程序Suffixerator。所有可能选项的概述，每个选项都有简短的一行描述</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lastRenderedPageBreak/>
        <w:t>表1中给出了option选项。所有选项只能指定一次。</w:t>
      </w:r>
    </w:p>
    <w:p w:rsidR="00CE69B6" w:rsidRPr="00CE69B6" w:rsidRDefault="00CE69B6" w:rsidP="00CE69B6">
      <w:pPr>
        <w:snapToGrid w:val="0"/>
        <w:spacing w:line="300" w:lineRule="auto"/>
        <w:rPr>
          <w:rFonts w:asciiTheme="minorEastAsia" w:hAnsiTheme="minorEastAsia"/>
          <w:sz w:val="24"/>
          <w:szCs w:val="24"/>
        </w:rPr>
      </w:pP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输入选项</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-index索引名</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指定增强后缀数组索引的名称。索引必须包含表suf，</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lcp，des和tis。如何使用</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程序Suffixerator可以在第3节中找到。</w:t>
      </w:r>
    </w:p>
    <w:p w:rsidR="00CE69B6" w:rsidRPr="00CE69B6" w:rsidRDefault="00CE69B6" w:rsidP="00CE69B6">
      <w:pPr>
        <w:snapToGrid w:val="0"/>
        <w:spacing w:line="300" w:lineRule="auto"/>
        <w:rPr>
          <w:rFonts w:asciiTheme="minorEastAsia" w:hAnsiTheme="minorEastAsia"/>
          <w:sz w:val="24"/>
          <w:szCs w:val="24"/>
        </w:rPr>
      </w:pP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表1：按类别分类的LTRharvest选项概述。</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输入选项</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-index指定增强后缀数组索引的名称</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-range指定要搜索LTR反转录转座子候选序列的输入序列中的范围</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输出选项</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-out为多种FASTA格式的预测指定输出文件名</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-gff3为GFF3格式的预测指定输出文件名</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-outinner为预测内部区域的多个FASTA文件指定outputfilename</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筛选选项</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-seed指定最小的种子长度，以进行精确的最大重复</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-minlenltr指定每个LTR的最小长度</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-maxlenltr指定每个LTR的最大长度</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-mindistltr指定LTR起始位置的最小距离</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-maxdistltr指定LTR起始位置的最大距离</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-like指定相似度阈值，范围为[1..100％]</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-mintsd指定每个TSD的最小长度</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-maxtsd指定每个TSD的最大长度（需要-mintsd）</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-motif指定由2个核苷酸startmotif + 2个核苷酸endmotif组成的回文基序，</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-motifmis指定主题中最大不匹配数（需要-motif）</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-vic指定核苷酸数（在左侧和右侧）</w:t>
      </w:r>
    </w:p>
    <w:p w:rsidR="00CE69B6" w:rsidRPr="00CE69B6" w:rsidRDefault="00CE69B6" w:rsidP="00CE69B6">
      <w:pPr>
        <w:snapToGrid w:val="0"/>
        <w:spacing w:line="300" w:lineRule="auto"/>
        <w:rPr>
          <w:rFonts w:asciiTheme="minorEastAsia" w:hAnsiTheme="minorEastAsia"/>
          <w:sz w:val="24"/>
          <w:szCs w:val="24"/>
        </w:rPr>
      </w:pP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选项-index是必需的。</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范围x y</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在输入序列中指定要搜索LTR反转录转座子候选物的范围。</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也就是说，如果x = 1000和y = 10000，则仅当候选人在排名之后开始时才被报告</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1000，并且在各自的序列坐标中位于位置10000之前。</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如果x = y = 0（默认值），则搜索整个序列。</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2.3输出选项</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lastRenderedPageBreak/>
        <w:t>结果以表格形式在stdout上报告，并且可以使用表示法轻松地写入文件</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&gt; resultfile，如下所示：</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gt ltrharvest -index indexname [选项]&gt;结果文件</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此外，以下选项将额外的信息写入文件</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输出文件</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指定将要写入预测的文件的名称。每个预测将是</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由单个FASTA条目表示。</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-内部输出文件</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指定内部区域（无侧翼的预测顺序）的文件名</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LTR序列）将被写入。每个预测将由一个单独的FASTA表示</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入口。</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-gff3输出文件</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指定将要写入预测的文件的名称。每个预测将是</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由单个GFF3 [2]条目表示。</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2.4过滤器选项</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过滤器选项提供了排除不需要的序列，长度或</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距离功能。如果用户未设置特定选项，则该选项的默认值为</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设置，但选项-mintsd，-maxtsd和-motif除外。因此，如果未设置任何过滤器选项</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用户将进行LTR逆转座子的预测，而无需搜索目标位点</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重复（TSD）或特定的LTR起始-终止基序。</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种子莱克斯</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指定确切最大重复次数的最小长度。只有那些与指定重复</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在寻找候选对的过程中分析最小长度。精确最大</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长度低于该阈值的重复重复将不再考虑。 Lex必须是一个积极的人</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整数。如果用户未选择此选项，则默认情况下Lex设置为30。</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-minlenltr Lmin</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指定每个LTR的最小长度。 Lmin必须指定为正整数。如果这</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用户未选择“选项”，则Lmin默认设置为100。</w:t>
      </w:r>
    </w:p>
    <w:p w:rsidR="00CE69B6" w:rsidRPr="00CE69B6" w:rsidRDefault="00CE69B6" w:rsidP="00CE69B6">
      <w:pPr>
        <w:snapToGrid w:val="0"/>
        <w:spacing w:line="300" w:lineRule="auto"/>
        <w:rPr>
          <w:rFonts w:asciiTheme="minorEastAsia" w:hAnsiTheme="minorEastAsia"/>
          <w:sz w:val="24"/>
          <w:szCs w:val="24"/>
        </w:rPr>
      </w:pP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-最大</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指定每个LTR的最大长度。 Lmax必须指定为正整数。如果这</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用户未选择该选项，则默认情况下Lmax设置为1000。</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-mindistltr Dmin</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指定LTR起始位置的最小距离。必须将Dmin指定为正数</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整数。如果用户未选择此选项，则默认情况下Dmin设置为1000。</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-maxdistltr Dmax</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lastRenderedPageBreak/>
        <w:t>指定LTR起始位置的最大距离。必须将Dmax指定为正数</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整数。如果用户未选择此选项，则默认情况下Dmax设置为15000。</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-相似相似度阈值</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指定两个LTR之间的最小相似度值。论点相似度阈值</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必须从[0,100]范围内选择，并且表示百分比。如果未选择此选项</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用户将默认值设置为85％。</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-mintsd TSDminlen</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如果选择此选项，将搜索目标站点重复项（TSD）。</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TSDminlen的最小TSD长度。如果用户未选择此选项，则搜索</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将执行最小TSD长度为4的TSD。如果设置了此选项，但没有最大值</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TSD长度由选项-maxtsd指定，然后将最大TSD长度设置为20，</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默认。</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-maxtsd TSDmaxlen</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该选项需要选项-mintsd。如果选择此选项，则搜索目标站点</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重复（TSD）将以最大TSD长度TSDmaxlen进行。</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-motif expr</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在起始处指定2个核苷酸作为起始基序，在末端指定2个核苷酸作为终止基序</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和每个LTR的结尾。仅回文基序序列-</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基序序列等于其互补序列向后读取-允许，例如tgca。</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键入核苷酸，没有任何空格将它们分开。如果没有选择此选项</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用户，则将不检查候选对是否包含主题。如果设置了此选项，但是</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-motifmis选项未指定允许的不匹配数，然后搜索</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将会进行精确的图案设计。</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-基序</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该选项需要选项-motif。指定允许的不匹配数</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论据如果未设置此选项，则将搜索确切的图案。这</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非负整数n必须从范围[0; 3]。</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-vic l</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指定左侧和右侧（附近）的核苷酸位置l的数目，这将</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在LTR的5'和3'预测边界附近搜索TSD和/或一个图案</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反转录转座子。此选项只有一个作用，如果选择-mintsd和/或选项-motif是</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切换到。如果用户未选择此选项，则l的默认值为60。</w:t>
      </w:r>
    </w:p>
    <w:p w:rsidR="00CE69B6" w:rsidRPr="00CE69B6" w:rsidRDefault="00CE69B6" w:rsidP="00CE69B6">
      <w:pPr>
        <w:snapToGrid w:val="0"/>
        <w:spacing w:line="300" w:lineRule="auto"/>
        <w:rPr>
          <w:rFonts w:asciiTheme="minorEastAsia" w:hAnsiTheme="minorEastAsia"/>
          <w:sz w:val="24"/>
          <w:szCs w:val="24"/>
        </w:rPr>
      </w:pP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-重叠nojbestjall</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指定有关嵌套和/或重叠的LTR反转录转座子预测的输出。如果</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选择参数no，则不会在其中报告嵌套或重叠的预测</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lastRenderedPageBreak/>
        <w:t>输出。如果选择了最佳参数，则在两个或多个嵌套或重叠的情况下</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预测，仅是其间具有最高相似性的LTR反转录转座子预测</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LTR将被报告。如果选择所有参数，则所有LTR反转录转座子预测</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将报告是否存在嵌套和/或重叠的预测。如果这个选项是</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如果未由用户选择，则默认设置参数为best的选项。</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2.5对齐选项</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X-drop扩展过程允许搜索退化的LTR。对齐选项提供</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有机会控制最大重复种子的这种延伸。如果有特定的对齐方式</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选项不是由用户设置的，此选项的默认值将被设置。</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-xdrop X</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指定xdrop值X，以在两个方向上扩展种子重复，以实现匹配，</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不匹配，插入和删除。参数X必须为正整数或0。</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只要涉及匹配，不匹配，插入，</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并且删除的分数小于T  X，其中T表示看到的最大分数，因此</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远的。如果用户未选择此选项，则默认情况下X设置为5。</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垫得分</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为X-drop扩展过程指定正匹配分数。如果未选择该选项</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由用户设置，默认值为2。</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-mis分数</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为X-drop扩展过程指定负的不匹配得分。如果不是这个选项</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由用户选择，默认值为  2。</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-ins得分</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为X-drop扩展过程指定否定插入得分。如果不是这个选项</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由用户选择，默认值为  3。</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-del分数</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为X-drop扩展过程指定否定的删除分数。如果不是这个选项</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由用户选择，默认值为  3。</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2.6其他选项</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-v</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此选项启用详细模式。这意味着，有关</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在运行期间，处理将被打印到标准输出。这包括一长串已开启的清单</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或关闭选项。</w:t>
      </w:r>
    </w:p>
    <w:p w:rsidR="00CE69B6" w:rsidRPr="00CE69B6" w:rsidRDefault="00CE69B6" w:rsidP="00CE69B6">
      <w:pPr>
        <w:snapToGrid w:val="0"/>
        <w:spacing w:line="300" w:lineRule="auto"/>
        <w:rPr>
          <w:rFonts w:asciiTheme="minorEastAsia" w:hAnsiTheme="minorEastAsia"/>
          <w:sz w:val="24"/>
          <w:szCs w:val="24"/>
        </w:rPr>
      </w:pP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长输出</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此选项还会将有关检测到的TSD和/或主题的信息打印到stdout，</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如果用户已经选择了对TSD和/或主题的搜索。此选项需要</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lastRenderedPageBreak/>
        <w:t>选项-mintsd和/或-motif。</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-帮助</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LTRharvest将在stdout上显示所有选项的摘要，并以退出代码0终止。</w:t>
      </w:r>
    </w:p>
    <w:p w:rsidR="00CE69B6" w:rsidRPr="00CE69B6" w:rsidRDefault="00CE69B6" w:rsidP="00CE69B6">
      <w:pPr>
        <w:snapToGrid w:val="0"/>
        <w:spacing w:line="300" w:lineRule="auto"/>
        <w:rPr>
          <w:rFonts w:asciiTheme="minorEastAsia" w:hAnsiTheme="minorEastAsia"/>
          <w:sz w:val="24"/>
          <w:szCs w:val="24"/>
        </w:rPr>
      </w:pP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例子</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在本节中，将介绍LTRharvest的示例应用程序。在小节3.1中，</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给出了使用LTRharvest的不同选项的信息。然后，第3.2小节给出了预测的示例</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LTR逆转座子在整个酿酒酵母基因组上的表达在3.3小节中，</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显示了LTRharvest输出的聚类过程。请注意，此步骤不属于</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LTRharvest由Vmatch进行[7]。</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3.1使用LTRharvest的不同选项</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作为目标序列文件，我们使用一些包含酿酒酵母的FASTA文件chr02.19970727.fsa.gz</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基因组序列，染色体2。请注意，该文件是gzip格式的压缩文件（因为</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.gz的结尾）。此格式可以由程序Suffixerator处理。</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首先，我们创建增强的后缀数组。我们使用选项-tis，-suf，</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-lcp，-des，-ssp和-sds，因为LTRharvest需要相应的表。此外，我们指定</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-dna，因为我们处理DNA序列。</w:t>
      </w:r>
    </w:p>
    <w:p w:rsidR="00CE69B6" w:rsidRPr="00CE69B6" w:rsidRDefault="00CE69B6" w:rsidP="00CE69B6">
      <w:pPr>
        <w:snapToGrid w:val="0"/>
        <w:spacing w:line="300" w:lineRule="auto"/>
        <w:rPr>
          <w:rFonts w:asciiTheme="minorEastAsia" w:hAnsiTheme="minorEastAsia"/>
          <w:sz w:val="24"/>
          <w:szCs w:val="24"/>
        </w:rPr>
      </w:pP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gt suffixerator -db chr02.19970727.fsa.gz -indexname chr02.19970727.fsa -tis</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-suf -lcp -des -ssp -sds -dna</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dna=yes</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indexname="chr02.19970727.fsa"</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TIME overall 1.37</w:t>
      </w:r>
    </w:p>
    <w:p w:rsidR="00CE69B6" w:rsidRPr="00CE69B6" w:rsidRDefault="00CE69B6" w:rsidP="00CE69B6">
      <w:pPr>
        <w:snapToGrid w:val="0"/>
        <w:spacing w:line="300" w:lineRule="auto"/>
        <w:rPr>
          <w:rFonts w:asciiTheme="minorEastAsia" w:hAnsiTheme="minorEastAsia"/>
          <w:sz w:val="24"/>
          <w:szCs w:val="24"/>
        </w:rPr>
      </w:pP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现在我们可以将索引用于LTRharvest。第一个示例调用将仅使用默认参数</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用于过滤器和对齐选项，而无需搜索TSD或LTR起始-结束基序。</w:t>
      </w:r>
    </w:p>
    <w:p w:rsidR="00CE69B6" w:rsidRPr="00CE69B6" w:rsidRDefault="00CE69B6" w:rsidP="00CE69B6">
      <w:pPr>
        <w:snapToGrid w:val="0"/>
        <w:spacing w:line="300" w:lineRule="auto"/>
        <w:rPr>
          <w:rFonts w:asciiTheme="minorEastAsia" w:hAnsiTheme="minorEastAsia"/>
          <w:sz w:val="24"/>
          <w:szCs w:val="24"/>
        </w:rPr>
      </w:pP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gt ltrharvest -index chr02.19970727.fsa</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args=-index chr02.19970727.fsa</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predictions are reported in the following way</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s(ret) e(ret) l(ret) s(lLTR) e(lLTR) l(lLTR) s(rLTR) e(rLTR) l(rLTR)</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sim(LTRs) seq-nr</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where:</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lastRenderedPageBreak/>
        <w:t># s = starting position</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e = ending position</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l = length</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ret = LTR-retrotransposon</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6</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lLTR = left LTR</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rLTR = right LTR</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sim = similarity</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seq-nr = sequence number</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259532 265448 5917 259532 259863 332 265117 265448 332 99.40 0</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427672 430021 2350 427672 428170 499 429522 430021 500 91.60 0</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29632 35597 5966 29632 29969 338 35259 35597 339 98.82 0</w:t>
      </w:r>
    </w:p>
    <w:p w:rsidR="00CE69B6" w:rsidRPr="00CE69B6" w:rsidRDefault="00CE69B6" w:rsidP="00CE69B6">
      <w:pPr>
        <w:snapToGrid w:val="0"/>
        <w:spacing w:line="300" w:lineRule="auto"/>
        <w:rPr>
          <w:rFonts w:asciiTheme="minorEastAsia" w:hAnsiTheme="minorEastAsia"/>
          <w:sz w:val="24"/>
          <w:szCs w:val="24"/>
        </w:rPr>
      </w:pP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每条注释行均以注释符号＃开头。每个非注释行表示一个LTR反转录转座子</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整个LTR反转录转座子起始和终止位置的预测，左侧</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LTR实例和正确的LTR实例。此外，对于这些元素中的每一个，</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报告了相应的元素长度以及两个LTR的相似度百分比。最后</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每行整数表示输入序列号，LTR反转录转座子预测</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发生在。输入序列号从0开始计数。</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使用可选参数-v调用LTRharvest可获得有关启用和禁用的更多信息</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选项以及有关增强后缀数组索引和时间/空间的其他信息</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消耗。此外，将选项-out和-outinner指定为运行结果的两个倍数</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FASTA文件。</w:t>
      </w:r>
    </w:p>
    <w:p w:rsidR="00CE69B6" w:rsidRPr="00CE69B6" w:rsidRDefault="00CE69B6" w:rsidP="00CE69B6">
      <w:pPr>
        <w:snapToGrid w:val="0"/>
        <w:spacing w:line="300" w:lineRule="auto"/>
        <w:rPr>
          <w:rFonts w:asciiTheme="minorEastAsia" w:hAnsiTheme="minorEastAsia"/>
          <w:sz w:val="24"/>
          <w:szCs w:val="24"/>
        </w:rPr>
      </w:pP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gt ltrharvest -index chr02.19970727.fsa -v -out pred-chr02.fsa</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-outinner pred-inner-chr02.fsa</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args=-index chr02.19970727.fsa -v -out pred-chr02.fsa -outinner</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pred-inner-chr02.fsa</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user defined options and values:</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verbosemode: On</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indexname: chr02.19970727.fsa</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outputfile: pred-chr02.fsa</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outputfile inner region: pred-inner-chr02.fsa</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xdropbelowscore: 5</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similaritythreshold: 85.00</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minseedlength: 30</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lastRenderedPageBreak/>
        <w:t># matchscore: 2</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mismatchscore: -2</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insertionscore: -3</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deletionscore: -3</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minLTRlength: 100</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maxLTRlength: 1000</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minLTRdistance: 1000</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maxLTRdistance: 15000</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overlaps: best</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minTSDlength: 0</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maxTSDlength: 20</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palindromic motif:</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motifmismatchesallowed: 4</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vicinity: 60 nt</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predictions are reported in the following way</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s(ret) e(ret) l(ret) s(lLTR) e(lLTR) l(lLTR) s(rLTR) e(rLTR) l(rLTR) sim(LTRs)</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seq-nr</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where:</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s = starting position</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e = ending position</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l = length</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7</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ret = LTR-retrotransposon</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lLTR = left LTR</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rLTR = right LTR</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sim = similarity</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seq-nr = sequence number</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259532 265448 5917 259532 259863 332 265117 265448 332 99.40 0</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427672 430021 2350 427672 428170 499 429522 430021 500 91.60 0</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29632 35597 5966 29632 29969 338 35259 35597 339 98.82 0</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220989 226919 5931 220989 221339 351 226574 226919 346 97.15 0</w:t>
      </w:r>
    </w:p>
    <w:p w:rsidR="00CE69B6" w:rsidRPr="00CE69B6" w:rsidRDefault="00CE69B6" w:rsidP="00CE69B6">
      <w:pPr>
        <w:snapToGrid w:val="0"/>
        <w:spacing w:line="300" w:lineRule="auto"/>
        <w:rPr>
          <w:rFonts w:asciiTheme="minorEastAsia" w:hAnsiTheme="minorEastAsia"/>
          <w:sz w:val="24"/>
          <w:szCs w:val="24"/>
        </w:rPr>
      </w:pP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我们还使用-mintsd，-maxtsd，</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-motif和-motifmis。</w:t>
      </w:r>
    </w:p>
    <w:p w:rsidR="00CE69B6" w:rsidRPr="00CE69B6" w:rsidRDefault="00CE69B6" w:rsidP="00CE69B6">
      <w:pPr>
        <w:snapToGrid w:val="0"/>
        <w:spacing w:line="300" w:lineRule="auto"/>
        <w:rPr>
          <w:rFonts w:asciiTheme="minorEastAsia" w:hAnsiTheme="minorEastAsia"/>
          <w:sz w:val="24"/>
          <w:szCs w:val="24"/>
        </w:rPr>
      </w:pP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gt ltrharvest -index chr02.19970727.fsa -mintsd 5 -maxtsd 20 -motif tgca</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lastRenderedPageBreak/>
        <w:t>-motifmis 0</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args=-index chr02.19970727.fsa -mintsd 5 -maxtsd 20 -motif tgca -motifmis 0</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predictions are reported in the following way</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s(ret) e(ret) l(ret) s(lLTR) e(lLTR) l(lLTR) s(rLTR) e(rLTR) l(rLTR) sim(LTRs)</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seq-nr</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where:</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s = starting position</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e = ending position</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l = length</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ret = LTR-retrotransposon</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lLTR = left LTR</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rLTR = right LTR</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sim = similarity</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seq-nr = sequence number</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259532 265448 5917 259532 259863 332 265117 265448 332 99.40 0</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29632 35590 5959 29632 29963 332 35259 35590 332 99.70 0</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220996 226911 5916 220996 221329 334 226575 226911 337 97.33 0</w:t>
      </w:r>
    </w:p>
    <w:p w:rsidR="00CE69B6" w:rsidRPr="00CE69B6" w:rsidRDefault="00CE69B6" w:rsidP="00CE69B6">
      <w:pPr>
        <w:snapToGrid w:val="0"/>
        <w:spacing w:line="300" w:lineRule="auto"/>
        <w:rPr>
          <w:rFonts w:asciiTheme="minorEastAsia" w:hAnsiTheme="minorEastAsia"/>
          <w:sz w:val="24"/>
          <w:szCs w:val="24"/>
        </w:rPr>
      </w:pP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最后，如果我们对TSD的顺序和长度以及</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主题，我们选择-longoutput选项。这也是指定所有过滤器和</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用户的对齐选项。</w:t>
      </w:r>
    </w:p>
    <w:p w:rsidR="00CE69B6" w:rsidRPr="00CE69B6" w:rsidRDefault="00CE69B6" w:rsidP="00CE69B6">
      <w:pPr>
        <w:snapToGrid w:val="0"/>
        <w:spacing w:line="300" w:lineRule="auto"/>
        <w:rPr>
          <w:rFonts w:asciiTheme="minorEastAsia" w:hAnsiTheme="minorEastAsia"/>
          <w:sz w:val="24"/>
          <w:szCs w:val="24"/>
        </w:rPr>
      </w:pP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gt ltrharvest -index chr02.19970727.fsa -seed 30 -xdrop 5 -mat 2 -mis -2 -ins -3</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-del -3 -minlenltr 100 -maxlenltr 1000 -mindistltr 1000 -maxdistltr 15000</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-similar 90.0 -overlaps all -mintsd 5 -maxtsd 20 -motif tgca -motifmis 0 -vic 60</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-longoutput</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args=-index chr02.19970727.fsa -seed 30 -xdrop 5 -mat 2 -mis -2 -ins -3 -del -3</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-minlenltr 100 -maxlenltr 1000 -mindistltr 1000 -maxdistltr 15000 -similar 90.0</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-overlaps all -mintsd 5 -maxtsd 20 -motif tgca -motifmis 0 -vic 60 -longoutput</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predictions are reported in the following way</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s(ret) e(ret) l(ret) s(lLTR) e(lLTR) l(lLTR) TSD l(TSD) m(lLTR) s(rLTR)</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e(rLTR) l(rLTR) TSD l(TSD) m(rLTR) sim(LTRs) seq-nr</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where:</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lastRenderedPageBreak/>
        <w:t># s = starting position</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e = ending position</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l = length</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m = motif</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ret = LTR-retrotransposon</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lLTR = left LTR</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8</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rLTR = right LTR</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TSD = target site duplication</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sim = similarity</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seq-nr = sequence number</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259532 265448 5917 259532 259863 332 gtaat 5 tg..ca 265117 265448 332</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gtaat 5 tg..ca 99.40 0</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29632 35590 5959 29632 29963 332 ataat 5 tg..ca 35259 35590 332</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ataat 5 tg..ca 99.70 0</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220996 226911 5916 220996 221329 334 ggaat 5 tg..ca 226575 226911 337</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ggaat 5 tg..ca 97.33 0</w:t>
      </w:r>
    </w:p>
    <w:p w:rsidR="00CE69B6" w:rsidRPr="00CE69B6" w:rsidRDefault="00CE69B6" w:rsidP="00CE69B6">
      <w:pPr>
        <w:snapToGrid w:val="0"/>
        <w:spacing w:line="300" w:lineRule="auto"/>
        <w:rPr>
          <w:rFonts w:asciiTheme="minorEastAsia" w:hAnsiTheme="minorEastAsia"/>
          <w:sz w:val="24"/>
          <w:szCs w:val="24"/>
        </w:rPr>
      </w:pP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对整个酿酒酵母基因组的预测</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作为目标序列文件，我们使用多个FASTA文件chrAll.19971001.fsa.gz，其中包含</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1997年10月1日之前释放的所有16个染色体序列，可能由Kim等人使用。</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在他们对逆转座子的全面调查中[6]。</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首先，我们创建增强的后缀数组。我们使用选项-tis，-suf，</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-lcp，-des，因为LTRharvest需要相应的表。此外，我们指定选项-dna，</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因为我们正在处理DNA序列。</w:t>
      </w:r>
    </w:p>
    <w:p w:rsidR="00CE69B6" w:rsidRPr="00CE69B6" w:rsidRDefault="00CE69B6" w:rsidP="00CE69B6">
      <w:pPr>
        <w:snapToGrid w:val="0"/>
        <w:spacing w:line="300" w:lineRule="auto"/>
        <w:rPr>
          <w:rFonts w:asciiTheme="minorEastAsia" w:hAnsiTheme="minorEastAsia"/>
          <w:sz w:val="24"/>
          <w:szCs w:val="24"/>
        </w:rPr>
      </w:pP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gt suffixerator -db chrAll.19971001.fsa.gz -indexname chrAll.19971001.fsa -tis</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-suf -lcp -des -sds -dna</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dna=yes</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indexname="chrAll.19971001.fsa"</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TIME overall 108.35</w:t>
      </w:r>
    </w:p>
    <w:p w:rsidR="00CE69B6" w:rsidRPr="00CE69B6" w:rsidRDefault="00CE69B6" w:rsidP="00CE69B6">
      <w:pPr>
        <w:snapToGrid w:val="0"/>
        <w:spacing w:line="300" w:lineRule="auto"/>
        <w:rPr>
          <w:rFonts w:asciiTheme="minorEastAsia" w:hAnsiTheme="minorEastAsia"/>
          <w:sz w:val="24"/>
          <w:szCs w:val="24"/>
        </w:rPr>
      </w:pP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lastRenderedPageBreak/>
        <w:t>现在我们可以将索引与LTRharvest一起使用。除了过滤器和对齐选项之外，我们还选择</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option -out，用于将预测的LTR反转录转座子序列打印到文件中。</w:t>
      </w:r>
    </w:p>
    <w:p w:rsidR="00CE69B6" w:rsidRPr="00CE69B6" w:rsidRDefault="00CE69B6" w:rsidP="00CE69B6">
      <w:pPr>
        <w:snapToGrid w:val="0"/>
        <w:spacing w:line="300" w:lineRule="auto"/>
        <w:rPr>
          <w:rFonts w:asciiTheme="minorEastAsia" w:hAnsiTheme="minorEastAsia"/>
          <w:sz w:val="24"/>
          <w:szCs w:val="24"/>
        </w:rPr>
      </w:pP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gt ltrharvest -index chrAll.19971001.fsa -seed 100 -minlenltr 100 -maxlenltr 1000</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-mindistltr 1000 -maxdistltr 15000 -xdrop 5 -mat 2 -mis -2 -ins -3 -del -3</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-similar 90.0 -overlaps best -mintsd 5 -maxtsd 20 -motif tgca -motifmis 0</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-vic 60 -longoutput</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-out pred-chrAll.fsa</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args=-index chrAll.19971001.fsa -seed 100 -minlenltr 100 -maxlenltr 1000</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-mindistltr 1000 -maxdistltr 15000 -xdrop 5 -mat 2 -mis -2 -ins -3 -del -3</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-similar 90.0 -overlaps best -mintsd 5 -maxtsd 20 -motif tgca -motifmis 0</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-vic 60 -longoutput -out pred-chrAll.fsa</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predictions are reported in the following way</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s(ret) e(ret) l(ret) s(lLTR) e(lLTR) l(lLTR) TSD l(TSD) m(lLTR) s(rLTR) e(rLTR)</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l(rLTR) TSD l(TSD) m(rLTR) sim(LTRs) seq-nr</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where: 160239 166163 5925 160239 160575 337 ggttc 5 tg..ca 165827 166163 337</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ggttc 5 tg..ca 100.00 0</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29632 35590 5959 29632 29963 332 ataat 5 tg..ca 35259 35590 332</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ataat 5 tg..ca 99.70 1</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9</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844407 850335 5929 844407 844744 338 gaaat 5 tg..ca 849998 850335 338</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gaaat 5 tg..ca 100.00 15</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56452 62375 5924 56452 56788 337 gttat 5 tg..ca 62039 62375 337</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gttat 5 tg..ca 100.00 15</w:t>
      </w:r>
    </w:p>
    <w:p w:rsidR="00CE69B6" w:rsidRPr="00CE69B6" w:rsidRDefault="00CE69B6" w:rsidP="00CE69B6">
      <w:pPr>
        <w:snapToGrid w:val="0"/>
        <w:spacing w:line="300" w:lineRule="auto"/>
        <w:rPr>
          <w:rFonts w:asciiTheme="minorEastAsia" w:hAnsiTheme="minorEastAsia"/>
          <w:sz w:val="24"/>
          <w:szCs w:val="24"/>
        </w:rPr>
      </w:pP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LTRharvest输出的序列聚类（可选）</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除了LTRharvest进行的预测过程外，还对预测序列进行了聚类分析</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被推荐。在这里，我们从Vmatch中选择单连锁聚类分析程序</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软件工具[7]（不是GenomeTools二进制gt的一部分），以显示此任务的执行方式</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可以完成。程序需要根据预测的序列构造索引</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mkvtree是Vmatch的一部分。</w:t>
      </w:r>
    </w:p>
    <w:p w:rsidR="00CE69B6" w:rsidRPr="00CE69B6" w:rsidRDefault="00CE69B6" w:rsidP="00CE69B6">
      <w:pPr>
        <w:snapToGrid w:val="0"/>
        <w:spacing w:line="300" w:lineRule="auto"/>
        <w:rPr>
          <w:rFonts w:asciiTheme="minorEastAsia" w:hAnsiTheme="minorEastAsia"/>
          <w:sz w:val="24"/>
          <w:szCs w:val="24"/>
        </w:rPr>
      </w:pP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mkvtree -db pred-chrAll.fsa -dna -pl -allout -v</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reading file "pred-chrAll.fsa"</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overall space peak: main=2.61 MB (10.01 bytes/symbol), secondary=0.53 MB</w:t>
      </w:r>
    </w:p>
    <w:p w:rsidR="00CE69B6" w:rsidRPr="00CE69B6" w:rsidRDefault="00CE69B6" w:rsidP="00CE69B6">
      <w:pPr>
        <w:snapToGrid w:val="0"/>
        <w:spacing w:line="300" w:lineRule="auto"/>
        <w:rPr>
          <w:rFonts w:asciiTheme="minorEastAsia" w:hAnsiTheme="minorEastAsia"/>
          <w:sz w:val="24"/>
          <w:szCs w:val="24"/>
        </w:rPr>
      </w:pP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现在，我们可以使用vmatch（它是Vmatch的一部分）对预测序列进行聚类。</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Tab中给出了合理的参数集。 2，第11页。有关详细信息，请参见Vmatch手册[7]。</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选项说明。以下命令计算所有（数据库）序列的集群</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在pred-chrAll.fsa中。每个簇都有一个唯一的簇号，后跟序列号</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包含在群集中。</w:t>
      </w:r>
    </w:p>
    <w:p w:rsidR="00CE69B6" w:rsidRPr="00CE69B6" w:rsidRDefault="00CE69B6" w:rsidP="00CE69B6">
      <w:pPr>
        <w:snapToGrid w:val="0"/>
        <w:spacing w:line="300" w:lineRule="auto"/>
        <w:rPr>
          <w:rFonts w:asciiTheme="minorEastAsia" w:hAnsiTheme="minorEastAsia"/>
          <w:sz w:val="24"/>
          <w:szCs w:val="24"/>
        </w:rPr>
      </w:pP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vmatch -dbcluster 95 7 Cluster-pred-chrAll -p -d -seedlength 50</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-l 1101 -exdrop 9 pred-chrAll.fsa</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args=-dbcluster 95 7 Cluster-pred-chrAll -p -d -seedlength 50</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-l 1101 -exdrop 9 pred-chrAll.fsa</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3 clusters</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45 elements out of 46 (97.83%) are in clusters</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1 elements out of 46 (2.17%) are singlets</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1 cluster of size 2</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1 cluster of size 3</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 1 cluster of size 40</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0: 32 41 42 36 39 13 40 43 37 30 44 38 18 21 17 34 35 31 12 20</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33 23 26 27 6 28 3 29 25 1 24 9 19 2 7 22 4 10 5 0</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1: 8 15 11</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2: 14 45</w:t>
      </w:r>
    </w:p>
    <w:p w:rsidR="00CE69B6" w:rsidRPr="00CE69B6" w:rsidRDefault="00CE69B6" w:rsidP="00CE69B6">
      <w:pPr>
        <w:snapToGrid w:val="0"/>
        <w:spacing w:line="300" w:lineRule="auto"/>
        <w:rPr>
          <w:rFonts w:asciiTheme="minorEastAsia" w:hAnsiTheme="minorEastAsia"/>
          <w:sz w:val="24"/>
          <w:szCs w:val="24"/>
        </w:rPr>
      </w:pPr>
    </w:p>
    <w:p w:rsidR="00CE69B6" w:rsidRPr="00CE69B6" w:rsidRDefault="00CE69B6" w:rsidP="00CE69B6">
      <w:pPr>
        <w:snapToGrid w:val="0"/>
        <w:spacing w:line="300" w:lineRule="auto"/>
        <w:rPr>
          <w:rFonts w:asciiTheme="minorEastAsia" w:hAnsiTheme="minorEastAsia"/>
          <w:sz w:val="24"/>
          <w:szCs w:val="24"/>
        </w:rPr>
      </w:pP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sz w:val="24"/>
          <w:szCs w:val="24"/>
        </w:rPr>
        <w:t>220989 226919 5931 220989 221339 351 226574 226919 346 97.15 0</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将在5'和3'边界附近搜索TSD和/或图案</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-overlaps指定nojbestjall</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对齐方式</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-xdrop为种子扩展指定xdrop值</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lastRenderedPageBreak/>
        <w:t>-mat为种子扩展指定matchscore</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-mis为种子扩展指定mismatchscore</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-ins为插入扩展指定insertscore</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-del为种子扩展指定deletescore</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杂项选项</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-v详细模式</w:t>
      </w:r>
    </w:p>
    <w:p w:rsidR="00CE69B6" w:rsidRPr="00CE69B6" w:rsidRDefault="00CE69B6" w:rsidP="00CE69B6">
      <w:pPr>
        <w:snapToGrid w:val="0"/>
        <w:spacing w:line="300" w:lineRule="auto"/>
        <w:rPr>
          <w:rFonts w:asciiTheme="minorEastAsia" w:hAnsiTheme="minorEastAsia"/>
          <w:sz w:val="24"/>
          <w:szCs w:val="24"/>
        </w:rPr>
      </w:pPr>
      <w:r w:rsidRPr="00CE69B6">
        <w:rPr>
          <w:rFonts w:asciiTheme="minorEastAsia" w:hAnsiTheme="minorEastAsia" w:hint="eastAsia"/>
          <w:sz w:val="24"/>
          <w:szCs w:val="24"/>
        </w:rPr>
        <w:t>-longoutput附加主题/ TSD输出（需要-mintsd或-motif）</w:t>
      </w:r>
    </w:p>
    <w:sectPr w:rsidR="00CE69B6" w:rsidRPr="00CE69B6" w:rsidSect="00942C2D">
      <w:pgSz w:w="11906" w:h="16838" w:code="9"/>
      <w:pgMar w:top="1021" w:right="1418" w:bottom="1021"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2FA4" w:rsidRDefault="00DD2FA4" w:rsidP="00EC15AB">
      <w:r>
        <w:separator/>
      </w:r>
    </w:p>
  </w:endnote>
  <w:endnote w:type="continuationSeparator" w:id="1">
    <w:p w:rsidR="00DD2FA4" w:rsidRDefault="00DD2FA4" w:rsidP="00EC15A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宋体"/>
    <w:panose1 w:val="00000000000000000000"/>
    <w:charset w:val="86"/>
    <w:family w:val="auto"/>
    <w:notTrueType/>
    <w:pitch w:val="default"/>
    <w:sig w:usb0="00000001" w:usb1="080E0000" w:usb2="00000010" w:usb3="00000000" w:csb0="00040000" w:csb1="00000000"/>
  </w:font>
  <w:font w:name="CMTT12">
    <w:altName w:val="Times New Roman"/>
    <w:panose1 w:val="00000000000000000000"/>
    <w:charset w:val="00"/>
    <w:family w:val="auto"/>
    <w:notTrueType/>
    <w:pitch w:val="default"/>
    <w:sig w:usb0="00000003" w:usb1="00000000" w:usb2="00000000" w:usb3="00000000" w:csb0="00000001" w:csb1="00000000"/>
  </w:font>
  <w:font w:name="CMITT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6021329"/>
      <w:docPartObj>
        <w:docPartGallery w:val="Page Numbers (Bottom of Page)"/>
        <w:docPartUnique/>
      </w:docPartObj>
    </w:sdtPr>
    <w:sdtContent>
      <w:p w:rsidR="0083575E" w:rsidRDefault="003B0185">
        <w:pPr>
          <w:pStyle w:val="Footer"/>
          <w:jc w:val="center"/>
        </w:pPr>
        <w:fldSimple w:instr=" PAGE   \* MERGEFORMAT ">
          <w:r w:rsidR="0019062D">
            <w:rPr>
              <w:noProof/>
            </w:rPr>
            <w:t>6</w:t>
          </w:r>
        </w:fldSimple>
      </w:p>
    </w:sdtContent>
  </w:sdt>
  <w:p w:rsidR="0083575E" w:rsidRDefault="008357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2FA4" w:rsidRDefault="00DD2FA4" w:rsidP="00EC15AB">
      <w:r>
        <w:separator/>
      </w:r>
    </w:p>
  </w:footnote>
  <w:footnote w:type="continuationSeparator" w:id="1">
    <w:p w:rsidR="00DD2FA4" w:rsidRDefault="00DD2FA4" w:rsidP="00EC15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8"/>
        <w:szCs w:val="18"/>
      </w:rPr>
      <w:id w:val="1696021337"/>
      <w:docPartObj>
        <w:docPartGallery w:val="Page Numbers (Top of Page)"/>
        <w:docPartUnique/>
      </w:docPartObj>
    </w:sdtPr>
    <w:sdtEndPr>
      <w:rPr>
        <w:sz w:val="21"/>
        <w:szCs w:val="22"/>
      </w:rPr>
    </w:sdtEndPr>
    <w:sdtContent>
      <w:p w:rsidR="0083575E" w:rsidRPr="00E34FFE" w:rsidRDefault="00694CEE" w:rsidP="00942C2D">
        <w:r w:rsidRPr="00942C2D">
          <w:rPr>
            <w:rFonts w:asciiTheme="minorEastAsia" w:hAnsiTheme="minorEastAsia"/>
            <w:szCs w:val="21"/>
          </w:rPr>
          <w:t>聚普体侧</w:t>
        </w:r>
        <w:r w:rsidR="00E34FFE" w:rsidRPr="00942C2D">
          <w:rPr>
            <w:rFonts w:asciiTheme="minorEastAsia" w:hAnsiTheme="minorEastAsia"/>
            <w:szCs w:val="21"/>
          </w:rPr>
          <w:t>信息一体化软件</w:t>
        </w:r>
        <w:r w:rsidR="00942C2D" w:rsidRPr="00942C2D">
          <w:rPr>
            <w:rFonts w:asciiTheme="minorEastAsia" w:hAnsiTheme="minorEastAsia" w:hint="eastAsia"/>
            <w:szCs w:val="21"/>
          </w:rPr>
          <w:t xml:space="preserve"> V</w:t>
        </w:r>
        <w:r w:rsidR="00E34FFE" w:rsidRPr="00942C2D">
          <w:rPr>
            <w:rFonts w:asciiTheme="minorEastAsia" w:hAnsiTheme="minorEastAsia" w:hint="eastAsia"/>
            <w:szCs w:val="21"/>
          </w:rPr>
          <w:t>1.0</w:t>
        </w:r>
        <w:r w:rsidR="00942C2D">
          <w:rPr>
            <w:rFonts w:asciiTheme="minorEastAsia" w:hAnsiTheme="minorEastAsia" w:hint="eastAsia"/>
            <w:szCs w:val="21"/>
          </w:rPr>
          <w:t xml:space="preserve">                                                     </w:t>
        </w:r>
        <w:fldSimple w:instr=" PAGE   \* MERGEFORMAT ">
          <w:r w:rsidR="0019062D">
            <w:rPr>
              <w:noProof/>
            </w:rPr>
            <w:t>6</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43547"/>
    <w:multiLevelType w:val="multilevel"/>
    <w:tmpl w:val="0409001D"/>
    <w:lvl w:ilvl="0">
      <w:start w:val="1"/>
      <w:numFmt w:val="decimal"/>
      <w:lvlText w:val="%1"/>
      <w:lvlJc w:val="left"/>
      <w:pPr>
        <w:ind w:left="425" w:hanging="425"/>
      </w:pPr>
    </w:lvl>
    <w:lvl w:ilvl="1">
      <w:start w:val="1"/>
      <w:numFmt w:val="decimal"/>
      <w:lvlText w:val="%1.%2"/>
      <w:lvlJc w:val="left"/>
      <w:pPr>
        <w:ind w:left="993"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E6B4154"/>
    <w:multiLevelType w:val="hybridMultilevel"/>
    <w:tmpl w:val="687862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F317C6F"/>
    <w:multiLevelType w:val="hybridMultilevel"/>
    <w:tmpl w:val="E910C2BA"/>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
    <w:nsid w:val="102211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592365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8BE70DF"/>
    <w:multiLevelType w:val="hybridMultilevel"/>
    <w:tmpl w:val="54F6E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332DA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42E267D"/>
    <w:multiLevelType w:val="hybridMultilevel"/>
    <w:tmpl w:val="9BB4D82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646097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2A7C1FCD"/>
    <w:multiLevelType w:val="hybridMultilevel"/>
    <w:tmpl w:val="804415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5D3243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3757B3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5F464C72"/>
    <w:multiLevelType w:val="hybridMultilevel"/>
    <w:tmpl w:val="DD44FA8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12F011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701A772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74E0739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7E8E606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3"/>
  </w:num>
  <w:num w:numId="2">
    <w:abstractNumId w:val="8"/>
  </w:num>
  <w:num w:numId="3">
    <w:abstractNumId w:val="0"/>
  </w:num>
  <w:num w:numId="4">
    <w:abstractNumId w:val="3"/>
  </w:num>
  <w:num w:numId="5">
    <w:abstractNumId w:val="11"/>
  </w:num>
  <w:num w:numId="6">
    <w:abstractNumId w:val="4"/>
  </w:num>
  <w:num w:numId="7">
    <w:abstractNumId w:val="10"/>
  </w:num>
  <w:num w:numId="8">
    <w:abstractNumId w:val="6"/>
  </w:num>
  <w:num w:numId="9">
    <w:abstractNumId w:val="2"/>
  </w:num>
  <w:num w:numId="10">
    <w:abstractNumId w:val="15"/>
  </w:num>
  <w:num w:numId="11">
    <w:abstractNumId w:val="14"/>
  </w:num>
  <w:num w:numId="12">
    <w:abstractNumId w:val="5"/>
  </w:num>
  <w:num w:numId="13">
    <w:abstractNumId w:val="16"/>
  </w:num>
  <w:num w:numId="14">
    <w:abstractNumId w:val="1"/>
  </w:num>
  <w:num w:numId="15">
    <w:abstractNumId w:val="12"/>
  </w:num>
  <w:num w:numId="16">
    <w:abstractNumId w:val="9"/>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43EB4"/>
    <w:rsid w:val="00005FEF"/>
    <w:rsid w:val="00026FF0"/>
    <w:rsid w:val="000278C4"/>
    <w:rsid w:val="00044D71"/>
    <w:rsid w:val="00081E6A"/>
    <w:rsid w:val="000861A5"/>
    <w:rsid w:val="000B2CC0"/>
    <w:rsid w:val="000B37A9"/>
    <w:rsid w:val="000C7A0A"/>
    <w:rsid w:val="00106418"/>
    <w:rsid w:val="0012472A"/>
    <w:rsid w:val="0019062D"/>
    <w:rsid w:val="001A02AD"/>
    <w:rsid w:val="00213330"/>
    <w:rsid w:val="002A2BDC"/>
    <w:rsid w:val="002E5F7E"/>
    <w:rsid w:val="0036262A"/>
    <w:rsid w:val="003651CD"/>
    <w:rsid w:val="003A42C7"/>
    <w:rsid w:val="003B0185"/>
    <w:rsid w:val="0041560A"/>
    <w:rsid w:val="004360A5"/>
    <w:rsid w:val="004508EC"/>
    <w:rsid w:val="00456D35"/>
    <w:rsid w:val="00462281"/>
    <w:rsid w:val="004A5520"/>
    <w:rsid w:val="00501ECE"/>
    <w:rsid w:val="005374C9"/>
    <w:rsid w:val="00543EB4"/>
    <w:rsid w:val="00564AA2"/>
    <w:rsid w:val="00564DAA"/>
    <w:rsid w:val="005B1888"/>
    <w:rsid w:val="005C04BE"/>
    <w:rsid w:val="006277F6"/>
    <w:rsid w:val="00645958"/>
    <w:rsid w:val="0067381C"/>
    <w:rsid w:val="00681D19"/>
    <w:rsid w:val="00694CEE"/>
    <w:rsid w:val="006A47E2"/>
    <w:rsid w:val="00786B27"/>
    <w:rsid w:val="0079112A"/>
    <w:rsid w:val="007A3973"/>
    <w:rsid w:val="007D550B"/>
    <w:rsid w:val="00826E38"/>
    <w:rsid w:val="0083575E"/>
    <w:rsid w:val="00872187"/>
    <w:rsid w:val="008F72EA"/>
    <w:rsid w:val="009213AE"/>
    <w:rsid w:val="009224C5"/>
    <w:rsid w:val="00924C84"/>
    <w:rsid w:val="00942C2D"/>
    <w:rsid w:val="00986179"/>
    <w:rsid w:val="00B24B88"/>
    <w:rsid w:val="00B3539F"/>
    <w:rsid w:val="00B461B7"/>
    <w:rsid w:val="00BB4605"/>
    <w:rsid w:val="00C167EE"/>
    <w:rsid w:val="00C213E4"/>
    <w:rsid w:val="00C5525D"/>
    <w:rsid w:val="00C70887"/>
    <w:rsid w:val="00CE69B6"/>
    <w:rsid w:val="00CF3AAA"/>
    <w:rsid w:val="00D6117B"/>
    <w:rsid w:val="00DC1270"/>
    <w:rsid w:val="00DD2FA4"/>
    <w:rsid w:val="00E033B9"/>
    <w:rsid w:val="00E32933"/>
    <w:rsid w:val="00E34FFE"/>
    <w:rsid w:val="00E45D2D"/>
    <w:rsid w:val="00E56C15"/>
    <w:rsid w:val="00E84FE8"/>
    <w:rsid w:val="00E8727C"/>
    <w:rsid w:val="00EC15AB"/>
    <w:rsid w:val="00ED1A6F"/>
    <w:rsid w:val="00F1796D"/>
    <w:rsid w:val="00F84079"/>
    <w:rsid w:val="00F91461"/>
    <w:rsid w:val="00F91FC2"/>
    <w:rsid w:val="00FF4C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7F6"/>
    <w:pPr>
      <w:widowControl w:val="0"/>
      <w:jc w:val="both"/>
    </w:pPr>
  </w:style>
  <w:style w:type="paragraph" w:styleId="Heading1">
    <w:name w:val="heading 1"/>
    <w:basedOn w:val="Normal"/>
    <w:next w:val="Normal"/>
    <w:link w:val="Heading1Char"/>
    <w:uiPriority w:val="9"/>
    <w:qFormat/>
    <w:rsid w:val="00081E6A"/>
    <w:pPr>
      <w:keepNext/>
      <w:keepLines/>
      <w:numPr>
        <w:numId w:val="10"/>
      </w:numPr>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081E6A"/>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1E6A"/>
    <w:pPr>
      <w:keepNext/>
      <w:keepLines/>
      <w:numPr>
        <w:ilvl w:val="2"/>
        <w:numId w:val="10"/>
      </w:numPr>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081E6A"/>
    <w:pPr>
      <w:keepNext/>
      <w:keepLines/>
      <w:numPr>
        <w:ilvl w:val="3"/>
        <w:numId w:val="10"/>
      </w:numPr>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081E6A"/>
    <w:pPr>
      <w:keepNext/>
      <w:keepLines/>
      <w:numPr>
        <w:ilvl w:val="4"/>
        <w:numId w:val="10"/>
      </w:numPr>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081E6A"/>
    <w:pPr>
      <w:keepNext/>
      <w:keepLines/>
      <w:numPr>
        <w:ilvl w:val="5"/>
        <w:numId w:val="10"/>
      </w:numPr>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semiHidden/>
    <w:unhideWhenUsed/>
    <w:qFormat/>
    <w:rsid w:val="00081E6A"/>
    <w:pPr>
      <w:keepNext/>
      <w:keepLines/>
      <w:numPr>
        <w:ilvl w:val="6"/>
        <w:numId w:val="10"/>
      </w:numPr>
      <w:spacing w:before="240" w:after="64" w:line="320" w:lineRule="auto"/>
      <w:outlineLvl w:val="6"/>
    </w:pPr>
    <w:rPr>
      <w:b/>
      <w:bCs/>
      <w:sz w:val="24"/>
      <w:szCs w:val="24"/>
    </w:rPr>
  </w:style>
  <w:style w:type="paragraph" w:styleId="Heading8">
    <w:name w:val="heading 8"/>
    <w:basedOn w:val="Normal"/>
    <w:next w:val="Normal"/>
    <w:link w:val="Heading8Char"/>
    <w:uiPriority w:val="9"/>
    <w:semiHidden/>
    <w:unhideWhenUsed/>
    <w:qFormat/>
    <w:rsid w:val="00081E6A"/>
    <w:pPr>
      <w:keepNext/>
      <w:keepLines/>
      <w:numPr>
        <w:ilvl w:val="7"/>
        <w:numId w:val="10"/>
      </w:numPr>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semiHidden/>
    <w:unhideWhenUsed/>
    <w:qFormat/>
    <w:rsid w:val="00081E6A"/>
    <w:pPr>
      <w:keepNext/>
      <w:keepLines/>
      <w:numPr>
        <w:ilvl w:val="8"/>
        <w:numId w:val="10"/>
      </w:numPr>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43EB4"/>
    <w:pPr>
      <w:ind w:firstLineChars="200" w:firstLine="420"/>
    </w:pPr>
  </w:style>
  <w:style w:type="character" w:customStyle="1" w:styleId="Heading1Char">
    <w:name w:val="Heading 1 Char"/>
    <w:basedOn w:val="DefaultParagraphFont"/>
    <w:link w:val="Heading1"/>
    <w:uiPriority w:val="9"/>
    <w:rsid w:val="00081E6A"/>
    <w:rPr>
      <w:b/>
      <w:bCs/>
      <w:kern w:val="44"/>
      <w:sz w:val="44"/>
      <w:szCs w:val="44"/>
    </w:rPr>
  </w:style>
  <w:style w:type="character" w:customStyle="1" w:styleId="Heading2Char">
    <w:name w:val="Heading 2 Char"/>
    <w:basedOn w:val="DefaultParagraphFont"/>
    <w:link w:val="Heading2"/>
    <w:uiPriority w:val="9"/>
    <w:semiHidden/>
    <w:rsid w:val="00081E6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081E6A"/>
    <w:rPr>
      <w:b/>
      <w:bCs/>
      <w:sz w:val="32"/>
      <w:szCs w:val="32"/>
    </w:rPr>
  </w:style>
  <w:style w:type="character" w:customStyle="1" w:styleId="Heading4Char">
    <w:name w:val="Heading 4 Char"/>
    <w:basedOn w:val="DefaultParagraphFont"/>
    <w:link w:val="Heading4"/>
    <w:uiPriority w:val="9"/>
    <w:semiHidden/>
    <w:rsid w:val="00081E6A"/>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081E6A"/>
    <w:rPr>
      <w:b/>
      <w:bCs/>
      <w:sz w:val="28"/>
      <w:szCs w:val="28"/>
    </w:rPr>
  </w:style>
  <w:style w:type="character" w:customStyle="1" w:styleId="Heading6Char">
    <w:name w:val="Heading 6 Char"/>
    <w:basedOn w:val="DefaultParagraphFont"/>
    <w:link w:val="Heading6"/>
    <w:uiPriority w:val="9"/>
    <w:semiHidden/>
    <w:rsid w:val="00081E6A"/>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sid w:val="00081E6A"/>
    <w:rPr>
      <w:b/>
      <w:bCs/>
      <w:sz w:val="24"/>
      <w:szCs w:val="24"/>
    </w:rPr>
  </w:style>
  <w:style w:type="character" w:customStyle="1" w:styleId="Heading8Char">
    <w:name w:val="Heading 8 Char"/>
    <w:basedOn w:val="DefaultParagraphFont"/>
    <w:link w:val="Heading8"/>
    <w:uiPriority w:val="9"/>
    <w:semiHidden/>
    <w:rsid w:val="00081E6A"/>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rsid w:val="00081E6A"/>
    <w:rPr>
      <w:rFonts w:asciiTheme="majorHAnsi" w:eastAsiaTheme="majorEastAsia" w:hAnsiTheme="majorHAnsi" w:cstheme="majorBidi"/>
      <w:szCs w:val="21"/>
    </w:rPr>
  </w:style>
  <w:style w:type="paragraph" w:styleId="Date">
    <w:name w:val="Date"/>
    <w:basedOn w:val="Normal"/>
    <w:next w:val="Normal"/>
    <w:link w:val="DateChar"/>
    <w:uiPriority w:val="99"/>
    <w:semiHidden/>
    <w:unhideWhenUsed/>
    <w:rsid w:val="00081E6A"/>
    <w:pPr>
      <w:ind w:leftChars="2500" w:left="100"/>
    </w:pPr>
  </w:style>
  <w:style w:type="character" w:customStyle="1" w:styleId="DateChar">
    <w:name w:val="Date Char"/>
    <w:basedOn w:val="DefaultParagraphFont"/>
    <w:link w:val="Date"/>
    <w:uiPriority w:val="99"/>
    <w:semiHidden/>
    <w:rsid w:val="00081E6A"/>
  </w:style>
  <w:style w:type="paragraph" w:styleId="EndnoteText">
    <w:name w:val="endnote text"/>
    <w:basedOn w:val="Normal"/>
    <w:link w:val="EndnoteTextChar"/>
    <w:uiPriority w:val="99"/>
    <w:semiHidden/>
    <w:unhideWhenUsed/>
    <w:rsid w:val="00EC15AB"/>
    <w:pPr>
      <w:snapToGrid w:val="0"/>
      <w:jc w:val="left"/>
    </w:pPr>
  </w:style>
  <w:style w:type="character" w:customStyle="1" w:styleId="EndnoteTextChar">
    <w:name w:val="Endnote Text Char"/>
    <w:basedOn w:val="DefaultParagraphFont"/>
    <w:link w:val="EndnoteText"/>
    <w:uiPriority w:val="99"/>
    <w:semiHidden/>
    <w:rsid w:val="00EC15AB"/>
  </w:style>
  <w:style w:type="character" w:styleId="EndnoteReference">
    <w:name w:val="endnote reference"/>
    <w:basedOn w:val="DefaultParagraphFont"/>
    <w:uiPriority w:val="99"/>
    <w:semiHidden/>
    <w:unhideWhenUsed/>
    <w:rsid w:val="00EC15AB"/>
    <w:rPr>
      <w:vertAlign w:val="superscript"/>
    </w:rPr>
  </w:style>
  <w:style w:type="paragraph" w:styleId="Header">
    <w:name w:val="header"/>
    <w:basedOn w:val="Normal"/>
    <w:link w:val="HeaderChar"/>
    <w:uiPriority w:val="99"/>
    <w:unhideWhenUsed/>
    <w:rsid w:val="0083575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3575E"/>
    <w:rPr>
      <w:sz w:val="18"/>
      <w:szCs w:val="18"/>
    </w:rPr>
  </w:style>
  <w:style w:type="paragraph" w:styleId="Footer">
    <w:name w:val="footer"/>
    <w:basedOn w:val="Normal"/>
    <w:link w:val="FooterChar"/>
    <w:uiPriority w:val="99"/>
    <w:unhideWhenUsed/>
    <w:rsid w:val="0083575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3575E"/>
    <w:rPr>
      <w:sz w:val="18"/>
      <w:szCs w:val="18"/>
    </w:rPr>
  </w:style>
  <w:style w:type="paragraph" w:styleId="BalloonText">
    <w:name w:val="Balloon Text"/>
    <w:basedOn w:val="Normal"/>
    <w:link w:val="BalloonTextChar"/>
    <w:uiPriority w:val="99"/>
    <w:semiHidden/>
    <w:unhideWhenUsed/>
    <w:rsid w:val="0083575E"/>
    <w:rPr>
      <w:sz w:val="16"/>
      <w:szCs w:val="16"/>
    </w:rPr>
  </w:style>
  <w:style w:type="character" w:customStyle="1" w:styleId="BalloonTextChar">
    <w:name w:val="Balloon Text Char"/>
    <w:basedOn w:val="DefaultParagraphFont"/>
    <w:link w:val="BalloonText"/>
    <w:uiPriority w:val="99"/>
    <w:semiHidden/>
    <w:rsid w:val="0083575E"/>
    <w:rPr>
      <w:sz w:val="16"/>
      <w:szCs w:val="16"/>
    </w:rPr>
  </w:style>
  <w:style w:type="character" w:customStyle="1" w:styleId="suporsub">
    <w:name w:val="suporsub"/>
    <w:basedOn w:val="DefaultParagraphFont"/>
    <w:rsid w:val="00456D35"/>
  </w:style>
  <w:style w:type="paragraph" w:styleId="HTMLPreformatted">
    <w:name w:val="HTML Preformatted"/>
    <w:basedOn w:val="Normal"/>
    <w:link w:val="HTMLPreformattedChar"/>
    <w:uiPriority w:val="99"/>
    <w:unhideWhenUsed/>
    <w:rsid w:val="001247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12472A"/>
    <w:rPr>
      <w:rFonts w:ascii="宋体" w:eastAsia="宋体" w:hAnsi="宋体" w:cs="宋体"/>
      <w:kern w:val="0"/>
      <w:sz w:val="24"/>
      <w:szCs w:val="24"/>
    </w:rPr>
  </w:style>
  <w:style w:type="character" w:styleId="Hyperlink">
    <w:name w:val="Hyperlink"/>
    <w:basedOn w:val="DefaultParagraphFont"/>
    <w:uiPriority w:val="99"/>
    <w:semiHidden/>
    <w:unhideWhenUsed/>
    <w:rsid w:val="00645958"/>
    <w:rPr>
      <w:color w:val="0000FF"/>
      <w:u w:val="single"/>
    </w:rPr>
  </w:style>
</w:styles>
</file>

<file path=word/webSettings.xml><?xml version="1.0" encoding="utf-8"?>
<w:webSettings xmlns:r="http://schemas.openxmlformats.org/officeDocument/2006/relationships" xmlns:w="http://schemas.openxmlformats.org/wordprocessingml/2006/main">
  <w:divs>
    <w:div w:id="321355022">
      <w:bodyDiv w:val="1"/>
      <w:marLeft w:val="0"/>
      <w:marRight w:val="0"/>
      <w:marTop w:val="0"/>
      <w:marBottom w:val="0"/>
      <w:divBdr>
        <w:top w:val="none" w:sz="0" w:space="0" w:color="auto"/>
        <w:left w:val="none" w:sz="0" w:space="0" w:color="auto"/>
        <w:bottom w:val="none" w:sz="0" w:space="0" w:color="auto"/>
        <w:right w:val="none" w:sz="0" w:space="0" w:color="auto"/>
      </w:divBdr>
    </w:div>
    <w:div w:id="464204820">
      <w:bodyDiv w:val="1"/>
      <w:marLeft w:val="0"/>
      <w:marRight w:val="0"/>
      <w:marTop w:val="0"/>
      <w:marBottom w:val="0"/>
      <w:divBdr>
        <w:top w:val="none" w:sz="0" w:space="0" w:color="auto"/>
        <w:left w:val="none" w:sz="0" w:space="0" w:color="auto"/>
        <w:bottom w:val="none" w:sz="0" w:space="0" w:color="auto"/>
        <w:right w:val="none" w:sz="0" w:space="0" w:color="auto"/>
      </w:divBdr>
    </w:div>
    <w:div w:id="509294031">
      <w:bodyDiv w:val="1"/>
      <w:marLeft w:val="0"/>
      <w:marRight w:val="0"/>
      <w:marTop w:val="0"/>
      <w:marBottom w:val="0"/>
      <w:divBdr>
        <w:top w:val="none" w:sz="0" w:space="0" w:color="auto"/>
        <w:left w:val="none" w:sz="0" w:space="0" w:color="auto"/>
        <w:bottom w:val="none" w:sz="0" w:space="0" w:color="auto"/>
        <w:right w:val="none" w:sz="0" w:space="0" w:color="auto"/>
      </w:divBdr>
    </w:div>
    <w:div w:id="518931172">
      <w:bodyDiv w:val="1"/>
      <w:marLeft w:val="0"/>
      <w:marRight w:val="0"/>
      <w:marTop w:val="0"/>
      <w:marBottom w:val="0"/>
      <w:divBdr>
        <w:top w:val="none" w:sz="0" w:space="0" w:color="auto"/>
        <w:left w:val="none" w:sz="0" w:space="0" w:color="auto"/>
        <w:bottom w:val="none" w:sz="0" w:space="0" w:color="auto"/>
        <w:right w:val="none" w:sz="0" w:space="0" w:color="auto"/>
      </w:divBdr>
    </w:div>
    <w:div w:id="686758335">
      <w:bodyDiv w:val="1"/>
      <w:marLeft w:val="0"/>
      <w:marRight w:val="0"/>
      <w:marTop w:val="0"/>
      <w:marBottom w:val="0"/>
      <w:divBdr>
        <w:top w:val="none" w:sz="0" w:space="0" w:color="auto"/>
        <w:left w:val="none" w:sz="0" w:space="0" w:color="auto"/>
        <w:bottom w:val="none" w:sz="0" w:space="0" w:color="auto"/>
        <w:right w:val="none" w:sz="0" w:space="0" w:color="auto"/>
      </w:divBdr>
    </w:div>
    <w:div w:id="827330927">
      <w:bodyDiv w:val="1"/>
      <w:marLeft w:val="0"/>
      <w:marRight w:val="0"/>
      <w:marTop w:val="0"/>
      <w:marBottom w:val="0"/>
      <w:divBdr>
        <w:top w:val="none" w:sz="0" w:space="0" w:color="auto"/>
        <w:left w:val="none" w:sz="0" w:space="0" w:color="auto"/>
        <w:bottom w:val="none" w:sz="0" w:space="0" w:color="auto"/>
        <w:right w:val="none" w:sz="0" w:space="0" w:color="auto"/>
      </w:divBdr>
    </w:div>
    <w:div w:id="1154179623">
      <w:bodyDiv w:val="1"/>
      <w:marLeft w:val="0"/>
      <w:marRight w:val="0"/>
      <w:marTop w:val="0"/>
      <w:marBottom w:val="0"/>
      <w:divBdr>
        <w:top w:val="none" w:sz="0" w:space="0" w:color="auto"/>
        <w:left w:val="none" w:sz="0" w:space="0" w:color="auto"/>
        <w:bottom w:val="none" w:sz="0" w:space="0" w:color="auto"/>
        <w:right w:val="none" w:sz="0" w:space="0" w:color="auto"/>
      </w:divBdr>
    </w:div>
    <w:div w:id="1275674678">
      <w:bodyDiv w:val="1"/>
      <w:marLeft w:val="0"/>
      <w:marRight w:val="0"/>
      <w:marTop w:val="0"/>
      <w:marBottom w:val="0"/>
      <w:divBdr>
        <w:top w:val="none" w:sz="0" w:space="0" w:color="auto"/>
        <w:left w:val="none" w:sz="0" w:space="0" w:color="auto"/>
        <w:bottom w:val="none" w:sz="0" w:space="0" w:color="auto"/>
        <w:right w:val="none" w:sz="0" w:space="0" w:color="auto"/>
      </w:divBdr>
    </w:div>
    <w:div w:id="1449275709">
      <w:bodyDiv w:val="1"/>
      <w:marLeft w:val="0"/>
      <w:marRight w:val="0"/>
      <w:marTop w:val="0"/>
      <w:marBottom w:val="0"/>
      <w:divBdr>
        <w:top w:val="none" w:sz="0" w:space="0" w:color="auto"/>
        <w:left w:val="none" w:sz="0" w:space="0" w:color="auto"/>
        <w:bottom w:val="none" w:sz="0" w:space="0" w:color="auto"/>
        <w:right w:val="none" w:sz="0" w:space="0" w:color="auto"/>
      </w:divBdr>
    </w:div>
    <w:div w:id="1474256767">
      <w:bodyDiv w:val="1"/>
      <w:marLeft w:val="0"/>
      <w:marRight w:val="0"/>
      <w:marTop w:val="0"/>
      <w:marBottom w:val="0"/>
      <w:divBdr>
        <w:top w:val="none" w:sz="0" w:space="0" w:color="auto"/>
        <w:left w:val="none" w:sz="0" w:space="0" w:color="auto"/>
        <w:bottom w:val="none" w:sz="0" w:space="0" w:color="auto"/>
        <w:right w:val="none" w:sz="0" w:space="0" w:color="auto"/>
      </w:divBdr>
    </w:div>
    <w:div w:id="1511064303">
      <w:bodyDiv w:val="1"/>
      <w:marLeft w:val="0"/>
      <w:marRight w:val="0"/>
      <w:marTop w:val="0"/>
      <w:marBottom w:val="0"/>
      <w:divBdr>
        <w:top w:val="none" w:sz="0" w:space="0" w:color="auto"/>
        <w:left w:val="none" w:sz="0" w:space="0" w:color="auto"/>
        <w:bottom w:val="none" w:sz="0" w:space="0" w:color="auto"/>
        <w:right w:val="none" w:sz="0" w:space="0" w:color="auto"/>
      </w:divBdr>
    </w:div>
    <w:div w:id="1560097434">
      <w:bodyDiv w:val="1"/>
      <w:marLeft w:val="0"/>
      <w:marRight w:val="0"/>
      <w:marTop w:val="0"/>
      <w:marBottom w:val="0"/>
      <w:divBdr>
        <w:top w:val="none" w:sz="0" w:space="0" w:color="auto"/>
        <w:left w:val="none" w:sz="0" w:space="0" w:color="auto"/>
        <w:bottom w:val="none" w:sz="0" w:space="0" w:color="auto"/>
        <w:right w:val="none" w:sz="0" w:space="0" w:color="auto"/>
      </w:divBdr>
    </w:div>
    <w:div w:id="1847397488">
      <w:bodyDiv w:val="1"/>
      <w:marLeft w:val="0"/>
      <w:marRight w:val="0"/>
      <w:marTop w:val="0"/>
      <w:marBottom w:val="0"/>
      <w:divBdr>
        <w:top w:val="none" w:sz="0" w:space="0" w:color="auto"/>
        <w:left w:val="none" w:sz="0" w:space="0" w:color="auto"/>
        <w:bottom w:val="none" w:sz="0" w:space="0" w:color="auto"/>
        <w:right w:val="none" w:sz="0" w:space="0" w:color="auto"/>
      </w:divBdr>
      <w:divsChild>
        <w:div w:id="860364880">
          <w:marLeft w:val="0"/>
          <w:marRight w:val="0"/>
          <w:marTop w:val="0"/>
          <w:marBottom w:val="54"/>
          <w:divBdr>
            <w:top w:val="none" w:sz="0" w:space="0" w:color="auto"/>
            <w:left w:val="none" w:sz="0" w:space="0" w:color="auto"/>
            <w:bottom w:val="none" w:sz="0" w:space="0" w:color="auto"/>
            <w:right w:val="none" w:sz="0" w:space="0" w:color="auto"/>
          </w:divBdr>
        </w:div>
        <w:div w:id="608050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book.jd.com/writer/%E4%BD%95%E6%99%93%E7%BE%A4_1.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22A24C-6714-4BE1-8A0E-2D80105C3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21</Pages>
  <Words>2216</Words>
  <Characters>12633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zhiyi</dc:creator>
  <cp:lastModifiedBy>zhiyi</cp:lastModifiedBy>
  <cp:revision>43</cp:revision>
  <dcterms:created xsi:type="dcterms:W3CDTF">2019-07-02T13:53:00Z</dcterms:created>
  <dcterms:modified xsi:type="dcterms:W3CDTF">2021-04-26T15:45:00Z</dcterms:modified>
</cp:coreProperties>
</file>