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Исходные документы: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i w:val="1"/>
          <w:sz w:val="24"/>
          <w:szCs w:val="24"/>
          <w:u w:val="single"/>
        </w:rPr>
      </w:pPr>
      <w:hyperlink r:id="rId6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[SPEC][1] Элементы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Спецификация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Дефекты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Дефекты элементов (XML теги) привязаны к классам элементов </w:t>
      </w:r>
      <w:r w:rsidDel="00000000" w:rsidR="00000000" w:rsidRPr="00000000">
        <w:rPr>
          <w:b w:val="1"/>
          <w:sz w:val="24"/>
          <w:szCs w:val="24"/>
          <w:rtl w:val="0"/>
        </w:rPr>
        <w:t xml:space="preserve">(@elementClass)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14173.937007874014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6.9291338582677"/>
        <w:gridCol w:w="4535.433070866142"/>
        <w:gridCol w:w="2580"/>
        <w:gridCol w:w="3090"/>
        <w:gridCol w:w="3401.5748031496064"/>
        <w:tblGridChange w:id="0">
          <w:tblGrid>
            <w:gridCol w:w="566.9291338582677"/>
            <w:gridCol w:w="4535.433070866142"/>
            <w:gridCol w:w="2580"/>
            <w:gridCol w:w="3090"/>
            <w:gridCol w:w="3401.5748031496064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Таблица 1. Перечень классов элементов и связанных дефектов: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Дефекты элементов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(XML теги)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Классы элементов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(@elementClass)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Название дефекта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[en]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Название дефекта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[ru]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SHAFT_RUN_OUT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shaft</w:t>
            </w:r>
          </w:p>
        </w:tc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Shaft run-out</w:t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Бой вала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ROTOR_IMBALANCE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shaft</w:t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Rotor imbalance</w:t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Неуравновешенность ротора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SHAFT_MISALIGNMENT</w:t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shaft</w:t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Shaft misalignment</w:t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Расцентровка вала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ISO7919_LIMIT_EXCEEDING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shaft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Exceeding the residual imbalance limit according to ISO 7919.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Превышение предельного уровня остаточной неуравновешенности по ISO 7919.</w:t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 w14:paraId="0000002A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NON_UNIFORM_RADIAL_TENSION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rollingBearing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Non-uniform radial tension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Неоднородный радиальный натяг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2F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COCKED_OUTER_RING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rollingBearing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Cocked outer ring</w:t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Перекос наружного кольца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34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WEAR_OUTER_RING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rollingBearing</w:t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Wear of the outer ring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Износ наружного кольца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39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GROOVES_CRACKS_OUTER_RING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rollingBearing</w:t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Grooves (cracks) on the outer ring</w:t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Раковины (трещины) на наружном кольце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3E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WEAR_INNER_RING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rollingBearing</w:t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Wear of the inner ring</w:t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Износ внутреннего кольца</w:t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043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GROOVES_CRACKS_INNER_RING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rollingBearing</w:t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Grooves (cracks) on the inner ring</w:t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Раковины (трещины) на внутреннем кольце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48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WEAR_ROLLING_ELEMENTS_AND_CAGE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rollingBearing</w:t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Wear the rolling elements and cage</w:t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Износ тел качения и сепаратора</w:t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 w14:paraId="0000004D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GROOVES_CHIPPED_ROLLING_ELEMENTS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rollingBearing</w:t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Grooves, chipped on the rolling elements</w:t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Раковины, сколы на телах качения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52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COCKED_INNER_RING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rollingBearing</w:t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Cocked inner ring</w:t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Перекос внутреннего кольца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57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COCKED_INNER_RING_DEFECT_ROLLING_ELEMENT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rollingBearing</w:t>
            </w:r>
          </w:p>
        </w:tc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Cocked inner ring and the rolling elements defects (breaking the mold, non-uniform wear, chipped)</w:t>
            </w:r>
          </w:p>
        </w:tc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Перекос внутреннего кольца и дефекты тел качения (нарушение формы, неравномерный износ, сколы)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5C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ROTATING_LOOSENESS</w:t>
            </w:r>
          </w:p>
        </w:tc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rollingBearing</w:t>
            </w:r>
          </w:p>
        </w:tc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Rotating looseness</w:t>
            </w:r>
          </w:p>
        </w:tc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Ослабление вращающихся элементов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61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LUBRICATION_DEFECT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rollingBearing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Defect of lubrication of an unknown bearing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Дефект смазки неизвестного подшипника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66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MISALIGNMENT_SHAFTS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gearing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Misalignment of shafts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Нарушение соосности валов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6B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GROOVES_CHIPPED_TEETH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gearing</w:t>
            </w:r>
          </w:p>
        </w:tc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Grooves and chipped to teeth</w:t>
            </w:r>
          </w:p>
        </w:tc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Повышенный боковой зазор между колесами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70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GEAR_MESH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gearing</w:t>
            </w:r>
          </w:p>
        </w:tc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Gear mesh</w:t>
            </w:r>
          </w:p>
        </w:tc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Постоянная погрешность зацепления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75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TEETH_WEAR</w:t>
            </w:r>
          </w:p>
        </w:tc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gearing</w:t>
            </w:r>
          </w:p>
        </w:tc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Teeth wear</w:t>
            </w:r>
          </w:p>
        </w:tc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Износ зубьев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7A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WEAR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plainBearing</w:t>
            </w:r>
          </w:p>
        </w:tc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Wear</w:t>
            </w:r>
          </w:p>
        </w:tc>
        <w:tc>
          <w:tcPr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Износ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7F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LUBRICATING_FILM_DEFECT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plainBearing</w:t>
            </w:r>
          </w:p>
        </w:tc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Lubricating film defect</w:t>
            </w:r>
          </w:p>
        </w:tc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Дефект в смазочной пленке (продавливание)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84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ELLIPTICAL_JOURNAL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plainBearing</w:t>
            </w:r>
          </w:p>
        </w:tc>
        <w:tc>
          <w:tcPr/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Elliptical journal</w:t>
            </w:r>
          </w:p>
        </w:tc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Эллипсность шейки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89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PLAIN_BEARING_SHOCKS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plainBearing</w:t>
            </w:r>
          </w:p>
        </w:tc>
        <w:tc>
          <w:tcPr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Plain bearing shocks</w:t>
            </w:r>
          </w:p>
        </w:tc>
        <w:tc>
          <w:tcPr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Удары в подшипнике скольжения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8E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COCKED_PLAIN_BEARING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plainBearing</w:t>
            </w:r>
          </w:p>
        </w:tc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Cocked plain bearing</w:t>
            </w:r>
          </w:p>
        </w:tc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Перекос подшипника скольжения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93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DEFECT_FIRST_SHEAVE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smoothBelt</w:t>
            </w:r>
          </w:p>
        </w:tc>
        <w:tc>
          <w:tcPr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Defect of the First Sheave</w:t>
            </w:r>
          </w:p>
        </w:tc>
        <w:tc>
          <w:tcPr/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Дефект ведущего шкива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98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DEFECT_SECOND_SHEAVE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smoothBelt</w:t>
            </w:r>
          </w:p>
        </w:tc>
        <w:tc>
          <w:tcPr/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Defect of the Second Sheave</w:t>
            </w:r>
          </w:p>
        </w:tc>
        <w:tc>
          <w:tcPr/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Дефект ведомого шкива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9D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BELT_DEFECT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smoothBelt</w:t>
            </w:r>
          </w:p>
        </w:tc>
        <w:tc>
          <w:tcPr/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Belt Defect</w:t>
            </w:r>
          </w:p>
        </w:tc>
        <w:tc>
          <w:tcPr/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Дефект ремня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A2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BELT_SLIP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smoothBelt</w:t>
            </w:r>
          </w:p>
        </w:tc>
        <w:tc>
          <w:tcPr/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Belt Slip</w:t>
            </w:r>
          </w:p>
        </w:tc>
        <w:tc>
          <w:tcPr/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Проскальзывание ремня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A7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STATIC_ECCENTRICITY_AIR_GAP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inductionMotor</w:t>
            </w:r>
          </w:p>
        </w:tc>
        <w:tc>
          <w:tcPr/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Static eccentricity of the air gap</w:t>
            </w:r>
          </w:p>
        </w:tc>
        <w:tc>
          <w:tcPr/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Статический эксцентриситет воздушного зазора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AC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DYNAMIC_ECCENTRICITY_AIR_GAP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inductionMotor</w:t>
            </w:r>
          </w:p>
        </w:tc>
        <w:tc>
          <w:tcPr/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Dynamic eccentricity of the air gap</w:t>
            </w:r>
          </w:p>
        </w:tc>
        <w:tc>
          <w:tcPr/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Динамический эксцентриситет воздушного зазора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B1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CRACKED_BROKEN_ROTOR_BARS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inductionMotor</w:t>
            </w:r>
          </w:p>
        </w:tc>
        <w:tc>
          <w:tcPr/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Rotor defect: cracked or broken rotor bars</w:t>
            </w:r>
          </w:p>
        </w:tc>
        <w:tc>
          <w:tcPr/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Дефект ротора: трещины или обрывы стержней беличьего колеса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B6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LOOSE_ROTOR_BARS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inductionMotor</w:t>
            </w:r>
          </w:p>
        </w:tc>
        <w:tc>
          <w:tcPr/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Rotor defect: loose rotor bars</w:t>
            </w:r>
          </w:p>
        </w:tc>
        <w:tc>
          <w:tcPr/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Дефекты ротора: ослабление креплений стержней беличьего колеса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BB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DEFECT_STATOR_WINDINGS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inductionMotor</w:t>
            </w:r>
          </w:p>
        </w:tc>
        <w:tc>
          <w:tcPr/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Defect of stator windings</w:t>
            </w:r>
          </w:p>
        </w:tc>
        <w:tc>
          <w:tcPr/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Дефект обмоток статора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C0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NON_LINEAR_DISTORTION_SUPPLY_VOLTAGE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inductionMotor</w:t>
            </w:r>
          </w:p>
        </w:tc>
        <w:tc>
          <w:tcPr/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Non-linear distortion of supply voltage</w:t>
            </w:r>
          </w:p>
        </w:tc>
        <w:tc>
          <w:tcPr/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Нелинейные искажения напряжения питания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C5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ROTOR_ECCENTRICITY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inductionMotor</w:t>
            </w:r>
          </w:p>
        </w:tc>
        <w:tc>
          <w:tcPr/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Rotor Eccentricity</w:t>
            </w:r>
          </w:p>
        </w:tc>
        <w:tc>
          <w:tcPr/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Эксцентриситет ротора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CA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ECCENTRICITY_AIR_GAP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synchronousMotor</w:t>
            </w:r>
          </w:p>
        </w:tc>
        <w:tc>
          <w:tcPr/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Eccentricity of the air gap</w:t>
            </w:r>
          </w:p>
        </w:tc>
        <w:tc>
          <w:tcPr/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Эксцентриситет воздушного зазора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CF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DEFECT_STATOR_WINDINGS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synchronousMotor</w:t>
            </w:r>
          </w:p>
        </w:tc>
        <w:tc>
          <w:tcPr/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Defect of stator windings</w:t>
            </w:r>
          </w:p>
        </w:tc>
        <w:tc>
          <w:tcPr/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Дефект обмоток статора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D4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NON_LINEAR_DISTORTION_SUPPLY_VOLTAGE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synchronousMotor</w:t>
            </w:r>
          </w:p>
        </w:tc>
        <w:tc>
          <w:tcPr/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Non-linear distortion of supply voltage</w:t>
            </w:r>
          </w:p>
        </w:tc>
        <w:tc>
          <w:tcPr/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Нелинейные искажения напряжения питания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D9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DEFECTS_EXCITATION_SYSTEM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synchronousMotor</w:t>
            </w:r>
          </w:p>
        </w:tc>
        <w:tc>
          <w:tcPr/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Defects of the excitation system</w:t>
            </w:r>
          </w:p>
        </w:tc>
        <w:tc>
          <w:tcPr/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Дефекты системы возбуждения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DE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COUPLING_DEFECT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coupling</w:t>
            </w:r>
          </w:p>
        </w:tc>
        <w:tc>
          <w:tcPr/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Coupling defect</w:t>
            </w:r>
          </w:p>
        </w:tc>
        <w:tc>
          <w:tcPr/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Дефект муфты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E3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IMPELLER_RUN_OUT</w:t>
            </w:r>
          </w:p>
        </w:tc>
        <w:tc>
          <w:tcPr/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fan</w:t>
            </w:r>
          </w:p>
        </w:tc>
        <w:tc>
          <w:tcPr/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Impeller run-out</w:t>
            </w:r>
          </w:p>
        </w:tc>
        <w:tc>
          <w:tcPr/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Бой рабочего колеса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E8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BLADE_FAULTS</w:t>
            </w:r>
          </w:p>
        </w:tc>
        <w:tc>
          <w:tcPr/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fan</w:t>
            </w:r>
          </w:p>
        </w:tc>
        <w:tc>
          <w:tcPr/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Blade faults</w:t>
            </w:r>
          </w:p>
        </w:tc>
        <w:tc>
          <w:tcPr/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Дефект лопастей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ED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PUMP_CAVITATION_FLOW_TURBULENCE</w:t>
            </w:r>
          </w:p>
        </w:tc>
        <w:tc>
          <w:tcPr/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fan</w:t>
            </w:r>
          </w:p>
        </w:tc>
        <w:tc>
          <w:tcPr/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Pump cavitation or flow turbulence</w:t>
            </w:r>
          </w:p>
        </w:tc>
        <w:tc>
          <w:tcPr/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Кавитация или турбулентность потока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F2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UNIDENTIFIED_DEFECT</w:t>
            </w:r>
          </w:p>
        </w:tc>
        <w:tc>
          <w:tcPr/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equipment</w:t>
            </w:r>
          </w:p>
        </w:tc>
        <w:tc>
          <w:tcPr/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Unknown defect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Неизвестный дефект оборудования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F7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VDI3834_CONSTRUCTION_LIMIT_EXCEEDING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equipment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Exceeding the vibration limit of the wind turbine nacelle or tower according to VDI 3834-1.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Превышение предельного уровня вибрации гондолы или башни ветряной турбины по VDI 3834-1.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FC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VDI3834_ROTOR_LIMIT_EXCEEDING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equipment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Exceeding the vibration limit of the wind turbine rotor according to VDI 3834-1.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Превышение предельного уровня вибрации ротора  ветряной турбины по VDI 3834-1.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101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VDI3834_GEARBOX_LIMIT_EXCEEDING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equipment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Exceeding the vibration limit of the wind turbine gearbox according to VDI 3834-1.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Превышение предельного уровня вибрации редуктора ветряной турбины по VDI 3834-1.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106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VDI3834_GENERATOR_LIMIT_EXCEEDING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equipment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Exceeding the vibration limit of the wind turbine generator according to VDI 3834-1.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Превышение предельного уровня вибрации генератора ветряной турбины по VDI 3834-1.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10B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SUN_SHAFT_RUN_OUT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planetaryStageGearbox</w:t>
            </w:r>
          </w:p>
        </w:tc>
        <w:tc>
          <w:tcPr/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Sun shaft run-out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Бой вала солнца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110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CARRIER_SHAFT_RUN_OUT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planetaryStageGearbox</w:t>
            </w:r>
          </w:p>
        </w:tc>
        <w:tc>
          <w:tcPr/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Carrier shaft run-out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Бой вала водилы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115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SUN_TEETH_DEFECT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planetaryStageGearbox</w:t>
            </w:r>
          </w:p>
        </w:tc>
        <w:tc>
          <w:tcPr/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Sun teeth defect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Дефект зубьев солнца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11A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SATELLITES_DEFECT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planetaryStageGearbox</w:t>
            </w:r>
          </w:p>
        </w:tc>
        <w:tc>
          <w:tcPr/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Satellites defect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Дефект сателлит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11F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RING_GEAR_DEFECT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planetaryStageGearbox</w:t>
            </w:r>
          </w:p>
        </w:tc>
        <w:tc>
          <w:tcPr/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Ring gear defect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Дефект короны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124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GEAR_MESH_DEFECT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planetaryStageGearbox</w:t>
            </w:r>
          </w:p>
        </w:tc>
        <w:tc>
          <w:tcPr/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Gear mesh defect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Дефект зубчатых зацеплений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129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56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DEFECT_ANCHOR_WINDINGS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directCurrentMotor</w:t>
            </w:r>
          </w:p>
        </w:tc>
        <w:tc>
          <w:tcPr/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Defect of Anchor Windings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Дефект обмоток якоря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12E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57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DEFECTS_EXCITATION_SYSTEM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directCurrentMotor</w:t>
            </w:r>
          </w:p>
        </w:tc>
        <w:tc>
          <w:tcPr/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Defects of the Excitation System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Дефекты системы возбуждения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133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DEFECT_NODE_BRUSH_COLLECTOR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directCurrentMotor</w:t>
            </w:r>
          </w:p>
        </w:tc>
        <w:tc>
          <w:tcPr/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Defect of node brush-collector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Дефект щеточно-коллекторного узла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138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59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RECTIFIER_TUNING_FAULTS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directCurrentMotor</w:t>
            </w:r>
          </w:p>
        </w:tc>
        <w:tc>
          <w:tcPr/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Сontrolled rectifier circuit tuning faults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Ошибка настройки в схеме управляемого выпрямителя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13D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PHASE_LOSS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directCurrentMotor</w:t>
            </w:r>
          </w:p>
        </w:tc>
        <w:tc>
          <w:tcPr/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Phase loss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Обрыв фазы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142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61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SHORTED_CONTROL_CARD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directCurrentMotor</w:t>
            </w:r>
          </w:p>
        </w:tc>
        <w:tc>
          <w:tcPr/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Shorted control card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Потеря соединения тиристора с платой управления.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147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DEFECT_FIRST_SHEAVE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toothedBelt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Defect of the First Sheave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Дефект ведущего шкива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14C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63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DEFECT_SECOND_SHEAVE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toothedBelt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Defect of the Second Sheave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Дефект ведомого шкива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151">
            <w:pPr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BELT_DEFECT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toothedBelt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Belt Defect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Дефект ремня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BELT_SLIP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toothedBelt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Belt Slip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Проскальзывание ремня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66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SELF_EXCITED_VIBRATIONS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shaft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Self-excited vibrations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Автоколебания ротора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67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ISO10816_LIMIT_EXCEEDING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line="276" w:lineRule="auto"/>
              <w:ind w:firstLine="0"/>
              <w:contextualSpacing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shaft, rollingBearing, gearing, plainBearing, smoothBelt, inductionMotor, synchronousMotor, coupling, fan, planetaryStageGearbox, directCurrentMotor, toothedBelt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Exceeding the vibration intensity limit according to ISO 10816.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line="276" w:lineRule="auto"/>
              <w:ind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Превышение предельного уровня интенсивности вибрации по ISO 10816.</w:t>
            </w:r>
          </w:p>
        </w:tc>
      </w:tr>
    </w:tbl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/>
      <w:pgMar w:bottom="566" w:top="566" w:left="1133" w:right="56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44"/>
        <w:tab w:val="right" w:pos="9689"/>
      </w:tabs>
      <w:spacing w:after="1440" w:line="240" w:lineRule="auto"/>
      <w:contextualSpacing w:val="0"/>
      <w:jc w:val="center"/>
      <w:rPr>
        <w:sz w:val="24"/>
        <w:szCs w:val="24"/>
      </w:rPr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720" w:lineRule="auto"/>
      <w:contextualSpacing w:val="0"/>
      <w:rPr>
        <w:sz w:val="22"/>
        <w:szCs w:val="22"/>
      </w:rPr>
    </w:pPr>
    <w:r w:rsidDel="00000000" w:rsidR="00000000" w:rsidRPr="00000000">
      <w:rPr>
        <w:i w:val="1"/>
        <w:sz w:val="22"/>
        <w:szCs w:val="22"/>
        <w:rtl w:val="0"/>
      </w:rPr>
      <w:t xml:space="preserve">Editors: </w:t>
    </w:r>
    <w:r w:rsidDel="00000000" w:rsidR="00000000" w:rsidRPr="00000000">
      <w:rPr>
        <w:i w:val="1"/>
        <w:color w:val="00000a"/>
        <w:sz w:val="22"/>
        <w:szCs w:val="22"/>
        <w:rtl w:val="0"/>
      </w:rPr>
      <w:t xml:space="preserve">Riabtsev Petr, Kosmach</w:t>
    </w:r>
    <w:r w:rsidDel="00000000" w:rsidR="00000000" w:rsidRPr="00000000">
      <w:rPr>
        <w:i w:val="1"/>
        <w:sz w:val="22"/>
        <w:szCs w:val="22"/>
        <w:rtl w:val="0"/>
      </w:rPr>
      <w:t xml:space="preserve"> Nikita, Aslamov Yury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7134225</wp:posOffset>
          </wp:positionH>
          <wp:positionV relativeFrom="paragraph">
            <wp:posOffset>-66671</wp:posOffset>
          </wp:positionV>
          <wp:extent cx="1557009" cy="490292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7009" cy="49029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6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sz w:val="22"/>
        <w:szCs w:val="22"/>
      </w:rPr>
    </w:pPr>
    <w:r w:rsidDel="00000000" w:rsidR="00000000" w:rsidRPr="00000000">
      <w:rPr>
        <w:i w:val="1"/>
        <w:sz w:val="22"/>
        <w:szCs w:val="22"/>
        <w:rtl w:val="0"/>
      </w:rPr>
      <w:t xml:space="preserve">Date: 03-03-2018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sz w:val="22"/>
        <w:szCs w:val="22"/>
      </w:rPr>
    </w:pPr>
    <w:r w:rsidDel="00000000" w:rsidR="00000000" w:rsidRPr="00000000">
      <w:rPr>
        <w:i w:val="1"/>
        <w:sz w:val="22"/>
        <w:szCs w:val="22"/>
        <w:rtl w:val="0"/>
      </w:rPr>
      <w:t xml:space="preserve">Version: 3.4.1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line="276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76" w:lineRule="auto"/>
      <w:ind w:firstLine="709"/>
      <w:contextualSpacing w:val="0"/>
      <w:jc w:val="both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76" w:lineRule="auto"/>
      <w:ind w:firstLine="709"/>
      <w:contextualSpacing w:val="0"/>
      <w:jc w:val="both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76" w:lineRule="auto"/>
      <w:ind w:firstLine="709"/>
      <w:contextualSpacing w:val="0"/>
      <w:jc w:val="both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76" w:lineRule="auto"/>
      <w:ind w:firstLine="709"/>
      <w:contextualSpacing w:val="0"/>
      <w:jc w:val="both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76" w:lineRule="auto"/>
      <w:ind w:firstLine="709"/>
      <w:contextualSpacing w:val="0"/>
      <w:jc w:val="both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76" w:lineRule="auto"/>
      <w:ind w:firstLine="709"/>
      <w:contextualSpacing w:val="0"/>
      <w:jc w:val="both"/>
    </w:pPr>
    <w:rPr>
      <w:rFonts w:ascii="Times New Roman" w:cs="Times New Roman" w:eastAsia="Times New Roman" w:hAnsi="Times New Roman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76" w:lineRule="auto"/>
      <w:ind w:firstLine="709"/>
      <w:contextualSpacing w:val="0"/>
      <w:jc w:val="both"/>
    </w:pPr>
    <w:rPr>
      <w:rFonts w:ascii="Times New Roman" w:cs="Times New Roman" w:eastAsia="Times New Roman" w:hAnsi="Times New Roman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  <w:ind w:firstLine="709"/>
      <w:contextualSpacing w:val="0"/>
      <w:jc w:val="both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  <w:contextualSpacing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cgEAQ1eVdN4bIZJmjaLxB5R2F0wUPrwYGina8UVxT5o/edit?usp=sharing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