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KC-14语音模块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使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用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说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明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广州市立竹电子科技有限公司</w:t>
      </w:r>
    </w:p>
    <w:p>
      <w:pPr>
        <w:bidi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一、接线标注图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24200"/>
            <wp:effectExtent l="0" t="0" r="8890" b="0"/>
            <wp:docPr id="3" name="图片 3" descr="小意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意思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图1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121920</wp:posOffset>
            </wp:positionV>
            <wp:extent cx="3223895" cy="3223895"/>
            <wp:effectExtent l="0" t="0" r="14605" b="14605"/>
            <wp:wrapTopAndBottom/>
            <wp:docPr id="9" name="图片 9" descr="O1CN01wNYrf51nyPbSOyVS6_!!68833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1CN01wNYrf51nyPbSOyVS6_!!6883351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图2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darkGray"/>
          <w:shd w:val="clear" w:color="FFFFFF" w:fill="D9D9D9"/>
          <w:lang w:val="en-US" w:eastAsia="zh-CN"/>
        </w:rPr>
        <w:t xml:space="preserve"> 串口声光报警器简述  </w:t>
      </w:r>
      <w:r>
        <w:rPr>
          <w:rFonts w:hint="eastAsia"/>
          <w:sz w:val="24"/>
          <w:szCs w:val="24"/>
          <w:highlight w:val="darkGray"/>
          <w:shd w:val="clear" w:color="FFFFFF" w:fill="D9D9D9"/>
          <w:lang w:val="en-US" w:eastAsia="zh-CN"/>
        </w:rPr>
        <w:t xml:space="preserve">                           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KC-14声音模块用于易发事故、危险场合安全提示。让现场人员迅事知道现场有危险或事故，尽快做出响应避免产生重大人员、财物损失。支持多种控制方式，可以和多种传感器组应用，满足所有客户使用。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一、基本参数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　　　　　　　　　　　　　　　　　　　　　　　　　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额定电压：DC12、DC24V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额定功率：3W-5W/10W-80W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声响强度：</w:t>
      </w:r>
      <w:r>
        <w:rPr>
          <w:rFonts w:hint="eastAsia" w:ascii="Arial" w:hAnsi="Arial" w:cs="Arial"/>
          <w:color w:val="000000"/>
          <w:kern w:val="0"/>
          <w:sz w:val="24"/>
          <w:szCs w:val="24"/>
          <w:lang w:val="en-US" w:eastAsia="zh-CN"/>
        </w:rPr>
        <w:t>90dB-13</w:t>
      </w:r>
      <w:r>
        <w:rPr>
          <w:rFonts w:ascii="Arial" w:hAnsi="Arial" w:cs="Arial"/>
          <w:color w:val="000000"/>
          <w:kern w:val="0"/>
          <w:sz w:val="24"/>
          <w:szCs w:val="24"/>
        </w:rPr>
        <w:t>0dB</w:t>
      </w:r>
    </w:p>
    <w:p>
      <w:pPr>
        <w:ind w:left="900" w:hanging="1200" w:hangingChars="50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声响形式：消防声（可根据用户需求设计成</w:t>
      </w:r>
      <w:r>
        <w:rPr>
          <w:rFonts w:hint="eastAsia" w:ascii="Arial" w:hAnsi="Arial" w:cs="Arial"/>
          <w:color w:val="000000"/>
          <w:kern w:val="0"/>
          <w:sz w:val="24"/>
          <w:szCs w:val="24"/>
          <w:lang w:eastAsia="zh-CN"/>
        </w:rPr>
        <w:t>报警</w:t>
      </w:r>
      <w:r>
        <w:rPr>
          <w:rFonts w:hint="eastAsia" w:ascii="Arial" w:hAnsi="Arial" w:cs="Arial"/>
          <w:color w:val="000000"/>
          <w:kern w:val="0"/>
          <w:sz w:val="24"/>
          <w:szCs w:val="24"/>
          <w:lang w:val="en-US" w:eastAsia="zh-CN"/>
        </w:rPr>
        <w:t>+语音</w:t>
      </w:r>
      <w:r>
        <w:rPr>
          <w:rFonts w:ascii="Arial" w:hAnsi="Arial" w:cs="Arial"/>
          <w:color w:val="000000"/>
          <w:kern w:val="0"/>
          <w:sz w:val="24"/>
          <w:szCs w:val="24"/>
        </w:rPr>
        <w:t>、救护车声</w:t>
      </w:r>
      <w:r>
        <w:rPr>
          <w:rFonts w:hint="eastAsia" w:ascii="Arial" w:hAnsi="Arial" w:cs="Arial"/>
          <w:color w:val="000000"/>
          <w:kern w:val="0"/>
          <w:sz w:val="24"/>
          <w:szCs w:val="24"/>
          <w:lang w:eastAsia="zh-CN"/>
        </w:rPr>
        <w:t>等</w:t>
      </w:r>
      <w:r>
        <w:rPr>
          <w:rFonts w:ascii="Arial" w:hAnsi="Arial" w:cs="Arial"/>
          <w:color w:val="000000"/>
          <w:kern w:val="0"/>
          <w:sz w:val="24"/>
          <w:szCs w:val="24"/>
        </w:rPr>
        <w:t>）</w:t>
      </w:r>
    </w:p>
    <w:p>
      <w:pPr>
        <w:ind w:left="900" w:hanging="1200" w:hangingChars="500"/>
        <w:rPr>
          <w:rFonts w:hint="default" w:ascii="Arial" w:hAnsi="Arial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 w:val="24"/>
          <w:szCs w:val="24"/>
          <w:lang w:val="en-US" w:eastAsia="zh-CN"/>
        </w:rPr>
        <w:t>控制方式：串口RS232、485、上电响，开关量控制（</w:t>
      </w:r>
      <w:r>
        <w:rPr>
          <w:rFonts w:ascii="Arial" w:hAnsi="Arial" w:cs="Arial"/>
          <w:color w:val="000000"/>
          <w:kern w:val="0"/>
          <w:sz w:val="24"/>
          <w:szCs w:val="24"/>
        </w:rPr>
        <w:t>根据用户需求</w:t>
      </w:r>
      <w:r>
        <w:rPr>
          <w:rFonts w:hint="eastAsia" w:ascii="Arial" w:hAnsi="Arial" w:cs="Arial"/>
          <w:color w:val="000000"/>
          <w:kern w:val="0"/>
          <w:sz w:val="24"/>
          <w:szCs w:val="24"/>
          <w:lang w:eastAsia="zh-CN"/>
        </w:rPr>
        <w:t>订做</w:t>
      </w:r>
      <w:r>
        <w:rPr>
          <w:rFonts w:hint="eastAsia" w:ascii="Arial" w:hAnsi="Arial" w:cs="Arial"/>
          <w:color w:val="000000"/>
          <w:kern w:val="0"/>
          <w:sz w:val="24"/>
          <w:szCs w:val="24"/>
          <w:lang w:val="en-US" w:eastAsia="zh-CN"/>
        </w:rPr>
        <w:t>)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使用环境：</w:t>
      </w:r>
      <w:r>
        <w:rPr>
          <w:rFonts w:ascii="Arial" w:hAnsi="Arial" w:cs="Arial"/>
          <w:color w:val="000000"/>
          <w:kern w:val="0"/>
          <w:sz w:val="24"/>
          <w:szCs w:val="24"/>
        </w:rPr>
        <w:t>-</w:t>
      </w:r>
      <w:r>
        <w:rPr>
          <w:rFonts w:hint="eastAsia" w:ascii="Arial" w:hAnsi="Arial" w:cs="Arial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ascii="Arial" w:hAnsi="Arial" w:cs="Arial"/>
          <w:color w:val="000000"/>
          <w:kern w:val="0"/>
          <w:sz w:val="24"/>
          <w:szCs w:val="24"/>
        </w:rPr>
        <w:t>0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℃</w:t>
      </w:r>
      <w:r>
        <w:rPr>
          <w:rFonts w:ascii="Arial" w:hAnsi="Arial" w:cs="Arial"/>
          <w:color w:val="000000"/>
          <w:kern w:val="0"/>
          <w:sz w:val="24"/>
          <w:szCs w:val="24"/>
        </w:rPr>
        <w:t>-+</w:t>
      </w:r>
      <w:r>
        <w:rPr>
          <w:rFonts w:hint="eastAsia" w:ascii="Arial" w:hAnsi="Arial" w:cs="Arial"/>
          <w:color w:val="000000"/>
          <w:kern w:val="0"/>
          <w:sz w:val="24"/>
          <w:szCs w:val="24"/>
          <w:lang w:val="en-US" w:eastAsia="zh-CN"/>
        </w:rPr>
        <w:t>7</w:t>
      </w:r>
      <w:r>
        <w:rPr>
          <w:rFonts w:ascii="Arial" w:hAnsi="Arial" w:cs="Arial"/>
          <w:color w:val="000000"/>
          <w:kern w:val="0"/>
          <w:sz w:val="24"/>
          <w:szCs w:val="24"/>
        </w:rPr>
        <w:t>0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℃</w:t>
      </w:r>
    </w:p>
    <w:p>
      <w:pPr>
        <w:rPr>
          <w:rFonts w:hint="default"/>
          <w:b w:val="0"/>
          <w:bCs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default"/>
          <w:b w:val="0"/>
          <w:bCs w:val="0"/>
          <w:sz w:val="18"/>
          <w:szCs w:val="1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二、串口协议</w:t>
      </w:r>
    </w:p>
    <w:p>
      <w:pPr>
        <w:ind w:firstLine="480" w:firstLineChars="200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串口作为一种在控制领域常用的通信，我们进行了工业级别的优化，加入的帧的校验、重发处理等措施，大大加强通信的稳定性和可靠性，同时可以在此基础上扩展更加强大的  RS485 进行组网功能，串口的通信波特率</w:t>
      </w:r>
      <w:r>
        <w:rPr>
          <w:rFonts w:hint="eastAsia"/>
          <w:color w:val="000000"/>
          <w:sz w:val="24"/>
          <w:szCs w:val="24"/>
          <w:lang w:eastAsia="zh-CN"/>
        </w:rPr>
        <w:t>可以联系厂家</w:t>
      </w:r>
      <w:r>
        <w:rPr>
          <w:rFonts w:hint="eastAsia"/>
          <w:color w:val="000000"/>
          <w:sz w:val="24"/>
          <w:szCs w:val="24"/>
        </w:rPr>
        <w:t>设置，默认为  9600</w:t>
      </w:r>
    </w:p>
    <w:p>
      <w:pPr>
        <w:autoSpaceDE w:val="0"/>
        <w:autoSpaceDN w:val="0"/>
        <w:adjustRightInd w:val="0"/>
        <w:snapToGrid w:val="0"/>
        <w:ind w:firstLine="480"/>
        <w:jc w:val="left"/>
        <w:rPr>
          <w:rFonts w:hint="eastAsia" w:ascii="F4" w:hAnsi="F4" w:cs="F4"/>
          <w:color w:val="000000"/>
          <w:kern w:val="0"/>
          <w:sz w:val="24"/>
          <w:szCs w:val="24"/>
          <w:lang w:val="en-US" w:eastAsia="zh-CN"/>
        </w:rPr>
      </w:pPr>
      <w:r>
        <w:rPr>
          <w:rFonts w:ascii="F4" w:hAnsi="F4" w:cs="F4"/>
          <w:color w:val="000000"/>
          <w:kern w:val="0"/>
          <w:sz w:val="24"/>
          <w:szCs w:val="24"/>
        </w:rPr>
        <w:t>通讯标准:9600 bps</w:t>
      </w:r>
      <w:r>
        <w:rPr>
          <w:rFonts w:hint="eastAsia" w:ascii="F4" w:hAnsi="F4" w:cs="F4"/>
          <w:color w:val="000000"/>
          <w:kern w:val="0"/>
          <w:sz w:val="24"/>
          <w:szCs w:val="24"/>
          <w:lang w:val="en-US" w:eastAsia="zh-CN"/>
        </w:rPr>
        <w:t xml:space="preserve">    </w:t>
      </w:r>
      <w:r>
        <w:rPr>
          <w:rFonts w:ascii="F4" w:hAnsi="F4" w:cs="F4"/>
          <w:color w:val="000000"/>
          <w:kern w:val="0"/>
          <w:sz w:val="24"/>
          <w:szCs w:val="24"/>
        </w:rPr>
        <w:t>数据位 :</w:t>
      </w:r>
      <w:r>
        <w:rPr>
          <w:rFonts w:hint="eastAsia" w:ascii="F4" w:hAnsi="F4" w:cs="F4"/>
          <w:color w:val="000000"/>
          <w:kern w:val="0"/>
          <w:sz w:val="24"/>
          <w:szCs w:val="24"/>
        </w:rPr>
        <w:t>8</w:t>
      </w:r>
      <w:r>
        <w:rPr>
          <w:rFonts w:hint="eastAsia" w:ascii="F4" w:hAnsi="F4" w:cs="F4"/>
          <w:color w:val="000000"/>
          <w:kern w:val="0"/>
          <w:sz w:val="24"/>
          <w:szCs w:val="24"/>
          <w:lang w:eastAsia="zh-CN"/>
        </w:rPr>
        <w:t>　</w:t>
      </w:r>
      <w:r>
        <w:rPr>
          <w:rFonts w:ascii="F4" w:hAnsi="F4" w:cs="F4"/>
          <w:color w:val="000000"/>
          <w:kern w:val="0"/>
          <w:sz w:val="24"/>
          <w:szCs w:val="24"/>
        </w:rPr>
        <w:t>校验位 :</w:t>
      </w:r>
      <w:r>
        <w:rPr>
          <w:rFonts w:hint="eastAsia" w:ascii="F4" w:hAnsi="F4" w:cs="F4"/>
          <w:color w:val="000000"/>
          <w:kern w:val="0"/>
          <w:sz w:val="24"/>
          <w:szCs w:val="24"/>
        </w:rPr>
        <w:t>n</w:t>
      </w:r>
      <w:r>
        <w:rPr>
          <w:rFonts w:hint="eastAsia" w:ascii="F4" w:hAnsi="F4" w:cs="F4"/>
          <w:color w:val="000000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F4" w:hAnsi="F4" w:cs="F4"/>
          <w:color w:val="000000"/>
          <w:kern w:val="0"/>
          <w:sz w:val="24"/>
          <w:szCs w:val="24"/>
        </w:rPr>
        <w:t>停止位</w:t>
      </w:r>
      <w:r>
        <w:rPr>
          <w:rFonts w:ascii="F4" w:hAnsi="F4" w:cs="F4"/>
          <w:color w:val="000000"/>
          <w:kern w:val="0"/>
          <w:sz w:val="24"/>
          <w:szCs w:val="24"/>
        </w:rPr>
        <w:t xml:space="preserve"> :</w:t>
      </w:r>
      <w:r>
        <w:rPr>
          <w:rFonts w:hint="eastAsia" w:ascii="F4" w:hAnsi="F4" w:cs="F4"/>
          <w:color w:val="000000"/>
          <w:kern w:val="0"/>
          <w:sz w:val="24"/>
          <w:szCs w:val="24"/>
        </w:rPr>
        <w:t>1</w:t>
      </w:r>
      <w:r>
        <w:rPr>
          <w:rFonts w:hint="eastAsia" w:ascii="F4" w:hAnsi="F4" w:cs="F4"/>
          <w:color w:val="000000"/>
          <w:kern w:val="0"/>
          <w:sz w:val="24"/>
          <w:szCs w:val="24"/>
          <w:lang w:val="en-US" w:eastAsia="zh-CN"/>
        </w:rPr>
        <w:t xml:space="preserve">   </w:t>
      </w:r>
    </w:p>
    <w:p>
      <w:pPr>
        <w:autoSpaceDE w:val="0"/>
        <w:autoSpaceDN w:val="0"/>
        <w:adjustRightInd w:val="0"/>
        <w:snapToGrid w:val="0"/>
        <w:ind w:firstLine="480"/>
        <w:jc w:val="left"/>
        <w:rPr>
          <w:rFonts w:hint="default" w:ascii="F4" w:hAnsi="F4" w:cs="F4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串口控制分为两种：普通串口协议和Modbus-RTU标准协议。普通串口协议可以RS485、RS232控制；Modbus-RTU标准协议只能RS485控制。</w:t>
      </w:r>
    </w:p>
    <w:p>
      <w:pP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3.0.1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普通串口协议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指定歌曲播放指令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可以直接参考 表1和表2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]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我们给出的指令是支持指定曲目播放的，歌曲的选择范围为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0~255.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其实是可以支持更多的，因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为涉及到文件管理的原因，支持过多的歌曲，会导致系统操作缓慢，一般的应用也不需要支持这么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多的文件。如果客户有非常规的应用，请事前和我们沟通。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、例如选择第一首歌播放，串口的发送部分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7E FF 06 03 00 00 01 FF E6 EF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7E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起始命令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FF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版本信息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06 ---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数据长度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不包含校验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03 ---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代表产品编号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00 ---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是否需要应答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[0x01: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需要应答，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0x00: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不需要返回应答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]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00 ---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曲目的高字节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[DH]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01 ---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曲目的低字节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[DL],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这里代表的是第一首歌播放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FF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校验的高字节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E6 ---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校验的低字节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EF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结束命令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、对于选曲，如果选择第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100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首，首先将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100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转化为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16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进制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默认为双字节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就为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0x0064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DH = 0x00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; DL = 0x64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(3)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、其它的操作依次类推即可，因为在嵌入式领域采用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16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进制是最为方便的一种操作。</w:t>
      </w:r>
    </w:p>
    <w:p>
      <w:pPr>
        <w:rPr>
          <w:rFonts w:hint="default"/>
          <w:b/>
          <w:bCs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5268595" cy="6575425"/>
            <wp:effectExtent l="0" t="0" r="8255" b="15875"/>
            <wp:docPr id="7" name="图片 7" descr="普通协议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普通协议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表1</w:t>
      </w:r>
    </w:p>
    <w:p>
      <w:pPr>
        <w:jc w:val="center"/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</w:pPr>
    </w:p>
    <w:p>
      <w:pPr>
        <w:jc w:val="center"/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</w:pPr>
    </w:p>
    <w:p>
      <w:pPr>
        <w:jc w:val="center"/>
        <w:rPr>
          <w:rFonts w:hint="default"/>
          <w:b/>
          <w:bCs/>
          <w:sz w:val="24"/>
          <w:szCs w:val="24"/>
          <w:shd w:val="clear" w:color="FFFFFF" w:fill="D9D9D9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3.0.2  Modbus-RTU标准协议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指定歌曲播放指令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可以直接参考 表1和表2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]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我们给出的指令是支持指定曲目播放的，歌曲的选择范围为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0~255.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其实是可以支持更多的，因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为涉及到文件管理的原因，支持过多的歌曲，会导致系统操作缓慢，一般的应用也不需要支持这么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多的文件。如果客户有非常规的应用，请事前和我们沟通。 </w:t>
      </w:r>
      <w: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57775" cy="800100"/>
            <wp:effectExtent l="0" t="0" r="9525" b="0"/>
            <wp:docPr id="12" name="图片 12" descr="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、例如选择第一首歌播放，串口的发送部分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01 06 00 03 00 01 B8 0A 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01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 ---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设备地址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06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 功能码 （06发，03读）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00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寄存器起始地址高字节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03 ---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寄存器起始地址高字节 （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CMD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控制吗，03代表指定单首播放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00 ---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曲目的高字节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[DH]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01 ---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曲目的低字节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[DL],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这里代表的是第一首歌播放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B8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校验的高字节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0A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 ---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校验的低字节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、对于选曲，如果选择第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100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首，首先将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100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转化为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16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进制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默认为双字节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就为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0x0064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DH = 0x00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; DL = 0x64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、其它的操作依次类推即可，因为在嵌入式领域采用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16 </w:t>
      </w: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进制是最为方便的一种操作。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 w:themeColor="text1"/>
          <w:kern w:val="0"/>
          <w:sz w:val="28"/>
          <w:szCs w:val="28"/>
          <w:shd w:val="clear" w:color="FFFFFF" w:fill="D9D9D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shd w:val="clear" w:color="FFFFFF" w:fill="D9D9D9"/>
          <w:lang w:val="en-US" w:eastAsia="zh-CN" w:bidi="ar"/>
          <w14:textFill>
            <w14:solidFill>
              <w14:schemeClr w14:val="tx1"/>
            </w14:solidFill>
          </w14:textFill>
        </w:rPr>
        <w:t>3.0.3控制命令06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通过串口调试助手测试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发送命令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下一曲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01 00 00 D8 0A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上一曲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02 00 00 28 0A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指定曲目播放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03 00 01 B8 0A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指定第1曲播放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音量+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04 00 00 C8 0B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音量-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05 00 00 99 CB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指定音量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01 06 00 06 00 05 A9 C8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指定音量5级,最高31级（1E）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指定循环播放一首曲目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01 06 00 08 00 03 48 09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指定第3曲循环播放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进入睡眠模式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0A 00 00 A9 C8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进入睡眠后发(复位)或重启电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复位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0C 00 00 49 C9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睡眠后其它功能不能用，发复位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播放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0D 00 00 18 09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暂停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0E 00 00 E8 09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指定文件夹和文件名播放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0F 01 01 79 99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指定01文件夹001语音播报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全部循环播放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11 00 00 D9 CF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播报模块里存的所有曲目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停止功能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16 00 00 68 0E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指定文件夹循环播放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17 00 01 F8 0E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循环播报01文件夹里所有曲目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全部随机播放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01 06 00 19 00 00 58 0D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随机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19"/>
                <w:szCs w:val="1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模块里存的曲目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 w:themeColor="text1"/>
          <w:kern w:val="0"/>
          <w:sz w:val="24"/>
          <w:szCs w:val="24"/>
          <w:shd w:val="clear" w:color="FFFFFF" w:fill="D9D9D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:shd w:val="clear" w:color="FFFFFF" w:fill="D9D9D9"/>
          <w:lang w:val="en-US" w:eastAsia="zh-CN" w:bidi="ar"/>
          <w14:textFill>
            <w14:solidFill>
              <w14:schemeClr w14:val="tx1"/>
            </w14:solidFill>
          </w14:textFill>
        </w:rPr>
        <w:t>3.0.4读状态命令03</w:t>
      </w:r>
    </w:p>
    <w:tbl>
      <w:tblPr>
        <w:tblStyle w:val="5"/>
        <w:tblW w:w="8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932"/>
        <w:gridCol w:w="2318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6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932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2318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848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6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读播报状态</w:t>
            </w:r>
          </w:p>
        </w:tc>
        <w:tc>
          <w:tcPr>
            <w:tcW w:w="2932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01 03 00 42 00 00 E5 DE</w:t>
            </w:r>
          </w:p>
        </w:tc>
        <w:tc>
          <w:tcPr>
            <w:tcW w:w="2318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 xml:space="preserve">01 03 02 04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01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 xml:space="preserve"> 7B 44</w:t>
            </w:r>
          </w:p>
        </w:tc>
        <w:tc>
          <w:tcPr>
            <w:tcW w:w="1848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播报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60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读播报状态</w:t>
            </w:r>
          </w:p>
        </w:tc>
        <w:tc>
          <w:tcPr>
            <w:tcW w:w="2932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01 03 00 42 00 00 E5 DE</w:t>
            </w:r>
          </w:p>
        </w:tc>
        <w:tc>
          <w:tcPr>
            <w:tcW w:w="2318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 xml:space="preserve">01 03 02 04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00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 xml:space="preserve"> BA 84</w:t>
            </w:r>
          </w:p>
        </w:tc>
        <w:tc>
          <w:tcPr>
            <w:tcW w:w="1848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不播报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读音量</w:t>
            </w:r>
          </w:p>
        </w:tc>
        <w:tc>
          <w:tcPr>
            <w:tcW w:w="2932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 xml:space="preserve">01 03 00 43 00 00 B4 1E </w:t>
            </w:r>
          </w:p>
        </w:tc>
        <w:tc>
          <w:tcPr>
            <w:tcW w:w="2318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 xml:space="preserve">01 03 02 FF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1E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 xml:space="preserve"> 79 BC</w:t>
            </w:r>
          </w:p>
        </w:tc>
        <w:tc>
          <w:tcPr>
            <w:tcW w:w="1848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当前音量31级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四、声音更换：</w:t>
      </w:r>
    </w:p>
    <w:p>
      <w:pPr>
        <w:numPr>
          <w:ilvl w:val="0"/>
          <w:numId w:val="0"/>
        </w:numPr>
        <w:ind w:leftChars="0" w:firstLine="241" w:firstLineChars="100"/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4.0.1下载声音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一般来说出厂时已按要求做好声音在主机内，不建议自行更换。如特殊需要可按以下步骤更换：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4.0.2、</w:t>
      </w:r>
      <w:r>
        <w:rPr>
          <w:rFonts w:hint="eastAsia"/>
          <w:sz w:val="24"/>
          <w:szCs w:val="24"/>
          <w:lang w:val="en-US" w:eastAsia="zh-CN"/>
        </w:rPr>
        <w:t>用USB线连接电脑，打开“我的电脑”会识别到“可移动磁盘”，将原来不要的删除，然后一个一个按顺拷贝进去。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4.0.3声音文件排序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按拷贝进去的时间先后排序。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790190" cy="971550"/>
            <wp:effectExtent l="0" t="0" r="10160" b="0"/>
            <wp:docPr id="13" name="图片 1" descr="eff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eff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darkGray"/>
          <w:lang w:val="en-US" w:eastAsia="zh-CN"/>
        </w:rPr>
        <w:t>4.1.1设备地址更改：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RS485控制模式下设备地址可通过设备内配置文件更改。配置第4和5位地址位，如“03001”则“01”为设备地址。</w:t>
      </w:r>
    </w:p>
    <w:p>
      <w:pPr>
        <w:numPr>
          <w:ilvl w:val="0"/>
          <w:numId w:val="0"/>
        </w:numPr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default" w:eastAsia="宋体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191770</wp:posOffset>
            </wp:positionV>
            <wp:extent cx="2985770" cy="1065530"/>
            <wp:effectExtent l="0" t="0" r="5080" b="1270"/>
            <wp:wrapNone/>
            <wp:docPr id="14" name="图片 2" descr="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j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color w:val="FFFFFF"/>
          <w:sz w:val="24"/>
          <w:szCs w:val="24"/>
          <w:highlight w:val="dark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FFFF"/>
          <w:sz w:val="24"/>
          <w:szCs w:val="24"/>
          <w:highlight w:val="darkGray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五、调音量</w:t>
      </w:r>
    </w:p>
    <w:p>
      <w:pPr>
        <w:jc w:val="left"/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   音量可以通过3个地方调，1、通过板上四方形的小电位器调，2、通过配置文件改第二和第三位数来调音量，3、通过串口控制来调，串口调掉电不保存</w:t>
      </w:r>
    </w:p>
    <w:p>
      <w:pP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五、装箱配件清单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4020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672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02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物料名称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672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402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主机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672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02</w:t>
            </w:r>
          </w:p>
        </w:tc>
        <w:tc>
          <w:tcPr>
            <w:tcW w:w="402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USB数据线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672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03</w:t>
            </w:r>
          </w:p>
        </w:tc>
        <w:tc>
          <w:tcPr>
            <w:tcW w:w="402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小螺丝刀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672" w:type="dxa"/>
            <w:noWrap w:val="0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03</w:t>
            </w:r>
          </w:p>
        </w:tc>
        <w:tc>
          <w:tcPr>
            <w:tcW w:w="402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合格证</w:t>
            </w:r>
          </w:p>
        </w:tc>
        <w:tc>
          <w:tcPr>
            <w:tcW w:w="70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672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4728" w:type="dxa"/>
            <w:gridSpan w:val="2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如有配件的增减变动概以机器实际配套为准，恕不另行通知</w:t>
            </w:r>
          </w:p>
        </w:tc>
      </w:tr>
    </w:tbl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4">
    <w:altName w:val="Times New Roma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ACA06"/>
    <w:multiLevelType w:val="singleLevel"/>
    <w:tmpl w:val="A1BACA06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hNDI0Nzc3OWJkZTQ4ZDQ2MjBmNzFjMzRjMjgyZTkifQ=="/>
  </w:docVars>
  <w:rsids>
    <w:rsidRoot w:val="00000000"/>
    <w:rsid w:val="01196069"/>
    <w:rsid w:val="0B1877AF"/>
    <w:rsid w:val="0DF96B6A"/>
    <w:rsid w:val="13B257DE"/>
    <w:rsid w:val="14172EA3"/>
    <w:rsid w:val="141B2E12"/>
    <w:rsid w:val="14F00CEC"/>
    <w:rsid w:val="154F2E2C"/>
    <w:rsid w:val="167C3C26"/>
    <w:rsid w:val="1D585DE4"/>
    <w:rsid w:val="2F17184C"/>
    <w:rsid w:val="3A135AA8"/>
    <w:rsid w:val="3A1453A9"/>
    <w:rsid w:val="3EC1115C"/>
    <w:rsid w:val="4574033E"/>
    <w:rsid w:val="462204C5"/>
    <w:rsid w:val="49C52DBB"/>
    <w:rsid w:val="4EC07FDD"/>
    <w:rsid w:val="534960FB"/>
    <w:rsid w:val="58DD05DB"/>
    <w:rsid w:val="603016BB"/>
    <w:rsid w:val="7485189B"/>
    <w:rsid w:val="7998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1845</Words>
  <Characters>2339</Characters>
  <Lines>0</Lines>
  <Paragraphs>0</Paragraphs>
  <TotalTime>13</TotalTime>
  <ScaleCrop>false</ScaleCrop>
  <LinksUpToDate>false</LinksUpToDate>
  <CharactersWithSpaces>2829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2021-10-08T05:17:00Z</dcterms:created>
  <dc:creator>Administrator</dc:creator>
  <cp:lastModifiedBy>Administrator</cp:lastModifiedBy>
  <dcterms:modified xsi:type="dcterms:W3CDTF">2022-08-23T02:59:42Z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5BF283B4A10344449434C026C9F4E191</vt:lpwstr>
  </property>
</Properties>
</file>