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B9E" w:rsidRDefault="00090026" w:rsidP="00FB3B48">
      <w:pPr>
        <w:pStyle w:val="10"/>
        <w:spacing w:beforeLines="100" w:before="424"/>
        <w:ind w:firstLine="383"/>
      </w:pPr>
      <w:r w:rsidRPr="00090026">
        <w:rPr>
          <w:rFonts w:hint="eastAsia"/>
        </w:rPr>
        <w:t>车联网环境下能耗优先的任务调度算法研究</w:t>
      </w:r>
    </w:p>
    <w:p w:rsidR="002E1FEC" w:rsidRDefault="002E1FEC" w:rsidP="002E1FEC">
      <w:pPr>
        <w:pStyle w:val="10"/>
        <w:spacing w:beforeLines="100" w:before="424"/>
        <w:ind w:firstLine="383"/>
        <w:jc w:val="both"/>
      </w:pPr>
      <w:r>
        <w:t>1</w:t>
      </w:r>
      <w:r>
        <w:rPr>
          <w:rFonts w:hint="eastAsia"/>
        </w:rPr>
        <w:t xml:space="preserve">. </w:t>
      </w:r>
      <w:r w:rsidRPr="002E1FEC">
        <w:rPr>
          <w:rFonts w:hint="eastAsia"/>
        </w:rPr>
        <w:t>研究</w:t>
      </w:r>
      <w:r w:rsidR="00EA6BF4">
        <w:rPr>
          <w:rFonts w:hint="eastAsia"/>
        </w:rPr>
        <w:t>背景及</w:t>
      </w:r>
      <w:r w:rsidR="00832DE2">
        <w:rPr>
          <w:rFonts w:hint="eastAsia"/>
        </w:rPr>
        <w:t>意义</w:t>
      </w:r>
    </w:p>
    <w:p w:rsidR="00135CF2" w:rsidRPr="00135CF2" w:rsidRDefault="00135CF2" w:rsidP="00135CF2">
      <w:pPr>
        <w:spacing w:beforeLines="20" w:before="84" w:line="400" w:lineRule="exact"/>
        <w:ind w:firstLineChars="200" w:firstLine="480"/>
        <w:rPr>
          <w:sz w:val="24"/>
        </w:rPr>
      </w:pPr>
      <w:r w:rsidRPr="00135CF2">
        <w:rPr>
          <w:rFonts w:hint="eastAsia"/>
          <w:sz w:val="24"/>
        </w:rPr>
        <w:t>随着万物互联时代的到来，网络边缘设备产生的数据量快速增加，带来了更高的数据传输带宽需求，同时，新型应用也对数据处理的实时性提出了更高要求，传统云计算模型已经无法有效应对，因此，边缘计算应运而生，边缘计算的基本理念是将计算任务在接近数据源的计算资源上运行。</w:t>
      </w:r>
    </w:p>
    <w:p w:rsidR="00E14571" w:rsidRDefault="00135CF2" w:rsidP="00135CF2">
      <w:pPr>
        <w:spacing w:beforeLines="20" w:before="84" w:line="400" w:lineRule="exact"/>
        <w:ind w:firstLineChars="200" w:firstLine="480"/>
        <w:rPr>
          <w:sz w:val="24"/>
        </w:rPr>
      </w:pPr>
      <w:r w:rsidRPr="00135CF2">
        <w:rPr>
          <w:rFonts w:hint="eastAsia"/>
          <w:sz w:val="24"/>
        </w:rPr>
        <w:t>边缘计算的一大应用场景就是智能汽车。随着机器视觉、深度学习和传感器等技术的发展，汽车的功能不再局限于传统的出行和运输工具，而是逐渐变为一个</w:t>
      </w:r>
      <w:r w:rsidR="00E14571">
        <w:rPr>
          <w:rFonts w:hint="eastAsia"/>
          <w:sz w:val="24"/>
        </w:rPr>
        <w:t>集合娱乐为一身</w:t>
      </w:r>
      <w:r w:rsidRPr="00135CF2">
        <w:rPr>
          <w:rFonts w:hint="eastAsia"/>
          <w:sz w:val="24"/>
        </w:rPr>
        <w:t>的计算系统，我们称这样新型的汽车为智能网联车（</w:t>
      </w:r>
      <w:r w:rsidRPr="00135CF2">
        <w:rPr>
          <w:rFonts w:hint="eastAsia"/>
          <w:sz w:val="24"/>
        </w:rPr>
        <w:t>connected and auto nomous vehicles</w:t>
      </w:r>
      <w:r w:rsidR="00844489">
        <w:rPr>
          <w:rFonts w:hint="eastAsia"/>
          <w:sz w:val="24"/>
        </w:rPr>
        <w:t>，</w:t>
      </w:r>
      <w:r w:rsidRPr="00135CF2">
        <w:rPr>
          <w:rFonts w:hint="eastAsia"/>
          <w:sz w:val="24"/>
        </w:rPr>
        <w:t>CAVs</w:t>
      </w:r>
      <w:r w:rsidRPr="00135CF2">
        <w:rPr>
          <w:rFonts w:hint="eastAsia"/>
          <w:sz w:val="24"/>
        </w:rPr>
        <w:t>）。</w:t>
      </w:r>
      <w:r w:rsidR="00E14571">
        <w:rPr>
          <w:rFonts w:hint="eastAsia"/>
          <w:sz w:val="24"/>
        </w:rPr>
        <w:t>车辆将被安装越来越多的传感器设备，以用来监测汽车的各种状态。这将会产生大量的数据。</w:t>
      </w:r>
    </w:p>
    <w:p w:rsidR="00135CF2" w:rsidRPr="00135CF2" w:rsidRDefault="00135CF2" w:rsidP="00135CF2">
      <w:pPr>
        <w:spacing w:beforeLines="20" w:before="84" w:line="400" w:lineRule="exact"/>
        <w:ind w:firstLineChars="200" w:firstLine="480"/>
        <w:rPr>
          <w:sz w:val="24"/>
        </w:rPr>
      </w:pPr>
      <w:r w:rsidRPr="00135CF2">
        <w:rPr>
          <w:rFonts w:hint="eastAsia"/>
          <w:sz w:val="24"/>
        </w:rPr>
        <w:t>智能网联车的出现催生出了一系列新的应用场景，例如自动驾驶、车联网以及智能交通。</w:t>
      </w:r>
      <w:r w:rsidRPr="00135CF2">
        <w:rPr>
          <w:rFonts w:hint="eastAsia"/>
          <w:sz w:val="24"/>
        </w:rPr>
        <w:t>Intel</w:t>
      </w:r>
      <w:r w:rsidRPr="00135CF2">
        <w:rPr>
          <w:rFonts w:hint="eastAsia"/>
          <w:sz w:val="24"/>
        </w:rPr>
        <w:t>在</w:t>
      </w:r>
      <w:r w:rsidRPr="00135CF2">
        <w:rPr>
          <w:rFonts w:hint="eastAsia"/>
          <w:sz w:val="24"/>
        </w:rPr>
        <w:t>2016</w:t>
      </w:r>
      <w:r w:rsidRPr="00135CF2">
        <w:rPr>
          <w:rFonts w:hint="eastAsia"/>
          <w:sz w:val="24"/>
        </w:rPr>
        <w:t>年的报告指出一辆自动驾驶车辆一天产生的数据为</w:t>
      </w:r>
      <w:r w:rsidRPr="00135CF2">
        <w:rPr>
          <w:rFonts w:hint="eastAsia"/>
          <w:sz w:val="24"/>
        </w:rPr>
        <w:t>4TB</w:t>
      </w:r>
      <w:r w:rsidRPr="00135CF2">
        <w:rPr>
          <w:rFonts w:hint="eastAsia"/>
          <w:sz w:val="24"/>
        </w:rPr>
        <w:t>，这些数据无法全部上传至云端处理，需要在边缘节点（汽车）中存储和计算。</w:t>
      </w:r>
    </w:p>
    <w:p w:rsidR="00135CF2" w:rsidRPr="00135CF2" w:rsidRDefault="0018596C" w:rsidP="002753EC">
      <w:pPr>
        <w:spacing w:beforeLines="20" w:before="84" w:line="400" w:lineRule="exact"/>
        <w:ind w:firstLineChars="200" w:firstLine="480"/>
        <w:rPr>
          <w:sz w:val="24"/>
        </w:rPr>
      </w:pPr>
      <w:r>
        <w:rPr>
          <w:rFonts w:hint="eastAsia"/>
          <w:sz w:val="24"/>
        </w:rPr>
        <w:t>在“节能减排”的倡导下，</w:t>
      </w:r>
      <w:r w:rsidR="00135CF2" w:rsidRPr="00135CF2">
        <w:rPr>
          <w:rFonts w:hint="eastAsia"/>
          <w:sz w:val="24"/>
        </w:rPr>
        <w:t>越来越多的人选择了使用电能的电动汽车。电动智能车辆将成为未来城市交通的组成部分</w:t>
      </w:r>
      <w:r w:rsidR="00135CF2" w:rsidRPr="00135CF2">
        <w:rPr>
          <w:rFonts w:hint="eastAsia"/>
          <w:sz w:val="24"/>
        </w:rPr>
        <w:t>[1]</w:t>
      </w:r>
      <w:r w:rsidR="00135CF2" w:rsidRPr="00135CF2">
        <w:rPr>
          <w:rFonts w:hint="eastAsia"/>
          <w:sz w:val="24"/>
        </w:rPr>
        <w:t>。然而，在电池技术发生重大变革之前，电池的容量始终是电动智能汽车的短板。有限的电池容量会导致“续航焦虑”的问题</w:t>
      </w:r>
      <w:r w:rsidR="00E14571">
        <w:rPr>
          <w:rFonts w:hint="eastAsia"/>
          <w:sz w:val="24"/>
        </w:rPr>
        <w:t>，因为车辆的能量不可能得到快速的补充</w:t>
      </w:r>
      <w:r w:rsidR="00135CF2" w:rsidRPr="00135CF2">
        <w:rPr>
          <w:rFonts w:hint="eastAsia"/>
          <w:sz w:val="24"/>
        </w:rPr>
        <w:t>。</w:t>
      </w:r>
    </w:p>
    <w:p w:rsidR="00135CF2" w:rsidRPr="00135CF2" w:rsidRDefault="00135CF2" w:rsidP="00135CF2">
      <w:pPr>
        <w:spacing w:beforeLines="20" w:before="84" w:line="400" w:lineRule="exact"/>
        <w:ind w:firstLineChars="200" w:firstLine="480"/>
        <w:rPr>
          <w:sz w:val="24"/>
        </w:rPr>
      </w:pPr>
      <w:r w:rsidRPr="00135CF2">
        <w:rPr>
          <w:rFonts w:hint="eastAsia"/>
          <w:sz w:val="24"/>
        </w:rPr>
        <w:t>人们提出了许多解决里程问题的方法，例如考虑整车的能量</w:t>
      </w:r>
      <w:r w:rsidR="00844489">
        <w:rPr>
          <w:rFonts w:hint="eastAsia"/>
          <w:sz w:val="24"/>
        </w:rPr>
        <w:t>，</w:t>
      </w:r>
      <w:r w:rsidRPr="00135CF2">
        <w:rPr>
          <w:rFonts w:hint="eastAsia"/>
          <w:sz w:val="24"/>
        </w:rPr>
        <w:t xml:space="preserve"> </w:t>
      </w:r>
      <w:r w:rsidRPr="00135CF2">
        <w:rPr>
          <w:rFonts w:hint="eastAsia"/>
          <w:sz w:val="24"/>
        </w:rPr>
        <w:t>对整车的能量进行管理</w:t>
      </w:r>
      <w:r w:rsidRPr="00135CF2">
        <w:rPr>
          <w:rFonts w:hint="eastAsia"/>
          <w:sz w:val="24"/>
        </w:rPr>
        <w:t>[2]</w:t>
      </w:r>
      <w:r w:rsidRPr="00135CF2">
        <w:rPr>
          <w:rFonts w:hint="eastAsia"/>
          <w:sz w:val="24"/>
        </w:rPr>
        <w:t>。车辆滑行是驾驶模式的一部分，使用滑行可以减少能耗</w:t>
      </w:r>
      <w:r w:rsidRPr="00135CF2">
        <w:rPr>
          <w:rFonts w:hint="eastAsia"/>
          <w:sz w:val="24"/>
        </w:rPr>
        <w:t>[3]</w:t>
      </w:r>
      <w:r w:rsidRPr="00135CF2">
        <w:rPr>
          <w:rFonts w:hint="eastAsia"/>
          <w:sz w:val="24"/>
        </w:rPr>
        <w:t>。</w:t>
      </w:r>
    </w:p>
    <w:p w:rsidR="00135CF2" w:rsidRPr="00135CF2" w:rsidRDefault="00135CF2" w:rsidP="00135CF2">
      <w:pPr>
        <w:spacing w:beforeLines="20" w:before="84" w:line="400" w:lineRule="exact"/>
        <w:ind w:firstLineChars="200" w:firstLine="480"/>
        <w:rPr>
          <w:sz w:val="24"/>
        </w:rPr>
      </w:pPr>
      <w:r w:rsidRPr="00135CF2">
        <w:rPr>
          <w:rFonts w:hint="eastAsia"/>
          <w:sz w:val="24"/>
        </w:rPr>
        <w:t>由于行驶过程中需要处理的数据量过大，中央处理器将消耗相当大的能量，这对行驶里程有很大影响。一些研究建议将任务发送到移动边缘计算服务器以节省能源。但如果所有数据都上传到云服务器进行处理，响应时间可能太长，无法满足低延迟要求</w:t>
      </w:r>
      <w:r w:rsidRPr="00135CF2">
        <w:rPr>
          <w:rFonts w:hint="eastAsia"/>
          <w:sz w:val="24"/>
        </w:rPr>
        <w:t>[4]</w:t>
      </w:r>
      <w:r w:rsidRPr="00135CF2">
        <w:rPr>
          <w:rFonts w:hint="eastAsia"/>
          <w:sz w:val="24"/>
        </w:rPr>
        <w:t>。</w:t>
      </w:r>
      <w:r w:rsidR="008E0C13">
        <w:rPr>
          <w:rFonts w:hint="eastAsia"/>
          <w:sz w:val="24"/>
        </w:rPr>
        <w:t>文献</w:t>
      </w:r>
      <w:r w:rsidRPr="00135CF2">
        <w:rPr>
          <w:rFonts w:hint="eastAsia"/>
          <w:sz w:val="24"/>
        </w:rPr>
        <w:t>[5]</w:t>
      </w:r>
      <w:r w:rsidRPr="00135CF2">
        <w:rPr>
          <w:rFonts w:hint="eastAsia"/>
          <w:sz w:val="24"/>
        </w:rPr>
        <w:t>在论文中提出了一种保证任务低延迟性能的系统。此外，目前的带宽和存储根本无法满足传输所有数据的要求。</w:t>
      </w:r>
    </w:p>
    <w:p w:rsidR="0014481D" w:rsidRDefault="00135CF2" w:rsidP="00135CF2">
      <w:pPr>
        <w:spacing w:beforeLines="20" w:before="84" w:line="400" w:lineRule="exact"/>
        <w:ind w:firstLineChars="200" w:firstLine="480"/>
        <w:rPr>
          <w:sz w:val="24"/>
        </w:rPr>
      </w:pPr>
      <w:r w:rsidRPr="00135CF2">
        <w:rPr>
          <w:rFonts w:hint="eastAsia"/>
          <w:sz w:val="24"/>
        </w:rPr>
        <w:t>为了解决这个问题，</w:t>
      </w:r>
      <w:r w:rsidR="008E0C13">
        <w:rPr>
          <w:rFonts w:hint="eastAsia"/>
          <w:sz w:val="24"/>
        </w:rPr>
        <w:t>文献</w:t>
      </w:r>
      <w:r w:rsidRPr="00135CF2">
        <w:rPr>
          <w:rFonts w:hint="eastAsia"/>
          <w:sz w:val="24"/>
        </w:rPr>
        <w:t>[6]</w:t>
      </w:r>
      <w:r w:rsidRPr="00135CF2">
        <w:rPr>
          <w:rFonts w:hint="eastAsia"/>
          <w:sz w:val="24"/>
        </w:rPr>
        <w:t>将重点放在车辆边缘云中的虚拟机资源分配上。</w:t>
      </w:r>
      <w:r w:rsidR="008E0C13">
        <w:rPr>
          <w:rFonts w:hint="eastAsia"/>
          <w:sz w:val="24"/>
        </w:rPr>
        <w:t>文献</w:t>
      </w:r>
      <w:r w:rsidRPr="00135CF2">
        <w:rPr>
          <w:rFonts w:hint="eastAsia"/>
          <w:sz w:val="24"/>
        </w:rPr>
        <w:t>[7]</w:t>
      </w:r>
      <w:r w:rsidR="00DE1C35">
        <w:rPr>
          <w:rFonts w:hint="eastAsia"/>
          <w:sz w:val="24"/>
        </w:rPr>
        <w:t>考虑了动态需求和资源约束，并将所有任务划分为四种类型的待定列表。</w:t>
      </w:r>
      <w:r w:rsidRPr="00135CF2">
        <w:rPr>
          <w:rFonts w:hint="eastAsia"/>
          <w:sz w:val="24"/>
        </w:rPr>
        <w:t>然后，每个列表中的任务将根据其功能卸载到不同的节点。</w:t>
      </w:r>
    </w:p>
    <w:p w:rsidR="008618ED" w:rsidRDefault="008618ED">
      <w:pPr>
        <w:spacing w:beforeLines="20" w:before="84" w:line="400" w:lineRule="exact"/>
        <w:ind w:firstLineChars="200" w:firstLine="480"/>
        <w:rPr>
          <w:sz w:val="24"/>
        </w:rPr>
      </w:pPr>
    </w:p>
    <w:p w:rsidR="008618ED" w:rsidRDefault="008618ED">
      <w:pPr>
        <w:spacing w:beforeLines="20" w:before="84" w:line="400" w:lineRule="exact"/>
        <w:ind w:firstLineChars="200" w:firstLine="480"/>
        <w:rPr>
          <w:sz w:val="24"/>
        </w:rPr>
      </w:pPr>
    </w:p>
    <w:p w:rsidR="008618ED" w:rsidRPr="00041644" w:rsidRDefault="008618ED" w:rsidP="0082099B">
      <w:pPr>
        <w:spacing w:beforeLines="20" w:before="84" w:line="400" w:lineRule="exact"/>
        <w:ind w:firstLine="382"/>
        <w:rPr>
          <w:sz w:val="24"/>
        </w:rPr>
      </w:pPr>
    </w:p>
    <w:p w:rsidR="0082099B" w:rsidRDefault="00BB7DC8" w:rsidP="003B4359">
      <w:pPr>
        <w:pStyle w:val="10"/>
        <w:spacing w:beforeLines="100" w:before="424"/>
        <w:ind w:firstLine="383"/>
        <w:jc w:val="both"/>
      </w:pPr>
      <w:bookmarkStart w:id="0" w:name="_Toc168119089"/>
      <w:bookmarkStart w:id="1" w:name="_Toc168044299"/>
      <w:bookmarkStart w:id="2" w:name="_Toc168044973"/>
      <w:bookmarkStart w:id="3" w:name="_Toc168044655"/>
      <w:bookmarkStart w:id="4" w:name="_Toc168118617"/>
      <w:bookmarkStart w:id="5" w:name="_Toc168044506"/>
      <w:bookmarkStart w:id="6" w:name="_Toc168118675"/>
      <w:bookmarkStart w:id="7" w:name="_Toc168044234"/>
      <w:bookmarkStart w:id="8" w:name="_Toc168044577"/>
      <w:bookmarkStart w:id="9" w:name="_Toc168044041"/>
      <w:bookmarkStart w:id="10" w:name="_Toc166975968"/>
      <w:bookmarkStart w:id="11" w:name="_Toc160774524"/>
      <w:bookmarkStart w:id="12" w:name="_Toc160773464"/>
      <w:bookmarkStart w:id="13" w:name="_Toc168044179"/>
      <w:bookmarkStart w:id="14" w:name="_Toc168044114"/>
      <w:bookmarkStart w:id="15" w:name="_Toc130128660"/>
      <w:r>
        <w:rPr>
          <w:rFonts w:hint="eastAsia"/>
        </w:rPr>
        <w:t xml:space="preserve">2.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sidR="002E1FEC" w:rsidRPr="002E1FEC">
        <w:rPr>
          <w:rFonts w:hint="eastAsia"/>
        </w:rPr>
        <w:t>研究现状</w:t>
      </w:r>
    </w:p>
    <w:p w:rsidR="0082099B" w:rsidRDefault="0082099B" w:rsidP="0082099B">
      <w:pPr>
        <w:pStyle w:val="22"/>
        <w:spacing w:afterLines="0" w:after="0"/>
        <w:ind w:firstLine="383"/>
        <w:rPr>
          <w:color w:val="0000FF"/>
        </w:rPr>
      </w:pPr>
      <w:bookmarkStart w:id="16" w:name="_Toc130128661"/>
      <w:r>
        <w:t xml:space="preserve">2.1  </w:t>
      </w:r>
      <w:bookmarkEnd w:id="16"/>
      <w:r w:rsidR="002006D1">
        <w:rPr>
          <w:rFonts w:hint="eastAsia"/>
        </w:rPr>
        <w:t>车联网</w:t>
      </w:r>
      <w:r w:rsidR="007A51C4">
        <w:rPr>
          <w:rFonts w:hint="eastAsia"/>
        </w:rPr>
        <w:t>的物理设备</w:t>
      </w:r>
    </w:p>
    <w:p w:rsidR="002006D1" w:rsidRPr="002006D1" w:rsidRDefault="00B43007" w:rsidP="002006D1">
      <w:pPr>
        <w:pStyle w:val="a3"/>
        <w:spacing w:line="400" w:lineRule="exact"/>
        <w:ind w:firstLine="382"/>
      </w:pPr>
      <w:r>
        <w:tab/>
      </w:r>
      <w:r w:rsidR="007A51C4">
        <w:rPr>
          <w:rFonts w:hint="eastAsia"/>
        </w:rPr>
        <w:t>与</w:t>
      </w:r>
      <w:r w:rsidR="002006D1">
        <w:rPr>
          <w:rFonts w:hint="eastAsia"/>
        </w:rPr>
        <w:t>车联网</w:t>
      </w:r>
      <w:r w:rsidR="007A51C4">
        <w:rPr>
          <w:rFonts w:hint="eastAsia"/>
        </w:rPr>
        <w:t>有关的物理设备</w:t>
      </w:r>
      <w:r w:rsidR="002006D1">
        <w:rPr>
          <w:rFonts w:hint="eastAsia"/>
        </w:rPr>
        <w:t>包含了多个组成部分，包括车辆、路边设施（</w:t>
      </w:r>
      <w:r w:rsidR="002006D1">
        <w:rPr>
          <w:rFonts w:hint="eastAsia"/>
        </w:rPr>
        <w:t>RSU</w:t>
      </w:r>
      <w:r w:rsidR="002006D1">
        <w:rPr>
          <w:rFonts w:hint="eastAsia"/>
        </w:rPr>
        <w:t>）、数据中心等，可以实现车辆之间、车辆和路边设施之间、车辆和数据中心之间的数据共享和协同处理。</w:t>
      </w:r>
    </w:p>
    <w:p w:rsidR="002006D1" w:rsidRDefault="002006D1" w:rsidP="002006D1">
      <w:pPr>
        <w:pStyle w:val="a3"/>
        <w:spacing w:line="400" w:lineRule="exact"/>
        <w:ind w:firstLine="382"/>
      </w:pPr>
      <w:r>
        <w:rPr>
          <w:rFonts w:hint="eastAsia"/>
        </w:rPr>
        <w:t>首先，车联网中的车辆可以通过各种传感器收集大量的数据，包括车辆状态、位置信息、驾驶行为、环境信息等等。这些数据可以通过车载计算机进行处理和分析，然后传输到数据中心或其他车辆进行共享和协同处理。</w:t>
      </w:r>
    </w:p>
    <w:p w:rsidR="002006D1" w:rsidRDefault="002006D1" w:rsidP="002006D1">
      <w:pPr>
        <w:pStyle w:val="a3"/>
        <w:spacing w:line="400" w:lineRule="exact"/>
        <w:ind w:firstLine="382"/>
      </w:pPr>
      <w:r>
        <w:rPr>
          <w:rFonts w:hint="eastAsia"/>
        </w:rPr>
        <w:t>其次，路边设施也可以通过传感器收集相关数据，例如交通信号灯、路况监测设备等。这些数据可以和车辆收集的数据一起传输到数据中心进行处理和分析。</w:t>
      </w:r>
    </w:p>
    <w:p w:rsidR="002006D1" w:rsidRDefault="002006D1" w:rsidP="002006D1">
      <w:pPr>
        <w:pStyle w:val="a3"/>
        <w:spacing w:line="400" w:lineRule="exact"/>
        <w:ind w:firstLine="382"/>
      </w:pPr>
      <w:r>
        <w:rPr>
          <w:rFonts w:hint="eastAsia"/>
        </w:rPr>
        <w:t>最后，数据中心作为车联网的核心，它可以接收、处理、存储和共享车辆和路边设施收集的数据。在数据中心中，可以使用各种计算模型进行数据分析、模型训练和预测等。</w:t>
      </w:r>
    </w:p>
    <w:p w:rsidR="0082099B" w:rsidRPr="0034441B" w:rsidRDefault="002006D1" w:rsidP="002006D1">
      <w:pPr>
        <w:pStyle w:val="a3"/>
        <w:spacing w:line="400" w:lineRule="exact"/>
        <w:ind w:firstLine="382"/>
        <w:rPr>
          <w:szCs w:val="24"/>
        </w:rPr>
      </w:pPr>
      <w:r>
        <w:rPr>
          <w:rFonts w:hint="eastAsia"/>
          <w:szCs w:val="24"/>
        </w:rPr>
        <w:t>车联网的数据中心</w:t>
      </w:r>
      <w:r w:rsidR="00B43007" w:rsidRPr="0034441B">
        <w:rPr>
          <w:rFonts w:hint="eastAsia"/>
          <w:szCs w:val="24"/>
        </w:rPr>
        <w:t>由远程云、边缘云和车辆云三层云结构组成。其中远程云是传统云计算中的云资源，边缘云位于网络的边缘，可以提供更低延迟和更高带宽的服务，车辆云与边缘云通过无线通信连接。</w:t>
      </w:r>
    </w:p>
    <w:p w:rsidR="0082099B" w:rsidRPr="0034441B" w:rsidRDefault="00B43007" w:rsidP="008618ED">
      <w:pPr>
        <w:pStyle w:val="a3"/>
        <w:spacing w:beforeLines="20" w:before="84" w:line="400" w:lineRule="exact"/>
        <w:ind w:firstLine="382"/>
        <w:rPr>
          <w:szCs w:val="24"/>
        </w:rPr>
      </w:pPr>
      <w:r w:rsidRPr="0034441B">
        <w:rPr>
          <w:szCs w:val="24"/>
        </w:rPr>
        <w:tab/>
      </w:r>
      <w:r w:rsidRPr="0034441B">
        <w:rPr>
          <w:rFonts w:hint="eastAsia"/>
          <w:szCs w:val="24"/>
        </w:rPr>
        <w:t>远程云</w:t>
      </w:r>
      <w:r w:rsidR="0034441B" w:rsidRPr="0034441B">
        <w:rPr>
          <w:rFonts w:hint="eastAsia"/>
          <w:szCs w:val="24"/>
        </w:rPr>
        <w:t>（</w:t>
      </w:r>
      <w:r w:rsidR="0034441B" w:rsidRPr="0034441B">
        <w:rPr>
          <w:rFonts w:hint="eastAsia"/>
          <w:szCs w:val="24"/>
        </w:rPr>
        <w:t>Remot</w:t>
      </w:r>
      <w:r w:rsidR="0034441B">
        <w:rPr>
          <w:rFonts w:hint="eastAsia"/>
          <w:szCs w:val="24"/>
        </w:rPr>
        <w:t>e Cloud</w:t>
      </w:r>
      <w:r w:rsidR="0034441B" w:rsidRPr="0034441B">
        <w:rPr>
          <w:rFonts w:hint="eastAsia"/>
          <w:szCs w:val="24"/>
        </w:rPr>
        <w:t>）</w:t>
      </w:r>
      <w:r w:rsidRPr="0034441B">
        <w:rPr>
          <w:rFonts w:hint="eastAsia"/>
          <w:szCs w:val="24"/>
        </w:rPr>
        <w:t>通常具有超大的规模，能赋予用户超强的计算能力，对大规模数据聚合、数据挖掘，分析、优化和存储复杂数据，</w:t>
      </w:r>
      <w:r w:rsidR="0034441B">
        <w:rPr>
          <w:rFonts w:hint="eastAsia"/>
          <w:szCs w:val="24"/>
        </w:rPr>
        <w:t>远程云</w:t>
      </w:r>
      <w:r w:rsidRPr="0034441B">
        <w:rPr>
          <w:rFonts w:hint="eastAsia"/>
          <w:szCs w:val="24"/>
        </w:rPr>
        <w:t>可以在短的时间内计算得到结果。车辆应用产生的计算任务可以通过网络传输到远程云，在</w:t>
      </w:r>
      <w:r w:rsidR="0034441B" w:rsidRPr="0034441B">
        <w:rPr>
          <w:rFonts w:hint="eastAsia"/>
          <w:szCs w:val="24"/>
        </w:rPr>
        <w:t>远程云</w:t>
      </w:r>
      <w:r w:rsidRPr="0034441B">
        <w:rPr>
          <w:rFonts w:hint="eastAsia"/>
          <w:szCs w:val="24"/>
        </w:rPr>
        <w:t>计算并将结果返回给车辆。由于</w:t>
      </w:r>
      <w:r w:rsidR="0034441B" w:rsidRPr="0034441B">
        <w:rPr>
          <w:rFonts w:hint="eastAsia"/>
          <w:szCs w:val="24"/>
        </w:rPr>
        <w:t>远程云</w:t>
      </w:r>
      <w:r w:rsidRPr="0034441B">
        <w:rPr>
          <w:rFonts w:hint="eastAsia"/>
          <w:szCs w:val="24"/>
        </w:rPr>
        <w:t>超强的计算能力，因此能够计算和分析复杂的计算任务，并能够提供较高的计算性能，但是因为</w:t>
      </w:r>
      <w:r w:rsidR="0034441B" w:rsidRPr="0034441B">
        <w:rPr>
          <w:rFonts w:hint="eastAsia"/>
          <w:szCs w:val="24"/>
        </w:rPr>
        <w:t>远程云</w:t>
      </w:r>
      <w:r w:rsidRPr="0034441B">
        <w:rPr>
          <w:rFonts w:hint="eastAsia"/>
          <w:szCs w:val="24"/>
        </w:rPr>
        <w:t>位于网络的远端，将车辆计算任务传输到</w:t>
      </w:r>
      <w:r w:rsidR="0034441B" w:rsidRPr="0034441B">
        <w:rPr>
          <w:rFonts w:hint="eastAsia"/>
          <w:szCs w:val="24"/>
        </w:rPr>
        <w:t>远程云</w:t>
      </w:r>
      <w:r w:rsidRPr="0034441B">
        <w:rPr>
          <w:rFonts w:hint="eastAsia"/>
          <w:szCs w:val="24"/>
        </w:rPr>
        <w:t>并得到相应的返回结果需要很大的传输时间开销。因此对于数据密集型和延迟敏感型的计算任务，即使计算延迟较小，较大的传输延迟仍会使任务总御载延迟较大。同时，车辆产生的大量数据全部上传到</w:t>
      </w:r>
      <w:r w:rsidR="0034441B" w:rsidRPr="0034441B">
        <w:rPr>
          <w:rFonts w:hint="eastAsia"/>
          <w:szCs w:val="24"/>
        </w:rPr>
        <w:t>远程云</w:t>
      </w:r>
      <w:r w:rsidRPr="0034441B">
        <w:rPr>
          <w:rFonts w:hint="eastAsia"/>
          <w:szCs w:val="24"/>
        </w:rPr>
        <w:t>会占用大量的网络带宽，从而造成网络性能和稳定性的下降。</w:t>
      </w:r>
    </w:p>
    <w:p w:rsidR="00B43007" w:rsidRPr="0034441B" w:rsidRDefault="00B43007" w:rsidP="008618ED">
      <w:pPr>
        <w:pStyle w:val="a3"/>
        <w:spacing w:beforeLines="20" w:before="84" w:line="400" w:lineRule="exact"/>
        <w:ind w:firstLine="382"/>
        <w:rPr>
          <w:szCs w:val="24"/>
        </w:rPr>
      </w:pPr>
      <w:r w:rsidRPr="0034441B">
        <w:rPr>
          <w:szCs w:val="24"/>
        </w:rPr>
        <w:tab/>
      </w:r>
      <w:r w:rsidRPr="0034441B">
        <w:rPr>
          <w:rFonts w:hint="eastAsia"/>
          <w:szCs w:val="24"/>
        </w:rPr>
        <w:t>边缘云</w:t>
      </w:r>
      <w:r w:rsidR="0034441B" w:rsidRPr="0034441B">
        <w:rPr>
          <w:rFonts w:hint="eastAsia"/>
          <w:szCs w:val="24"/>
        </w:rPr>
        <w:t>（</w:t>
      </w:r>
      <w:r w:rsidR="0034441B">
        <w:rPr>
          <w:rFonts w:hint="eastAsia"/>
          <w:szCs w:val="24"/>
        </w:rPr>
        <w:t>Edge Cloud</w:t>
      </w:r>
      <w:r w:rsidR="0034441B" w:rsidRPr="0034441B">
        <w:rPr>
          <w:rFonts w:hint="eastAsia"/>
          <w:szCs w:val="24"/>
        </w:rPr>
        <w:t>）</w:t>
      </w:r>
      <w:r w:rsidRPr="0034441B">
        <w:rPr>
          <w:rFonts w:hint="eastAsia"/>
          <w:szCs w:val="24"/>
        </w:rPr>
        <w:t>位于远程云和车辆云之间，由拥有计算能力的边缘设备组成，它是移动边缘计算中的重要组成部分，是解决</w:t>
      </w:r>
      <w:r w:rsidR="0034441B" w:rsidRPr="0034441B">
        <w:rPr>
          <w:rFonts w:hint="eastAsia"/>
          <w:szCs w:val="24"/>
        </w:rPr>
        <w:t>远程云</w:t>
      </w:r>
      <w:r w:rsidRPr="0034441B">
        <w:rPr>
          <w:rFonts w:hint="eastAsia"/>
          <w:szCs w:val="24"/>
        </w:rPr>
        <w:t>传输延迟高的一种有效替代方案。</w:t>
      </w:r>
      <w:r w:rsidR="0034441B" w:rsidRPr="0034441B">
        <w:rPr>
          <w:rFonts w:hint="eastAsia"/>
          <w:szCs w:val="24"/>
        </w:rPr>
        <w:t>边缘云</w:t>
      </w:r>
      <w:r w:rsidRPr="0034441B">
        <w:rPr>
          <w:rFonts w:hint="eastAsia"/>
          <w:szCs w:val="24"/>
        </w:rPr>
        <w:t>可由边缘服务器、</w:t>
      </w:r>
      <w:r w:rsidRPr="0034441B">
        <w:rPr>
          <w:rFonts w:hint="eastAsia"/>
          <w:szCs w:val="24"/>
        </w:rPr>
        <w:t>RSU</w:t>
      </w:r>
      <w:r w:rsidRPr="0034441B">
        <w:rPr>
          <w:rFonts w:hint="eastAsia"/>
          <w:szCs w:val="24"/>
        </w:rPr>
        <w:t>、</w:t>
      </w:r>
      <w:r w:rsidRPr="0034441B">
        <w:rPr>
          <w:rFonts w:hint="eastAsia"/>
          <w:szCs w:val="24"/>
        </w:rPr>
        <w:t>BS</w:t>
      </w:r>
      <w:r w:rsidRPr="0034441B">
        <w:rPr>
          <w:rFonts w:hint="eastAsia"/>
          <w:szCs w:val="24"/>
        </w:rPr>
        <w:t>、无线接入点（</w:t>
      </w:r>
      <w:r w:rsidRPr="0034441B">
        <w:rPr>
          <w:rFonts w:hint="eastAsia"/>
          <w:szCs w:val="24"/>
        </w:rPr>
        <w:t>Access Point</w:t>
      </w:r>
      <w:r w:rsidR="00844489">
        <w:rPr>
          <w:rFonts w:hint="eastAsia"/>
          <w:szCs w:val="24"/>
        </w:rPr>
        <w:t>，</w:t>
      </w:r>
      <w:r w:rsidRPr="0034441B">
        <w:rPr>
          <w:rFonts w:hint="eastAsia"/>
          <w:szCs w:val="24"/>
        </w:rPr>
        <w:t>AP</w:t>
      </w:r>
      <w:r w:rsidRPr="0034441B">
        <w:rPr>
          <w:rFonts w:hint="eastAsia"/>
          <w:szCs w:val="24"/>
        </w:rPr>
        <w:t>）以及移动设备等其他具备计算、存储和通信能力的边缘设备组成。因为</w:t>
      </w:r>
      <w:r w:rsidR="0034441B" w:rsidRPr="0034441B">
        <w:rPr>
          <w:rFonts w:hint="eastAsia"/>
          <w:szCs w:val="24"/>
        </w:rPr>
        <w:t>边缘云</w:t>
      </w:r>
      <w:r w:rsidRPr="0034441B">
        <w:rPr>
          <w:rFonts w:hint="eastAsia"/>
          <w:szCs w:val="24"/>
        </w:rPr>
        <w:t>更靠近车辆，处在网络的边缘，车辆到</w:t>
      </w:r>
      <w:r w:rsidRPr="0034441B">
        <w:rPr>
          <w:rFonts w:hint="eastAsia"/>
          <w:szCs w:val="24"/>
        </w:rPr>
        <w:t>EC</w:t>
      </w:r>
      <w:r w:rsidRPr="0034441B">
        <w:rPr>
          <w:rFonts w:hint="eastAsia"/>
          <w:szCs w:val="24"/>
        </w:rPr>
        <w:t>的传输延迟可以大大降低。因此</w:t>
      </w:r>
      <w:r w:rsidR="0034441B" w:rsidRPr="0034441B">
        <w:rPr>
          <w:rFonts w:hint="eastAsia"/>
          <w:szCs w:val="24"/>
        </w:rPr>
        <w:t>边缘云</w:t>
      </w:r>
      <w:r w:rsidRPr="0034441B">
        <w:rPr>
          <w:rFonts w:hint="eastAsia"/>
          <w:szCs w:val="24"/>
        </w:rPr>
        <w:t>可以为车辆提供低延迟计算、高速缓存、位置感知、紧急管理等服务，并能用于实时交互，对于数据密集型和延迟敏感型的车辆计算任务，例如：增强现实，实时视频分析，人类行为识别等任务，它</w:t>
      </w:r>
      <w:r w:rsidRPr="0034441B">
        <w:rPr>
          <w:rFonts w:hint="eastAsia"/>
          <w:szCs w:val="24"/>
        </w:rPr>
        <w:lastRenderedPageBreak/>
        <w:t>们需要极低的延迟以便快速响应和决策，此时</w:t>
      </w:r>
      <w:r w:rsidR="0034441B" w:rsidRPr="0034441B">
        <w:rPr>
          <w:rFonts w:hint="eastAsia"/>
          <w:szCs w:val="24"/>
        </w:rPr>
        <w:t>边缘云</w:t>
      </w:r>
      <w:r w:rsidRPr="0034441B">
        <w:rPr>
          <w:rFonts w:hint="eastAsia"/>
          <w:szCs w:val="24"/>
        </w:rPr>
        <w:t>比</w:t>
      </w:r>
      <w:r w:rsidR="0034441B">
        <w:rPr>
          <w:rFonts w:hint="eastAsia"/>
          <w:szCs w:val="24"/>
        </w:rPr>
        <w:t>远程云具有更大的优势。</w:t>
      </w:r>
      <w:r w:rsidRPr="0034441B">
        <w:rPr>
          <w:rFonts w:hint="eastAsia"/>
          <w:szCs w:val="24"/>
        </w:rPr>
        <w:t>边缘计算作为云计算的延伸，未来将与云计算协同配合，为用户提供更高质量的服务。</w:t>
      </w:r>
    </w:p>
    <w:p w:rsidR="00B43007" w:rsidRPr="0034441B" w:rsidRDefault="00B43007" w:rsidP="008618ED">
      <w:pPr>
        <w:pStyle w:val="a3"/>
        <w:spacing w:beforeLines="20" w:before="84" w:line="400" w:lineRule="exact"/>
        <w:ind w:firstLine="382"/>
        <w:rPr>
          <w:szCs w:val="24"/>
        </w:rPr>
      </w:pPr>
      <w:r w:rsidRPr="0034441B">
        <w:rPr>
          <w:szCs w:val="24"/>
        </w:rPr>
        <w:tab/>
      </w:r>
      <w:r w:rsidR="0034441B">
        <w:rPr>
          <w:rFonts w:hint="eastAsia"/>
          <w:szCs w:val="24"/>
        </w:rPr>
        <w:t>车辆云</w:t>
      </w:r>
      <w:r w:rsidR="0034441B" w:rsidRPr="0034441B">
        <w:rPr>
          <w:rFonts w:hint="eastAsia"/>
          <w:szCs w:val="24"/>
        </w:rPr>
        <w:t>（</w:t>
      </w:r>
      <w:r w:rsidR="0034441B" w:rsidRPr="0034441B">
        <w:rPr>
          <w:rFonts w:hint="eastAsia"/>
          <w:szCs w:val="24"/>
        </w:rPr>
        <w:t>Vehicular Cloud</w:t>
      </w:r>
      <w:r w:rsidR="00844489">
        <w:rPr>
          <w:rFonts w:hint="eastAsia"/>
          <w:szCs w:val="24"/>
        </w:rPr>
        <w:t>，</w:t>
      </w:r>
      <w:r w:rsidR="0034441B" w:rsidRPr="0034441B">
        <w:rPr>
          <w:rFonts w:hint="eastAsia"/>
          <w:szCs w:val="24"/>
        </w:rPr>
        <w:t>VC</w:t>
      </w:r>
      <w:r w:rsidR="0034441B" w:rsidRPr="0034441B">
        <w:rPr>
          <w:rFonts w:hint="eastAsia"/>
          <w:szCs w:val="24"/>
        </w:rPr>
        <w:t>）</w:t>
      </w:r>
      <w:r w:rsidR="0034441B">
        <w:rPr>
          <w:rFonts w:hint="eastAsia"/>
          <w:szCs w:val="24"/>
        </w:rPr>
        <w:t>是汽车组成的资源系统，</w:t>
      </w:r>
      <w:r w:rsidRPr="0034441B">
        <w:rPr>
          <w:rFonts w:hint="eastAsia"/>
          <w:szCs w:val="24"/>
        </w:rPr>
        <w:t>随着汽车工业中技术的演变和智能网联车辆的发展，车辆已被赋予更多的计算、存储、通信和传感资源</w:t>
      </w:r>
      <w:r w:rsidR="0034441B">
        <w:rPr>
          <w:rFonts w:hint="eastAsia"/>
          <w:szCs w:val="24"/>
        </w:rPr>
        <w:t>。</w:t>
      </w:r>
      <w:r w:rsidRPr="0034441B">
        <w:rPr>
          <w:rFonts w:hint="eastAsia"/>
          <w:szCs w:val="24"/>
        </w:rPr>
        <w:t>城市地区有大量的车辆，将空闲的车辆资源加以利用，可以为移动设备提供巨大的资源和价值，通过整合车辆空闲的计算资源形成车辆云，为其他车辆或者移动用户提供服务，可以大大提高服务和应用的质量。智能网联车辆包含使用无线通信议的设备，车辆能以较低的通信延迟接发计算任务，充分利用车辆上空闲的计算、存储资源，在保证车辆安全行驶的前提下，降低任务处理延迟，提高用户的驾驶体验</w:t>
      </w:r>
      <w:r w:rsidR="0034441B">
        <w:rPr>
          <w:rFonts w:hint="eastAsia"/>
          <w:szCs w:val="24"/>
        </w:rPr>
        <w:t>。车辆云</w:t>
      </w:r>
      <w:r w:rsidRPr="0034441B">
        <w:rPr>
          <w:rFonts w:hint="eastAsia"/>
          <w:szCs w:val="24"/>
        </w:rPr>
        <w:t>中车辆的角色不是固定的，当车辆资源空闲时可以作为服务提供者，接受来自其他车辆或是移动设备的任务请求；当车辆需要卸载任务</w:t>
      </w:r>
      <w:r w:rsidR="002006D1">
        <w:rPr>
          <w:rFonts w:hint="eastAsia"/>
          <w:szCs w:val="24"/>
        </w:rPr>
        <w:t>时，可以作为服务请求者，将任务卸载至其他拥有空闲计算资源的车辆，来实现资源的整合和资源利用率的提高。</w:t>
      </w:r>
    </w:p>
    <w:p w:rsidR="0082099B" w:rsidRDefault="0082099B" w:rsidP="0082099B">
      <w:pPr>
        <w:pStyle w:val="22"/>
        <w:ind w:firstLine="383"/>
      </w:pPr>
      <w:bookmarkStart w:id="17" w:name="_Toc130128662"/>
      <w:r>
        <w:t>2</w:t>
      </w:r>
      <w:r>
        <w:rPr>
          <w:rFonts w:hint="eastAsia"/>
        </w:rPr>
        <w:t>.</w:t>
      </w:r>
      <w:r>
        <w:t xml:space="preserve">2  </w:t>
      </w:r>
      <w:bookmarkEnd w:id="17"/>
      <w:r w:rsidR="0034441B">
        <w:rPr>
          <w:rFonts w:hint="eastAsia"/>
        </w:rPr>
        <w:t>任务</w:t>
      </w:r>
      <w:r w:rsidR="00852807">
        <w:rPr>
          <w:rFonts w:hint="eastAsia"/>
        </w:rPr>
        <w:t>分类</w:t>
      </w:r>
    </w:p>
    <w:p w:rsidR="0034441B" w:rsidRDefault="0034441B" w:rsidP="0034441B">
      <w:pPr>
        <w:pStyle w:val="a3"/>
        <w:spacing w:beforeLines="20" w:before="84" w:line="400" w:lineRule="exact"/>
        <w:ind w:firstLine="382"/>
      </w:pPr>
      <w:r w:rsidRPr="0034441B">
        <w:rPr>
          <w:rFonts w:hint="eastAsia"/>
        </w:rPr>
        <w:t>车辆应用程序按照其关键程度分为三类：关键应用程序（</w:t>
      </w:r>
      <w:r w:rsidRPr="0034441B">
        <w:rPr>
          <w:rFonts w:hint="eastAsia"/>
        </w:rPr>
        <w:t>Crucial Applications</w:t>
      </w:r>
      <w:r w:rsidR="00844489">
        <w:rPr>
          <w:rFonts w:hint="eastAsia"/>
        </w:rPr>
        <w:t>，</w:t>
      </w:r>
      <w:r w:rsidRPr="0034441B">
        <w:rPr>
          <w:rFonts w:hint="eastAsia"/>
        </w:rPr>
        <w:t>CAs</w:t>
      </w:r>
      <w:r w:rsidRPr="0034441B">
        <w:rPr>
          <w:rFonts w:hint="eastAsia"/>
        </w:rPr>
        <w:t>）、高优先级应用程序（</w:t>
      </w:r>
      <w:r w:rsidRPr="0034441B">
        <w:rPr>
          <w:rFonts w:hint="eastAsia"/>
        </w:rPr>
        <w:t>High-Priority Applications</w:t>
      </w:r>
      <w:r w:rsidR="00844489">
        <w:rPr>
          <w:rFonts w:hint="eastAsia"/>
        </w:rPr>
        <w:t>，</w:t>
      </w:r>
      <w:r w:rsidRPr="0034441B">
        <w:rPr>
          <w:rFonts w:hint="eastAsia"/>
        </w:rPr>
        <w:t>HPAs</w:t>
      </w:r>
      <w:r w:rsidRPr="0034441B">
        <w:rPr>
          <w:rFonts w:hint="eastAsia"/>
        </w:rPr>
        <w:t>）和低优先级应用程序（</w:t>
      </w:r>
      <w:r w:rsidRPr="0034441B">
        <w:rPr>
          <w:rFonts w:hint="eastAsia"/>
        </w:rPr>
        <w:t>Low-Priority Applications</w:t>
      </w:r>
      <w:r w:rsidR="00844489">
        <w:rPr>
          <w:rFonts w:hint="eastAsia"/>
        </w:rPr>
        <w:t>，</w:t>
      </w:r>
      <w:r w:rsidRPr="0034441B">
        <w:rPr>
          <w:rFonts w:hint="eastAsia"/>
        </w:rPr>
        <w:t>LPAs</w:t>
      </w:r>
      <w:r w:rsidRPr="0034441B">
        <w:rPr>
          <w:rFonts w:hint="eastAsia"/>
        </w:rPr>
        <w:t>）。</w:t>
      </w:r>
    </w:p>
    <w:p w:rsidR="0034441B" w:rsidRDefault="0034441B" w:rsidP="0034441B">
      <w:pPr>
        <w:pStyle w:val="a3"/>
        <w:spacing w:beforeLines="20" w:before="84" w:line="400" w:lineRule="exact"/>
        <w:ind w:firstLine="382"/>
      </w:pPr>
      <w:r w:rsidRPr="0034441B">
        <w:rPr>
          <w:rFonts w:hint="eastAsia"/>
        </w:rPr>
        <w:t>CAs</w:t>
      </w:r>
      <w:r w:rsidRPr="0034441B">
        <w:rPr>
          <w:rFonts w:hint="eastAsia"/>
        </w:rPr>
        <w:t>是和车辆安全相关的应用，是保证车辆和乘客安全的关键应用程序，如车辆控制、系统监控和事故预防等。由于</w:t>
      </w:r>
      <w:r w:rsidRPr="0034441B">
        <w:rPr>
          <w:rFonts w:hint="eastAsia"/>
        </w:rPr>
        <w:t>CAs</w:t>
      </w:r>
      <w:r w:rsidRPr="0034441B">
        <w:rPr>
          <w:rFonts w:hint="eastAsia"/>
        </w:rPr>
        <w:t>和安全紧密相关，因此享有最高的优先级，车辆制造商必须保留充足的计算资源给这部分应用，不能因为</w:t>
      </w:r>
      <w:r w:rsidRPr="0034441B">
        <w:rPr>
          <w:rFonts w:hint="eastAsia"/>
        </w:rPr>
        <w:t>HPAs</w:t>
      </w:r>
      <w:r w:rsidRPr="0034441B">
        <w:rPr>
          <w:rFonts w:hint="eastAsia"/>
        </w:rPr>
        <w:t>和</w:t>
      </w:r>
      <w:r w:rsidRPr="0034441B">
        <w:rPr>
          <w:rFonts w:hint="eastAsia"/>
        </w:rPr>
        <w:t>LPAs</w:t>
      </w:r>
      <w:r w:rsidRPr="0034441B">
        <w:rPr>
          <w:rFonts w:hint="eastAsia"/>
        </w:rPr>
        <w:t>的存在而影响</w:t>
      </w:r>
      <w:r w:rsidRPr="0034441B">
        <w:rPr>
          <w:rFonts w:hint="eastAsia"/>
        </w:rPr>
        <w:t>CAs</w:t>
      </w:r>
      <w:r w:rsidRPr="0034441B">
        <w:rPr>
          <w:rFonts w:hint="eastAsia"/>
        </w:rPr>
        <w:t>的正常运行，同时这类任务也不允许卸载，只允许在本地执行，不属于计算任务卸载的范畴</w:t>
      </w:r>
      <w:r>
        <w:rPr>
          <w:rFonts w:hint="eastAsia"/>
        </w:rPr>
        <w:t>。该类任务的实例是：</w:t>
      </w:r>
      <w:r w:rsidRPr="0034441B">
        <w:rPr>
          <w:rFonts w:hint="eastAsia"/>
        </w:rPr>
        <w:t>车辆控制、碰撞预警、红绿灯警告、网上车辆诊断、道路湿滑检测等</w:t>
      </w:r>
      <w:r>
        <w:rPr>
          <w:rFonts w:hint="eastAsia"/>
        </w:rPr>
        <w:t>。</w:t>
      </w:r>
    </w:p>
    <w:p w:rsidR="0034441B" w:rsidRDefault="0034441B" w:rsidP="0034441B">
      <w:pPr>
        <w:pStyle w:val="a3"/>
        <w:spacing w:beforeLines="20" w:before="84" w:line="400" w:lineRule="exact"/>
        <w:ind w:firstLine="382"/>
      </w:pPr>
      <w:r w:rsidRPr="0034441B">
        <w:rPr>
          <w:rFonts w:hint="eastAsia"/>
        </w:rPr>
        <w:t>HPAs</w:t>
      </w:r>
      <w:r w:rsidRPr="0034441B">
        <w:rPr>
          <w:rFonts w:hint="eastAsia"/>
        </w:rPr>
        <w:t>包括与驾驶相关的应用和可选的安全增强应用，这类应用程序对车辆而言是重要但不是必须的，拥有较高的执行优先级，例如实时路径规划和路况提醒等。这类应用允许出现延迟或卸载失败的情况，但不会影响车辆安全</w:t>
      </w:r>
      <w:r>
        <w:rPr>
          <w:rFonts w:hint="eastAsia"/>
        </w:rPr>
        <w:t>。该类任务的实例是：</w:t>
      </w:r>
      <w:r w:rsidRPr="0034441B">
        <w:rPr>
          <w:rFonts w:hint="eastAsia"/>
        </w:rPr>
        <w:t>地图导航、平视显示器</w:t>
      </w:r>
      <w:r>
        <w:rPr>
          <w:rFonts w:hint="eastAsia"/>
        </w:rPr>
        <w:t>、视野增强、车辆传感</w:t>
      </w:r>
      <w:r w:rsidRPr="0034441B">
        <w:rPr>
          <w:rFonts w:hint="eastAsia"/>
        </w:rPr>
        <w:t>等</w:t>
      </w:r>
      <w:r>
        <w:rPr>
          <w:rFonts w:hint="eastAsia"/>
        </w:rPr>
        <w:t>。</w:t>
      </w:r>
    </w:p>
    <w:p w:rsidR="0034441B" w:rsidRDefault="0034441B" w:rsidP="0034441B">
      <w:pPr>
        <w:pStyle w:val="a3"/>
        <w:spacing w:beforeLines="20" w:before="84" w:line="400" w:lineRule="exact"/>
        <w:ind w:firstLine="382"/>
      </w:pPr>
      <w:r w:rsidRPr="0034441B">
        <w:rPr>
          <w:rFonts w:hint="eastAsia"/>
        </w:rPr>
        <w:t>LPAs</w:t>
      </w:r>
      <w:r w:rsidRPr="0034441B">
        <w:rPr>
          <w:rFonts w:hint="eastAsia"/>
        </w:rPr>
        <w:t>是一</w:t>
      </w:r>
      <w:r>
        <w:rPr>
          <w:rFonts w:hint="eastAsia"/>
        </w:rPr>
        <w:t>类为乘客提供娱乐服务的应用程序，它的优先级较低，例如语音识别，</w:t>
      </w:r>
      <w:r w:rsidRPr="0034441B">
        <w:rPr>
          <w:rFonts w:hint="eastAsia"/>
        </w:rPr>
        <w:t>它允许驾驶员发出各种声音命令，通过语音识别命令计算机做一些响应，而不会使驾驶员分心</w:t>
      </w:r>
      <w:r>
        <w:rPr>
          <w:rFonts w:hint="eastAsia"/>
        </w:rPr>
        <w:t>。该类任务的实例是：</w:t>
      </w:r>
      <w:r w:rsidRPr="0034441B">
        <w:rPr>
          <w:rFonts w:hint="eastAsia"/>
        </w:rPr>
        <w:t>虚拟现实、语音识别、视频处理、在线游戏等</w:t>
      </w:r>
      <w:r>
        <w:rPr>
          <w:rFonts w:hint="eastAsia"/>
        </w:rPr>
        <w:t>。</w:t>
      </w:r>
    </w:p>
    <w:p w:rsidR="0082099B" w:rsidRDefault="0034441B" w:rsidP="0034441B">
      <w:pPr>
        <w:pStyle w:val="a3"/>
        <w:spacing w:beforeLines="20" w:before="84" w:line="400" w:lineRule="exact"/>
        <w:ind w:firstLine="382"/>
      </w:pPr>
      <w:r w:rsidRPr="0034441B">
        <w:rPr>
          <w:rFonts w:hint="eastAsia"/>
        </w:rPr>
        <w:t>HPAs</w:t>
      </w:r>
      <w:r w:rsidRPr="0034441B">
        <w:rPr>
          <w:rFonts w:hint="eastAsia"/>
        </w:rPr>
        <w:t>和</w:t>
      </w:r>
      <w:r w:rsidRPr="0034441B">
        <w:rPr>
          <w:rFonts w:hint="eastAsia"/>
        </w:rPr>
        <w:t>IPAs</w:t>
      </w:r>
      <w:r w:rsidRPr="0034441B">
        <w:rPr>
          <w:rFonts w:hint="eastAsia"/>
        </w:rPr>
        <w:t>已经被部署到越来越多的车辆上，由于</w:t>
      </w:r>
      <w:r w:rsidRPr="0034441B">
        <w:rPr>
          <w:rFonts w:hint="eastAsia"/>
        </w:rPr>
        <w:t>HPAs</w:t>
      </w:r>
      <w:r w:rsidRPr="0034441B">
        <w:rPr>
          <w:rFonts w:hint="eastAsia"/>
        </w:rPr>
        <w:t>和</w:t>
      </w:r>
      <w:r w:rsidRPr="0034441B">
        <w:rPr>
          <w:rFonts w:hint="eastAsia"/>
        </w:rPr>
        <w:t>LPAs</w:t>
      </w:r>
      <w:r w:rsidRPr="0034441B">
        <w:rPr>
          <w:rFonts w:hint="eastAsia"/>
        </w:rPr>
        <w:t>不会影响到车辆的安全，因此可以将其进行卸载</w:t>
      </w:r>
      <w:r w:rsidR="002464FD">
        <w:rPr>
          <w:rFonts w:hint="eastAsia"/>
        </w:rPr>
        <w:t>，来提高资源的利用率</w:t>
      </w:r>
      <w:r w:rsidRPr="0034441B">
        <w:rPr>
          <w:rFonts w:hint="eastAsia"/>
        </w:rPr>
        <w:t>。</w:t>
      </w:r>
    </w:p>
    <w:p w:rsidR="0082099B" w:rsidRDefault="0082099B" w:rsidP="008618ED">
      <w:pPr>
        <w:pStyle w:val="a3"/>
        <w:spacing w:beforeLines="20" w:before="84" w:line="400" w:lineRule="exact"/>
        <w:ind w:firstLine="382"/>
      </w:pPr>
    </w:p>
    <w:p w:rsidR="0082099B" w:rsidRDefault="0082099B" w:rsidP="008618ED">
      <w:pPr>
        <w:pStyle w:val="a3"/>
        <w:spacing w:beforeLines="20" w:before="84" w:line="400" w:lineRule="exact"/>
        <w:ind w:firstLine="382"/>
      </w:pPr>
    </w:p>
    <w:p w:rsidR="0082099B" w:rsidRDefault="0082099B" w:rsidP="008618ED">
      <w:pPr>
        <w:pStyle w:val="a3"/>
        <w:spacing w:beforeLines="20" w:before="84" w:line="400" w:lineRule="exact"/>
        <w:ind w:firstLine="382"/>
      </w:pPr>
    </w:p>
    <w:p w:rsidR="0082099B" w:rsidRDefault="0082099B" w:rsidP="0082099B">
      <w:pPr>
        <w:pStyle w:val="22"/>
        <w:ind w:firstLine="383"/>
      </w:pPr>
      <w:bookmarkStart w:id="18" w:name="_Toc130128663"/>
      <w:r>
        <w:rPr>
          <w:rFonts w:hint="eastAsia"/>
        </w:rPr>
        <w:t>2.</w:t>
      </w:r>
      <w:r>
        <w:t>3</w:t>
      </w:r>
      <w:bookmarkEnd w:id="18"/>
      <w:r w:rsidR="000C5C2F">
        <w:t xml:space="preserve"> </w:t>
      </w:r>
      <w:r w:rsidR="00852807">
        <w:rPr>
          <w:rFonts w:hint="eastAsia"/>
        </w:rPr>
        <w:t>通信技术</w:t>
      </w:r>
    </w:p>
    <w:p w:rsidR="00A4370B" w:rsidRDefault="00CC43EF" w:rsidP="0082099B">
      <w:pPr>
        <w:pStyle w:val="a3"/>
        <w:spacing w:line="400" w:lineRule="exact"/>
        <w:ind w:firstLine="382"/>
      </w:pPr>
      <w:r>
        <w:rPr>
          <w:rFonts w:hint="eastAsia"/>
        </w:rPr>
        <w:t>计算任务卸载过程需</w:t>
      </w:r>
      <w:r w:rsidR="00A4370B" w:rsidRPr="00A4370B">
        <w:rPr>
          <w:rFonts w:hint="eastAsia"/>
        </w:rPr>
        <w:t>要通过无线通讯网络将计算任务及其相关参数从服务请求者传输至服务提供者。</w:t>
      </w:r>
    </w:p>
    <w:p w:rsidR="00A4370B" w:rsidRDefault="00A4370B" w:rsidP="0082099B">
      <w:pPr>
        <w:pStyle w:val="a3"/>
        <w:spacing w:line="400" w:lineRule="exact"/>
        <w:ind w:firstLine="382"/>
      </w:pPr>
      <w:r w:rsidRPr="00A4370B">
        <w:rPr>
          <w:rFonts w:hint="eastAsia"/>
        </w:rPr>
        <w:t>随着车联网的发展，车载网络技术已经相对成熟，车辆之间（</w:t>
      </w:r>
      <w:r w:rsidRPr="00A4370B">
        <w:rPr>
          <w:rFonts w:hint="eastAsia"/>
        </w:rPr>
        <w:t>Vehicle--To-Vehicle</w:t>
      </w:r>
      <w:r w:rsidR="00844489">
        <w:rPr>
          <w:rFonts w:hint="eastAsia"/>
        </w:rPr>
        <w:t>，</w:t>
      </w:r>
      <w:r w:rsidRPr="00A4370B">
        <w:rPr>
          <w:rFonts w:hint="eastAsia"/>
        </w:rPr>
        <w:t>V2V</w:t>
      </w:r>
      <w:r w:rsidRPr="00A4370B">
        <w:rPr>
          <w:rFonts w:hint="eastAsia"/>
        </w:rPr>
        <w:t>）的通信可以基于专用短程通信（</w:t>
      </w:r>
      <w:r w:rsidRPr="00A4370B">
        <w:rPr>
          <w:rFonts w:hint="eastAsia"/>
        </w:rPr>
        <w:t>Dedicated Short-Range Communications</w:t>
      </w:r>
      <w:r w:rsidR="00844489">
        <w:rPr>
          <w:rFonts w:hint="eastAsia"/>
        </w:rPr>
        <w:t>，</w:t>
      </w:r>
      <w:r w:rsidRPr="00A4370B">
        <w:rPr>
          <w:rFonts w:hint="eastAsia"/>
        </w:rPr>
        <w:t>DSRC</w:t>
      </w:r>
      <w:r w:rsidRPr="00A4370B">
        <w:rPr>
          <w:rFonts w:hint="eastAsia"/>
        </w:rPr>
        <w:t>）来实现，</w:t>
      </w:r>
      <w:r w:rsidRPr="00A4370B">
        <w:rPr>
          <w:rFonts w:hint="eastAsia"/>
        </w:rPr>
        <w:t>DSRC</w:t>
      </w:r>
      <w:r w:rsidRPr="00A4370B">
        <w:rPr>
          <w:rFonts w:hint="eastAsia"/>
        </w:rPr>
        <w:t>是基于</w:t>
      </w:r>
      <w:r w:rsidRPr="00A4370B">
        <w:rPr>
          <w:rFonts w:hint="eastAsia"/>
        </w:rPr>
        <w:t>IEEE802.11p</w:t>
      </w:r>
      <w:r w:rsidRPr="00A4370B">
        <w:rPr>
          <w:rFonts w:hint="eastAsia"/>
        </w:rPr>
        <w:t>设计的，在</w:t>
      </w:r>
      <w:r w:rsidRPr="00A4370B">
        <w:rPr>
          <w:rFonts w:hint="eastAsia"/>
        </w:rPr>
        <w:t>300m</w:t>
      </w:r>
      <w:r w:rsidRPr="00A4370B">
        <w:rPr>
          <w:rFonts w:hint="eastAsia"/>
        </w:rPr>
        <w:t>覆盖内</w:t>
      </w:r>
      <w:r w:rsidRPr="00A4370B">
        <w:rPr>
          <w:rFonts w:hint="eastAsia"/>
        </w:rPr>
        <w:t>DSRC</w:t>
      </w:r>
      <w:r w:rsidRPr="00A4370B">
        <w:rPr>
          <w:rFonts w:hint="eastAsia"/>
        </w:rPr>
        <w:t>的数据速率可以达到</w:t>
      </w:r>
      <w:r w:rsidRPr="00A4370B">
        <w:rPr>
          <w:rFonts w:hint="eastAsia"/>
        </w:rPr>
        <w:t>27Mb/s</w:t>
      </w:r>
      <w:r w:rsidRPr="00A4370B">
        <w:rPr>
          <w:rFonts w:hint="eastAsia"/>
        </w:rPr>
        <w:t>左右。</w:t>
      </w:r>
    </w:p>
    <w:p w:rsidR="00A4370B" w:rsidRDefault="00A4370B" w:rsidP="0082099B">
      <w:pPr>
        <w:pStyle w:val="a3"/>
        <w:spacing w:line="400" w:lineRule="exact"/>
        <w:ind w:firstLine="382"/>
      </w:pPr>
      <w:r w:rsidRPr="00A4370B">
        <w:rPr>
          <w:rFonts w:hint="eastAsia"/>
        </w:rPr>
        <w:t>车辆与固定基础设施之间（</w:t>
      </w:r>
      <w:r w:rsidRPr="00A4370B">
        <w:rPr>
          <w:rFonts w:hint="eastAsia"/>
        </w:rPr>
        <w:t>Vehicle-To-Infrastructure</w:t>
      </w:r>
      <w:r w:rsidR="00844489">
        <w:rPr>
          <w:rFonts w:hint="eastAsia"/>
        </w:rPr>
        <w:t>，</w:t>
      </w:r>
      <w:r w:rsidRPr="00A4370B">
        <w:rPr>
          <w:rFonts w:hint="eastAsia"/>
        </w:rPr>
        <w:t>V2I</w:t>
      </w:r>
      <w:r w:rsidRPr="00A4370B">
        <w:rPr>
          <w:rFonts w:hint="eastAsia"/>
        </w:rPr>
        <w:t>）的通信则可以使用</w:t>
      </w:r>
      <w:r w:rsidRPr="00A4370B">
        <w:rPr>
          <w:rFonts w:hint="eastAsia"/>
        </w:rPr>
        <w:t>Long-Term Evolution</w:t>
      </w:r>
      <w:r w:rsidRPr="00A4370B">
        <w:rPr>
          <w:rFonts w:hint="eastAsia"/>
        </w:rPr>
        <w:t>（</w:t>
      </w:r>
      <w:r w:rsidRPr="00A4370B">
        <w:rPr>
          <w:rFonts w:hint="eastAsia"/>
        </w:rPr>
        <w:t>LTE</w:t>
      </w:r>
      <w:r w:rsidRPr="00A4370B">
        <w:rPr>
          <w:rFonts w:hint="eastAsia"/>
        </w:rPr>
        <w:t>）和</w:t>
      </w:r>
      <w:r w:rsidRPr="00A4370B">
        <w:rPr>
          <w:rFonts w:hint="eastAsia"/>
        </w:rPr>
        <w:t>DSRC</w:t>
      </w:r>
      <w:r w:rsidRPr="00A4370B">
        <w:rPr>
          <w:rFonts w:hint="eastAsia"/>
        </w:rPr>
        <w:t>，与</w:t>
      </w:r>
      <w:r w:rsidRPr="00A4370B">
        <w:rPr>
          <w:rFonts w:hint="eastAsia"/>
        </w:rPr>
        <w:t>DSRC</w:t>
      </w:r>
      <w:r w:rsidRPr="00A4370B">
        <w:rPr>
          <w:rFonts w:hint="eastAsia"/>
        </w:rPr>
        <w:t>相比，</w:t>
      </w:r>
      <w:r w:rsidRPr="00A4370B">
        <w:rPr>
          <w:rFonts w:hint="eastAsia"/>
        </w:rPr>
        <w:t>LTE</w:t>
      </w:r>
      <w:r>
        <w:rPr>
          <w:rFonts w:hint="eastAsia"/>
        </w:rPr>
        <w:t>的覆盖范围更广</w:t>
      </w:r>
      <w:r w:rsidRPr="00A4370B">
        <w:rPr>
          <w:rFonts w:hint="eastAsia"/>
        </w:rPr>
        <w:t>，服务质量更具有保障，</w:t>
      </w:r>
      <w:r w:rsidRPr="00A4370B">
        <w:rPr>
          <w:rFonts w:hint="eastAsia"/>
        </w:rPr>
        <w:t>LTE</w:t>
      </w:r>
      <w:r w:rsidRPr="00A4370B">
        <w:rPr>
          <w:rFonts w:hint="eastAsia"/>
        </w:rPr>
        <w:t>还支持</w:t>
      </w:r>
      <w:r w:rsidRPr="00A4370B">
        <w:rPr>
          <w:rFonts w:hint="eastAsia"/>
        </w:rPr>
        <w:t>350km/h</w:t>
      </w:r>
      <w:r>
        <w:rPr>
          <w:rFonts w:hint="eastAsia"/>
        </w:rPr>
        <w:t>的高移动性的用户设备，可以很好地适应高速移动的车辆。</w:t>
      </w:r>
    </w:p>
    <w:p w:rsidR="00A4370B" w:rsidRDefault="00A4370B" w:rsidP="0082099B">
      <w:pPr>
        <w:pStyle w:val="a3"/>
        <w:spacing w:line="400" w:lineRule="exact"/>
        <w:ind w:firstLine="382"/>
      </w:pPr>
      <w:r w:rsidRPr="00A4370B">
        <w:rPr>
          <w:rFonts w:hint="eastAsia"/>
        </w:rPr>
        <w:t>此外，迅速发展的</w:t>
      </w:r>
      <w:r w:rsidRPr="00A4370B">
        <w:rPr>
          <w:rFonts w:hint="eastAsia"/>
        </w:rPr>
        <w:t>5G</w:t>
      </w:r>
      <w:r w:rsidRPr="00A4370B">
        <w:rPr>
          <w:rFonts w:hint="eastAsia"/>
        </w:rPr>
        <w:t>通信网络提供了一种全新的网络架构，提供</w:t>
      </w:r>
      <w:r w:rsidRPr="00A4370B">
        <w:rPr>
          <w:rFonts w:hint="eastAsia"/>
        </w:rPr>
        <w:t>10Gbps</w:t>
      </w:r>
      <w:r w:rsidRPr="00A4370B">
        <w:rPr>
          <w:rFonts w:hint="eastAsia"/>
        </w:rPr>
        <w:t>以上的峰值速率、更佳的移动性能、毫秒级时延和超高密度连接，国际电信联盟无线电通信局定义了</w:t>
      </w:r>
      <w:r w:rsidRPr="00A4370B">
        <w:rPr>
          <w:rFonts w:hint="eastAsia"/>
        </w:rPr>
        <w:t>5G</w:t>
      </w:r>
      <w:r w:rsidRPr="00A4370B">
        <w:rPr>
          <w:rFonts w:hint="eastAsia"/>
        </w:rPr>
        <w:t>的三大典型应用场景为增强型移动宽带（</w:t>
      </w:r>
      <w:r w:rsidRPr="00A4370B">
        <w:rPr>
          <w:rFonts w:hint="eastAsia"/>
        </w:rPr>
        <w:t>eMBB</w:t>
      </w:r>
      <w:r w:rsidRPr="00A4370B">
        <w:rPr>
          <w:rFonts w:hint="eastAsia"/>
        </w:rPr>
        <w:t>）、超低时延高可靠通信（</w:t>
      </w:r>
      <w:r w:rsidRPr="00A4370B">
        <w:rPr>
          <w:rFonts w:hint="eastAsia"/>
        </w:rPr>
        <w:t>uRLLC</w:t>
      </w:r>
      <w:r w:rsidRPr="00A4370B">
        <w:rPr>
          <w:rFonts w:hint="eastAsia"/>
        </w:rPr>
        <w:t>）和海量大规模连接物联网（</w:t>
      </w:r>
      <w:r w:rsidRPr="00A4370B">
        <w:rPr>
          <w:rFonts w:hint="eastAsia"/>
        </w:rPr>
        <w:t>mMTC</w:t>
      </w:r>
      <w:r w:rsidRPr="00A4370B">
        <w:rPr>
          <w:rFonts w:hint="eastAsia"/>
        </w:rPr>
        <w:t>）。其中</w:t>
      </w:r>
      <w:r w:rsidRPr="00A4370B">
        <w:rPr>
          <w:rFonts w:hint="eastAsia"/>
        </w:rPr>
        <w:t>uRLLC</w:t>
      </w:r>
      <w:r w:rsidRPr="00A4370B">
        <w:rPr>
          <w:rFonts w:hint="eastAsia"/>
        </w:rPr>
        <w:t>由于其即时、可靠、高效数据传输的特点，如车联网、自动驾驶、自动化无人机等都是其主要实际应用，基于</w:t>
      </w:r>
      <w:r w:rsidRPr="00A4370B">
        <w:rPr>
          <w:rFonts w:hint="eastAsia"/>
        </w:rPr>
        <w:t>5G</w:t>
      </w:r>
      <w:r w:rsidRPr="00A4370B">
        <w:rPr>
          <w:rFonts w:hint="eastAsia"/>
        </w:rPr>
        <w:t>的车联网络将是未来</w:t>
      </w:r>
      <w:r>
        <w:rPr>
          <w:rFonts w:hint="eastAsia"/>
        </w:rPr>
        <w:t>车辆计算卸载</w:t>
      </w:r>
      <w:r w:rsidRPr="00A4370B">
        <w:rPr>
          <w:rFonts w:hint="eastAsia"/>
        </w:rPr>
        <w:t>的通信技术之一</w:t>
      </w:r>
      <w:r>
        <w:rPr>
          <w:rFonts w:hint="eastAsia"/>
        </w:rPr>
        <w:t>。</w:t>
      </w:r>
    </w:p>
    <w:p w:rsidR="0082099B" w:rsidRDefault="00A4370B" w:rsidP="0082099B">
      <w:pPr>
        <w:pStyle w:val="a3"/>
        <w:spacing w:line="400" w:lineRule="exact"/>
        <w:ind w:firstLine="382"/>
      </w:pPr>
      <w:r w:rsidRPr="00A4370B">
        <w:rPr>
          <w:rFonts w:hint="eastAsia"/>
        </w:rPr>
        <w:t>D</w:t>
      </w:r>
      <w:r>
        <w:rPr>
          <w:rFonts w:hint="eastAsia"/>
        </w:rPr>
        <w:t>S</w:t>
      </w:r>
      <w:r w:rsidRPr="00A4370B">
        <w:rPr>
          <w:rFonts w:hint="eastAsia"/>
        </w:rPr>
        <w:t>RC</w:t>
      </w:r>
      <w:r w:rsidRPr="00A4370B">
        <w:rPr>
          <w:rFonts w:hint="eastAsia"/>
        </w:rPr>
        <w:t>、</w:t>
      </w:r>
      <w:r w:rsidRPr="00A4370B">
        <w:rPr>
          <w:rFonts w:hint="eastAsia"/>
        </w:rPr>
        <w:t>LTE</w:t>
      </w:r>
      <w:r w:rsidRPr="00A4370B">
        <w:rPr>
          <w:rFonts w:hint="eastAsia"/>
        </w:rPr>
        <w:t>、</w:t>
      </w:r>
      <w:r w:rsidRPr="00A4370B">
        <w:rPr>
          <w:rFonts w:hint="eastAsia"/>
        </w:rPr>
        <w:t>5G</w:t>
      </w:r>
      <w:r w:rsidRPr="00A4370B">
        <w:rPr>
          <w:rFonts w:hint="eastAsia"/>
        </w:rPr>
        <w:t>等车联网络技术为</w:t>
      </w:r>
      <w:r w:rsidRPr="00A4370B">
        <w:rPr>
          <w:rFonts w:hint="eastAsia"/>
        </w:rPr>
        <w:t>VEC</w:t>
      </w:r>
      <w:r w:rsidRPr="00A4370B">
        <w:rPr>
          <w:rFonts w:hint="eastAsia"/>
        </w:rPr>
        <w:t>计算任务卸载提供了相对可靠的网络传输通道，为高速移动下车辆的计算任务卸载提供可靠的通信保障。</w:t>
      </w:r>
    </w:p>
    <w:p w:rsidR="0082099B" w:rsidRPr="0082099B" w:rsidRDefault="0082099B" w:rsidP="008618ED">
      <w:pPr>
        <w:pStyle w:val="a3"/>
        <w:spacing w:beforeLines="20" w:before="84" w:line="400" w:lineRule="exact"/>
        <w:ind w:firstLine="382"/>
      </w:pPr>
    </w:p>
    <w:p w:rsidR="00416C12" w:rsidRDefault="00416C12" w:rsidP="00416C12">
      <w:pPr>
        <w:pStyle w:val="22"/>
        <w:ind w:firstLine="383"/>
      </w:pPr>
      <w:r>
        <w:rPr>
          <w:rFonts w:hint="eastAsia"/>
        </w:rPr>
        <w:t>2.</w:t>
      </w:r>
      <w:r>
        <w:t xml:space="preserve">4 </w:t>
      </w:r>
      <w:r w:rsidR="00CC43EF">
        <w:rPr>
          <w:rFonts w:hint="eastAsia"/>
        </w:rPr>
        <w:t>车联网与</w:t>
      </w:r>
      <w:r>
        <w:rPr>
          <w:rFonts w:hint="eastAsia"/>
        </w:rPr>
        <w:t>任务卸载</w:t>
      </w:r>
    </w:p>
    <w:p w:rsidR="0082099B" w:rsidRDefault="00416C12" w:rsidP="00416C12">
      <w:pPr>
        <w:pStyle w:val="a3"/>
        <w:spacing w:beforeLines="20" w:before="84" w:line="400" w:lineRule="exact"/>
        <w:ind w:firstLine="382"/>
      </w:pPr>
      <w:r w:rsidRPr="00311F45">
        <w:rPr>
          <w:rFonts w:hint="eastAsia"/>
        </w:rPr>
        <w:t>任务卸载是指将移动设备（如智能手机、车载终端等）上的计算任务分解成若干个子任务，其中一部分在本地完成，另一部分则通过网络卸载到云端或者其他设备上进行计算，最终将结果返回到本地设备，从而提高移动设备的计算性能和能耗效率。</w:t>
      </w:r>
    </w:p>
    <w:p w:rsidR="00416C12" w:rsidRDefault="00416C12" w:rsidP="00852807">
      <w:pPr>
        <w:pStyle w:val="a3"/>
        <w:spacing w:beforeLines="20" w:before="84" w:line="400" w:lineRule="exact"/>
        <w:ind w:firstLine="382"/>
      </w:pPr>
      <w:r>
        <w:rPr>
          <w:rFonts w:hint="eastAsia"/>
        </w:rPr>
        <w:t>根据不同的任务卸载方式和卸载目标，可以将任务卸载分为以下几种类型：</w:t>
      </w:r>
      <w:r w:rsidR="00852807">
        <w:rPr>
          <w:rFonts w:hint="eastAsia"/>
        </w:rPr>
        <w:t>（</w:t>
      </w:r>
      <w:r w:rsidR="00852807">
        <w:rPr>
          <w:rFonts w:hint="eastAsia"/>
        </w:rPr>
        <w:t>1</w:t>
      </w:r>
      <w:r w:rsidR="00852807">
        <w:rPr>
          <w:rFonts w:hint="eastAsia"/>
        </w:rPr>
        <w:t>）</w:t>
      </w:r>
      <w:r>
        <w:rPr>
          <w:rFonts w:hint="eastAsia"/>
        </w:rPr>
        <w:t>本地卸载：任务完全在本地设备上完成，不需要使用其他远程设备或云端资源；</w:t>
      </w:r>
      <w:r w:rsidR="00852807">
        <w:rPr>
          <w:rFonts w:hint="eastAsia"/>
        </w:rPr>
        <w:t>（</w:t>
      </w:r>
      <w:r w:rsidR="00852807">
        <w:rPr>
          <w:rFonts w:hint="eastAsia"/>
        </w:rPr>
        <w:t>2</w:t>
      </w:r>
      <w:r w:rsidR="00852807">
        <w:rPr>
          <w:rFonts w:hint="eastAsia"/>
        </w:rPr>
        <w:t>）</w:t>
      </w:r>
      <w:r>
        <w:rPr>
          <w:rFonts w:hint="eastAsia"/>
        </w:rPr>
        <w:t>远程卸载：将部分任务卸载到远程设备或云端上进行计算，通过网络返回计算结果；（</w:t>
      </w:r>
      <w:r>
        <w:rPr>
          <w:rFonts w:hint="eastAsia"/>
        </w:rPr>
        <w:t>3</w:t>
      </w:r>
      <w:r>
        <w:rPr>
          <w:rFonts w:hint="eastAsia"/>
        </w:rPr>
        <w:t>）协同卸载：多个本地设备相互协作，将部分任务卸载到其他本地设备上进行计算，以达到计算效率和能耗的均衡优化；（</w:t>
      </w:r>
      <w:r>
        <w:rPr>
          <w:rFonts w:hint="eastAsia"/>
        </w:rPr>
        <w:t>4</w:t>
      </w:r>
      <w:r>
        <w:rPr>
          <w:rFonts w:hint="eastAsia"/>
        </w:rPr>
        <w:t>）分布式卸载：将任务分解成多个子任务，通过分布式计算的方式在多个设备上并行计算，最后合并结果并返回。</w:t>
      </w:r>
    </w:p>
    <w:p w:rsidR="00416C12" w:rsidRDefault="00416C12" w:rsidP="007A51C4">
      <w:pPr>
        <w:pStyle w:val="a3"/>
        <w:spacing w:beforeLines="20" w:before="84" w:line="400" w:lineRule="exact"/>
        <w:ind w:firstLine="382"/>
      </w:pPr>
      <w:r>
        <w:rPr>
          <w:rFonts w:hint="eastAsia"/>
        </w:rPr>
        <w:t>根据卸载的目标，任务卸载还可以分为以下两类：（</w:t>
      </w:r>
      <w:r>
        <w:rPr>
          <w:rFonts w:hint="eastAsia"/>
        </w:rPr>
        <w:t>1</w:t>
      </w:r>
      <w:r>
        <w:rPr>
          <w:rFonts w:hint="eastAsia"/>
        </w:rPr>
        <w:t>）计算卸载：主要目的是将计算密集型任务卸载到云端或其他远程设备上，减少本地设备的计算负担，提高计算性</w:t>
      </w:r>
      <w:r>
        <w:rPr>
          <w:rFonts w:hint="eastAsia"/>
        </w:rPr>
        <w:lastRenderedPageBreak/>
        <w:t>能和能耗效率；（</w:t>
      </w:r>
      <w:r>
        <w:rPr>
          <w:rFonts w:hint="eastAsia"/>
        </w:rPr>
        <w:t>2</w:t>
      </w:r>
      <w:r>
        <w:rPr>
          <w:rFonts w:hint="eastAsia"/>
        </w:rPr>
        <w:t>）通信卸载：主要目的是将数据密集型任务卸载到云端或其他远程设备上进行处理，减少本地设备的数据传输负担，提高通信性能和能耗效率。</w:t>
      </w:r>
    </w:p>
    <w:p w:rsidR="00CC43EF" w:rsidRDefault="00CC43EF" w:rsidP="00CC43EF">
      <w:pPr>
        <w:pStyle w:val="a3"/>
        <w:spacing w:beforeLines="20" w:before="84" w:line="400" w:lineRule="exact"/>
        <w:ind w:firstLine="382"/>
      </w:pPr>
      <w:r>
        <w:rPr>
          <w:rFonts w:hint="eastAsia"/>
        </w:rPr>
        <w:t>车联网中任务卸载主要应用于以下几个方面：</w:t>
      </w:r>
    </w:p>
    <w:p w:rsidR="00CC43EF" w:rsidRDefault="00CC43EF" w:rsidP="00CC43EF">
      <w:pPr>
        <w:pStyle w:val="a3"/>
        <w:spacing w:beforeLines="20" w:before="84" w:line="400" w:lineRule="exact"/>
        <w:ind w:firstLine="382"/>
      </w:pPr>
      <w:r>
        <w:rPr>
          <w:rFonts w:hint="eastAsia"/>
        </w:rPr>
        <w:t>（</w:t>
      </w:r>
      <w:r>
        <w:rPr>
          <w:rFonts w:hint="eastAsia"/>
        </w:rPr>
        <w:t>1</w:t>
      </w:r>
      <w:r>
        <w:rPr>
          <w:rFonts w:hint="eastAsia"/>
        </w:rPr>
        <w:t>）智能驾驶：智能驾驶需要大量的计算和数据处理能力，通过任务卸载技术，可以将一部分计算和数据处理任务卸载到云端或其他设备上，提高计算性能和能耗效率；</w:t>
      </w:r>
    </w:p>
    <w:p w:rsidR="00CC43EF" w:rsidRDefault="00CC43EF" w:rsidP="00CC43EF">
      <w:pPr>
        <w:pStyle w:val="a3"/>
        <w:spacing w:beforeLines="20" w:before="84" w:line="400" w:lineRule="exact"/>
        <w:ind w:firstLine="382"/>
      </w:pPr>
      <w:r>
        <w:rPr>
          <w:rFonts w:hint="eastAsia"/>
        </w:rPr>
        <w:t>（</w:t>
      </w:r>
      <w:r>
        <w:rPr>
          <w:rFonts w:hint="eastAsia"/>
        </w:rPr>
        <w:t>2</w:t>
      </w:r>
      <w:r>
        <w:rPr>
          <w:rFonts w:hint="eastAsia"/>
        </w:rPr>
        <w:t>）车辆监控：车辆监控需要实时收集和处理大量的数据，并进行数据分析和决策，通过任务卸载技术，可以将一部分数据处理任务卸载到云端或其他设备上，提高数据处理效率；</w:t>
      </w:r>
    </w:p>
    <w:p w:rsidR="00CC43EF" w:rsidRDefault="00CC43EF" w:rsidP="00CC43EF">
      <w:pPr>
        <w:pStyle w:val="a3"/>
        <w:spacing w:beforeLines="20" w:before="84" w:line="400" w:lineRule="exact"/>
        <w:ind w:firstLine="382"/>
      </w:pPr>
      <w:r>
        <w:rPr>
          <w:rFonts w:hint="eastAsia"/>
        </w:rPr>
        <w:t>（</w:t>
      </w:r>
      <w:r>
        <w:rPr>
          <w:rFonts w:hint="eastAsia"/>
        </w:rPr>
        <w:t>3</w:t>
      </w:r>
      <w:r>
        <w:rPr>
          <w:rFonts w:hint="eastAsia"/>
        </w:rPr>
        <w:t>）车辆诊断：车辆诊断需要进行大量的数据分析和处理，通过任务卸载技术，可以将一部分数据处理任务卸载到云端或其他设备上，提高诊断效率和精度；</w:t>
      </w:r>
    </w:p>
    <w:p w:rsidR="00CC43EF" w:rsidRDefault="00CC43EF" w:rsidP="00CC43EF">
      <w:pPr>
        <w:pStyle w:val="a3"/>
        <w:spacing w:beforeLines="20" w:before="84" w:line="400" w:lineRule="exact"/>
        <w:ind w:firstLine="382"/>
      </w:pPr>
      <w:r>
        <w:rPr>
          <w:rFonts w:hint="eastAsia"/>
        </w:rPr>
        <w:t>（</w:t>
      </w:r>
      <w:r>
        <w:rPr>
          <w:rFonts w:hint="eastAsia"/>
        </w:rPr>
        <w:t>4</w:t>
      </w:r>
      <w:r>
        <w:rPr>
          <w:rFonts w:hint="eastAsia"/>
        </w:rPr>
        <w:t>）车联网服务：车联网服务需要进行大量的数据计算和处理，通过任务卸载技术，可以将一部分计算任务卸载到云端或其他设备上，提高服务性能和能耗效率。</w:t>
      </w:r>
    </w:p>
    <w:p w:rsidR="00CC43EF" w:rsidRPr="00CC43EF" w:rsidRDefault="00CC43EF" w:rsidP="007A51C4">
      <w:pPr>
        <w:pStyle w:val="a3"/>
        <w:spacing w:beforeLines="20" w:before="84" w:line="400" w:lineRule="exact"/>
        <w:ind w:firstLine="382"/>
      </w:pPr>
    </w:p>
    <w:p w:rsidR="0014481D" w:rsidRDefault="00BB7DC8">
      <w:pPr>
        <w:pStyle w:val="10"/>
        <w:spacing w:beforeLines="100" w:before="424"/>
        <w:ind w:firstLine="383"/>
        <w:jc w:val="both"/>
      </w:pPr>
      <w:bookmarkStart w:id="19" w:name="_Toc168044042"/>
      <w:bookmarkStart w:id="20" w:name="_Toc160774525"/>
      <w:bookmarkStart w:id="21" w:name="_Toc168044115"/>
      <w:bookmarkStart w:id="22" w:name="_Toc168044180"/>
      <w:bookmarkStart w:id="23" w:name="_Toc168044235"/>
      <w:bookmarkStart w:id="24" w:name="_Toc168044300"/>
      <w:bookmarkStart w:id="25" w:name="_Toc168044507"/>
      <w:bookmarkStart w:id="26" w:name="_Toc168044578"/>
      <w:bookmarkStart w:id="27" w:name="_Toc168044656"/>
      <w:bookmarkStart w:id="28" w:name="_Toc168044974"/>
      <w:bookmarkStart w:id="29" w:name="_Toc168118618"/>
      <w:bookmarkStart w:id="30" w:name="_Toc168118676"/>
      <w:bookmarkStart w:id="31" w:name="_Toc168119090"/>
      <w:bookmarkStart w:id="32" w:name="_Toc166975969"/>
      <w:bookmarkStart w:id="33" w:name="_Toc160773465"/>
      <w:bookmarkStart w:id="34" w:name="_Toc130128664"/>
      <w:r>
        <w:rPr>
          <w:rFonts w:hint="eastAsia"/>
        </w:rPr>
        <w:t>3.</w:t>
      </w:r>
      <w:r>
        <w:t xml:space="preserve"> </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002E1FEC" w:rsidRPr="002E1FEC">
        <w:rPr>
          <w:rFonts w:hint="eastAsia"/>
        </w:rPr>
        <w:t>研究的主要内容</w:t>
      </w:r>
    </w:p>
    <w:p w:rsidR="00311F45" w:rsidRDefault="00C460E0" w:rsidP="00416C12">
      <w:pPr>
        <w:pStyle w:val="a3"/>
        <w:spacing w:beforeLines="20" w:before="84" w:line="400" w:lineRule="exact"/>
        <w:ind w:firstLine="382"/>
      </w:pPr>
      <w:r>
        <w:rPr>
          <w:noProof/>
        </w:rPr>
        <w:drawing>
          <wp:anchor distT="0" distB="0" distL="114300" distR="114300" simplePos="0" relativeHeight="251676672" behindDoc="0" locked="0" layoutInCell="1" allowOverlap="1" wp14:anchorId="53E637CB" wp14:editId="41F73B1E">
            <wp:simplePos x="0" y="0"/>
            <wp:positionH relativeFrom="margin">
              <wp:align>center</wp:align>
            </wp:positionH>
            <wp:positionV relativeFrom="paragraph">
              <wp:posOffset>857250</wp:posOffset>
            </wp:positionV>
            <wp:extent cx="2209800" cy="2305685"/>
            <wp:effectExtent l="0" t="0" r="0" b="0"/>
            <wp:wrapTopAndBottom/>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9"/>
                    <a:stretch>
                      <a:fillRect/>
                    </a:stretch>
                  </pic:blipFill>
                  <pic:spPr>
                    <a:xfrm>
                      <a:off x="0" y="0"/>
                      <a:ext cx="2209800" cy="2305685"/>
                    </a:xfrm>
                    <a:prstGeom prst="rect">
                      <a:avLst/>
                    </a:prstGeom>
                  </pic:spPr>
                </pic:pic>
              </a:graphicData>
            </a:graphic>
            <wp14:sizeRelH relativeFrom="margin">
              <wp14:pctWidth>0</wp14:pctWidth>
            </wp14:sizeRelH>
            <wp14:sizeRelV relativeFrom="margin">
              <wp14:pctHeight>0</wp14:pctHeight>
            </wp14:sizeRelV>
          </wp:anchor>
        </w:drawing>
      </w:r>
      <w:r w:rsidR="000C5C2F">
        <w:rPr>
          <w:rFonts w:hint="eastAsia"/>
        </w:rPr>
        <w:t>作为下一代智慧交通的电动智能汽车有许多的问题需要解决，其中电池问题尤为重要，这关系着汽车的行驶里程。而任务卸载是其中较有希望的一个减少能源消耗，提高能源利用率的一种方式。</w:t>
      </w:r>
    </w:p>
    <w:p w:rsidR="00C460E0" w:rsidRDefault="00C460E0" w:rsidP="00C460E0">
      <w:pPr>
        <w:pStyle w:val="a3"/>
        <w:spacing w:beforeLines="20" w:before="84" w:line="400" w:lineRule="exact"/>
        <w:ind w:firstLine="382"/>
        <w:jc w:val="center"/>
      </w:pPr>
      <w:r w:rsidRPr="00926B9E">
        <w:rPr>
          <w:rFonts w:hint="eastAsia"/>
          <w:sz w:val="18"/>
        </w:rPr>
        <w:t>图</w:t>
      </w:r>
      <w:r w:rsidRPr="00926B9E">
        <w:rPr>
          <w:rFonts w:hint="eastAsia"/>
          <w:sz w:val="18"/>
        </w:rPr>
        <w:t>1</w:t>
      </w:r>
      <w:r w:rsidRPr="00926B9E">
        <w:rPr>
          <w:rFonts w:hint="eastAsia"/>
          <w:sz w:val="18"/>
        </w:rPr>
        <w:t>：</w:t>
      </w:r>
      <w:r>
        <w:rPr>
          <w:rFonts w:hint="eastAsia"/>
          <w:sz w:val="18"/>
        </w:rPr>
        <w:t>将</w:t>
      </w:r>
      <w:r w:rsidRPr="00C460E0">
        <w:rPr>
          <w:rFonts w:hint="eastAsia"/>
          <w:sz w:val="18"/>
        </w:rPr>
        <w:t>任务分配给</w:t>
      </w:r>
      <w:r>
        <w:rPr>
          <w:rFonts w:hint="eastAsia"/>
          <w:sz w:val="18"/>
        </w:rPr>
        <w:t>云</w:t>
      </w:r>
      <w:r w:rsidRPr="00C460E0">
        <w:rPr>
          <w:rFonts w:hint="eastAsia"/>
          <w:sz w:val="18"/>
        </w:rPr>
        <w:t>服务器</w:t>
      </w:r>
    </w:p>
    <w:p w:rsidR="00C460E0" w:rsidRDefault="00C460E0" w:rsidP="000C5C2F">
      <w:pPr>
        <w:pStyle w:val="a3"/>
        <w:spacing w:beforeLines="20" w:before="84" w:line="400" w:lineRule="exact"/>
        <w:ind w:firstLine="382"/>
      </w:pPr>
      <w:r w:rsidRPr="00C460E0">
        <w:rPr>
          <w:rFonts w:hint="eastAsia"/>
        </w:rPr>
        <w:t>在车联网中，如果智能汽车的任务上传到云上处理</w:t>
      </w:r>
      <w:r>
        <w:rPr>
          <w:rFonts w:hint="eastAsia"/>
        </w:rPr>
        <w:t>（如图</w:t>
      </w:r>
      <w:r>
        <w:rPr>
          <w:rFonts w:hint="eastAsia"/>
        </w:rPr>
        <w:t>1</w:t>
      </w:r>
      <w:r>
        <w:rPr>
          <w:rFonts w:hint="eastAsia"/>
        </w:rPr>
        <w:t>）</w:t>
      </w:r>
      <w:r w:rsidRPr="00C460E0">
        <w:rPr>
          <w:rFonts w:hint="eastAsia"/>
        </w:rPr>
        <w:t>，响应时间可能太长，无法满足低延迟要求，同时带宽无法满足传输数据的要求。如果在本地处理，这会带来能量的消耗，影响汽车的行驶里程。</w:t>
      </w:r>
    </w:p>
    <w:p w:rsidR="000C5C2F" w:rsidRDefault="000C5C2F" w:rsidP="000C5C2F">
      <w:pPr>
        <w:pStyle w:val="a3"/>
        <w:spacing w:beforeLines="20" w:before="84" w:line="400" w:lineRule="exact"/>
        <w:ind w:firstLine="382"/>
      </w:pPr>
      <w:r>
        <w:rPr>
          <w:rFonts w:hint="eastAsia"/>
        </w:rPr>
        <w:lastRenderedPageBreak/>
        <w:t>但是其中很多问题需要解决，例如，如何衡量计算资源，如何实时的分配任务，如何分配任务更加公平。</w:t>
      </w:r>
    </w:p>
    <w:p w:rsidR="00C460E0" w:rsidRDefault="00C460E0" w:rsidP="000C5C2F">
      <w:pPr>
        <w:pStyle w:val="a3"/>
        <w:spacing w:beforeLines="20" w:before="84" w:line="400" w:lineRule="exact"/>
        <w:ind w:firstLine="382"/>
      </w:pPr>
    </w:p>
    <w:p w:rsidR="00A4370B" w:rsidRDefault="00C460E0" w:rsidP="000C5C2F">
      <w:pPr>
        <w:pStyle w:val="a3"/>
        <w:spacing w:beforeLines="20" w:before="84" w:line="400" w:lineRule="exact"/>
        <w:ind w:firstLine="382"/>
      </w:pPr>
      <w:r>
        <w:rPr>
          <w:noProof/>
        </w:rPr>
        <w:drawing>
          <wp:anchor distT="0" distB="0" distL="114300" distR="114300" simplePos="0" relativeHeight="251672576" behindDoc="0" locked="0" layoutInCell="1" allowOverlap="1" wp14:anchorId="44A3B59B" wp14:editId="577ACEA1">
            <wp:simplePos x="0" y="0"/>
            <wp:positionH relativeFrom="page">
              <wp:align>center</wp:align>
            </wp:positionH>
            <wp:positionV relativeFrom="paragraph">
              <wp:posOffset>592455</wp:posOffset>
            </wp:positionV>
            <wp:extent cx="3954779" cy="2006568"/>
            <wp:effectExtent l="0" t="0" r="8255" b="0"/>
            <wp:wrapTopAndBottom/>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954779" cy="2006568"/>
                    </a:xfrm>
                    <a:prstGeom prst="rect">
                      <a:avLst/>
                    </a:prstGeom>
                  </pic:spPr>
                </pic:pic>
              </a:graphicData>
            </a:graphic>
          </wp:anchor>
        </w:drawing>
      </w:r>
      <w:r w:rsidR="000C5C2F">
        <w:rPr>
          <w:rFonts w:hint="eastAsia"/>
        </w:rPr>
        <w:t>在最近流行的边缘计算技术中，我们不仅可以将任务分配给附近的边缘服务器，还可以分配给附近资源丰富的用户。</w:t>
      </w:r>
    </w:p>
    <w:p w:rsidR="00C460E0" w:rsidRDefault="00C460E0" w:rsidP="00C460E0">
      <w:pPr>
        <w:pStyle w:val="a3"/>
        <w:spacing w:beforeLines="20" w:before="84" w:line="400" w:lineRule="exact"/>
        <w:ind w:firstLine="382"/>
        <w:jc w:val="center"/>
      </w:pPr>
      <w:r w:rsidRPr="00926B9E">
        <w:rPr>
          <w:rFonts w:hint="eastAsia"/>
          <w:sz w:val="18"/>
        </w:rPr>
        <w:t>图</w:t>
      </w:r>
      <w:r>
        <w:rPr>
          <w:sz w:val="18"/>
        </w:rPr>
        <w:t>2</w:t>
      </w:r>
      <w:r w:rsidRPr="00926B9E">
        <w:rPr>
          <w:rFonts w:hint="eastAsia"/>
          <w:sz w:val="18"/>
        </w:rPr>
        <w:t>：</w:t>
      </w:r>
      <w:r>
        <w:rPr>
          <w:rFonts w:hint="eastAsia"/>
          <w:sz w:val="18"/>
        </w:rPr>
        <w:t>将</w:t>
      </w:r>
      <w:r w:rsidRPr="00C460E0">
        <w:rPr>
          <w:rFonts w:hint="eastAsia"/>
          <w:sz w:val="18"/>
        </w:rPr>
        <w:t>任务分配给附近的边缘服务器</w:t>
      </w:r>
    </w:p>
    <w:p w:rsidR="00C460E0" w:rsidRDefault="00C460E0" w:rsidP="00C460E0">
      <w:pPr>
        <w:pStyle w:val="a3"/>
        <w:spacing w:beforeLines="20" w:before="84" w:line="400" w:lineRule="exact"/>
        <w:ind w:firstLine="382"/>
      </w:pPr>
      <w:r>
        <w:rPr>
          <w:rFonts w:hint="eastAsia"/>
        </w:rPr>
        <w:t>如图</w:t>
      </w:r>
      <w:r>
        <w:rPr>
          <w:noProof/>
        </w:rPr>
        <w:drawing>
          <wp:anchor distT="0" distB="0" distL="114300" distR="114300" simplePos="0" relativeHeight="251674624" behindDoc="0" locked="0" layoutInCell="1" allowOverlap="1" wp14:anchorId="1D55CFBB" wp14:editId="000EF93A">
            <wp:simplePos x="0" y="0"/>
            <wp:positionH relativeFrom="page">
              <wp:posOffset>2043430</wp:posOffset>
            </wp:positionH>
            <wp:positionV relativeFrom="paragraph">
              <wp:posOffset>583565</wp:posOffset>
            </wp:positionV>
            <wp:extent cx="3321524" cy="1701072"/>
            <wp:effectExtent l="0" t="0" r="0" b="0"/>
            <wp:wrapTopAndBottom/>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3321524" cy="1701072"/>
                    </a:xfrm>
                    <a:prstGeom prst="rect">
                      <a:avLst/>
                    </a:prstGeom>
                  </pic:spPr>
                </pic:pic>
              </a:graphicData>
            </a:graphic>
          </wp:anchor>
        </w:drawing>
      </w:r>
      <w:r>
        <w:t>3</w:t>
      </w:r>
      <w:r>
        <w:rPr>
          <w:rFonts w:hint="eastAsia"/>
        </w:rPr>
        <w:t>，因为边缘设施固定在道路两旁，在车辆高速行驶时，可能会导致传输速率低和传输失败等问题。</w:t>
      </w:r>
    </w:p>
    <w:p w:rsidR="00C460E0" w:rsidRPr="003B4359" w:rsidRDefault="00C460E0" w:rsidP="00C460E0">
      <w:pPr>
        <w:ind w:firstLine="286"/>
        <w:jc w:val="center"/>
        <w:rPr>
          <w:b/>
          <w:sz w:val="18"/>
        </w:rPr>
      </w:pPr>
      <w:r w:rsidRPr="00926B9E">
        <w:rPr>
          <w:rFonts w:hint="eastAsia"/>
          <w:sz w:val="18"/>
        </w:rPr>
        <w:t>图</w:t>
      </w:r>
      <w:r>
        <w:rPr>
          <w:sz w:val="18"/>
        </w:rPr>
        <w:t>3</w:t>
      </w:r>
      <w:r w:rsidRPr="00926B9E">
        <w:rPr>
          <w:rFonts w:hint="eastAsia"/>
          <w:sz w:val="18"/>
        </w:rPr>
        <w:t>：</w:t>
      </w:r>
      <w:r w:rsidRPr="00C460E0">
        <w:rPr>
          <w:rFonts w:hint="eastAsia"/>
          <w:sz w:val="18"/>
        </w:rPr>
        <w:t>高速行驶</w:t>
      </w:r>
      <w:r>
        <w:rPr>
          <w:rFonts w:hint="eastAsia"/>
          <w:sz w:val="18"/>
        </w:rPr>
        <w:t>导致车辆信号弱</w:t>
      </w:r>
    </w:p>
    <w:p w:rsidR="00C460E0" w:rsidRDefault="00C460E0" w:rsidP="000C5C2F">
      <w:pPr>
        <w:pStyle w:val="a3"/>
        <w:spacing w:beforeLines="20" w:before="84" w:line="400" w:lineRule="exact"/>
        <w:ind w:firstLine="382"/>
      </w:pPr>
    </w:p>
    <w:p w:rsidR="000C5C2F" w:rsidRDefault="000C5C2F" w:rsidP="000C5C2F">
      <w:pPr>
        <w:pStyle w:val="a3"/>
        <w:spacing w:beforeLines="20" w:before="84" w:line="400" w:lineRule="exact"/>
        <w:ind w:firstLine="382"/>
      </w:pPr>
      <w:r>
        <w:rPr>
          <w:rFonts w:hint="eastAsia"/>
        </w:rPr>
        <w:t>我们建议将任务分配给附近的车辆，</w:t>
      </w:r>
      <w:r w:rsidR="00C460E0">
        <w:rPr>
          <w:rFonts w:hint="eastAsia"/>
        </w:rPr>
        <w:t>来提高资源的利用率以及</w:t>
      </w:r>
      <w:r>
        <w:rPr>
          <w:rFonts w:hint="eastAsia"/>
        </w:rPr>
        <w:t>最小化系统的能耗。</w:t>
      </w:r>
    </w:p>
    <w:p w:rsidR="000C5C2F" w:rsidRDefault="000C5C2F" w:rsidP="000C5C2F">
      <w:pPr>
        <w:pStyle w:val="a3"/>
        <w:spacing w:beforeLines="20" w:before="84" w:line="400" w:lineRule="exact"/>
        <w:ind w:firstLine="382"/>
      </w:pPr>
      <w:r>
        <w:rPr>
          <w:rFonts w:hint="eastAsia"/>
        </w:rPr>
        <w:t>我们将移动边缘计算场景车联网中任务卸载的问题抽象为一个数学规划的形式，其中，目标是最小化所有能源消耗的平方，这可以兼顾能耗最小化与公平。</w:t>
      </w:r>
    </w:p>
    <w:p w:rsidR="000C5C2F" w:rsidRDefault="000C5C2F" w:rsidP="000C5C2F">
      <w:pPr>
        <w:pStyle w:val="a3"/>
        <w:spacing w:beforeLines="20" w:before="84" w:line="400" w:lineRule="exact"/>
        <w:ind w:firstLine="382"/>
      </w:pPr>
      <w:r>
        <w:rPr>
          <w:rFonts w:hint="eastAsia"/>
        </w:rPr>
        <w:t>约束包括：所有的任务必须有车辆来做，所有的车辆能够在规定时间内完成任务，以及为了保证通讯的质量，参与资源共享的智能汽车的距离要在一定的距离内。</w:t>
      </w:r>
    </w:p>
    <w:p w:rsidR="000C5C2F" w:rsidRDefault="000C5C2F" w:rsidP="000C5C2F">
      <w:pPr>
        <w:pStyle w:val="a3"/>
        <w:spacing w:beforeLines="20" w:before="84" w:line="400" w:lineRule="exact"/>
        <w:ind w:firstLine="382"/>
      </w:pPr>
      <w:r>
        <w:rPr>
          <w:rFonts w:hint="eastAsia"/>
        </w:rPr>
        <w:t>这个卸载过程形成了一个三层的结构，包括车载云、路边单元的边缘服务器和中央云处理器。边缘服务器是车辆云的控制器。中央云则负责全局的调度。</w:t>
      </w:r>
    </w:p>
    <w:p w:rsidR="0014481D" w:rsidRDefault="000C5C2F" w:rsidP="000C5C2F">
      <w:pPr>
        <w:pStyle w:val="a7"/>
        <w:spacing w:beforeLines="50" w:before="212" w:line="400" w:lineRule="exact"/>
        <w:ind w:firstLine="480"/>
        <w:rPr>
          <w:sz w:val="24"/>
        </w:rPr>
      </w:pPr>
      <w:r w:rsidRPr="00DE1C35">
        <w:rPr>
          <w:rFonts w:hint="eastAsia"/>
          <w:sz w:val="24"/>
        </w:rPr>
        <w:lastRenderedPageBreak/>
        <w:t>该问题是一个非线性整数规划问题，没有多项式时间范围内的解决办法。</w:t>
      </w:r>
    </w:p>
    <w:p w:rsidR="00142DA2" w:rsidRDefault="00142DA2" w:rsidP="000C5C2F">
      <w:pPr>
        <w:pStyle w:val="a7"/>
        <w:spacing w:beforeLines="50" w:before="212" w:line="400" w:lineRule="exact"/>
        <w:ind w:firstLine="480"/>
        <w:rPr>
          <w:sz w:val="24"/>
        </w:rPr>
      </w:pPr>
      <w:r>
        <w:rPr>
          <w:rFonts w:hint="eastAsia"/>
          <w:sz w:val="24"/>
        </w:rPr>
        <w:t>一定范围中的、且参与车联网的车辆组成车辆云，基站、边缘服务器和远程的中心云服器通过有线来连接，基站和边缘服务器物理上距离十分接近，因此可以看作一体，</w:t>
      </w:r>
      <w:r w:rsidR="00D87D89">
        <w:rPr>
          <w:rFonts w:hint="eastAsia"/>
          <w:sz w:val="24"/>
        </w:rPr>
        <w:t>后文中以边缘云来称呼这两者的总和。</w:t>
      </w:r>
    </w:p>
    <w:p w:rsidR="00142DA2" w:rsidRPr="00DE1C35" w:rsidRDefault="00142DA2" w:rsidP="000C5C2F">
      <w:pPr>
        <w:pStyle w:val="a7"/>
        <w:spacing w:beforeLines="50" w:before="212" w:line="400" w:lineRule="exact"/>
        <w:ind w:firstLine="640"/>
        <w:rPr>
          <w:sz w:val="32"/>
        </w:rPr>
      </w:pPr>
    </w:p>
    <w:p w:rsidR="00142DA2" w:rsidRDefault="00142DA2" w:rsidP="002753EC">
      <w:pPr>
        <w:pStyle w:val="22"/>
        <w:spacing w:afterLines="0" w:after="0"/>
        <w:ind w:firstLine="383"/>
      </w:pPr>
      <w:bookmarkStart w:id="35" w:name="_Toc160774526"/>
      <w:bookmarkStart w:id="36" w:name="_Toc166975970"/>
      <w:bookmarkStart w:id="37" w:name="_Toc168044043"/>
      <w:bookmarkStart w:id="38" w:name="_Toc168044116"/>
      <w:bookmarkStart w:id="39" w:name="_Toc168044181"/>
      <w:bookmarkStart w:id="40" w:name="_Toc168044236"/>
      <w:bookmarkStart w:id="41" w:name="_Toc168044301"/>
      <w:bookmarkStart w:id="42" w:name="_Toc168044508"/>
      <w:bookmarkStart w:id="43" w:name="_Toc168044579"/>
      <w:bookmarkStart w:id="44" w:name="_Toc168044657"/>
      <w:bookmarkStart w:id="45" w:name="_Toc168044975"/>
      <w:bookmarkStart w:id="46" w:name="_Toc168118619"/>
      <w:bookmarkStart w:id="47" w:name="_Toc168118677"/>
      <w:bookmarkStart w:id="48" w:name="_Toc168119091"/>
      <w:bookmarkStart w:id="49" w:name="_Toc130128665"/>
      <w:r w:rsidRPr="00142DA2">
        <w:rPr>
          <w:rFonts w:hint="eastAsia"/>
        </w:rPr>
        <w:t>第三章基于模拟退火算法的车辆任务卸载算法</w:t>
      </w:r>
    </w:p>
    <w:p w:rsidR="00142DA2" w:rsidRPr="002753EC" w:rsidRDefault="00A4370B" w:rsidP="002753EC">
      <w:pPr>
        <w:pStyle w:val="22"/>
        <w:spacing w:afterLines="0" w:after="0"/>
        <w:ind w:firstLine="383"/>
        <w:rPr>
          <w:color w:val="0000FF"/>
        </w:rPr>
      </w:pPr>
      <w:r w:rsidRPr="003B5FC3">
        <w:rPr>
          <w:noProof/>
          <w:szCs w:val="21"/>
        </w:rPr>
        <w:drawing>
          <wp:anchor distT="0" distB="0" distL="114300" distR="114300" simplePos="0" relativeHeight="251661312" behindDoc="0" locked="0" layoutInCell="1" allowOverlap="1" wp14:anchorId="597BD3B3" wp14:editId="7E756B9E">
            <wp:simplePos x="0" y="0"/>
            <wp:positionH relativeFrom="page">
              <wp:align>center</wp:align>
            </wp:positionH>
            <wp:positionV relativeFrom="paragraph">
              <wp:posOffset>299085</wp:posOffset>
            </wp:positionV>
            <wp:extent cx="5097780" cy="1386840"/>
            <wp:effectExtent l="0" t="0" r="7620" b="38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98" t="-1415" r="598" b="15566"/>
                    <a:stretch/>
                  </pic:blipFill>
                  <pic:spPr bwMode="auto">
                    <a:xfrm>
                      <a:off x="0" y="0"/>
                      <a:ext cx="5097780" cy="1386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DC8">
        <w:t xml:space="preserve">3.1  </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sidR="002753EC">
        <w:rPr>
          <w:rFonts w:hint="eastAsia"/>
        </w:rPr>
        <w:t>网络</w:t>
      </w:r>
      <w:bookmarkStart w:id="50" w:name="_Toc160773466"/>
      <w:bookmarkStart w:id="51" w:name="_Toc160774527"/>
      <w:bookmarkStart w:id="52" w:name="_Toc166975971"/>
      <w:bookmarkStart w:id="53" w:name="_Toc168044044"/>
      <w:bookmarkStart w:id="54" w:name="_Toc168044117"/>
      <w:bookmarkStart w:id="55" w:name="_Toc168044182"/>
      <w:bookmarkStart w:id="56" w:name="_Toc168044237"/>
      <w:bookmarkStart w:id="57" w:name="_Toc168044302"/>
      <w:bookmarkStart w:id="58" w:name="_Toc168044509"/>
      <w:bookmarkStart w:id="59" w:name="_Toc168044580"/>
      <w:bookmarkStart w:id="60" w:name="_Toc168044658"/>
      <w:bookmarkStart w:id="61" w:name="_Toc168044976"/>
      <w:bookmarkStart w:id="62" w:name="_Toc168118620"/>
      <w:bookmarkStart w:id="63" w:name="_Toc168118678"/>
      <w:bookmarkStart w:id="64" w:name="_Toc168119092"/>
      <w:r w:rsidR="00142DA2">
        <w:rPr>
          <w:rFonts w:hint="eastAsia"/>
        </w:rPr>
        <w:t>结构</w:t>
      </w:r>
    </w:p>
    <w:p w:rsidR="00142DA2" w:rsidRPr="003B4359" w:rsidRDefault="00142DA2" w:rsidP="00926B9E">
      <w:pPr>
        <w:ind w:firstLine="286"/>
        <w:jc w:val="center"/>
        <w:rPr>
          <w:b/>
          <w:sz w:val="18"/>
        </w:rPr>
      </w:pPr>
      <w:r w:rsidRPr="00926B9E">
        <w:rPr>
          <w:rFonts w:hint="eastAsia"/>
          <w:sz w:val="18"/>
        </w:rPr>
        <w:t>图</w:t>
      </w:r>
      <w:r>
        <w:rPr>
          <w:sz w:val="18"/>
        </w:rPr>
        <w:t>4</w:t>
      </w:r>
      <w:r w:rsidRPr="00926B9E">
        <w:rPr>
          <w:rFonts w:hint="eastAsia"/>
          <w:sz w:val="18"/>
        </w:rPr>
        <w:t>：车联网结构图</w:t>
      </w:r>
    </w:p>
    <w:p w:rsidR="00142DA2" w:rsidRPr="00C71787" w:rsidRDefault="00142DA2" w:rsidP="002753EC">
      <w:pPr>
        <w:ind w:firstLine="382"/>
        <w:rPr>
          <w:sz w:val="24"/>
        </w:rPr>
      </w:pPr>
      <w:r w:rsidRPr="00C71787">
        <w:rPr>
          <w:rFonts w:hint="eastAsia"/>
          <w:sz w:val="24"/>
        </w:rPr>
        <w:t>在本文中，如图</w:t>
      </w:r>
      <w:r>
        <w:rPr>
          <w:sz w:val="24"/>
        </w:rPr>
        <w:t>4</w:t>
      </w:r>
      <w:r w:rsidRPr="00C71787">
        <w:rPr>
          <w:rFonts w:hint="eastAsia"/>
          <w:sz w:val="24"/>
        </w:rPr>
        <w:t>所示，层次结构由车辆云、边缘云和中心云组成。中心云负责全局调度，它执行的任务包括</w:t>
      </w:r>
      <w:r>
        <w:rPr>
          <w:rFonts w:hint="eastAsia"/>
          <w:sz w:val="24"/>
        </w:rPr>
        <w:t>执行</w:t>
      </w:r>
      <w:r w:rsidRPr="00C71787">
        <w:rPr>
          <w:rFonts w:hint="eastAsia"/>
          <w:sz w:val="24"/>
        </w:rPr>
        <w:t>复杂的计算</w:t>
      </w:r>
      <w:r>
        <w:rPr>
          <w:rFonts w:hint="eastAsia"/>
          <w:sz w:val="24"/>
        </w:rPr>
        <w:t>任务</w:t>
      </w:r>
      <w:r w:rsidRPr="00C71787">
        <w:rPr>
          <w:rFonts w:hint="eastAsia"/>
          <w:sz w:val="24"/>
        </w:rPr>
        <w:t>和</w:t>
      </w:r>
      <w:r>
        <w:rPr>
          <w:rFonts w:hint="eastAsia"/>
          <w:sz w:val="24"/>
        </w:rPr>
        <w:t>进行</w:t>
      </w:r>
      <w:r w:rsidRPr="00C71787">
        <w:rPr>
          <w:rFonts w:hint="eastAsia"/>
          <w:sz w:val="24"/>
        </w:rPr>
        <w:t>全局</w:t>
      </w:r>
      <w:r>
        <w:rPr>
          <w:rFonts w:hint="eastAsia"/>
          <w:sz w:val="24"/>
        </w:rPr>
        <w:t>的</w:t>
      </w:r>
      <w:r w:rsidRPr="00C71787">
        <w:rPr>
          <w:rFonts w:hint="eastAsia"/>
          <w:sz w:val="24"/>
        </w:rPr>
        <w:t>决策。边缘云是车辆云的控制器，负责创建、维护和删除车辆云。车辆云由</w:t>
      </w:r>
      <w:r>
        <w:rPr>
          <w:rFonts w:hint="eastAsia"/>
          <w:sz w:val="24"/>
        </w:rPr>
        <w:t>一定范围内的、参与</w:t>
      </w:r>
      <w:r w:rsidRPr="00C71787">
        <w:rPr>
          <w:rFonts w:hint="eastAsia"/>
          <w:sz w:val="24"/>
        </w:rPr>
        <w:t>共享其计算资源的</w:t>
      </w:r>
      <w:r>
        <w:rPr>
          <w:rFonts w:hint="eastAsia"/>
          <w:sz w:val="24"/>
        </w:rPr>
        <w:t>智能</w:t>
      </w:r>
      <w:r w:rsidRPr="00C71787">
        <w:rPr>
          <w:rFonts w:hint="eastAsia"/>
          <w:sz w:val="24"/>
        </w:rPr>
        <w:t>车辆组成。</w:t>
      </w:r>
    </w:p>
    <w:p w:rsidR="00142DA2" w:rsidRPr="00C71787" w:rsidRDefault="00142DA2" w:rsidP="002753EC">
      <w:pPr>
        <w:ind w:firstLine="382"/>
        <w:rPr>
          <w:sz w:val="24"/>
        </w:rPr>
      </w:pPr>
      <w:r w:rsidRPr="00C71787">
        <w:rPr>
          <w:rFonts w:hint="eastAsia"/>
          <w:sz w:val="24"/>
        </w:rPr>
        <w:t>每辆车都可以访问边缘云并与其进行通讯。车辆可以通过将任务卸载到其他车辆的方式来节省能源。这样可以提高整体资源利用率。</w:t>
      </w:r>
    </w:p>
    <w:p w:rsidR="00142DA2" w:rsidRPr="00C71787" w:rsidRDefault="00142DA2" w:rsidP="002753EC">
      <w:pPr>
        <w:ind w:firstLine="382"/>
        <w:rPr>
          <w:sz w:val="24"/>
        </w:rPr>
      </w:pPr>
      <w:r w:rsidRPr="00C71787">
        <w:rPr>
          <w:rFonts w:hint="eastAsia"/>
          <w:sz w:val="24"/>
        </w:rPr>
        <w:t>任务卸载过程如下：首先，实时流量信息被传输到云服务器进行分析。实时信息包括目的地、当前位置、时间、车速等。云服务器在汇总数据后，进行大数据分析以获取道路拥堵情况，然后推断未来某个时间段内车辆的位置信息，并将结果返回到车辆附近的边缘云。</w:t>
      </w:r>
    </w:p>
    <w:p w:rsidR="00142DA2" w:rsidRDefault="00142DA2" w:rsidP="002753EC">
      <w:pPr>
        <w:ind w:firstLine="382"/>
      </w:pPr>
      <w:r w:rsidRPr="00C71787">
        <w:rPr>
          <w:rFonts w:hint="eastAsia"/>
          <w:sz w:val="24"/>
        </w:rPr>
        <w:t>这些车辆在未来一段时间内将会参与资源共享。然后，边缘云根据这些信息分配任务，并将车辆分为提供者和请求者，他们在</w:t>
      </w:r>
      <w:r w:rsidRPr="00C71787">
        <w:rPr>
          <w:rFonts w:hint="eastAsia"/>
          <w:sz w:val="24"/>
        </w:rPr>
        <w:t xml:space="preserve"> T</w:t>
      </w:r>
      <w:r w:rsidRPr="00C71787">
        <w:rPr>
          <w:sz w:val="24"/>
        </w:rPr>
        <w:t xml:space="preserve"> </w:t>
      </w:r>
      <w:r w:rsidRPr="00C71787">
        <w:rPr>
          <w:rFonts w:hint="eastAsia"/>
          <w:sz w:val="24"/>
        </w:rPr>
        <w:t>时间段共享资源。</w:t>
      </w:r>
    </w:p>
    <w:p w:rsidR="00142DA2" w:rsidRDefault="00142DA2" w:rsidP="008618ED"/>
    <w:p w:rsidR="0014481D" w:rsidRDefault="00142DA2">
      <w:pPr>
        <w:pStyle w:val="22"/>
        <w:spacing w:beforeLines="50" w:before="212" w:afterLines="0" w:after="0"/>
        <w:ind w:firstLine="383"/>
      </w:pPr>
      <w:bookmarkStart w:id="65" w:name="_Toc130128666"/>
      <w:r>
        <w:t xml:space="preserve">3.2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753EC">
        <w:rPr>
          <w:rFonts w:hint="eastAsia"/>
        </w:rPr>
        <w:t>计算模型</w:t>
      </w:r>
    </w:p>
    <w:p w:rsidR="002753EC" w:rsidRPr="0085750C" w:rsidRDefault="002753EC" w:rsidP="002753EC">
      <w:pPr>
        <w:spacing w:line="400" w:lineRule="exact"/>
        <w:ind w:firstLineChars="159" w:firstLine="382"/>
        <w:rPr>
          <w:rFonts w:ascii="宋体" w:hAnsi="宋体"/>
          <w:sz w:val="24"/>
        </w:rPr>
      </w:pPr>
      <w:r w:rsidRPr="0085750C">
        <w:rPr>
          <w:rFonts w:ascii="宋体" w:hAnsi="宋体" w:hint="eastAsia"/>
          <w:sz w:val="24"/>
        </w:rPr>
        <w:t xml:space="preserve">我们将资源共享时间定义为 </w:t>
      </w:r>
      <w:r w:rsidR="00041644">
        <w:rPr>
          <w:rFonts w:ascii="宋体" w:hAnsi="宋体"/>
          <w:position w:val="-1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16.2pt">
            <v:imagedata r:id="rId13" o:title=""/>
          </v:shape>
        </w:pict>
      </w:r>
      <w:r w:rsidRPr="0085750C">
        <w:rPr>
          <w:rFonts w:ascii="宋体" w:hAnsi="宋体"/>
          <w:sz w:val="24"/>
        </w:rPr>
        <w:t>.</w:t>
      </w:r>
      <w:r w:rsidRPr="0085750C">
        <w:rPr>
          <w:rFonts w:ascii="宋体" w:hAnsi="宋体" w:hint="eastAsia"/>
          <w:sz w:val="24"/>
        </w:rPr>
        <w:t xml:space="preserve">。车辆数量定义为 </w:t>
      </w:r>
      <w:r w:rsidR="00041644">
        <w:rPr>
          <w:rFonts w:ascii="宋体" w:hAnsi="宋体"/>
          <w:position w:val="-6"/>
          <w:sz w:val="24"/>
        </w:rPr>
        <w:pict>
          <v:shape id="_x0000_i1026" type="#_x0000_t75" style="width:13.8pt;height:13.8pt">
            <v:imagedata r:id="rId14" o:title=""/>
          </v:shape>
        </w:pict>
      </w:r>
      <w:r w:rsidRPr="0085750C">
        <w:rPr>
          <w:rFonts w:ascii="宋体" w:hAnsi="宋体" w:hint="eastAsia"/>
          <w:sz w:val="24"/>
        </w:rPr>
        <w:t>。</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 xml:space="preserve">我们使用元组 </w:t>
      </w:r>
      <w:r w:rsidR="00041644">
        <w:rPr>
          <w:rFonts w:ascii="宋体" w:hAnsi="宋体"/>
          <w:position w:val="-12"/>
          <w:sz w:val="24"/>
          <w:szCs w:val="21"/>
        </w:rPr>
        <w:pict>
          <v:shape id="_x0000_i1027" type="#_x0000_t75" style="width:75pt;height:18pt">
            <v:imagedata r:id="rId15" o:title=""/>
          </v:shape>
        </w:pict>
      </w:r>
      <w:r w:rsidRPr="0085750C">
        <w:rPr>
          <w:rFonts w:ascii="宋体" w:hAnsi="宋体"/>
          <w:sz w:val="24"/>
          <w:szCs w:val="21"/>
        </w:rPr>
        <w:t xml:space="preserve"> </w:t>
      </w:r>
      <w:r w:rsidRPr="0085750C">
        <w:rPr>
          <w:rFonts w:ascii="宋体" w:hAnsi="宋体" w:hint="eastAsia"/>
          <w:sz w:val="24"/>
          <w:szCs w:val="21"/>
        </w:rPr>
        <w:t xml:space="preserve">来表示时间为 </w:t>
      </w:r>
      <w:r w:rsidR="00041644">
        <w:rPr>
          <w:rFonts w:ascii="宋体" w:hAnsi="宋体"/>
          <w:position w:val="-6"/>
          <w:sz w:val="24"/>
          <w:szCs w:val="21"/>
        </w:rPr>
        <w:pict>
          <v:shape id="_x0000_i1028" type="#_x0000_t75" style="width:7.2pt;height:12pt">
            <v:imagedata r:id="rId16" o:title=""/>
          </v:shape>
        </w:pict>
      </w:r>
      <w:r w:rsidRPr="0085750C">
        <w:rPr>
          <w:rFonts w:ascii="宋体" w:hAnsi="宋体"/>
          <w:sz w:val="24"/>
          <w:szCs w:val="21"/>
        </w:rPr>
        <w:t xml:space="preserve"> </w:t>
      </w:r>
      <w:r w:rsidRPr="0085750C">
        <w:rPr>
          <w:rFonts w:ascii="宋体" w:hAnsi="宋体" w:hint="eastAsia"/>
          <w:sz w:val="24"/>
          <w:szCs w:val="21"/>
        </w:rPr>
        <w:t xml:space="preserve">时，车辆 </w:t>
      </w:r>
      <w:r w:rsidR="00041644">
        <w:rPr>
          <w:rFonts w:ascii="宋体" w:hAnsi="宋体"/>
          <w:position w:val="-6"/>
          <w:sz w:val="24"/>
          <w:szCs w:val="21"/>
        </w:rPr>
        <w:pict>
          <v:shape id="_x0000_i1029" type="#_x0000_t75" style="width:7.2pt;height:12.6pt">
            <v:imagedata r:id="rId17" o:title=""/>
          </v:shape>
        </w:pict>
      </w:r>
      <w:r w:rsidRPr="0085750C">
        <w:rPr>
          <w:rFonts w:ascii="宋体" w:hAnsi="宋体"/>
          <w:sz w:val="24"/>
          <w:szCs w:val="21"/>
        </w:rPr>
        <w:t xml:space="preserve"> </w:t>
      </w:r>
      <w:r w:rsidRPr="0085750C">
        <w:rPr>
          <w:rFonts w:ascii="宋体" w:hAnsi="宋体" w:hint="eastAsia"/>
          <w:sz w:val="24"/>
          <w:szCs w:val="21"/>
        </w:rPr>
        <w:t>的任务大小，</w:t>
      </w:r>
      <w:r w:rsidR="00041644">
        <w:rPr>
          <w:rFonts w:ascii="宋体" w:hAnsi="宋体"/>
          <w:position w:val="-12"/>
          <w:sz w:val="24"/>
          <w:szCs w:val="21"/>
        </w:rPr>
        <w:pict>
          <v:shape id="_x0000_i1030" type="#_x0000_t75" style="width:15pt;height:18pt">
            <v:imagedata r:id="rId18" o:title=""/>
          </v:shape>
        </w:pict>
      </w:r>
      <w:r w:rsidRPr="0085750C">
        <w:rPr>
          <w:rFonts w:ascii="宋体" w:hAnsi="宋体" w:hint="eastAsia"/>
          <w:sz w:val="24"/>
          <w:szCs w:val="21"/>
        </w:rPr>
        <w:t>是任务的数据大小。</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任务分为必须在本地执行的任务，以及可以分配出去的任务。这一点并不抽象， 例</w:t>
      </w:r>
      <w:r w:rsidRPr="0085750C">
        <w:rPr>
          <w:rFonts w:ascii="宋体" w:hAnsi="宋体" w:hint="eastAsia"/>
          <w:sz w:val="24"/>
          <w:szCs w:val="21"/>
        </w:rPr>
        <w:lastRenderedPageBreak/>
        <w:t>如有些涉及隐私的任务，或者是要求实时性的任务，就必须在本地执行。</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在时间</w:t>
      </w:r>
      <w:r w:rsidRPr="0085750C">
        <w:rPr>
          <w:rFonts w:ascii="宋体" w:hAnsi="宋体"/>
          <w:sz w:val="24"/>
          <w:szCs w:val="21"/>
        </w:rPr>
        <w:t xml:space="preserve"> </w:t>
      </w:r>
      <w:r w:rsidR="00041644">
        <w:rPr>
          <w:rFonts w:ascii="宋体" w:hAnsi="宋体"/>
          <w:position w:val="-6"/>
          <w:sz w:val="24"/>
          <w:szCs w:val="21"/>
        </w:rPr>
        <w:pict>
          <v:shape id="_x0000_i1031" type="#_x0000_t75" style="width:7.2pt;height:12pt">
            <v:imagedata r:id="rId19" o:title=""/>
          </v:shape>
        </w:pict>
      </w:r>
      <w:r w:rsidRPr="0085750C">
        <w:rPr>
          <w:rFonts w:ascii="宋体" w:hAnsi="宋体"/>
          <w:sz w:val="24"/>
          <w:szCs w:val="21"/>
        </w:rPr>
        <w:t xml:space="preserve"> </w:t>
      </w:r>
      <w:r w:rsidRPr="0085750C">
        <w:rPr>
          <w:rFonts w:ascii="宋体" w:hAnsi="宋体" w:hint="eastAsia"/>
          <w:sz w:val="24"/>
          <w:szCs w:val="21"/>
        </w:rPr>
        <w:t>时，</w:t>
      </w:r>
      <w:r w:rsidR="00041644">
        <w:rPr>
          <w:rFonts w:ascii="宋体" w:hAnsi="宋体"/>
          <w:position w:val="-12"/>
          <w:sz w:val="24"/>
          <w:szCs w:val="21"/>
        </w:rPr>
        <w:pict>
          <v:shape id="_x0000_i1032" type="#_x0000_t75" style="width:12pt;height:18pt">
            <v:imagedata r:id="rId20" o:title=""/>
          </v:shape>
        </w:pict>
      </w:r>
      <w:r w:rsidRPr="0085750C">
        <w:rPr>
          <w:rFonts w:ascii="宋体" w:hAnsi="宋体"/>
          <w:sz w:val="24"/>
          <w:szCs w:val="21"/>
        </w:rPr>
        <w:t xml:space="preserve"> </w:t>
      </w:r>
      <w:r w:rsidRPr="0085750C">
        <w:rPr>
          <w:rFonts w:ascii="宋体" w:hAnsi="宋体" w:hint="eastAsia"/>
          <w:sz w:val="24"/>
          <w:szCs w:val="21"/>
        </w:rPr>
        <w:t>时车辆</w:t>
      </w:r>
      <w:r w:rsidRPr="0085750C">
        <w:rPr>
          <w:rFonts w:ascii="宋体" w:hAnsi="宋体"/>
          <w:sz w:val="24"/>
          <w:szCs w:val="21"/>
        </w:rPr>
        <w:t xml:space="preserve"> </w:t>
      </w:r>
      <w:r w:rsidR="00041644">
        <w:rPr>
          <w:rFonts w:ascii="宋体" w:hAnsi="宋体"/>
          <w:position w:val="-6"/>
          <w:sz w:val="24"/>
          <w:szCs w:val="21"/>
        </w:rPr>
        <w:pict>
          <v:shape id="_x0000_i1033" type="#_x0000_t75" style="width:7.2pt;height:12.6pt">
            <v:imagedata r:id="rId21" o:title=""/>
          </v:shape>
        </w:pict>
      </w:r>
      <w:r w:rsidRPr="0085750C">
        <w:rPr>
          <w:rFonts w:ascii="宋体" w:hAnsi="宋体"/>
          <w:sz w:val="24"/>
          <w:szCs w:val="21"/>
        </w:rPr>
        <w:t xml:space="preserve"> </w:t>
      </w:r>
      <w:r w:rsidRPr="0085750C">
        <w:rPr>
          <w:rFonts w:ascii="宋体" w:hAnsi="宋体" w:hint="eastAsia"/>
          <w:sz w:val="24"/>
          <w:szCs w:val="21"/>
        </w:rPr>
        <w:t>必须要在本地执行的任务，</w:t>
      </w:r>
      <w:r w:rsidR="00041644">
        <w:rPr>
          <w:rFonts w:ascii="宋体" w:hAnsi="宋体"/>
          <w:position w:val="-12"/>
          <w:sz w:val="24"/>
          <w:szCs w:val="21"/>
        </w:rPr>
        <w:pict>
          <v:shape id="_x0000_i1034" type="#_x0000_t75" style="width:12pt;height:18pt">
            <v:imagedata r:id="rId22" o:title=""/>
          </v:shape>
        </w:pict>
      </w:r>
      <w:r w:rsidRPr="0085750C">
        <w:rPr>
          <w:rFonts w:ascii="宋体" w:hAnsi="宋体"/>
          <w:sz w:val="24"/>
          <w:szCs w:val="21"/>
        </w:rPr>
        <w:t xml:space="preserve"> </w:t>
      </w:r>
      <w:r w:rsidRPr="0085750C">
        <w:rPr>
          <w:rFonts w:ascii="宋体" w:hAnsi="宋体" w:hint="eastAsia"/>
          <w:sz w:val="24"/>
          <w:szCs w:val="21"/>
        </w:rPr>
        <w:t>是车辆</w:t>
      </w:r>
      <w:r w:rsidRPr="0085750C">
        <w:rPr>
          <w:rFonts w:ascii="宋体" w:hAnsi="宋体"/>
          <w:sz w:val="24"/>
          <w:szCs w:val="21"/>
        </w:rPr>
        <w:t xml:space="preserve"> </w:t>
      </w:r>
      <w:r w:rsidR="00041644">
        <w:rPr>
          <w:rFonts w:ascii="宋体" w:hAnsi="宋体"/>
          <w:position w:val="-6"/>
          <w:sz w:val="24"/>
          <w:szCs w:val="21"/>
        </w:rPr>
        <w:pict>
          <v:shape id="_x0000_i1035" type="#_x0000_t75" style="width:7.2pt;height:12.6pt">
            <v:imagedata r:id="rId23" o:title=""/>
          </v:shape>
        </w:pict>
      </w:r>
      <w:r w:rsidRPr="0085750C">
        <w:rPr>
          <w:rFonts w:ascii="宋体" w:hAnsi="宋体"/>
          <w:sz w:val="24"/>
          <w:szCs w:val="21"/>
        </w:rPr>
        <w:t xml:space="preserve"> </w:t>
      </w:r>
      <w:r w:rsidRPr="0085750C">
        <w:rPr>
          <w:rFonts w:ascii="宋体" w:hAnsi="宋体" w:hint="eastAsia"/>
          <w:sz w:val="24"/>
          <w:szCs w:val="21"/>
        </w:rPr>
        <w:t>能够分配给别人的任务</w:t>
      </w:r>
      <w:r w:rsidR="00844489" w:rsidRPr="0085750C">
        <w:rPr>
          <w:rFonts w:ascii="宋体" w:hAnsi="宋体"/>
          <w:sz w:val="24"/>
          <w:szCs w:val="21"/>
        </w:rPr>
        <w:t>，</w:t>
      </w:r>
      <w:r w:rsidRPr="0085750C">
        <w:rPr>
          <w:rFonts w:ascii="宋体" w:hAnsi="宋体"/>
          <w:sz w:val="24"/>
          <w:szCs w:val="21"/>
        </w:rPr>
        <w:t xml:space="preserve"> </w:t>
      </w:r>
      <w:r w:rsidRPr="0085750C">
        <w:rPr>
          <w:rFonts w:ascii="宋体" w:hAnsi="宋体" w:hint="eastAsia"/>
          <w:sz w:val="24"/>
          <w:szCs w:val="21"/>
        </w:rPr>
        <w:t>并且，它们的值是由需要的指令条数来表示的。</w:t>
      </w:r>
    </w:p>
    <w:p w:rsidR="002753EC" w:rsidRPr="0085750C" w:rsidRDefault="002753EC" w:rsidP="002753EC">
      <w:pPr>
        <w:spacing w:line="400" w:lineRule="exact"/>
        <w:ind w:firstLineChars="159" w:firstLine="382"/>
        <w:rPr>
          <w:rFonts w:ascii="宋体" w:hAnsi="宋体"/>
          <w:sz w:val="24"/>
          <w:szCs w:val="21"/>
        </w:rPr>
      </w:pPr>
      <w:r w:rsidRPr="0085750C">
        <w:rPr>
          <w:rFonts w:ascii="宋体" w:hAnsi="宋体" w:hint="eastAsia"/>
          <w:sz w:val="24"/>
          <w:szCs w:val="21"/>
        </w:rPr>
        <w:t>为了更好的描述这个模型，我们定义</w:t>
      </w:r>
      <w:r w:rsidRPr="0085750C">
        <w:rPr>
          <w:rFonts w:ascii="宋体" w:hAnsi="宋体"/>
          <w:sz w:val="24"/>
          <w:szCs w:val="21"/>
        </w:rPr>
        <w:t xml:space="preserve"> </w:t>
      </w:r>
      <w:r w:rsidR="00041644">
        <w:rPr>
          <w:rFonts w:ascii="宋体" w:hAnsi="宋体"/>
          <w:position w:val="-16"/>
          <w:sz w:val="24"/>
          <w:szCs w:val="21"/>
        </w:rPr>
        <w:pict>
          <v:shape id="_x0000_i1036" type="#_x0000_t75" style="width:99pt;height:22.2pt">
            <v:imagedata r:id="rId24" o:title=""/>
          </v:shape>
        </w:pict>
      </w:r>
      <w:r w:rsidRPr="0085750C">
        <w:rPr>
          <w:rFonts w:ascii="宋体" w:hAnsi="宋体" w:hint="eastAsia"/>
          <w:sz w:val="24"/>
          <w:szCs w:val="21"/>
        </w:rPr>
        <w:t>为分配矩阵，如果</w:t>
      </w:r>
      <w:r w:rsidRPr="0085750C">
        <w:rPr>
          <w:rFonts w:ascii="宋体" w:hAnsi="宋体"/>
          <w:sz w:val="24"/>
          <w:szCs w:val="21"/>
        </w:rPr>
        <w:t xml:space="preserve"> </w:t>
      </w:r>
      <w:r w:rsidR="00041644">
        <w:rPr>
          <w:rFonts w:ascii="宋体" w:hAnsi="宋体"/>
          <w:position w:val="-14"/>
          <w:sz w:val="24"/>
          <w:szCs w:val="21"/>
        </w:rPr>
        <w:pict>
          <v:shape id="_x0000_i1037" type="#_x0000_t75" style="width:31.2pt;height:19.2pt">
            <v:imagedata r:id="rId25" o:title=""/>
          </v:shape>
        </w:pict>
      </w:r>
      <w:r w:rsidRPr="0085750C">
        <w:rPr>
          <w:rFonts w:ascii="宋体" w:hAnsi="宋体" w:hint="eastAsia"/>
          <w:sz w:val="24"/>
          <w:szCs w:val="21"/>
        </w:rPr>
        <w:t>，代表车辆</w:t>
      </w:r>
      <w:r w:rsidR="00041644">
        <w:rPr>
          <w:rFonts w:ascii="宋体" w:hAnsi="宋体"/>
          <w:position w:val="-6"/>
          <w:sz w:val="24"/>
          <w:szCs w:val="21"/>
        </w:rPr>
        <w:pict>
          <v:shape id="_x0000_i1038" type="#_x0000_t75" style="width:7.2pt;height:12.6pt">
            <v:imagedata r:id="rId26" o:title=""/>
          </v:shape>
        </w:pict>
      </w:r>
      <w:r w:rsidRPr="0085750C">
        <w:rPr>
          <w:rFonts w:ascii="宋体" w:hAnsi="宋体" w:hint="eastAsia"/>
          <w:sz w:val="24"/>
          <w:szCs w:val="21"/>
        </w:rPr>
        <w:t>执行车辆</w:t>
      </w:r>
      <w:r w:rsidR="00041644">
        <w:rPr>
          <w:rFonts w:ascii="宋体" w:hAnsi="宋体"/>
          <w:position w:val="-10"/>
          <w:sz w:val="24"/>
          <w:szCs w:val="21"/>
        </w:rPr>
        <w:pict>
          <v:shape id="_x0000_i1039" type="#_x0000_t75" style="width:10.2pt;height:15pt">
            <v:imagedata r:id="rId27" o:title=""/>
          </v:shape>
        </w:pict>
      </w:r>
      <w:r w:rsidRPr="0085750C">
        <w:rPr>
          <w:rFonts w:ascii="宋体" w:hAnsi="宋体" w:hint="eastAsia"/>
          <w:sz w:val="24"/>
          <w:szCs w:val="21"/>
        </w:rPr>
        <w:t>所卸载的任务。注意，如果</w:t>
      </w:r>
      <w:r w:rsidR="00041644">
        <w:rPr>
          <w:rFonts w:ascii="宋体" w:hAnsi="宋体"/>
          <w:position w:val="-12"/>
          <w:sz w:val="24"/>
          <w:szCs w:val="21"/>
        </w:rPr>
        <w:pict>
          <v:shape id="_x0000_i1040" type="#_x0000_t75" style="width:31.2pt;height:18pt">
            <v:imagedata r:id="rId28" o:title=""/>
          </v:shape>
        </w:pict>
      </w:r>
      <w:r w:rsidR="00844489" w:rsidRPr="0085750C">
        <w:rPr>
          <w:rFonts w:ascii="宋体" w:hAnsi="宋体"/>
          <w:sz w:val="24"/>
          <w:szCs w:val="21"/>
        </w:rPr>
        <w:t>，</w:t>
      </w:r>
      <w:r w:rsidRPr="0085750C">
        <w:rPr>
          <w:rFonts w:ascii="宋体" w:hAnsi="宋体" w:hint="eastAsia"/>
          <w:sz w:val="24"/>
          <w:szCs w:val="21"/>
        </w:rPr>
        <w:t>车辆</w:t>
      </w:r>
      <w:r w:rsidRPr="0085750C">
        <w:rPr>
          <w:rFonts w:ascii="宋体" w:hAnsi="宋体"/>
          <w:sz w:val="24"/>
          <w:szCs w:val="21"/>
        </w:rPr>
        <w:t xml:space="preserve"> </w:t>
      </w:r>
      <w:r w:rsidR="00041644">
        <w:rPr>
          <w:rFonts w:ascii="宋体" w:hAnsi="宋体"/>
          <w:position w:val="-6"/>
          <w:sz w:val="24"/>
          <w:szCs w:val="21"/>
        </w:rPr>
        <w:pict>
          <v:shape id="_x0000_i1041" type="#_x0000_t75" style="width:7.2pt;height:12.6pt">
            <v:imagedata r:id="rId29" o:title=""/>
          </v:shape>
        </w:pict>
      </w:r>
      <w:r w:rsidRPr="0085750C">
        <w:rPr>
          <w:rFonts w:ascii="宋体" w:hAnsi="宋体"/>
          <w:sz w:val="24"/>
          <w:szCs w:val="21"/>
        </w:rPr>
        <w:t xml:space="preserve"> </w:t>
      </w:r>
      <w:r w:rsidRPr="0085750C">
        <w:rPr>
          <w:rFonts w:ascii="宋体" w:hAnsi="宋体" w:hint="eastAsia"/>
          <w:sz w:val="24"/>
          <w:szCs w:val="21"/>
        </w:rPr>
        <w:t>所有的任务都在本地执行。</w:t>
      </w:r>
    </w:p>
    <w:p w:rsidR="002753EC" w:rsidRPr="002753EC" w:rsidRDefault="002753EC" w:rsidP="002753EC">
      <w:pPr>
        <w:spacing w:line="400" w:lineRule="exact"/>
        <w:ind w:firstLineChars="159" w:firstLine="382"/>
        <w:rPr>
          <w:rFonts w:ascii="宋体" w:hAnsi="宋体"/>
          <w:sz w:val="22"/>
        </w:rPr>
      </w:pPr>
      <w:r w:rsidRPr="0085750C">
        <w:rPr>
          <w:rFonts w:ascii="宋体" w:hAnsi="宋体" w:hint="eastAsia"/>
          <w:sz w:val="24"/>
          <w:szCs w:val="21"/>
        </w:rPr>
        <w:t>我们将车辆</w:t>
      </w:r>
      <w:r w:rsidRPr="0085750C">
        <w:rPr>
          <w:rFonts w:ascii="宋体" w:hAnsi="宋体"/>
          <w:sz w:val="24"/>
          <w:szCs w:val="21"/>
        </w:rPr>
        <w:t xml:space="preserve"> </w:t>
      </w:r>
      <w:r w:rsidR="00041644">
        <w:rPr>
          <w:rFonts w:ascii="宋体" w:hAnsi="宋体"/>
          <w:position w:val="-6"/>
          <w:sz w:val="24"/>
          <w:szCs w:val="21"/>
        </w:rPr>
        <w:pict>
          <v:shape id="_x0000_i1042" type="#_x0000_t75" style="width:7.2pt;height:12.6pt">
            <v:imagedata r:id="rId30" o:title=""/>
          </v:shape>
        </w:pict>
      </w:r>
      <w:r w:rsidRPr="0085750C">
        <w:rPr>
          <w:rFonts w:ascii="宋体" w:hAnsi="宋体" w:hint="eastAsia"/>
          <w:sz w:val="24"/>
          <w:szCs w:val="21"/>
        </w:rPr>
        <w:t>的容量定义为</w:t>
      </w:r>
      <w:r w:rsidR="00041644">
        <w:rPr>
          <w:rFonts w:ascii="宋体" w:hAnsi="宋体"/>
          <w:position w:val="-12"/>
          <w:sz w:val="24"/>
          <w:szCs w:val="21"/>
        </w:rPr>
        <w:pict>
          <v:shape id="_x0000_i1043" type="#_x0000_t75" style="width:16.2pt;height:18pt">
            <v:imagedata r:id="rId31" o:title=""/>
          </v:shape>
        </w:pict>
      </w:r>
      <w:r w:rsidRPr="0085750C">
        <w:rPr>
          <w:rFonts w:ascii="宋体" w:hAnsi="宋体"/>
          <w:sz w:val="24"/>
          <w:szCs w:val="21"/>
        </w:rPr>
        <w:t xml:space="preserve"> </w:t>
      </w:r>
      <w:r w:rsidRPr="0085750C">
        <w:rPr>
          <w:rFonts w:ascii="宋体" w:hAnsi="宋体" w:hint="eastAsia"/>
          <w:sz w:val="24"/>
          <w:szCs w:val="21"/>
        </w:rPr>
        <w:t>在时间为</w:t>
      </w:r>
      <w:r w:rsidR="00041644">
        <w:rPr>
          <w:rFonts w:ascii="宋体" w:hAnsi="宋体"/>
          <w:position w:val="-6"/>
          <w:sz w:val="24"/>
          <w:szCs w:val="21"/>
        </w:rPr>
        <w:pict>
          <v:shape id="_x0000_i1044" type="#_x0000_t75" style="width:7.2pt;height:12pt">
            <v:imagedata r:id="rId32" o:title=""/>
          </v:shape>
        </w:pict>
      </w:r>
      <w:r w:rsidRPr="0085750C">
        <w:rPr>
          <w:rFonts w:ascii="宋体" w:hAnsi="宋体" w:hint="eastAsia"/>
          <w:sz w:val="24"/>
          <w:szCs w:val="21"/>
        </w:rPr>
        <w:t>时。在时间</w:t>
      </w:r>
      <w:r w:rsidR="00041644">
        <w:rPr>
          <w:rFonts w:ascii="宋体" w:hAnsi="宋体"/>
          <w:position w:val="-6"/>
          <w:sz w:val="24"/>
          <w:szCs w:val="21"/>
        </w:rPr>
        <w:pict>
          <v:shape id="_x0000_i1045" type="#_x0000_t75" style="width:7.2pt;height:12pt">
            <v:imagedata r:id="rId33" o:title=""/>
          </v:shape>
        </w:pict>
      </w:r>
      <w:r w:rsidRPr="0085750C">
        <w:rPr>
          <w:rFonts w:ascii="宋体" w:hAnsi="宋体" w:hint="eastAsia"/>
          <w:sz w:val="24"/>
          <w:szCs w:val="21"/>
        </w:rPr>
        <w:t>，当车辆</w:t>
      </w:r>
      <w:r w:rsidR="00041644">
        <w:rPr>
          <w:rFonts w:ascii="宋体" w:hAnsi="宋体"/>
          <w:position w:val="-6"/>
          <w:sz w:val="24"/>
          <w:szCs w:val="21"/>
        </w:rPr>
        <w:pict>
          <v:shape id="_x0000_i1046" type="#_x0000_t75" style="width:7.2pt;height:12.6pt">
            <v:imagedata r:id="rId34" o:title=""/>
          </v:shape>
        </w:pict>
      </w:r>
      <w:r w:rsidRPr="0085750C">
        <w:rPr>
          <w:rFonts w:ascii="宋体" w:hAnsi="宋体" w:hint="eastAsia"/>
          <w:sz w:val="24"/>
          <w:szCs w:val="21"/>
        </w:rPr>
        <w:t>被选为提供者(</w:t>
      </w:r>
      <w:r w:rsidR="00041644">
        <w:rPr>
          <w:rFonts w:ascii="宋体" w:hAnsi="宋体"/>
          <w:position w:val="-4"/>
          <w:sz w:val="24"/>
          <w:szCs w:val="21"/>
        </w:rPr>
        <w:pict>
          <v:shape id="_x0000_i1047" type="#_x0000_t75" style="width:12pt;height:12.6pt">
            <v:imagedata r:id="rId35" o:title=""/>
          </v:shape>
        </w:pict>
      </w:r>
      <w:r w:rsidRPr="0085750C">
        <w:rPr>
          <w:rFonts w:ascii="宋体" w:hAnsi="宋体"/>
          <w:sz w:val="24"/>
          <w:szCs w:val="21"/>
        </w:rPr>
        <w:t>)</w:t>
      </w:r>
      <w:r w:rsidRPr="0085750C">
        <w:rPr>
          <w:rFonts w:ascii="宋体" w:hAnsi="宋体" w:hint="eastAsia"/>
          <w:sz w:val="24"/>
          <w:szCs w:val="21"/>
        </w:rPr>
        <w:t>，所有需求者需要的资源需要少于这辆车的容量。公式化表达如下：</w:t>
      </w:r>
    </w:p>
    <w:p w:rsidR="002753EC" w:rsidRPr="002753EC" w:rsidRDefault="002753EC" w:rsidP="002753EC">
      <w:pPr>
        <w:tabs>
          <w:tab w:val="center" w:pos="4690"/>
          <w:tab w:val="right" w:pos="9380"/>
        </w:tabs>
        <w:spacing w:line="400" w:lineRule="exact"/>
        <w:ind w:firstLineChars="159" w:firstLine="350"/>
        <w:jc w:val="right"/>
        <w:rPr>
          <w:rFonts w:ascii="宋体" w:hAnsi="宋体"/>
          <w:sz w:val="20"/>
          <w:szCs w:val="22"/>
        </w:rPr>
      </w:pPr>
      <w:r w:rsidRPr="002753EC">
        <w:rPr>
          <w:rFonts w:ascii="宋体" w:hAnsi="宋体"/>
          <w:sz w:val="22"/>
        </w:rPr>
        <w:tab/>
      </w:r>
      <w:r w:rsidRPr="002753EC">
        <w:rPr>
          <w:rFonts w:ascii="宋体" w:hAnsi="宋体"/>
          <w:position w:val="-30"/>
          <w:sz w:val="20"/>
          <w:szCs w:val="22"/>
        </w:rPr>
        <w:object w:dxaOrig="2480" w:dyaOrig="700">
          <v:shape id="_x0000_i1048" type="#_x0000_t75" style="width:124.2pt;height:35.4pt" o:ole="">
            <v:imagedata r:id="rId36" o:title=""/>
          </v:shape>
          <o:OLEObject Type="Embed" ProgID="Equation.DSMT4" ShapeID="_x0000_i1048" DrawAspect="Content" ObjectID="_1746900390" r:id="rId37"/>
        </w:obje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end"/>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1</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一个关键的步骤是怎样衡量车辆的计算资源，在本篇文章中，计算资源定义在每秒能够执行的指令条数上。</w:t>
      </w:r>
    </w:p>
    <w:p w:rsidR="002753EC" w:rsidRPr="0085750C" w:rsidRDefault="002753EC" w:rsidP="002753EC">
      <w:pPr>
        <w:tabs>
          <w:tab w:val="center" w:pos="4690"/>
          <w:tab w:val="right" w:pos="9380"/>
        </w:tabs>
        <w:spacing w:line="400" w:lineRule="exact"/>
        <w:ind w:firstLineChars="159" w:firstLine="382"/>
        <w:rPr>
          <w:rFonts w:ascii="宋体" w:hAnsi="宋体"/>
          <w:sz w:val="22"/>
          <w:szCs w:val="22"/>
        </w:rPr>
      </w:pPr>
      <w:r w:rsidRPr="0085750C">
        <w:rPr>
          <w:rFonts w:ascii="宋体" w:hAnsi="宋体" w:hint="eastAsia"/>
          <w:sz w:val="24"/>
          <w:szCs w:val="21"/>
        </w:rPr>
        <w:t>公式化表达如下：</w:t>
      </w:r>
    </w:p>
    <w:p w:rsidR="002753EC" w:rsidRPr="002753EC" w:rsidRDefault="002753EC" w:rsidP="002753EC">
      <w:pPr>
        <w:tabs>
          <w:tab w:val="center" w:pos="4690"/>
          <w:tab w:val="right" w:pos="9380"/>
        </w:tabs>
        <w:spacing w:line="400" w:lineRule="exact"/>
        <w:ind w:firstLineChars="159" w:firstLine="350"/>
        <w:jc w:val="right"/>
        <w:rPr>
          <w:rFonts w:ascii="宋体" w:hAnsi="宋体"/>
          <w:sz w:val="20"/>
          <w:szCs w:val="22"/>
        </w:rPr>
      </w:pPr>
      <w:r w:rsidRPr="002753EC">
        <w:rPr>
          <w:rFonts w:ascii="宋体" w:hAnsi="宋体"/>
          <w:sz w:val="22"/>
        </w:rPr>
        <w:tab/>
      </w:r>
      <w:r w:rsidR="00041644">
        <w:rPr>
          <w:rFonts w:ascii="宋体" w:hAnsi="宋体"/>
          <w:position w:val="-12"/>
          <w:sz w:val="20"/>
          <w:szCs w:val="22"/>
        </w:rPr>
        <w:pict>
          <v:shape id="_x0000_i1049" type="#_x0000_t75" style="width:85.8pt;height:18pt">
            <v:imagedata r:id="rId38" o:title=""/>
          </v:shape>
        </w:pi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2</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85750C" w:rsidRDefault="002753EC" w:rsidP="002753EC">
      <w:pPr>
        <w:tabs>
          <w:tab w:val="center" w:pos="4690"/>
          <w:tab w:val="right" w:pos="9380"/>
        </w:tabs>
        <w:spacing w:line="400" w:lineRule="exact"/>
        <w:ind w:firstLine="350"/>
        <w:rPr>
          <w:rFonts w:ascii="宋体" w:hAnsi="宋体"/>
          <w:sz w:val="24"/>
        </w:rPr>
      </w:pPr>
      <w:r w:rsidRPr="0085750C">
        <w:rPr>
          <w:rFonts w:ascii="宋体" w:hAnsi="宋体" w:hint="eastAsia"/>
          <w:sz w:val="24"/>
        </w:rPr>
        <w:t>其中，</w:t>
      </w:r>
      <w:r w:rsidR="00041644">
        <w:rPr>
          <w:rFonts w:ascii="宋体" w:hAnsi="宋体"/>
          <w:position w:val="-4"/>
          <w:szCs w:val="22"/>
        </w:rPr>
        <w:pict>
          <v:shape id="_x0000_i1050" type="#_x0000_t75" style="width:19.2pt;height:12.6pt">
            <v:imagedata r:id="rId39" o:title=""/>
          </v:shape>
        </w:pict>
      </w:r>
      <w:r w:rsidRPr="0085750C">
        <w:rPr>
          <w:rFonts w:ascii="宋体" w:hAnsi="宋体" w:hint="eastAsia"/>
          <w:sz w:val="24"/>
        </w:rPr>
        <w:t>是资源共享的持续时间，并且它是一个比建立车辆边缘网络的更小的时间粒度，在</w:t>
      </w:r>
      <w:r w:rsidR="00041644">
        <w:rPr>
          <w:rFonts w:ascii="宋体" w:hAnsi="宋体"/>
          <w:position w:val="-4"/>
          <w:szCs w:val="22"/>
        </w:rPr>
        <w:pict>
          <v:shape id="_x0000_i1051" type="#_x0000_t75" style="width:19.2pt;height:12.6pt">
            <v:imagedata r:id="rId40" o:title=""/>
          </v:shape>
        </w:pict>
      </w:r>
      <w:r w:rsidRPr="0085750C">
        <w:rPr>
          <w:rFonts w:ascii="宋体" w:hAnsi="宋体" w:hint="eastAsia"/>
          <w:sz w:val="24"/>
        </w:rPr>
        <w:t>秒后，分配矩阵会发生变化。</w:t>
      </w:r>
    </w:p>
    <w:p w:rsidR="002753EC" w:rsidRPr="002753EC" w:rsidRDefault="002753EC" w:rsidP="002753EC">
      <w:pPr>
        <w:tabs>
          <w:tab w:val="center" w:pos="4690"/>
          <w:tab w:val="right" w:pos="9380"/>
        </w:tabs>
        <w:spacing w:line="400" w:lineRule="exact"/>
        <w:ind w:firstLineChars="159" w:firstLine="382"/>
        <w:rPr>
          <w:rFonts w:ascii="宋体" w:hAnsi="宋体"/>
          <w:sz w:val="22"/>
        </w:rPr>
      </w:pPr>
      <w:r w:rsidRPr="0085750C">
        <w:rPr>
          <w:rFonts w:ascii="宋体" w:hAnsi="宋体" w:hint="eastAsia"/>
          <w:sz w:val="24"/>
        </w:rPr>
        <w:t>对于一个单核的CPU，每秒能够执行的指令条数</w:t>
      </w:r>
      <w:r w:rsidRPr="0085750C">
        <w:rPr>
          <w:rFonts w:ascii="宋体" w:hAnsi="宋体"/>
          <w:sz w:val="24"/>
        </w:rPr>
        <w:t>(</w:t>
      </w:r>
      <w:r w:rsidR="00041644">
        <w:rPr>
          <w:rFonts w:ascii="宋体" w:hAnsi="宋体"/>
          <w:position w:val="-12"/>
          <w:szCs w:val="22"/>
        </w:rPr>
        <w:pict>
          <v:shape id="_x0000_i1052" type="#_x0000_t75" style="width:16.8pt;height:18pt">
            <v:imagedata r:id="rId41" o:title=""/>
          </v:shape>
        </w:pict>
      </w:r>
      <w:r w:rsidRPr="0085750C">
        <w:rPr>
          <w:rFonts w:ascii="宋体" w:hAnsi="宋体"/>
          <w:sz w:val="24"/>
        </w:rPr>
        <w:t xml:space="preserve">) </w:t>
      </w:r>
      <w:r w:rsidRPr="0085750C">
        <w:rPr>
          <w:rFonts w:ascii="宋体" w:hAnsi="宋体" w:hint="eastAsia"/>
          <w:sz w:val="24"/>
        </w:rPr>
        <w:t>和CPU的频率</w:t>
      </w:r>
      <w:r w:rsidRPr="0085750C">
        <w:rPr>
          <w:rFonts w:ascii="宋体" w:hAnsi="宋体"/>
          <w:sz w:val="24"/>
        </w:rPr>
        <w:t>(</w:t>
      </w:r>
      <w:r w:rsidR="00041644">
        <w:rPr>
          <w:rFonts w:ascii="宋体" w:hAnsi="宋体"/>
          <w:position w:val="-12"/>
          <w:szCs w:val="22"/>
        </w:rPr>
        <w:pict>
          <v:shape id="_x0000_i1053" type="#_x0000_t75" style="width:13.8pt;height:18pt">
            <v:imagedata r:id="rId42" o:title=""/>
          </v:shape>
        </w:pict>
      </w:r>
      <w:r w:rsidRPr="0085750C">
        <w:rPr>
          <w:rFonts w:ascii="宋体" w:hAnsi="宋体"/>
          <w:sz w:val="24"/>
        </w:rPr>
        <w:t>)</w:t>
      </w:r>
      <w:r w:rsidRPr="0085750C">
        <w:rPr>
          <w:rFonts w:ascii="宋体" w:hAnsi="宋体" w:hint="eastAsia"/>
          <w:sz w:val="24"/>
        </w:rPr>
        <w:t>有如下的关系:</w:t>
      </w:r>
    </w:p>
    <w:p w:rsidR="002753EC" w:rsidRPr="002753EC" w:rsidRDefault="002753EC" w:rsidP="002753EC">
      <w:pPr>
        <w:tabs>
          <w:tab w:val="center" w:pos="4690"/>
          <w:tab w:val="right" w:pos="9380"/>
        </w:tabs>
        <w:wordWrap w:val="0"/>
        <w:spacing w:line="400" w:lineRule="exact"/>
        <w:ind w:firstLineChars="159" w:firstLine="350"/>
        <w:jc w:val="right"/>
        <w:rPr>
          <w:rFonts w:ascii="宋体" w:hAnsi="宋体"/>
          <w:sz w:val="20"/>
          <w:szCs w:val="22"/>
        </w:rPr>
      </w:pPr>
      <w:r w:rsidRPr="002753EC">
        <w:rPr>
          <w:rFonts w:ascii="宋体" w:hAnsi="宋体"/>
          <w:sz w:val="22"/>
        </w:rPr>
        <w:tab/>
      </w:r>
      <w:r w:rsidR="00041644">
        <w:rPr>
          <w:rFonts w:ascii="宋体" w:hAnsi="宋体"/>
          <w:position w:val="-12"/>
          <w:sz w:val="20"/>
          <w:szCs w:val="22"/>
        </w:rPr>
        <w:pict>
          <v:shape id="_x0000_i1054" type="#_x0000_t75" style="width:76.8pt;height:18pt">
            <v:imagedata r:id="rId43" o:title=""/>
          </v:shape>
        </w:pict>
      </w:r>
      <w:r w:rsidRPr="002753EC">
        <w:rPr>
          <w:rFonts w:ascii="宋体" w:hAnsi="宋体"/>
          <w:sz w:val="20"/>
          <w:szCs w:val="22"/>
        </w:rPr>
        <w:t xml:space="preserve">                                     </w:t>
      </w:r>
      <w:r w:rsidRPr="002753EC">
        <w:rPr>
          <w:rFonts w:ascii="宋体" w:hAnsi="宋体"/>
          <w:sz w:val="20"/>
          <w:szCs w:val="22"/>
        </w:rPr>
        <w:fldChar w:fldCharType="begin"/>
      </w:r>
      <w:r w:rsidRPr="002753EC">
        <w:rPr>
          <w:rFonts w:ascii="宋体" w:hAnsi="宋体"/>
          <w:sz w:val="20"/>
          <w:szCs w:val="22"/>
        </w:rPr>
        <w:instrText xml:space="preserve"> MACROBUTTON MTPlaceRef \* MERGEFORMAT </w:instrText>
      </w:r>
      <w:r w:rsidRPr="002753EC">
        <w:rPr>
          <w:rFonts w:ascii="宋体" w:hAnsi="宋体"/>
          <w:sz w:val="20"/>
          <w:szCs w:val="22"/>
        </w:rPr>
        <w:fldChar w:fldCharType="begin"/>
      </w:r>
      <w:r w:rsidRPr="002753EC">
        <w:rPr>
          <w:rFonts w:ascii="宋体" w:hAnsi="宋体"/>
          <w:sz w:val="20"/>
          <w:szCs w:val="22"/>
        </w:rPr>
        <w:instrText xml:space="preserve"> SEQ MTEqn \h \* MERGEFORMAT </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begin"/>
      </w:r>
      <w:r w:rsidRPr="002753EC">
        <w:rPr>
          <w:rFonts w:ascii="宋体" w:hAnsi="宋体"/>
          <w:sz w:val="20"/>
          <w:szCs w:val="22"/>
        </w:rPr>
        <w:instrText xml:space="preserve"> SEQ MTEqn \c \* Arabic \* MERGEFORMAT </w:instrText>
      </w:r>
      <w:r w:rsidRPr="002753EC">
        <w:rPr>
          <w:rFonts w:ascii="宋体" w:hAnsi="宋体"/>
          <w:sz w:val="20"/>
          <w:szCs w:val="22"/>
        </w:rPr>
        <w:fldChar w:fldCharType="separate"/>
      </w:r>
      <w:r w:rsidR="00581BFD">
        <w:rPr>
          <w:rFonts w:ascii="宋体" w:hAnsi="宋体"/>
          <w:noProof/>
          <w:sz w:val="20"/>
          <w:szCs w:val="22"/>
        </w:rPr>
        <w:instrText>3</w:instrText>
      </w:r>
      <w:r w:rsidRPr="002753EC">
        <w:rPr>
          <w:rFonts w:ascii="宋体" w:hAnsi="宋体"/>
          <w:sz w:val="20"/>
          <w:szCs w:val="22"/>
        </w:rPr>
        <w:fldChar w:fldCharType="end"/>
      </w:r>
      <w:r w:rsidRPr="002753EC">
        <w:rPr>
          <w:rFonts w:ascii="宋体" w:hAnsi="宋体"/>
          <w:sz w:val="20"/>
          <w:szCs w:val="22"/>
        </w:rPr>
        <w:instrText>)</w:instrText>
      </w:r>
      <w:r w:rsidRPr="002753EC">
        <w:rPr>
          <w:rFonts w:ascii="宋体" w:hAnsi="宋体"/>
          <w:sz w:val="20"/>
          <w:szCs w:val="22"/>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487384" w:rsidRPr="0085750C">
        <w:rPr>
          <w:rFonts w:ascii="宋体" w:hAnsi="宋体"/>
          <w:position w:val="-12"/>
          <w:sz w:val="24"/>
          <w:szCs w:val="21"/>
        </w:rPr>
        <w:object w:dxaOrig="220" w:dyaOrig="360">
          <v:shape id="_x0000_i1055" type="#_x0000_t75" style="width:11.4pt;height:18pt" o:ole="">
            <v:imagedata r:id="rId44" o:title=""/>
          </v:shape>
          <o:OLEObject Type="Embed" ProgID="Equation.DSMT4" ShapeID="_x0000_i1055" DrawAspect="Content" ObjectID="_1746900391" r:id="rId45"/>
        </w:object>
      </w:r>
      <w:r w:rsidRPr="0085750C">
        <w:rPr>
          <w:rFonts w:ascii="宋体" w:hAnsi="宋体" w:hint="eastAsia"/>
          <w:sz w:val="24"/>
          <w:szCs w:val="21"/>
        </w:rPr>
        <w:t>和</w:t>
      </w:r>
      <w:r w:rsidR="00487384" w:rsidRPr="0085750C">
        <w:rPr>
          <w:rFonts w:ascii="宋体" w:hAnsi="宋体"/>
          <w:position w:val="-12"/>
          <w:sz w:val="24"/>
          <w:szCs w:val="21"/>
        </w:rPr>
        <w:object w:dxaOrig="240" w:dyaOrig="360">
          <v:shape id="_x0000_i1056" type="#_x0000_t75" style="width:12pt;height:18pt" o:ole="">
            <v:imagedata r:id="rId46" o:title=""/>
          </v:shape>
          <o:OLEObject Type="Embed" ProgID="Equation.DSMT4" ShapeID="_x0000_i1056" DrawAspect="Content" ObjectID="_1746900392" r:id="rId47"/>
        </w:object>
      </w:r>
      <w:r w:rsidRPr="0085750C">
        <w:rPr>
          <w:rFonts w:ascii="宋体" w:hAnsi="宋体" w:hint="eastAsia"/>
          <w:sz w:val="24"/>
          <w:szCs w:val="21"/>
        </w:rPr>
        <w:t>是待估计的参数。</w:t>
      </w:r>
    </w:p>
    <w:p w:rsidR="002753EC" w:rsidRPr="0085750C" w:rsidRDefault="002753EC" w:rsidP="002753EC">
      <w:pPr>
        <w:tabs>
          <w:tab w:val="center" w:pos="4690"/>
          <w:tab w:val="right" w:pos="9380"/>
        </w:tabs>
        <w:spacing w:line="400" w:lineRule="exact"/>
        <w:ind w:firstLineChars="159" w:firstLine="382"/>
        <w:rPr>
          <w:rFonts w:ascii="宋体" w:hAnsi="宋体"/>
          <w:sz w:val="22"/>
          <w:szCs w:val="22"/>
        </w:rPr>
      </w:pPr>
      <w:r w:rsidRPr="0085750C">
        <w:rPr>
          <w:rFonts w:ascii="宋体" w:hAnsi="宋体" w:hint="eastAsia"/>
          <w:sz w:val="24"/>
          <w:szCs w:val="21"/>
        </w:rPr>
        <w:t>最后，公式（</w:t>
      </w:r>
      <w:r w:rsidRPr="0085750C">
        <w:rPr>
          <w:rFonts w:ascii="宋体" w:hAnsi="宋体"/>
          <w:sz w:val="24"/>
          <w:szCs w:val="21"/>
        </w:rPr>
        <w:t>2</w:t>
      </w:r>
      <w:r w:rsidRPr="0085750C">
        <w:rPr>
          <w:rFonts w:ascii="宋体" w:hAnsi="宋体" w:hint="eastAsia"/>
          <w:sz w:val="24"/>
          <w:szCs w:val="21"/>
        </w:rPr>
        <w:t>）中的CPU的容量</w:t>
      </w:r>
      <w:r w:rsidR="00041644">
        <w:rPr>
          <w:rFonts w:ascii="宋体" w:hAnsi="宋体"/>
          <w:sz w:val="24"/>
          <w:szCs w:val="21"/>
        </w:rPr>
        <w:pict>
          <v:shape id="_x0000_i1057" type="#_x0000_t75" style="width:16.2pt;height:18pt">
            <v:imagedata r:id="rId48" o:title=""/>
          </v:shape>
        </w:pict>
      </w:r>
      <w:r w:rsidRPr="0085750C">
        <w:rPr>
          <w:rFonts w:ascii="宋体" w:hAnsi="宋体" w:hint="eastAsia"/>
          <w:sz w:val="24"/>
          <w:szCs w:val="21"/>
        </w:rPr>
        <w:t>在能被如下公式计算：</w:t>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2"/>
        </w:rPr>
      </w:pPr>
      <w:r w:rsidRPr="002753EC">
        <w:rPr>
          <w:rFonts w:ascii="宋体" w:hAnsi="宋体"/>
          <w:szCs w:val="22"/>
        </w:rPr>
        <w:tab/>
      </w:r>
      <w:r w:rsidRPr="002753EC">
        <w:rPr>
          <w:rFonts w:ascii="宋体" w:hAnsi="宋体"/>
          <w:position w:val="-12"/>
          <w:szCs w:val="22"/>
        </w:rPr>
        <w:object w:dxaOrig="2520" w:dyaOrig="360">
          <v:shape id="_x0000_i1058" type="#_x0000_t75" style="width:126pt;height:18pt" o:ole="">
            <v:imagedata r:id="rId49" o:title=""/>
          </v:shape>
          <o:OLEObject Type="Embed" ProgID="Equation.DSMT4" ShapeID="_x0000_i1058" DrawAspect="Content" ObjectID="_1746900393" r:id="rId50"/>
        </w:object>
      </w:r>
      <w:r w:rsidRPr="002753EC">
        <w:rPr>
          <w:rFonts w:ascii="宋体" w:hAnsi="宋体"/>
          <w:szCs w:val="22"/>
        </w:rPr>
        <w:t xml:space="preserve">                            </w:t>
      </w:r>
      <w:r w:rsidRPr="002753EC">
        <w:rPr>
          <w:rFonts w:ascii="宋体" w:hAnsi="宋体"/>
          <w:szCs w:val="22"/>
        </w:rPr>
        <w:fldChar w:fldCharType="begin"/>
      </w:r>
      <w:r w:rsidRPr="002753EC">
        <w:rPr>
          <w:rFonts w:ascii="宋体" w:hAnsi="宋体"/>
          <w:szCs w:val="22"/>
        </w:rPr>
        <w:instrText xml:space="preserve"> MACROBUTTON MTPlaceRef \* MERGEFORMAT </w:instrText>
      </w:r>
      <w:r w:rsidRPr="002753EC">
        <w:rPr>
          <w:rFonts w:ascii="宋体" w:hAnsi="宋体"/>
          <w:szCs w:val="22"/>
        </w:rPr>
        <w:fldChar w:fldCharType="begin"/>
      </w:r>
      <w:r w:rsidRPr="002753EC">
        <w:rPr>
          <w:rFonts w:ascii="宋体" w:hAnsi="宋体"/>
          <w:szCs w:val="22"/>
        </w:rPr>
        <w:instrText xml:space="preserve"> SEQ MTEqn \h \* MERGEFORMAT </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begin"/>
      </w:r>
      <w:r w:rsidRPr="002753EC">
        <w:rPr>
          <w:rFonts w:ascii="宋体" w:hAnsi="宋体"/>
          <w:szCs w:val="22"/>
        </w:rPr>
        <w:instrText xml:space="preserve"> SEQ MTEqn \c \* Arabic \* MERGEFORMAT </w:instrText>
      </w:r>
      <w:r w:rsidRPr="002753EC">
        <w:rPr>
          <w:rFonts w:ascii="宋体" w:hAnsi="宋体"/>
          <w:szCs w:val="22"/>
        </w:rPr>
        <w:fldChar w:fldCharType="separate"/>
      </w:r>
      <w:r w:rsidR="00581BFD">
        <w:rPr>
          <w:rFonts w:ascii="宋体" w:hAnsi="宋体"/>
          <w:noProof/>
          <w:szCs w:val="22"/>
        </w:rPr>
        <w:instrText>4</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end"/>
      </w:r>
    </w:p>
    <w:p w:rsidR="0014481D" w:rsidRDefault="0014481D">
      <w:pPr>
        <w:spacing w:line="400" w:lineRule="exact"/>
        <w:ind w:firstLineChars="200" w:firstLine="480"/>
        <w:rPr>
          <w:sz w:val="24"/>
        </w:rPr>
      </w:pPr>
    </w:p>
    <w:p w:rsidR="002753EC" w:rsidRDefault="002B5AED" w:rsidP="002753EC">
      <w:pPr>
        <w:pStyle w:val="22"/>
        <w:spacing w:beforeLines="50" w:before="212" w:afterLines="0" w:after="0"/>
        <w:ind w:firstLine="383"/>
      </w:pPr>
      <w:r>
        <w:t>3.3</w:t>
      </w:r>
      <w:r w:rsidR="002753EC">
        <w:t xml:space="preserve">  </w:t>
      </w:r>
      <w:r>
        <w:rPr>
          <w:rFonts w:hint="eastAsia"/>
        </w:rPr>
        <w:t>能耗</w:t>
      </w:r>
      <w:r w:rsidR="002753EC">
        <w:rPr>
          <w:rFonts w:hint="eastAsia"/>
        </w:rPr>
        <w:t>模型</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Pr>
          <w:sz w:val="24"/>
        </w:rPr>
        <w:tab/>
      </w:r>
      <w:r w:rsidRPr="0085750C">
        <w:rPr>
          <w:rFonts w:ascii="宋体" w:hAnsi="宋体" w:hint="eastAsia"/>
          <w:sz w:val="24"/>
          <w:szCs w:val="21"/>
        </w:rPr>
        <w:t>当我们考虑车辆的能源消耗时，我们将它分为两个部分（1）计算所需要的能量（2）传输所需要的能量。</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根据</w:t>
      </w:r>
      <w:r w:rsidRPr="0085750C">
        <w:rPr>
          <w:rFonts w:ascii="宋体" w:hAnsi="宋体"/>
          <w:sz w:val="24"/>
          <w:szCs w:val="21"/>
        </w:rPr>
        <w:t>[9][10][11][12]</w:t>
      </w:r>
      <w:r w:rsidRPr="0085750C">
        <w:rPr>
          <w:rFonts w:ascii="宋体" w:hAnsi="宋体" w:hint="eastAsia"/>
          <w:sz w:val="24"/>
          <w:szCs w:val="21"/>
        </w:rPr>
        <w:t>，计算所需要的能耗能够被下列公式计算：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041644">
        <w:rPr>
          <w:rFonts w:ascii="宋体" w:hAnsi="宋体"/>
          <w:position w:val="-12"/>
          <w:sz w:val="24"/>
          <w:szCs w:val="21"/>
        </w:rPr>
        <w:pict>
          <v:shape id="_x0000_i1059" type="#_x0000_t75" style="width:73.8pt;height:19.2pt">
            <v:imagedata r:id="rId51"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5</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DF6E8A">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041644">
        <w:rPr>
          <w:rFonts w:ascii="宋体" w:hAnsi="宋体"/>
          <w:position w:val="-12"/>
          <w:sz w:val="24"/>
          <w:szCs w:val="21"/>
        </w:rPr>
        <w:pict>
          <v:shape id="_x0000_i1060" type="#_x0000_t75" style="width:13.8pt;height:18pt">
            <v:imagedata r:id="rId52" o:title=""/>
          </v:shape>
        </w:pict>
      </w:r>
      <w:r w:rsidRPr="0085750C">
        <w:rPr>
          <w:rFonts w:ascii="宋体" w:hAnsi="宋体" w:hint="eastAsia"/>
          <w:sz w:val="24"/>
          <w:szCs w:val="21"/>
        </w:rPr>
        <w:t>是CPU在</w:t>
      </w:r>
      <w:r w:rsidR="00041644">
        <w:rPr>
          <w:rFonts w:ascii="宋体" w:hAnsi="宋体"/>
          <w:position w:val="-6"/>
          <w:sz w:val="24"/>
          <w:szCs w:val="21"/>
        </w:rPr>
        <w:pict>
          <v:shape id="_x0000_i1061" type="#_x0000_t75" style="width:7.2pt;height:12pt">
            <v:imagedata r:id="rId53" o:title=""/>
          </v:shape>
        </w:pict>
      </w:r>
      <w:r w:rsidRPr="0085750C">
        <w:rPr>
          <w:rFonts w:ascii="宋体" w:hAnsi="宋体" w:hint="eastAsia"/>
          <w:sz w:val="24"/>
          <w:szCs w:val="21"/>
        </w:rPr>
        <w:t>时刻的频率。如果一辆车被选为了需求者（</w:t>
      </w:r>
      <w:r w:rsidRPr="0085750C">
        <w:rPr>
          <w:rFonts w:ascii="宋体" w:hAnsi="宋体"/>
          <w:sz w:val="24"/>
          <w:szCs w:val="21"/>
        </w:rPr>
        <w:t>R</w:t>
      </w:r>
      <w:r w:rsidRPr="0085750C">
        <w:rPr>
          <w:rFonts w:ascii="宋体" w:hAnsi="宋体" w:hint="eastAsia"/>
          <w:sz w:val="24"/>
          <w:szCs w:val="21"/>
        </w:rPr>
        <w:t>），这辆车的频率会下降</w:t>
      </w:r>
      <w:r w:rsidR="00041644">
        <w:rPr>
          <w:rFonts w:ascii="宋体" w:hAnsi="宋体"/>
          <w:position w:val="-12"/>
          <w:sz w:val="24"/>
          <w:szCs w:val="21"/>
        </w:rPr>
        <w:pict>
          <v:shape id="_x0000_i1062" type="#_x0000_t75" style="width:13.8pt;height:19.2pt">
            <v:imagedata r:id="rId54" o:title=""/>
          </v:shape>
        </w:pict>
      </w:r>
      <w:r w:rsidRPr="0085750C">
        <w:rPr>
          <w:rFonts w:ascii="宋体" w:hAnsi="宋体" w:hint="eastAsia"/>
          <w:sz w:val="24"/>
          <w:szCs w:val="21"/>
        </w:rPr>
        <w:t>。因为任务被分配出去了，所以他消耗的能量会减少。消耗的能量能够被以下公式计算：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041644">
        <w:rPr>
          <w:rFonts w:ascii="宋体" w:hAnsi="宋体"/>
          <w:position w:val="-12"/>
          <w:sz w:val="24"/>
          <w:szCs w:val="21"/>
        </w:rPr>
        <w:pict>
          <v:shape id="_x0000_i1063" type="#_x0000_t75" style="width:175.8pt;height:19.2pt">
            <v:imagedata r:id="rId55"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6</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传输能耗和传输的时间有线性关系，传输的时间取决于数据大小和传输速率的比值</w:t>
      </w:r>
      <w:r w:rsidRPr="0085750C">
        <w:rPr>
          <w:rFonts w:ascii="宋体" w:hAnsi="宋体"/>
          <w:sz w:val="24"/>
          <w:szCs w:val="21"/>
        </w:rPr>
        <w:t>(</w:t>
      </w:r>
      <w:r w:rsidR="00041644">
        <w:rPr>
          <w:rFonts w:ascii="宋体" w:hAnsi="宋体"/>
          <w:position w:val="-14"/>
          <w:sz w:val="24"/>
          <w:szCs w:val="21"/>
        </w:rPr>
        <w:pict>
          <v:shape id="_x0000_i1064" type="#_x0000_t75" style="width:12.6pt;height:19.2pt">
            <v:imagedata r:id="rId56" o:title=""/>
          </v:shape>
        </w:pict>
      </w:r>
      <w:r w:rsidRPr="0085750C">
        <w:rPr>
          <w:rFonts w:ascii="宋体" w:hAnsi="宋体"/>
          <w:sz w:val="24"/>
          <w:szCs w:val="21"/>
        </w:rPr>
        <w:t>)</w:t>
      </w:r>
      <w:r w:rsidRPr="0085750C">
        <w:rPr>
          <w:rFonts w:ascii="宋体" w:hAnsi="宋体" w:hint="eastAsia"/>
          <w:sz w:val="24"/>
          <w:szCs w:val="21"/>
        </w:rPr>
        <w:t>：</w:t>
      </w:r>
    </w:p>
    <w:p w:rsidR="002753EC" w:rsidRPr="0085750C" w:rsidRDefault="002753EC" w:rsidP="002753EC">
      <w:pPr>
        <w:tabs>
          <w:tab w:val="center" w:pos="4690"/>
          <w:tab w:val="right" w:pos="9380"/>
        </w:tabs>
        <w:spacing w:afterLines="100" w:after="424" w:line="400" w:lineRule="exact"/>
        <w:ind w:firstLineChars="159" w:firstLine="382"/>
        <w:jc w:val="right"/>
        <w:rPr>
          <w:rFonts w:ascii="宋体" w:hAnsi="宋体"/>
          <w:sz w:val="24"/>
          <w:szCs w:val="21"/>
        </w:rPr>
      </w:pPr>
      <w:r w:rsidRPr="0085750C">
        <w:rPr>
          <w:rFonts w:ascii="宋体" w:hAnsi="宋体"/>
          <w:sz w:val="24"/>
          <w:szCs w:val="21"/>
        </w:rPr>
        <w:tab/>
      </w:r>
      <w:r w:rsidR="00041644">
        <w:rPr>
          <w:rFonts w:ascii="宋体" w:hAnsi="宋体"/>
          <w:position w:val="-32"/>
          <w:sz w:val="24"/>
          <w:szCs w:val="21"/>
        </w:rPr>
        <w:pict>
          <v:shape id="_x0000_i1065" type="#_x0000_t75" style="width:55.2pt;height:35.4pt">
            <v:imagedata r:id="rId57"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7</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lastRenderedPageBreak/>
        <w:t>其中，</w:t>
      </w:r>
      <w:r w:rsidR="00041644">
        <w:rPr>
          <w:rFonts w:ascii="宋体" w:hAnsi="宋体"/>
          <w:position w:val="-12"/>
          <w:sz w:val="24"/>
          <w:szCs w:val="21"/>
        </w:rPr>
        <w:pict>
          <v:shape id="_x0000_i1066" type="#_x0000_t75" style="width:12.6pt;height:18pt">
            <v:imagedata r:id="rId58" o:title=""/>
          </v:shape>
        </w:pict>
      </w:r>
      <w:r w:rsidRPr="0085750C">
        <w:rPr>
          <w:rFonts w:ascii="宋体" w:hAnsi="宋体" w:hint="eastAsia"/>
          <w:sz w:val="24"/>
          <w:szCs w:val="21"/>
        </w:rPr>
        <w:t>是传输率。</w:t>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最大的传输速率（b）可以通过香农公式计算：</w:t>
      </w:r>
    </w:p>
    <w:p w:rsidR="002753EC" w:rsidRPr="0085750C" w:rsidRDefault="002753EC" w:rsidP="002753EC">
      <w:pPr>
        <w:tabs>
          <w:tab w:val="center" w:pos="4690"/>
          <w:tab w:val="right" w:pos="9380"/>
        </w:tabs>
        <w:spacing w:line="400" w:lineRule="exact"/>
        <w:ind w:firstLineChars="159" w:firstLine="382"/>
        <w:jc w:val="right"/>
        <w:rPr>
          <w:rFonts w:ascii="宋体" w:hAnsi="宋体"/>
          <w:sz w:val="24"/>
          <w:szCs w:val="21"/>
        </w:rPr>
      </w:pPr>
      <w:r w:rsidRPr="0085750C">
        <w:rPr>
          <w:rFonts w:ascii="宋体" w:hAnsi="宋体"/>
          <w:sz w:val="24"/>
          <w:szCs w:val="21"/>
        </w:rPr>
        <w:tab/>
      </w:r>
      <w:r w:rsidR="00041644">
        <w:rPr>
          <w:rFonts w:ascii="宋体" w:hAnsi="宋体"/>
          <w:position w:val="-14"/>
          <w:sz w:val="24"/>
          <w:szCs w:val="21"/>
        </w:rPr>
        <w:pict>
          <v:shape id="_x0000_i1067" type="#_x0000_t75" style="width:100.2pt;height:19.2pt">
            <v:imagedata r:id="rId59"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8</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其中，SNR是信噪比，</w:t>
      </w:r>
      <w:r w:rsidR="00041644">
        <w:rPr>
          <w:rFonts w:ascii="宋体" w:hAnsi="宋体"/>
          <w:position w:val="-6"/>
          <w:sz w:val="24"/>
          <w:szCs w:val="21"/>
        </w:rPr>
        <w:pict>
          <v:shape id="_x0000_i1068" type="#_x0000_t75" style="width:13.8pt;height:13.8pt">
            <v:imagedata r:id="rId60" o:title=""/>
          </v:shape>
        </w:pict>
      </w:r>
      <w:r w:rsidRPr="0085750C">
        <w:rPr>
          <w:rFonts w:ascii="宋体" w:hAnsi="宋体" w:hint="eastAsia"/>
          <w:sz w:val="24"/>
          <w:szCs w:val="21"/>
        </w:rPr>
        <w:t>是频道的带宽。因为它和每一个场景相关，我们将</w:t>
      </w:r>
      <w:r w:rsidR="008E0C13" w:rsidRPr="0085750C">
        <w:rPr>
          <w:rFonts w:ascii="宋体" w:hAnsi="宋体" w:hint="eastAsia"/>
          <w:sz w:val="24"/>
          <w:szCs w:val="21"/>
        </w:rPr>
        <w:t>它</w:t>
      </w:r>
      <w:r w:rsidRPr="0085750C">
        <w:rPr>
          <w:rFonts w:ascii="宋体" w:hAnsi="宋体" w:hint="eastAsia"/>
          <w:sz w:val="24"/>
          <w:szCs w:val="21"/>
        </w:rPr>
        <w:t>考虑为一个常数。</w:t>
      </w:r>
    </w:p>
    <w:p w:rsidR="002753EC" w:rsidRPr="0085750C" w:rsidRDefault="002753EC" w:rsidP="002753EC">
      <w:pPr>
        <w:tabs>
          <w:tab w:val="center" w:pos="4690"/>
          <w:tab w:val="right" w:pos="9380"/>
        </w:tabs>
        <w:spacing w:line="400" w:lineRule="exact"/>
        <w:rPr>
          <w:rFonts w:ascii="宋体" w:hAnsi="宋体"/>
          <w:sz w:val="24"/>
          <w:szCs w:val="21"/>
        </w:rPr>
      </w:pPr>
      <w:r w:rsidRPr="0085750C">
        <w:rPr>
          <w:rFonts w:ascii="宋体" w:hAnsi="宋体" w:hint="eastAsia"/>
          <w:sz w:val="24"/>
          <w:szCs w:val="21"/>
        </w:rPr>
        <w:t xml:space="preserve"> </w:t>
      </w:r>
      <w:r w:rsidRPr="0085750C">
        <w:rPr>
          <w:rFonts w:ascii="宋体" w:hAnsi="宋体"/>
          <w:sz w:val="24"/>
          <w:szCs w:val="21"/>
        </w:rPr>
        <w:t xml:space="preserve">  </w:t>
      </w:r>
      <w:r w:rsidRPr="0085750C">
        <w:rPr>
          <w:rFonts w:ascii="宋体" w:hAnsi="宋体" w:hint="eastAsia"/>
          <w:sz w:val="24"/>
          <w:szCs w:val="21"/>
        </w:rPr>
        <w:t>对于每一辆车，接收信息所消耗的能量是：</w:t>
      </w:r>
    </w:p>
    <w:p w:rsidR="002753EC" w:rsidRPr="0085750C" w:rsidRDefault="002753EC" w:rsidP="002753EC">
      <w:pPr>
        <w:tabs>
          <w:tab w:val="center" w:pos="4690"/>
          <w:tab w:val="right" w:pos="9380"/>
        </w:tabs>
        <w:spacing w:afterLines="100" w:after="424" w:line="400" w:lineRule="exact"/>
        <w:jc w:val="right"/>
        <w:rPr>
          <w:rFonts w:ascii="宋体" w:hAnsi="宋体"/>
          <w:sz w:val="24"/>
          <w:szCs w:val="21"/>
        </w:rPr>
      </w:pPr>
      <w:r w:rsidRPr="0085750C">
        <w:rPr>
          <w:rFonts w:ascii="宋体" w:hAnsi="宋体"/>
          <w:sz w:val="24"/>
          <w:szCs w:val="21"/>
        </w:rPr>
        <w:tab/>
      </w:r>
      <w:r w:rsidR="00041644">
        <w:rPr>
          <w:rFonts w:ascii="宋体" w:hAnsi="宋体"/>
          <w:position w:val="-30"/>
          <w:sz w:val="24"/>
          <w:szCs w:val="21"/>
        </w:rPr>
        <w:pict>
          <v:shape id="_x0000_i1069" type="#_x0000_t75" style="width:232.8pt;height:36pt">
            <v:imagedata r:id="rId61" o:title=""/>
          </v:shape>
        </w:pict>
      </w:r>
      <w:r w:rsidRPr="0085750C">
        <w:rPr>
          <w:rFonts w:ascii="宋体" w:hAnsi="宋体"/>
          <w:sz w:val="24"/>
          <w:szCs w:val="21"/>
        </w:rPr>
        <w:t xml:space="preserve">                 </w:t>
      </w:r>
      <w:r w:rsidRPr="0085750C">
        <w:rPr>
          <w:rFonts w:ascii="宋体" w:hAnsi="宋体"/>
          <w:sz w:val="24"/>
          <w:szCs w:val="21"/>
        </w:rPr>
        <w:fldChar w:fldCharType="begin"/>
      </w:r>
      <w:r w:rsidRPr="0085750C">
        <w:rPr>
          <w:rFonts w:ascii="宋体" w:hAnsi="宋体"/>
          <w:sz w:val="24"/>
          <w:szCs w:val="21"/>
        </w:rPr>
        <w:instrText xml:space="preserve"> MACROBUTTON MTPlaceRef \* MERGEFORMAT </w:instrText>
      </w:r>
      <w:r w:rsidRPr="0085750C">
        <w:rPr>
          <w:rFonts w:ascii="宋体" w:hAnsi="宋体"/>
          <w:sz w:val="24"/>
          <w:szCs w:val="21"/>
        </w:rPr>
        <w:fldChar w:fldCharType="begin"/>
      </w:r>
      <w:r w:rsidRPr="0085750C">
        <w:rPr>
          <w:rFonts w:ascii="宋体" w:hAnsi="宋体"/>
          <w:sz w:val="24"/>
          <w:szCs w:val="21"/>
        </w:rPr>
        <w:instrText xml:space="preserve"> SEQ MTEqn \h \* MERGEFORMAT </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begin"/>
      </w:r>
      <w:r w:rsidRPr="0085750C">
        <w:rPr>
          <w:rFonts w:ascii="宋体" w:hAnsi="宋体"/>
          <w:sz w:val="24"/>
          <w:szCs w:val="21"/>
        </w:rPr>
        <w:instrText xml:space="preserve"> SEQ MTEqn \c \* Arabic \* MERGEFORMAT </w:instrText>
      </w:r>
      <w:r w:rsidRPr="0085750C">
        <w:rPr>
          <w:rFonts w:ascii="宋体" w:hAnsi="宋体"/>
          <w:sz w:val="24"/>
          <w:szCs w:val="21"/>
        </w:rPr>
        <w:fldChar w:fldCharType="separate"/>
      </w:r>
      <w:r w:rsidR="00581BFD">
        <w:rPr>
          <w:rFonts w:ascii="宋体" w:hAnsi="宋体"/>
          <w:noProof/>
          <w:sz w:val="24"/>
          <w:szCs w:val="21"/>
        </w:rPr>
        <w:instrText>9</w:instrText>
      </w:r>
      <w:r w:rsidRPr="0085750C">
        <w:rPr>
          <w:rFonts w:ascii="宋体" w:hAnsi="宋体"/>
          <w:sz w:val="24"/>
          <w:szCs w:val="21"/>
        </w:rPr>
        <w:fldChar w:fldCharType="end"/>
      </w:r>
      <w:r w:rsidRPr="0085750C">
        <w:rPr>
          <w:rFonts w:ascii="宋体" w:hAnsi="宋体"/>
          <w:sz w:val="24"/>
          <w:szCs w:val="21"/>
        </w:rPr>
        <w:instrText>)</w:instrText>
      </w:r>
      <w:r w:rsidRPr="0085750C">
        <w:rPr>
          <w:rFonts w:ascii="宋体" w:hAnsi="宋体"/>
          <w:sz w:val="24"/>
          <w:szCs w:val="21"/>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对于每一辆车</w:t>
      </w:r>
      <w:r w:rsidR="00844489" w:rsidRPr="0085750C">
        <w:rPr>
          <w:rFonts w:ascii="宋体" w:hAnsi="宋体"/>
          <w:sz w:val="24"/>
          <w:szCs w:val="21"/>
        </w:rPr>
        <w:t>，</w:t>
      </w:r>
      <w:r w:rsidRPr="0085750C">
        <w:rPr>
          <w:rFonts w:ascii="宋体" w:hAnsi="宋体" w:hint="eastAsia"/>
          <w:sz w:val="24"/>
          <w:szCs w:val="21"/>
        </w:rPr>
        <w:t>发送信息所需要的能量是：</w:t>
      </w:r>
    </w:p>
    <w:p w:rsidR="002753EC" w:rsidRPr="002753EC" w:rsidRDefault="002753EC" w:rsidP="002753EC">
      <w:pPr>
        <w:tabs>
          <w:tab w:val="center" w:pos="4690"/>
          <w:tab w:val="right" w:pos="9380"/>
        </w:tabs>
        <w:spacing w:afterLines="100" w:after="424" w:line="400" w:lineRule="exact"/>
        <w:ind w:firstLineChars="159" w:firstLine="334"/>
        <w:jc w:val="right"/>
        <w:rPr>
          <w:rFonts w:ascii="宋体" w:hAnsi="宋体"/>
          <w:szCs w:val="21"/>
        </w:rPr>
      </w:pPr>
      <w:r w:rsidRPr="002753EC">
        <w:rPr>
          <w:rFonts w:ascii="宋体" w:hAnsi="宋体"/>
          <w:szCs w:val="21"/>
        </w:rPr>
        <w:tab/>
      </w:r>
      <w:r w:rsidR="00041644">
        <w:rPr>
          <w:rFonts w:ascii="宋体" w:hAnsi="宋体"/>
          <w:position w:val="-30"/>
          <w:szCs w:val="21"/>
        </w:rPr>
        <w:pict>
          <v:shape id="_x0000_i1070" type="#_x0000_t75" style="width:237pt;height:35.4pt">
            <v:imagedata r:id="rId62" o:title=""/>
          </v:shape>
        </w:pict>
      </w:r>
      <w:r w:rsidRPr="002753EC">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10</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85750C" w:rsidRDefault="002753EC" w:rsidP="002753EC">
      <w:pPr>
        <w:tabs>
          <w:tab w:val="center" w:pos="4690"/>
          <w:tab w:val="right" w:pos="9380"/>
        </w:tabs>
        <w:spacing w:line="400" w:lineRule="exact"/>
        <w:ind w:firstLineChars="159" w:firstLine="382"/>
        <w:rPr>
          <w:rFonts w:ascii="宋体" w:hAnsi="宋体"/>
          <w:sz w:val="24"/>
          <w:szCs w:val="21"/>
        </w:rPr>
      </w:pPr>
      <w:r w:rsidRPr="0085750C">
        <w:rPr>
          <w:rFonts w:ascii="宋体" w:hAnsi="宋体" w:hint="eastAsia"/>
          <w:sz w:val="24"/>
          <w:szCs w:val="21"/>
        </w:rPr>
        <w:t>定义</w:t>
      </w:r>
      <w:r w:rsidR="00041644">
        <w:rPr>
          <w:rFonts w:ascii="宋体" w:hAnsi="宋体"/>
          <w:position w:val="-12"/>
          <w:sz w:val="24"/>
          <w:szCs w:val="21"/>
        </w:rPr>
        <w:pict>
          <v:shape id="_x0000_i1071" type="#_x0000_t75" style="width:24.6pt;height:19.2pt">
            <v:imagedata r:id="rId63" o:title=""/>
          </v:shape>
        </w:pict>
      </w:r>
      <w:r w:rsidRPr="0085750C">
        <w:rPr>
          <w:rFonts w:ascii="宋体" w:hAnsi="宋体" w:hint="eastAsia"/>
          <w:sz w:val="24"/>
          <w:szCs w:val="21"/>
        </w:rPr>
        <w:t>是车辆i在时刻</w:t>
      </w:r>
      <w:r w:rsidR="00041644">
        <w:rPr>
          <w:rFonts w:ascii="宋体" w:hAnsi="宋体"/>
          <w:position w:val="-6"/>
          <w:sz w:val="24"/>
          <w:szCs w:val="21"/>
        </w:rPr>
        <w:pict>
          <v:shape id="_x0000_i1072" type="#_x0000_t75" style="width:7.2pt;height:12pt">
            <v:imagedata r:id="rId64" o:title=""/>
          </v:shape>
        </w:pict>
      </w:r>
      <w:r w:rsidRPr="0085750C">
        <w:rPr>
          <w:rFonts w:ascii="宋体" w:hAnsi="宋体" w:hint="eastAsia"/>
          <w:sz w:val="24"/>
          <w:szCs w:val="21"/>
        </w:rPr>
        <w:t>所消耗的能量总和:</w:t>
      </w:r>
      <w:r w:rsidRPr="0085750C">
        <w:rPr>
          <w:rFonts w:ascii="宋体" w:hAnsi="宋体"/>
          <w:sz w:val="24"/>
          <w:szCs w:val="21"/>
        </w:rPr>
        <w:t xml:space="preserve"> </w:t>
      </w:r>
      <w:r w:rsidRPr="0085750C">
        <w:rPr>
          <w:rFonts w:ascii="宋体" w:hAnsi="宋体" w:hint="eastAsia"/>
          <w:sz w:val="24"/>
          <w:szCs w:val="21"/>
        </w:rPr>
        <w:t>可以被这么计算</w:t>
      </w:r>
    </w:p>
    <w:p w:rsidR="002753EC" w:rsidRPr="002753EC" w:rsidRDefault="002464FD" w:rsidP="00EE401D">
      <w:pPr>
        <w:tabs>
          <w:tab w:val="center" w:pos="4690"/>
          <w:tab w:val="right" w:pos="9380"/>
        </w:tabs>
        <w:spacing w:line="276" w:lineRule="auto"/>
        <w:rPr>
          <w:rFonts w:ascii="宋体" w:hAnsi="宋体"/>
          <w:szCs w:val="22"/>
        </w:rPr>
      </w:pPr>
      <w:r w:rsidRPr="002464FD">
        <w:rPr>
          <w:rFonts w:ascii="宋体" w:hAnsi="宋体"/>
          <w:position w:val="-4"/>
          <w:szCs w:val="22"/>
        </w:rPr>
        <w:object w:dxaOrig="180" w:dyaOrig="279">
          <v:shape id="_x0000_i1073" type="#_x0000_t75" style="width:9pt;height:13.8pt" o:ole="">
            <v:imagedata r:id="rId65" o:title=""/>
          </v:shape>
          <o:OLEObject Type="Embed" ProgID="Equation.DSMT4" ShapeID="_x0000_i1073" DrawAspect="Content" ObjectID="_1746900394" r:id="rId66"/>
        </w:object>
      </w:r>
      <w:r w:rsidR="00EE401D" w:rsidRPr="002464FD">
        <w:rPr>
          <w:rFonts w:ascii="宋体" w:hAnsi="宋体"/>
          <w:position w:val="-30"/>
          <w:szCs w:val="22"/>
        </w:rPr>
        <w:object w:dxaOrig="8840" w:dyaOrig="720">
          <v:shape id="_x0000_i1074" type="#_x0000_t75" style="width:442.2pt;height:36pt" o:ole="">
            <v:imagedata r:id="rId67" o:title=""/>
          </v:shape>
          <o:OLEObject Type="Embed" ProgID="Equation.DSMT4" ShapeID="_x0000_i1074" DrawAspect="Content" ObjectID="_1746900395" r:id="rId68"/>
        </w:object>
      </w:r>
    </w:p>
    <w:p w:rsidR="002753EC" w:rsidRPr="00EE401D" w:rsidRDefault="002753EC" w:rsidP="00EE401D">
      <w:pPr>
        <w:tabs>
          <w:tab w:val="center" w:pos="4690"/>
          <w:tab w:val="right" w:pos="9380"/>
        </w:tabs>
        <w:spacing w:line="400" w:lineRule="exact"/>
        <w:ind w:firstLineChars="159" w:firstLine="334"/>
        <w:jc w:val="right"/>
        <w:rPr>
          <w:rFonts w:ascii="宋体" w:hAnsi="宋体"/>
          <w:szCs w:val="22"/>
        </w:rPr>
      </w:pPr>
      <w:r w:rsidRPr="002753EC">
        <w:rPr>
          <w:rFonts w:ascii="宋体" w:hAnsi="宋体" w:hint="eastAsia"/>
          <w:szCs w:val="22"/>
        </w:rPr>
        <w:t xml:space="preserve"> </w:t>
      </w:r>
      <w:r w:rsidRPr="002753EC">
        <w:rPr>
          <w:rFonts w:ascii="宋体" w:hAnsi="宋体"/>
          <w:szCs w:val="22"/>
        </w:rPr>
        <w:t xml:space="preserve">                                                                          </w:t>
      </w:r>
      <w:r w:rsidRPr="002753EC">
        <w:rPr>
          <w:rFonts w:ascii="宋体" w:hAnsi="宋体"/>
          <w:szCs w:val="22"/>
        </w:rPr>
        <w:fldChar w:fldCharType="begin"/>
      </w:r>
      <w:r w:rsidRPr="002753EC">
        <w:rPr>
          <w:rFonts w:ascii="宋体" w:hAnsi="宋体"/>
          <w:szCs w:val="22"/>
        </w:rPr>
        <w:instrText xml:space="preserve"> MACROBUTTON MTPlaceRef \* MERGEFORMAT </w:instrText>
      </w:r>
      <w:r w:rsidRPr="002753EC">
        <w:rPr>
          <w:rFonts w:ascii="宋体" w:hAnsi="宋体"/>
          <w:szCs w:val="22"/>
        </w:rPr>
        <w:fldChar w:fldCharType="begin"/>
      </w:r>
      <w:r w:rsidRPr="002753EC">
        <w:rPr>
          <w:rFonts w:ascii="宋体" w:hAnsi="宋体"/>
          <w:szCs w:val="22"/>
        </w:rPr>
        <w:instrText xml:space="preserve"> SEQ MTEqn \h \* MERGEFORMAT </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begin"/>
      </w:r>
      <w:r w:rsidRPr="002753EC">
        <w:rPr>
          <w:rFonts w:ascii="宋体" w:hAnsi="宋体"/>
          <w:szCs w:val="22"/>
        </w:rPr>
        <w:instrText xml:space="preserve"> SEQ MTEqn \c \* Arabic \* MERGEFORMAT </w:instrText>
      </w:r>
      <w:r w:rsidRPr="002753EC">
        <w:rPr>
          <w:rFonts w:ascii="宋体" w:hAnsi="宋体"/>
          <w:szCs w:val="22"/>
        </w:rPr>
        <w:fldChar w:fldCharType="separate"/>
      </w:r>
      <w:r w:rsidR="00581BFD">
        <w:rPr>
          <w:rFonts w:ascii="宋体" w:hAnsi="宋体"/>
          <w:noProof/>
          <w:szCs w:val="22"/>
        </w:rPr>
        <w:instrText>11</w:instrText>
      </w:r>
      <w:r w:rsidRPr="002753EC">
        <w:rPr>
          <w:rFonts w:ascii="宋体" w:hAnsi="宋体"/>
          <w:szCs w:val="22"/>
        </w:rPr>
        <w:fldChar w:fldCharType="end"/>
      </w:r>
      <w:r w:rsidRPr="002753EC">
        <w:rPr>
          <w:rFonts w:ascii="宋体" w:hAnsi="宋体"/>
          <w:szCs w:val="22"/>
        </w:rPr>
        <w:instrText>)</w:instrText>
      </w:r>
      <w:r w:rsidRPr="002753EC">
        <w:rPr>
          <w:rFonts w:ascii="宋体" w:hAnsi="宋体"/>
          <w:szCs w:val="22"/>
        </w:rPr>
        <w:fldChar w:fldCharType="end"/>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我们算法的设计目标是:最小化所有车辆能量消耗的平方。这个目标既能够考虑最小化能量消耗，又能考虑公平。也就是说平衡了能量消耗和公平。公式表示如下文：</w:t>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1"/>
        </w:rPr>
      </w:pPr>
      <w:r w:rsidRPr="002753EC">
        <w:rPr>
          <w:rFonts w:ascii="宋体" w:hAnsi="宋体"/>
          <w:szCs w:val="21"/>
        </w:rPr>
        <w:tab/>
      </w:r>
      <w:r w:rsidR="00041644">
        <w:rPr>
          <w:rFonts w:ascii="宋体" w:hAnsi="宋体"/>
          <w:position w:val="-28"/>
          <w:szCs w:val="21"/>
        </w:rPr>
        <w:pict>
          <v:shape id="_x0000_i1075" type="#_x0000_t75" style="width:88.8pt;height:34.2pt">
            <v:imagedata r:id="rId69" o:title=""/>
          </v:shape>
        </w:pict>
      </w:r>
      <w:r w:rsidRPr="002753EC">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12</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852807" w:rsidRPr="00852807" w:rsidRDefault="00852807" w:rsidP="00852807">
      <w:pPr>
        <w:pStyle w:val="22"/>
        <w:spacing w:beforeLines="50" w:before="212" w:afterLines="0" w:after="0"/>
        <w:ind w:firstLine="383"/>
      </w:pPr>
      <w:r>
        <w:t xml:space="preserve">3.4  </w:t>
      </w:r>
      <w:r>
        <w:rPr>
          <w:rFonts w:hint="eastAsia"/>
        </w:rPr>
        <w:t>问题建模</w:t>
      </w:r>
    </w:p>
    <w:p w:rsidR="002753EC" w:rsidRP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该问题最终被建模为如下形式：</w:t>
      </w:r>
    </w:p>
    <w:p w:rsidR="002753EC" w:rsidRPr="002753EC" w:rsidRDefault="00EE401D" w:rsidP="00EE401D">
      <w:pPr>
        <w:tabs>
          <w:tab w:val="center" w:pos="4690"/>
          <w:tab w:val="right" w:pos="9380"/>
        </w:tabs>
        <w:spacing w:line="400" w:lineRule="exact"/>
        <w:ind w:firstLineChars="159" w:firstLine="334"/>
        <w:jc w:val="right"/>
        <w:rPr>
          <w:rFonts w:ascii="宋体" w:hAnsi="宋体"/>
          <w:szCs w:val="21"/>
        </w:rPr>
      </w:pPr>
      <w:r w:rsidRPr="00EE401D">
        <w:rPr>
          <w:rFonts w:ascii="宋体" w:hAnsi="宋体"/>
          <w:position w:val="-28"/>
          <w:szCs w:val="21"/>
        </w:rPr>
        <w:object w:dxaOrig="2100" w:dyaOrig="680">
          <v:shape id="_x0000_i1076" type="#_x0000_t75" style="width:105pt;height:34.2pt" o:ole="">
            <v:imagedata r:id="rId70" o:title=""/>
          </v:shape>
          <o:OLEObject Type="Embed" ProgID="Equation.DSMT4" ShapeID="_x0000_i1076" DrawAspect="Content" ObjectID="_1746900396" r:id="rId71"/>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13</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2753EC" w:rsidP="002753EC">
      <w:pPr>
        <w:tabs>
          <w:tab w:val="center" w:pos="4690"/>
          <w:tab w:val="right" w:pos="9380"/>
        </w:tabs>
        <w:spacing w:line="400" w:lineRule="exact"/>
        <w:ind w:firstLineChars="159" w:firstLine="334"/>
        <w:jc w:val="right"/>
        <w:rPr>
          <w:rFonts w:ascii="宋体" w:hAnsi="宋体"/>
          <w:szCs w:val="21"/>
        </w:rPr>
      </w:pPr>
    </w:p>
    <w:p w:rsidR="002753EC" w:rsidRPr="002753EC" w:rsidRDefault="00EE401D" w:rsidP="00EE401D">
      <w:pPr>
        <w:tabs>
          <w:tab w:val="center" w:pos="4690"/>
          <w:tab w:val="right" w:pos="9380"/>
        </w:tabs>
        <w:spacing w:line="276" w:lineRule="auto"/>
        <w:jc w:val="right"/>
        <w:rPr>
          <w:rFonts w:ascii="宋体" w:hAnsi="宋体"/>
          <w:szCs w:val="21"/>
        </w:rPr>
      </w:pPr>
      <w:r w:rsidRPr="00EE401D">
        <w:rPr>
          <w:rFonts w:ascii="宋体" w:hAnsi="宋体"/>
          <w:position w:val="-30"/>
          <w:szCs w:val="21"/>
        </w:rPr>
        <w:object w:dxaOrig="9460" w:dyaOrig="720">
          <v:shape id="_x0000_i1077" type="#_x0000_t75" style="width:432.6pt;height:34.2pt" o:ole="">
            <v:imagedata r:id="rId72" o:title=""/>
          </v:shape>
          <o:OLEObject Type="Embed" ProgID="Equation.DSMT4" ShapeID="_x0000_i1077" DrawAspect="Content" ObjectID="_1746900397" r:id="rId73"/>
        </w:object>
      </w:r>
    </w:p>
    <w:p w:rsidR="002753EC" w:rsidRPr="002753EC" w:rsidRDefault="00EE401D" w:rsidP="00EE401D">
      <w:pPr>
        <w:tabs>
          <w:tab w:val="center" w:pos="4690"/>
          <w:tab w:val="right" w:pos="9380"/>
        </w:tabs>
        <w:spacing w:line="276" w:lineRule="auto"/>
        <w:ind w:firstLineChars="159" w:firstLine="334"/>
        <w:jc w:val="right"/>
        <w:rPr>
          <w:rFonts w:ascii="宋体" w:hAnsi="宋体"/>
          <w:szCs w:val="21"/>
        </w:rPr>
      </w:pP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14</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8E0C13">
      <w:pPr>
        <w:tabs>
          <w:tab w:val="center" w:pos="4690"/>
          <w:tab w:val="right" w:pos="9380"/>
        </w:tabs>
        <w:wordWrap w:val="0"/>
        <w:spacing w:line="312" w:lineRule="auto"/>
        <w:ind w:firstLineChars="159" w:firstLine="334"/>
        <w:jc w:val="right"/>
        <w:rPr>
          <w:rFonts w:ascii="宋体" w:hAnsi="宋体"/>
          <w:szCs w:val="21"/>
        </w:rPr>
      </w:pPr>
      <w:r w:rsidRPr="00EE401D">
        <w:rPr>
          <w:rFonts w:ascii="宋体" w:hAnsi="宋体"/>
          <w:position w:val="-30"/>
          <w:szCs w:val="21"/>
        </w:rPr>
        <w:object w:dxaOrig="1380" w:dyaOrig="700">
          <v:shape id="_x0000_i1078" type="#_x0000_t75" style="width:69pt;height:35.4pt" o:ole="">
            <v:imagedata r:id="rId74" o:title=""/>
          </v:shape>
          <o:OLEObject Type="Embed" ProgID="Equation.DSMT4" ShapeID="_x0000_i1078" DrawAspect="Content" ObjectID="_1746900398" r:id="rId75"/>
        </w:object>
      </w:r>
      <w:r>
        <w:rPr>
          <w:rFonts w:ascii="宋体" w:hAnsi="宋体" w:hint="eastAsia"/>
          <w:szCs w:val="21"/>
        </w:rPr>
        <w:t xml:space="preserve"> </w:t>
      </w:r>
      <w:r>
        <w:rPr>
          <w:rFonts w:ascii="宋体" w:hAnsi="宋体"/>
          <w:szCs w:val="21"/>
        </w:rPr>
        <w:t xml:space="preserve">                                                            </w:t>
      </w:r>
      <w:r w:rsidR="002753EC" w:rsidRPr="002753EC">
        <w:rPr>
          <w:rFonts w:ascii="宋体" w:hAnsi="宋体"/>
          <w:szCs w:val="21"/>
        </w:rPr>
        <w:fldChar w:fldCharType="begin"/>
      </w:r>
      <w:r w:rsidR="002753EC" w:rsidRPr="002753EC">
        <w:rPr>
          <w:rFonts w:ascii="宋体" w:hAnsi="宋体"/>
          <w:szCs w:val="21"/>
        </w:rPr>
        <w:instrText xml:space="preserve"> MACROBUTTON MTPlaceRef \* MERGEFORMAT </w:instrText>
      </w:r>
      <w:r w:rsidR="002753EC" w:rsidRPr="002753EC">
        <w:rPr>
          <w:rFonts w:ascii="宋体" w:hAnsi="宋体"/>
          <w:szCs w:val="21"/>
        </w:rPr>
        <w:fldChar w:fldCharType="begin"/>
      </w:r>
      <w:r w:rsidR="002753EC" w:rsidRPr="002753EC">
        <w:rPr>
          <w:rFonts w:ascii="宋体" w:hAnsi="宋体"/>
          <w:szCs w:val="21"/>
        </w:rPr>
        <w:instrText xml:space="preserve"> SEQ MTEqn \h \* MERGEFORMAT </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begin"/>
      </w:r>
      <w:r w:rsidR="002753EC" w:rsidRPr="002753EC">
        <w:rPr>
          <w:rFonts w:ascii="宋体" w:hAnsi="宋体"/>
          <w:szCs w:val="21"/>
        </w:rPr>
        <w:instrText xml:space="preserve"> SEQ MTEqn \c \* Arabic \* MERGEFORMAT </w:instrText>
      </w:r>
      <w:r w:rsidR="002753EC" w:rsidRPr="002753EC">
        <w:rPr>
          <w:rFonts w:ascii="宋体" w:hAnsi="宋体"/>
          <w:szCs w:val="21"/>
        </w:rPr>
        <w:fldChar w:fldCharType="separate"/>
      </w:r>
      <w:r w:rsidR="00581BFD">
        <w:rPr>
          <w:rFonts w:ascii="宋体" w:hAnsi="宋体"/>
          <w:noProof/>
          <w:szCs w:val="21"/>
        </w:rPr>
        <w:instrText>15</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end"/>
      </w:r>
    </w:p>
    <w:p w:rsidR="002753EC" w:rsidRDefault="00EE401D" w:rsidP="008E0C13">
      <w:pPr>
        <w:tabs>
          <w:tab w:val="center" w:pos="4690"/>
          <w:tab w:val="right" w:pos="9380"/>
        </w:tabs>
        <w:spacing w:line="312" w:lineRule="auto"/>
        <w:ind w:firstLineChars="159" w:firstLine="334"/>
        <w:jc w:val="right"/>
        <w:rPr>
          <w:rFonts w:ascii="宋体" w:hAnsi="宋体"/>
          <w:szCs w:val="21"/>
        </w:rPr>
      </w:pPr>
      <w:r w:rsidRPr="00EE401D">
        <w:rPr>
          <w:rFonts w:ascii="宋体" w:hAnsi="宋体"/>
          <w:position w:val="-28"/>
          <w:szCs w:val="21"/>
        </w:rPr>
        <w:object w:dxaOrig="900" w:dyaOrig="680">
          <v:shape id="_x0000_i1079" type="#_x0000_t75" style="width:45pt;height:34.2pt" o:ole="">
            <v:imagedata r:id="rId76" o:title=""/>
          </v:shape>
          <o:OLEObject Type="Embed" ProgID="Equation.DSMT4" ShapeID="_x0000_i1079" DrawAspect="Content" ObjectID="_1746900399" r:id="rId77"/>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16</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EE401D">
      <w:pPr>
        <w:tabs>
          <w:tab w:val="center" w:pos="4690"/>
          <w:tab w:val="right" w:pos="9380"/>
        </w:tabs>
        <w:spacing w:line="400" w:lineRule="exact"/>
        <w:ind w:firstLineChars="159" w:firstLine="334"/>
        <w:jc w:val="right"/>
        <w:rPr>
          <w:rFonts w:ascii="宋体" w:hAnsi="宋体"/>
          <w:szCs w:val="21"/>
        </w:rPr>
      </w:pPr>
      <w:r w:rsidRPr="00EE401D">
        <w:rPr>
          <w:rFonts w:ascii="宋体" w:hAnsi="宋体"/>
          <w:position w:val="-12"/>
          <w:szCs w:val="21"/>
        </w:rPr>
        <w:object w:dxaOrig="660" w:dyaOrig="360">
          <v:shape id="_x0000_i1080" type="#_x0000_t75" style="width:33pt;height:18pt" o:ole="">
            <v:imagedata r:id="rId78" o:title=""/>
          </v:shape>
          <o:OLEObject Type="Embed" ProgID="Equation.DSMT4" ShapeID="_x0000_i1080" DrawAspect="Content" ObjectID="_1746900400" r:id="rId79"/>
        </w:object>
      </w:r>
      <w:r>
        <w:rPr>
          <w:rFonts w:ascii="宋体" w:hAnsi="宋体"/>
          <w:szCs w:val="21"/>
        </w:rPr>
        <w:t xml:space="preserve">                                                                    </w:t>
      </w:r>
      <w:r w:rsidRPr="002753EC">
        <w:rPr>
          <w:rFonts w:ascii="宋体" w:hAnsi="宋体"/>
          <w:szCs w:val="21"/>
        </w:rPr>
        <w:fldChar w:fldCharType="begin"/>
      </w:r>
      <w:r w:rsidRPr="002753EC">
        <w:rPr>
          <w:rFonts w:ascii="宋体" w:hAnsi="宋体"/>
          <w:szCs w:val="21"/>
        </w:rPr>
        <w:instrText xml:space="preserve"> MACROBUTTON MTPlaceRef \* MERGEFORMAT </w:instrText>
      </w:r>
      <w:r w:rsidRPr="002753EC">
        <w:rPr>
          <w:rFonts w:ascii="宋体" w:hAnsi="宋体"/>
          <w:szCs w:val="21"/>
        </w:rPr>
        <w:fldChar w:fldCharType="begin"/>
      </w:r>
      <w:r w:rsidRPr="002753EC">
        <w:rPr>
          <w:rFonts w:ascii="宋体" w:hAnsi="宋体"/>
          <w:szCs w:val="21"/>
        </w:rPr>
        <w:instrText xml:space="preserve"> SEQ MTEqn \h \* MERGEFORMAT </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begin"/>
      </w:r>
      <w:r w:rsidRPr="002753EC">
        <w:rPr>
          <w:rFonts w:ascii="宋体" w:hAnsi="宋体"/>
          <w:szCs w:val="21"/>
        </w:rPr>
        <w:instrText xml:space="preserve"> SEQ MTEqn \c \* Arabic \* MERGEFORMAT </w:instrText>
      </w:r>
      <w:r w:rsidRPr="002753EC">
        <w:rPr>
          <w:rFonts w:ascii="宋体" w:hAnsi="宋体"/>
          <w:szCs w:val="21"/>
        </w:rPr>
        <w:fldChar w:fldCharType="separate"/>
      </w:r>
      <w:r w:rsidR="00581BFD">
        <w:rPr>
          <w:rFonts w:ascii="宋体" w:hAnsi="宋体"/>
          <w:noProof/>
          <w:szCs w:val="21"/>
        </w:rPr>
        <w:instrText>17</w:instrText>
      </w:r>
      <w:r w:rsidRPr="002753EC">
        <w:rPr>
          <w:rFonts w:ascii="宋体" w:hAnsi="宋体"/>
          <w:szCs w:val="21"/>
        </w:rPr>
        <w:fldChar w:fldCharType="end"/>
      </w:r>
      <w:r w:rsidRPr="002753EC">
        <w:rPr>
          <w:rFonts w:ascii="宋体" w:hAnsi="宋体"/>
          <w:szCs w:val="21"/>
        </w:rPr>
        <w:instrText>)</w:instrText>
      </w:r>
      <w:r w:rsidRPr="002753EC">
        <w:rPr>
          <w:rFonts w:ascii="宋体" w:hAnsi="宋体"/>
          <w:szCs w:val="21"/>
        </w:rPr>
        <w:fldChar w:fldCharType="end"/>
      </w:r>
    </w:p>
    <w:p w:rsidR="002753EC" w:rsidRPr="002753EC" w:rsidRDefault="00EE401D" w:rsidP="00EE401D">
      <w:pPr>
        <w:tabs>
          <w:tab w:val="center" w:pos="4690"/>
          <w:tab w:val="right" w:pos="9380"/>
        </w:tabs>
        <w:wordWrap w:val="0"/>
        <w:spacing w:line="400" w:lineRule="exact"/>
        <w:ind w:firstLineChars="159" w:firstLine="334"/>
        <w:jc w:val="right"/>
        <w:rPr>
          <w:rFonts w:ascii="宋体" w:hAnsi="宋体"/>
          <w:szCs w:val="21"/>
        </w:rPr>
      </w:pPr>
      <w:r w:rsidRPr="00EE401D">
        <w:rPr>
          <w:rFonts w:ascii="宋体" w:hAnsi="宋体"/>
          <w:position w:val="-12"/>
          <w:szCs w:val="21"/>
        </w:rPr>
        <w:object w:dxaOrig="980" w:dyaOrig="380">
          <v:shape id="_x0000_i1081" type="#_x0000_t75" style="width:48.6pt;height:19.2pt" o:ole="">
            <v:imagedata r:id="rId80" o:title=""/>
          </v:shape>
          <o:OLEObject Type="Embed" ProgID="Equation.DSMT4" ShapeID="_x0000_i1081" DrawAspect="Content" ObjectID="_1746900401" r:id="rId81"/>
        </w:object>
      </w:r>
      <w:r>
        <w:rPr>
          <w:rFonts w:ascii="宋体" w:hAnsi="宋体" w:hint="eastAsia"/>
          <w:szCs w:val="21"/>
        </w:rPr>
        <w:t xml:space="preserve"> </w:t>
      </w:r>
      <w:r>
        <w:rPr>
          <w:rFonts w:ascii="宋体" w:hAnsi="宋体"/>
          <w:szCs w:val="21"/>
        </w:rPr>
        <w:t xml:space="preserve">                                                                </w:t>
      </w:r>
      <w:r w:rsidR="002753EC" w:rsidRPr="002753EC">
        <w:rPr>
          <w:rFonts w:ascii="宋体" w:hAnsi="宋体"/>
          <w:szCs w:val="21"/>
        </w:rPr>
        <w:fldChar w:fldCharType="begin"/>
      </w:r>
      <w:r w:rsidR="002753EC" w:rsidRPr="002753EC">
        <w:rPr>
          <w:rFonts w:ascii="宋体" w:hAnsi="宋体"/>
          <w:szCs w:val="21"/>
        </w:rPr>
        <w:instrText xml:space="preserve"> MACROBUTTON MTPlaceRef \* MERGEFORMAT </w:instrText>
      </w:r>
      <w:r w:rsidR="002753EC" w:rsidRPr="002753EC">
        <w:rPr>
          <w:rFonts w:ascii="宋体" w:hAnsi="宋体"/>
          <w:szCs w:val="21"/>
        </w:rPr>
        <w:fldChar w:fldCharType="begin"/>
      </w:r>
      <w:r w:rsidR="002753EC" w:rsidRPr="002753EC">
        <w:rPr>
          <w:rFonts w:ascii="宋体" w:hAnsi="宋体"/>
          <w:szCs w:val="21"/>
        </w:rPr>
        <w:instrText xml:space="preserve"> SEQ MTEqn \h \* MERGEFORMAT </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begin"/>
      </w:r>
      <w:r w:rsidR="002753EC" w:rsidRPr="002753EC">
        <w:rPr>
          <w:rFonts w:ascii="宋体" w:hAnsi="宋体"/>
          <w:szCs w:val="21"/>
        </w:rPr>
        <w:instrText xml:space="preserve"> SEQ MTEqn \c \* Arabic \* MERGEFORMAT </w:instrText>
      </w:r>
      <w:r w:rsidR="002753EC" w:rsidRPr="002753EC">
        <w:rPr>
          <w:rFonts w:ascii="宋体" w:hAnsi="宋体"/>
          <w:szCs w:val="21"/>
        </w:rPr>
        <w:fldChar w:fldCharType="separate"/>
      </w:r>
      <w:r w:rsidR="00581BFD">
        <w:rPr>
          <w:rFonts w:ascii="宋体" w:hAnsi="宋体"/>
          <w:noProof/>
          <w:szCs w:val="21"/>
        </w:rPr>
        <w:instrText>18</w:instrText>
      </w:r>
      <w:r w:rsidR="002753EC" w:rsidRPr="002753EC">
        <w:rPr>
          <w:rFonts w:ascii="宋体" w:hAnsi="宋体"/>
          <w:szCs w:val="21"/>
        </w:rPr>
        <w:fldChar w:fldCharType="end"/>
      </w:r>
      <w:r w:rsidR="002753EC" w:rsidRPr="002753EC">
        <w:rPr>
          <w:rFonts w:ascii="宋体" w:hAnsi="宋体"/>
          <w:szCs w:val="21"/>
        </w:rPr>
        <w:instrText>)</w:instrText>
      </w:r>
      <w:r w:rsidR="002753EC" w:rsidRPr="002753EC">
        <w:rPr>
          <w:rFonts w:ascii="宋体" w:hAnsi="宋体"/>
          <w:szCs w:val="21"/>
        </w:rPr>
        <w:fldChar w:fldCharType="end"/>
      </w:r>
    </w:p>
    <w:p w:rsidR="002753EC" w:rsidRDefault="002753EC" w:rsidP="002753EC">
      <w:pPr>
        <w:tabs>
          <w:tab w:val="center" w:pos="4690"/>
          <w:tab w:val="right" w:pos="9380"/>
        </w:tabs>
        <w:spacing w:line="400" w:lineRule="exact"/>
        <w:ind w:firstLineChars="159" w:firstLine="382"/>
        <w:rPr>
          <w:rFonts w:ascii="宋体" w:hAnsi="宋体"/>
          <w:szCs w:val="21"/>
        </w:rPr>
      </w:pPr>
      <w:r w:rsidRPr="0085750C">
        <w:rPr>
          <w:rFonts w:ascii="宋体" w:hAnsi="宋体" w:hint="eastAsia"/>
          <w:sz w:val="24"/>
          <w:szCs w:val="21"/>
        </w:rPr>
        <w:t>正如前面所提到的，公式（1</w:t>
      </w:r>
      <w:r w:rsidRPr="0085750C">
        <w:rPr>
          <w:rFonts w:ascii="宋体" w:hAnsi="宋体"/>
          <w:sz w:val="24"/>
          <w:szCs w:val="21"/>
        </w:rPr>
        <w:t>4</w:t>
      </w:r>
      <w:r w:rsidRPr="0085750C">
        <w:rPr>
          <w:rFonts w:ascii="宋体" w:hAnsi="宋体" w:hint="eastAsia"/>
          <w:sz w:val="24"/>
          <w:szCs w:val="21"/>
        </w:rPr>
        <w:t>）说明了对于每一辆车辆i，需求的总和不能超过他</w:t>
      </w:r>
      <w:r w:rsidRPr="0085750C">
        <w:rPr>
          <w:rFonts w:ascii="宋体" w:hAnsi="宋体" w:hint="eastAsia"/>
          <w:sz w:val="24"/>
          <w:szCs w:val="21"/>
        </w:rPr>
        <w:lastRenderedPageBreak/>
        <w:t>的容量。公式（1</w:t>
      </w:r>
      <w:r w:rsidRPr="0085750C">
        <w:rPr>
          <w:rFonts w:ascii="宋体" w:hAnsi="宋体"/>
          <w:sz w:val="24"/>
          <w:szCs w:val="21"/>
        </w:rPr>
        <w:t>5</w:t>
      </w:r>
      <w:r w:rsidRPr="0085750C">
        <w:rPr>
          <w:rFonts w:ascii="宋体" w:hAnsi="宋体" w:hint="eastAsia"/>
          <w:sz w:val="24"/>
          <w:szCs w:val="21"/>
        </w:rPr>
        <w:t>）说明了车辆i的任务，必须要被执行，无论是本地执行还是分配给其他车辆。</w:t>
      </w:r>
    </w:p>
    <w:p w:rsidR="002B5AED" w:rsidRPr="002753EC" w:rsidRDefault="002B5AED" w:rsidP="00852807">
      <w:pPr>
        <w:tabs>
          <w:tab w:val="center" w:pos="4690"/>
          <w:tab w:val="right" w:pos="9380"/>
        </w:tabs>
        <w:spacing w:line="400" w:lineRule="exact"/>
        <w:rPr>
          <w:rFonts w:ascii="宋体" w:hAnsi="宋体"/>
          <w:szCs w:val="21"/>
        </w:rPr>
      </w:pPr>
    </w:p>
    <w:p w:rsidR="002753EC" w:rsidRDefault="00852807" w:rsidP="00F573A3">
      <w:pPr>
        <w:pStyle w:val="22"/>
        <w:ind w:firstLine="380"/>
      </w:pPr>
      <w:r>
        <w:t>3.5</w:t>
      </w:r>
      <w:r w:rsidR="00E33522">
        <w:rPr>
          <w:rFonts w:hint="eastAsia"/>
        </w:rPr>
        <w:t>分配矩阵实例</w:t>
      </w:r>
    </w:p>
    <w:p w:rsidR="00F573A3" w:rsidRDefault="00F573A3" w:rsidP="00F573A3">
      <w:pPr>
        <w:ind w:firstLine="380"/>
        <w:rPr>
          <w:sz w:val="24"/>
        </w:rPr>
      </w:pPr>
      <w:bookmarkStart w:id="66" w:name="_GoBack"/>
      <w:r w:rsidRPr="00A15551">
        <w:rPr>
          <w:b/>
          <w:noProof/>
          <w:szCs w:val="21"/>
        </w:rPr>
        <w:drawing>
          <wp:inline distT="0" distB="0" distL="0" distR="0" wp14:anchorId="317A2627" wp14:editId="3616766B">
            <wp:extent cx="2453640" cy="96266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453640" cy="962660"/>
                    </a:xfrm>
                    <a:prstGeom prst="rect">
                      <a:avLst/>
                    </a:prstGeom>
                    <a:noFill/>
                    <a:ln>
                      <a:noFill/>
                    </a:ln>
                  </pic:spPr>
                </pic:pic>
              </a:graphicData>
            </a:graphic>
          </wp:inline>
        </w:drawing>
      </w:r>
      <w:r w:rsidR="00E33522">
        <w:rPr>
          <w:sz w:val="24"/>
        </w:rPr>
        <w:tab/>
      </w:r>
    </w:p>
    <w:p w:rsidR="008618ED" w:rsidRPr="002753EC" w:rsidRDefault="00E33522" w:rsidP="00F573A3">
      <w:pPr>
        <w:ind w:firstLine="380"/>
        <w:rPr>
          <w:sz w:val="24"/>
        </w:rPr>
      </w:pPr>
      <w:r w:rsidRPr="00E33522">
        <w:rPr>
          <w:rFonts w:hint="eastAsia"/>
          <w:sz w:val="24"/>
        </w:rPr>
        <w:t>这是一个分配矩阵的例子，</w:t>
      </w:r>
      <w:r w:rsidR="0085750C">
        <w:rPr>
          <w:rFonts w:hint="eastAsia"/>
          <w:sz w:val="24"/>
        </w:rPr>
        <w:t>在该实例中，</w:t>
      </w:r>
      <w:r w:rsidRPr="00E33522">
        <w:rPr>
          <w:rFonts w:hint="eastAsia"/>
          <w:sz w:val="24"/>
        </w:rPr>
        <w:t>车辆的集合是｛</w:t>
      </w:r>
      <w:r w:rsidRPr="00E33522">
        <w:rPr>
          <w:rFonts w:hint="eastAsia"/>
          <w:sz w:val="24"/>
        </w:rPr>
        <w:t>A</w:t>
      </w:r>
      <w:r w:rsidRPr="00E33522">
        <w:rPr>
          <w:rFonts w:hint="eastAsia"/>
          <w:sz w:val="24"/>
        </w:rPr>
        <w:t>，</w:t>
      </w:r>
      <w:r w:rsidRPr="00E33522">
        <w:rPr>
          <w:rFonts w:hint="eastAsia"/>
          <w:sz w:val="24"/>
        </w:rPr>
        <w:t>B</w:t>
      </w:r>
      <w:r w:rsidRPr="00E33522">
        <w:rPr>
          <w:rFonts w:hint="eastAsia"/>
          <w:sz w:val="24"/>
        </w:rPr>
        <w:t>，</w:t>
      </w:r>
      <w:r w:rsidRPr="00E33522">
        <w:rPr>
          <w:rFonts w:hint="eastAsia"/>
          <w:sz w:val="24"/>
        </w:rPr>
        <w:t>C</w:t>
      </w:r>
      <w:r w:rsidRPr="00E33522">
        <w:rPr>
          <w:rFonts w:hint="eastAsia"/>
          <w:sz w:val="24"/>
        </w:rPr>
        <w:t>，</w:t>
      </w:r>
      <w:r w:rsidRPr="00E33522">
        <w:rPr>
          <w:rFonts w:hint="eastAsia"/>
          <w:sz w:val="24"/>
        </w:rPr>
        <w:t>D</w:t>
      </w:r>
      <w:r w:rsidRPr="00E33522">
        <w:rPr>
          <w:rFonts w:hint="eastAsia"/>
          <w:sz w:val="24"/>
        </w:rPr>
        <w:t>，</w:t>
      </w:r>
      <w:r w:rsidRPr="00E33522">
        <w:rPr>
          <w:rFonts w:hint="eastAsia"/>
          <w:sz w:val="24"/>
        </w:rPr>
        <w:t>E</w:t>
      </w:r>
      <w:r w:rsidRPr="00E33522">
        <w:rPr>
          <w:rFonts w:hint="eastAsia"/>
          <w:sz w:val="24"/>
        </w:rPr>
        <w:t>｝，车辆</w:t>
      </w:r>
      <w:r w:rsidRPr="00E33522">
        <w:rPr>
          <w:rFonts w:hint="eastAsia"/>
          <w:sz w:val="24"/>
        </w:rPr>
        <w:t>A</w:t>
      </w:r>
      <w:r w:rsidRPr="00E33522">
        <w:rPr>
          <w:rFonts w:hint="eastAsia"/>
          <w:sz w:val="24"/>
        </w:rPr>
        <w:t>，</w:t>
      </w:r>
      <w:r w:rsidRPr="00E33522">
        <w:rPr>
          <w:rFonts w:hint="eastAsia"/>
          <w:sz w:val="24"/>
        </w:rPr>
        <w:t>B</w:t>
      </w:r>
      <w:r w:rsidRPr="00E33522">
        <w:rPr>
          <w:rFonts w:hint="eastAsia"/>
          <w:sz w:val="24"/>
        </w:rPr>
        <w:t>，</w:t>
      </w:r>
      <w:r w:rsidRPr="00E33522">
        <w:rPr>
          <w:rFonts w:hint="eastAsia"/>
          <w:sz w:val="24"/>
        </w:rPr>
        <w:t>D</w:t>
      </w:r>
      <w:r w:rsidRPr="00E33522">
        <w:rPr>
          <w:rFonts w:hint="eastAsia"/>
          <w:sz w:val="24"/>
        </w:rPr>
        <w:t>没有</w:t>
      </w:r>
      <w:r w:rsidR="007F620E">
        <w:rPr>
          <w:rFonts w:hint="eastAsia"/>
          <w:sz w:val="24"/>
        </w:rPr>
        <w:t>卸载</w:t>
      </w:r>
      <w:r w:rsidRPr="00E33522">
        <w:rPr>
          <w:rFonts w:hint="eastAsia"/>
          <w:sz w:val="24"/>
        </w:rPr>
        <w:t>自己的任务，或者负载其他车辆的任务。因此他们没有产生传输能耗。车辆</w:t>
      </w:r>
      <w:r w:rsidRPr="00E33522">
        <w:rPr>
          <w:rFonts w:hint="eastAsia"/>
          <w:sz w:val="24"/>
        </w:rPr>
        <w:t>C</w:t>
      </w:r>
      <w:r w:rsidRPr="00E33522">
        <w:rPr>
          <w:rFonts w:hint="eastAsia"/>
          <w:sz w:val="24"/>
        </w:rPr>
        <w:t>执行了车辆</w:t>
      </w:r>
      <w:r w:rsidRPr="00E33522">
        <w:rPr>
          <w:rFonts w:hint="eastAsia"/>
          <w:sz w:val="24"/>
        </w:rPr>
        <w:t>E</w:t>
      </w:r>
      <w:r w:rsidRPr="00E33522">
        <w:rPr>
          <w:rFonts w:hint="eastAsia"/>
          <w:sz w:val="24"/>
        </w:rPr>
        <w:t>的任务。每一列的和都大于等于</w:t>
      </w:r>
      <w:r w:rsidRPr="00E33522">
        <w:rPr>
          <w:rFonts w:hint="eastAsia"/>
          <w:sz w:val="24"/>
        </w:rPr>
        <w:t>1</w:t>
      </w:r>
      <w:r w:rsidRPr="00E33522">
        <w:rPr>
          <w:rFonts w:hint="eastAsia"/>
          <w:sz w:val="24"/>
        </w:rPr>
        <w:t>，</w:t>
      </w:r>
      <w:r w:rsidRPr="00E33522">
        <w:rPr>
          <w:rFonts w:hint="eastAsia"/>
          <w:sz w:val="24"/>
        </w:rPr>
        <w:t xml:space="preserve"> </w:t>
      </w:r>
      <w:r w:rsidRPr="00E33522">
        <w:rPr>
          <w:rFonts w:hint="eastAsia"/>
          <w:sz w:val="24"/>
        </w:rPr>
        <w:t>这满足了公式（</w:t>
      </w:r>
      <w:r w:rsidRPr="00E33522">
        <w:rPr>
          <w:rFonts w:hint="eastAsia"/>
          <w:sz w:val="24"/>
        </w:rPr>
        <w:t>18</w:t>
      </w:r>
      <w:r w:rsidRPr="00E33522">
        <w:rPr>
          <w:rFonts w:hint="eastAsia"/>
          <w:sz w:val="24"/>
        </w:rPr>
        <w:t>）这个约束。</w:t>
      </w:r>
    </w:p>
    <w:bookmarkEnd w:id="66"/>
    <w:p w:rsidR="008618ED" w:rsidRDefault="008618ED">
      <w:pPr>
        <w:spacing w:line="400" w:lineRule="exact"/>
        <w:ind w:firstLineChars="200" w:firstLine="480"/>
        <w:rPr>
          <w:sz w:val="24"/>
        </w:rPr>
      </w:pPr>
    </w:p>
    <w:p w:rsidR="0014481D" w:rsidRDefault="0014481D">
      <w:pPr>
        <w:spacing w:line="400" w:lineRule="exact"/>
        <w:ind w:firstLineChars="200" w:firstLine="480"/>
        <w:rPr>
          <w:sz w:val="24"/>
        </w:rPr>
      </w:pPr>
    </w:p>
    <w:p w:rsidR="00E33522" w:rsidRDefault="00852807" w:rsidP="00E33522">
      <w:pPr>
        <w:pStyle w:val="22"/>
        <w:spacing w:beforeLines="50" w:before="212" w:afterLines="0" w:after="0"/>
        <w:ind w:firstLine="383"/>
      </w:pPr>
      <w:r>
        <w:t>3.6</w:t>
      </w:r>
      <w:r w:rsidR="00E33522">
        <w:t xml:space="preserve">  </w:t>
      </w:r>
      <w:r w:rsidR="00E33522">
        <w:rPr>
          <w:rFonts w:hint="eastAsia"/>
        </w:rPr>
        <w:t>距离约束</w:t>
      </w:r>
    </w:p>
    <w:p w:rsidR="00E33522" w:rsidRPr="00E33522" w:rsidRDefault="00E33522" w:rsidP="00E33522">
      <w:pPr>
        <w:tabs>
          <w:tab w:val="center" w:pos="4690"/>
          <w:tab w:val="right" w:pos="9380"/>
        </w:tabs>
        <w:spacing w:line="400" w:lineRule="exact"/>
        <w:ind w:firstLineChars="159" w:firstLine="382"/>
        <w:rPr>
          <w:rFonts w:ascii="宋体" w:hAnsi="宋体"/>
          <w:szCs w:val="21"/>
        </w:rPr>
      </w:pPr>
      <w:r>
        <w:rPr>
          <w:sz w:val="24"/>
        </w:rPr>
        <w:tab/>
      </w:r>
      <w:r w:rsidRPr="0085750C">
        <w:rPr>
          <w:rFonts w:ascii="宋体" w:hAnsi="宋体" w:hint="eastAsia"/>
          <w:sz w:val="24"/>
          <w:szCs w:val="21"/>
        </w:rPr>
        <w:t>为了保证需求者和提供者之间的服务的质量（Q</w:t>
      </w:r>
      <w:r w:rsidRPr="0085750C">
        <w:rPr>
          <w:rFonts w:ascii="宋体" w:hAnsi="宋体"/>
          <w:sz w:val="24"/>
          <w:szCs w:val="21"/>
        </w:rPr>
        <w:t>o</w:t>
      </w:r>
      <w:r w:rsidRPr="0085750C">
        <w:rPr>
          <w:rFonts w:ascii="宋体" w:hAnsi="宋体" w:hint="eastAsia"/>
          <w:sz w:val="24"/>
          <w:szCs w:val="21"/>
        </w:rPr>
        <w:t>S）</w:t>
      </w:r>
      <w:r w:rsidR="00844489" w:rsidRPr="0085750C">
        <w:rPr>
          <w:rFonts w:ascii="宋体" w:hAnsi="宋体" w:hint="eastAsia"/>
          <w:sz w:val="24"/>
          <w:szCs w:val="21"/>
        </w:rPr>
        <w:t>，</w:t>
      </w:r>
      <w:r w:rsidRPr="0085750C">
        <w:rPr>
          <w:rFonts w:ascii="宋体" w:hAnsi="宋体" w:hint="eastAsia"/>
          <w:sz w:val="24"/>
          <w:szCs w:val="21"/>
        </w:rPr>
        <w:t>下面的约束必须被满足</w:t>
      </w:r>
      <w:r w:rsidRPr="0085750C">
        <w:rPr>
          <w:rFonts w:ascii="宋体" w:hAnsi="宋体"/>
          <w:sz w:val="24"/>
          <w:szCs w:val="21"/>
        </w:rPr>
        <w:t>:</w:t>
      </w:r>
    </w:p>
    <w:p w:rsidR="00E33522" w:rsidRPr="00E33522" w:rsidRDefault="00E33522" w:rsidP="00E33522">
      <w:pPr>
        <w:tabs>
          <w:tab w:val="center" w:pos="4690"/>
          <w:tab w:val="right" w:pos="9380"/>
        </w:tabs>
        <w:spacing w:line="400" w:lineRule="exact"/>
        <w:ind w:firstLineChars="159" w:firstLine="334"/>
        <w:jc w:val="right"/>
        <w:rPr>
          <w:rFonts w:ascii="宋体" w:hAnsi="宋体"/>
          <w:szCs w:val="21"/>
        </w:rPr>
      </w:pPr>
      <w:r w:rsidRPr="00E33522">
        <w:rPr>
          <w:rFonts w:ascii="宋体" w:hAnsi="宋体"/>
          <w:szCs w:val="21"/>
        </w:rPr>
        <w:tab/>
      </w:r>
      <w:r w:rsidR="00041644">
        <w:rPr>
          <w:rFonts w:ascii="宋体" w:hAnsi="宋体"/>
          <w:position w:val="-18"/>
          <w:szCs w:val="21"/>
        </w:rPr>
        <w:pict>
          <v:shape id="_x0000_i1082" type="#_x0000_t75" style="width:153pt;height:22.2pt">
            <v:imagedata r:id="rId83" o:title=""/>
          </v:shape>
        </w:pict>
      </w:r>
      <w:r w:rsidRPr="00E33522">
        <w:rPr>
          <w:rFonts w:ascii="宋体" w:hAnsi="宋体"/>
          <w:szCs w:val="21"/>
        </w:rPr>
        <w:t xml:space="preserve">                       </w:t>
      </w:r>
      <w:r w:rsidRPr="00E33522">
        <w:rPr>
          <w:rFonts w:ascii="宋体" w:hAnsi="宋体"/>
          <w:szCs w:val="21"/>
        </w:rPr>
        <w:fldChar w:fldCharType="begin"/>
      </w:r>
      <w:r w:rsidRPr="00E33522">
        <w:rPr>
          <w:rFonts w:ascii="宋体" w:hAnsi="宋体"/>
          <w:szCs w:val="21"/>
        </w:rPr>
        <w:instrText xml:space="preserve"> MACROBUTTON MTPlaceRef \* MERGEFORMAT </w:instrText>
      </w:r>
      <w:r w:rsidRPr="00E33522">
        <w:rPr>
          <w:rFonts w:ascii="宋体" w:hAnsi="宋体"/>
          <w:szCs w:val="21"/>
        </w:rPr>
        <w:fldChar w:fldCharType="begin"/>
      </w:r>
      <w:r w:rsidRPr="00E33522">
        <w:rPr>
          <w:rFonts w:ascii="宋体" w:hAnsi="宋体"/>
          <w:szCs w:val="21"/>
        </w:rPr>
        <w:instrText xml:space="preserve"> SEQ MTEqn \h \* MERGEFORMAT </w:instrText>
      </w:r>
      <w:r w:rsidRPr="00E33522">
        <w:rPr>
          <w:rFonts w:ascii="宋体" w:hAnsi="宋体"/>
          <w:szCs w:val="21"/>
        </w:rPr>
        <w:fldChar w:fldCharType="end"/>
      </w:r>
      <w:r w:rsidRPr="00E33522">
        <w:rPr>
          <w:rFonts w:ascii="宋体" w:hAnsi="宋体"/>
          <w:szCs w:val="21"/>
        </w:rPr>
        <w:instrText>(</w:instrText>
      </w:r>
      <w:r w:rsidRPr="00E33522">
        <w:rPr>
          <w:rFonts w:ascii="宋体" w:hAnsi="宋体"/>
          <w:szCs w:val="21"/>
        </w:rPr>
        <w:fldChar w:fldCharType="begin"/>
      </w:r>
      <w:r w:rsidRPr="00E33522">
        <w:rPr>
          <w:rFonts w:ascii="宋体" w:hAnsi="宋体"/>
          <w:szCs w:val="21"/>
        </w:rPr>
        <w:instrText xml:space="preserve"> SEQ MTEqn \c \* Arabic \* MERGEFORMAT </w:instrText>
      </w:r>
      <w:r w:rsidRPr="00E33522">
        <w:rPr>
          <w:rFonts w:ascii="宋体" w:hAnsi="宋体"/>
          <w:szCs w:val="21"/>
        </w:rPr>
        <w:fldChar w:fldCharType="separate"/>
      </w:r>
      <w:r w:rsidR="00581BFD">
        <w:rPr>
          <w:rFonts w:ascii="宋体" w:hAnsi="宋体"/>
          <w:noProof/>
          <w:szCs w:val="21"/>
        </w:rPr>
        <w:instrText>19</w:instrText>
      </w:r>
      <w:r w:rsidRPr="00E33522">
        <w:rPr>
          <w:rFonts w:ascii="宋体" w:hAnsi="宋体"/>
          <w:szCs w:val="21"/>
        </w:rPr>
        <w:fldChar w:fldCharType="end"/>
      </w:r>
      <w:r w:rsidRPr="00E33522">
        <w:rPr>
          <w:rFonts w:ascii="宋体" w:hAnsi="宋体"/>
          <w:szCs w:val="21"/>
        </w:rPr>
        <w:instrText>)</w:instrText>
      </w:r>
      <w:r w:rsidRPr="00E33522">
        <w:rPr>
          <w:rFonts w:ascii="宋体" w:hAnsi="宋体"/>
          <w:szCs w:val="21"/>
        </w:rPr>
        <w:fldChar w:fldCharType="end"/>
      </w:r>
    </w:p>
    <w:p w:rsidR="00E33522" w:rsidRPr="0085750C" w:rsidRDefault="00E33522" w:rsidP="00E33522">
      <w:pPr>
        <w:tabs>
          <w:tab w:val="center" w:pos="4690"/>
          <w:tab w:val="right" w:pos="9380"/>
        </w:tabs>
        <w:spacing w:line="400" w:lineRule="exact"/>
        <w:rPr>
          <w:rFonts w:ascii="宋体" w:hAnsi="宋体"/>
          <w:sz w:val="24"/>
          <w:szCs w:val="21"/>
        </w:rPr>
      </w:pPr>
      <w:r w:rsidRPr="0085750C">
        <w:rPr>
          <w:rFonts w:ascii="宋体" w:hAnsi="宋体" w:hint="eastAsia"/>
          <w:sz w:val="24"/>
          <w:szCs w:val="21"/>
        </w:rPr>
        <w:t>其中，</w:t>
      </w:r>
      <w:r w:rsidR="00041644">
        <w:rPr>
          <w:rFonts w:ascii="宋体" w:hAnsi="宋体"/>
          <w:position w:val="-14"/>
          <w:sz w:val="24"/>
          <w:szCs w:val="21"/>
        </w:rPr>
        <w:pict>
          <v:shape id="_x0000_i1083" type="#_x0000_t75" style="width:11.4pt;height:19.8pt">
            <v:imagedata r:id="rId84" o:title=""/>
          </v:shape>
        </w:pict>
      </w:r>
      <w:r w:rsidRPr="0085750C">
        <w:rPr>
          <w:rFonts w:ascii="宋体" w:hAnsi="宋体" w:hint="eastAsia"/>
          <w:sz w:val="24"/>
          <w:szCs w:val="21"/>
        </w:rPr>
        <w:t>是车辆i和j之间的距离。</w:t>
      </w:r>
    </w:p>
    <w:p w:rsidR="0014481D" w:rsidRPr="00E33522" w:rsidRDefault="0014481D" w:rsidP="00E33522">
      <w:pPr>
        <w:pStyle w:val="a7"/>
        <w:spacing w:line="400" w:lineRule="exact"/>
        <w:ind w:firstLineChars="0" w:firstLine="0"/>
        <w:rPr>
          <w:sz w:val="24"/>
        </w:rPr>
      </w:pPr>
    </w:p>
    <w:p w:rsidR="002B5AED" w:rsidRPr="002B5AED" w:rsidRDefault="00BB7DC8">
      <w:pPr>
        <w:pStyle w:val="10"/>
        <w:spacing w:beforeLines="100" w:before="424"/>
        <w:ind w:firstLine="383"/>
        <w:jc w:val="both"/>
      </w:pPr>
      <w:bookmarkStart w:id="67" w:name="_Toc168044583"/>
      <w:bookmarkStart w:id="68" w:name="_Toc168044512"/>
      <w:bookmarkStart w:id="69" w:name="_Toc160773469"/>
      <w:bookmarkStart w:id="70" w:name="_Toc160774530"/>
      <w:bookmarkStart w:id="71" w:name="_Toc168044661"/>
      <w:bookmarkStart w:id="72" w:name="_Toc168044240"/>
      <w:bookmarkStart w:id="73" w:name="_Toc168044305"/>
      <w:bookmarkStart w:id="74" w:name="_Toc168044185"/>
      <w:bookmarkStart w:id="75" w:name="_Toc168044120"/>
      <w:bookmarkStart w:id="76" w:name="_Toc168044047"/>
      <w:bookmarkStart w:id="77" w:name="_Toc166975974"/>
      <w:bookmarkStart w:id="78" w:name="_Toc168044979"/>
      <w:bookmarkStart w:id="79" w:name="_Toc168118623"/>
      <w:bookmarkStart w:id="80" w:name="_Toc168118681"/>
      <w:bookmarkStart w:id="81" w:name="_Toc168119095"/>
      <w:bookmarkStart w:id="82" w:name="_Toc130128667"/>
      <w:r>
        <w:rPr>
          <w:rFonts w:hint="eastAsia"/>
        </w:rPr>
        <w:t>4.</w:t>
      </w:r>
      <w:r>
        <w:t xml:space="preserve"> </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002E1FEC" w:rsidRPr="002E1FEC">
        <w:rPr>
          <w:rFonts w:hint="eastAsia"/>
        </w:rPr>
        <w:t>研究方案</w:t>
      </w:r>
    </w:p>
    <w:p w:rsidR="002B5AED" w:rsidRPr="002B5AED" w:rsidRDefault="002B5AED" w:rsidP="002B5AED">
      <w:pPr>
        <w:spacing w:line="400" w:lineRule="atLeast"/>
        <w:ind w:firstLine="382"/>
        <w:rPr>
          <w:sz w:val="24"/>
        </w:rPr>
      </w:pPr>
      <w:bookmarkStart w:id="83" w:name="_Toc160773470"/>
      <w:bookmarkStart w:id="84" w:name="_Toc160774531"/>
      <w:bookmarkStart w:id="85" w:name="_Toc166975975"/>
      <w:bookmarkStart w:id="86" w:name="_Toc168044048"/>
      <w:bookmarkStart w:id="87" w:name="_Toc168044121"/>
      <w:bookmarkStart w:id="88" w:name="_Toc168044186"/>
      <w:bookmarkStart w:id="89" w:name="_Toc168044241"/>
      <w:bookmarkStart w:id="90" w:name="_Toc168044306"/>
      <w:bookmarkStart w:id="91" w:name="_Toc168044513"/>
      <w:bookmarkStart w:id="92" w:name="_Toc168044584"/>
      <w:bookmarkStart w:id="93" w:name="_Toc168044662"/>
      <w:bookmarkStart w:id="94" w:name="_Toc168044980"/>
      <w:bookmarkStart w:id="95" w:name="_Toc168118624"/>
      <w:bookmarkStart w:id="96" w:name="_Toc168118682"/>
      <w:bookmarkStart w:id="97" w:name="_Toc168119096"/>
      <w:bookmarkStart w:id="98" w:name="_Toc130128668"/>
      <w:r>
        <w:rPr>
          <w:sz w:val="24"/>
        </w:rPr>
        <w:tab/>
      </w:r>
      <w:r w:rsidRPr="002B5AED">
        <w:rPr>
          <w:rFonts w:hint="eastAsia"/>
          <w:sz w:val="24"/>
        </w:rPr>
        <w:t>我们将移动边缘计算场景车联网中任务卸载的问题抽象为一个数学规划的形式，其中，目标是最小化所有能源消耗的平方，这可以兼顾能耗最小化与公平。</w:t>
      </w:r>
    </w:p>
    <w:p w:rsidR="002B5AED" w:rsidRPr="002B5AED" w:rsidRDefault="002B5AED" w:rsidP="002B5AED">
      <w:pPr>
        <w:spacing w:line="400" w:lineRule="atLeast"/>
        <w:ind w:firstLine="382"/>
        <w:rPr>
          <w:sz w:val="24"/>
        </w:rPr>
      </w:pPr>
      <w:r w:rsidRPr="002B5AED">
        <w:rPr>
          <w:rFonts w:hint="eastAsia"/>
          <w:sz w:val="24"/>
        </w:rPr>
        <w:t>约束包括：所有的任务必须有车辆来做，所有的车辆能够在规定时间内完成任务，以及为了保证通讯的质量，参与资源共享的智能汽车的距离要在一定的距离内。</w:t>
      </w:r>
    </w:p>
    <w:p w:rsidR="002B5AED" w:rsidRDefault="002B5AED" w:rsidP="002B5AED">
      <w:pPr>
        <w:spacing w:line="400" w:lineRule="atLeast"/>
        <w:ind w:firstLine="382"/>
        <w:rPr>
          <w:sz w:val="24"/>
        </w:rPr>
      </w:pPr>
      <w:r w:rsidRPr="002B5AED">
        <w:rPr>
          <w:rFonts w:hint="eastAsia"/>
          <w:sz w:val="24"/>
        </w:rPr>
        <w:t>为了更好的描述计算资源和判断是否能够完成任务，我们使用</w:t>
      </w:r>
      <w:r w:rsidRPr="002B5AED">
        <w:rPr>
          <w:rFonts w:hint="eastAsia"/>
          <w:sz w:val="24"/>
        </w:rPr>
        <w:t>CPU</w:t>
      </w:r>
      <w:r w:rsidRPr="002B5AED">
        <w:rPr>
          <w:rFonts w:hint="eastAsia"/>
          <w:sz w:val="24"/>
        </w:rPr>
        <w:t>的频率来刻画计算资源。并且通过频率来计算小号的能量。</w:t>
      </w:r>
    </w:p>
    <w:p w:rsidR="002B5AED" w:rsidRDefault="002B5AED" w:rsidP="002B5AED">
      <w:pPr>
        <w:spacing w:line="400" w:lineRule="atLeast"/>
        <w:ind w:firstLine="382"/>
        <w:rPr>
          <w:sz w:val="24"/>
        </w:rPr>
      </w:pPr>
      <w:r>
        <w:rPr>
          <w:rFonts w:hint="eastAsia"/>
          <w:sz w:val="24"/>
        </w:rPr>
        <w:t>同时，为了满足多重情况的要求，任务可分情况和任务不可分情况都要讨论。</w:t>
      </w:r>
    </w:p>
    <w:p w:rsidR="002B5AED" w:rsidRDefault="002B5AED" w:rsidP="002B5AED">
      <w:pPr>
        <w:spacing w:line="400" w:lineRule="atLeast"/>
        <w:ind w:firstLine="382"/>
        <w:rPr>
          <w:sz w:val="24"/>
        </w:rPr>
      </w:pPr>
    </w:p>
    <w:p w:rsidR="0014481D" w:rsidRDefault="00BB7DC8">
      <w:pPr>
        <w:pStyle w:val="22"/>
        <w:ind w:firstLine="383"/>
      </w:pPr>
      <w:r>
        <w:rPr>
          <w:rFonts w:hint="eastAsia"/>
        </w:rPr>
        <w:t>4.1</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sidR="00A4370B">
        <w:rPr>
          <w:rFonts w:hint="eastAsia"/>
        </w:rPr>
        <w:t>任务可分情况</w:t>
      </w:r>
    </w:p>
    <w:p w:rsidR="008618ED" w:rsidRDefault="002B5AED" w:rsidP="008618ED">
      <w:pPr>
        <w:spacing w:line="400" w:lineRule="exact"/>
        <w:ind w:firstLine="382"/>
        <w:rPr>
          <w:sz w:val="24"/>
          <w:szCs w:val="18"/>
        </w:rPr>
      </w:pPr>
      <w:r>
        <w:rPr>
          <w:sz w:val="24"/>
          <w:szCs w:val="18"/>
        </w:rPr>
        <w:tab/>
      </w:r>
      <w:r>
        <w:rPr>
          <w:rFonts w:hint="eastAsia"/>
          <w:sz w:val="24"/>
          <w:szCs w:val="18"/>
        </w:rPr>
        <w:t>当车辆进行某些同质任务时，可以将大任务随意拆成一些小任务，因为任务的粒度太小，因此可以近似看成任务可以随意分配，也就是任务可分的情况。</w:t>
      </w:r>
    </w:p>
    <w:p w:rsidR="0014481D" w:rsidRDefault="00A067FA">
      <w:pPr>
        <w:spacing w:line="400" w:lineRule="exact"/>
        <w:ind w:firstLine="382"/>
        <w:rPr>
          <w:sz w:val="24"/>
          <w:szCs w:val="18"/>
        </w:rPr>
      </w:pPr>
      <w:r>
        <w:rPr>
          <w:rFonts w:hint="eastAsia"/>
          <w:sz w:val="24"/>
          <w:szCs w:val="18"/>
        </w:rPr>
        <w:lastRenderedPageBreak/>
        <w:t>在任务可分时，</w:t>
      </w:r>
      <w:r w:rsidR="00DE1C35">
        <w:rPr>
          <w:rFonts w:hint="eastAsia"/>
          <w:sz w:val="24"/>
          <w:szCs w:val="18"/>
        </w:rPr>
        <w:t>根据本地留存的高优先级任务的大小又分为：高于平均任务大小，和低于平均任务大小。</w:t>
      </w:r>
    </w:p>
    <w:p w:rsidR="00304FCE" w:rsidRDefault="00304FCE">
      <w:pPr>
        <w:spacing w:line="400" w:lineRule="exact"/>
        <w:ind w:firstLine="382"/>
        <w:rPr>
          <w:sz w:val="24"/>
          <w:szCs w:val="18"/>
        </w:rPr>
      </w:pPr>
      <w:r>
        <w:rPr>
          <w:rFonts w:hint="eastAsia"/>
          <w:sz w:val="24"/>
          <w:szCs w:val="18"/>
        </w:rPr>
        <w:t>当本地任务低于平均任务大小（小任务）时</w:t>
      </w:r>
      <w:r w:rsidR="00EA6BF4">
        <w:rPr>
          <w:rFonts w:hint="eastAsia"/>
          <w:sz w:val="24"/>
          <w:szCs w:val="18"/>
        </w:rPr>
        <w:t>，</w:t>
      </w:r>
      <w:r>
        <w:rPr>
          <w:rFonts w:hint="eastAsia"/>
          <w:sz w:val="24"/>
          <w:szCs w:val="18"/>
        </w:rPr>
        <w:t>该问题较为简单</w:t>
      </w:r>
      <w:r w:rsidR="00EA6BF4">
        <w:rPr>
          <w:rFonts w:hint="eastAsia"/>
          <w:sz w:val="24"/>
          <w:szCs w:val="18"/>
        </w:rPr>
        <w:t>，</w:t>
      </w:r>
      <w:r>
        <w:rPr>
          <w:rFonts w:hint="eastAsia"/>
          <w:sz w:val="24"/>
          <w:szCs w:val="18"/>
        </w:rPr>
        <w:t>直接将所有任务平均分配到车辆上就能解决。</w:t>
      </w:r>
    </w:p>
    <w:p w:rsidR="00304FCE" w:rsidRDefault="00304FCE">
      <w:pPr>
        <w:spacing w:line="400" w:lineRule="exact"/>
        <w:ind w:firstLine="382"/>
        <w:rPr>
          <w:sz w:val="24"/>
          <w:szCs w:val="18"/>
        </w:rPr>
      </w:pPr>
      <w:r>
        <w:rPr>
          <w:rFonts w:hint="eastAsia"/>
          <w:sz w:val="24"/>
          <w:szCs w:val="18"/>
        </w:rPr>
        <w:t>但是当任务高于平均任务大小（大任务）时，该问题需要进行分类的讨论，是否还需要将再给有大任务的汽车分配任务。</w:t>
      </w:r>
    </w:p>
    <w:p w:rsidR="0014481D" w:rsidRDefault="00BB7DC8">
      <w:pPr>
        <w:pStyle w:val="22"/>
        <w:spacing w:beforeLines="50" w:before="212" w:afterLines="0" w:after="0"/>
        <w:ind w:firstLine="383"/>
      </w:pPr>
      <w:bookmarkStart w:id="99" w:name="_Toc168119097"/>
      <w:bookmarkStart w:id="100" w:name="_Toc168118683"/>
      <w:bookmarkStart w:id="101" w:name="_Toc168118625"/>
      <w:bookmarkStart w:id="102" w:name="_Toc168044663"/>
      <w:bookmarkStart w:id="103" w:name="_Toc168044981"/>
      <w:bookmarkStart w:id="104" w:name="_Toc168044514"/>
      <w:bookmarkStart w:id="105" w:name="_Toc168044585"/>
      <w:bookmarkStart w:id="106" w:name="_Toc168044307"/>
      <w:bookmarkStart w:id="107" w:name="_Toc168044242"/>
      <w:bookmarkStart w:id="108" w:name="_Toc168044187"/>
      <w:bookmarkStart w:id="109" w:name="_Toc168044122"/>
      <w:bookmarkStart w:id="110" w:name="_Toc160774532"/>
      <w:bookmarkStart w:id="111" w:name="_Toc168044049"/>
      <w:bookmarkStart w:id="112" w:name="_Toc166975976"/>
      <w:bookmarkStart w:id="113" w:name="_Toc160773471"/>
      <w:bookmarkStart w:id="114" w:name="_Toc130128669"/>
      <w:r>
        <w:rPr>
          <w:rFonts w:hint="eastAsia"/>
        </w:rPr>
        <w:t>4.2</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rsidR="00A4370B">
        <w:rPr>
          <w:rFonts w:hint="eastAsia"/>
        </w:rPr>
        <w:t>任务不可分情况</w:t>
      </w:r>
    </w:p>
    <w:p w:rsidR="008B0224" w:rsidRDefault="00BB7DC8" w:rsidP="008B0224">
      <w:pPr>
        <w:spacing w:line="400" w:lineRule="atLeast"/>
        <w:ind w:firstLine="382"/>
        <w:rPr>
          <w:sz w:val="24"/>
        </w:rPr>
      </w:pPr>
      <w:r>
        <w:rPr>
          <w:sz w:val="24"/>
        </w:rPr>
        <w:t xml:space="preserve">  </w:t>
      </w:r>
      <w:r>
        <w:rPr>
          <w:sz w:val="24"/>
          <w:szCs w:val="18"/>
        </w:rPr>
        <w:t xml:space="preserve">  </w:t>
      </w:r>
      <w:r w:rsidR="00DE1C35">
        <w:rPr>
          <w:rFonts w:hint="eastAsia"/>
          <w:sz w:val="24"/>
          <w:szCs w:val="18"/>
        </w:rPr>
        <w:t>在任务不可分时，这个问题不可能在多项式时间内解决，因此，本文打算通过智能算法来获得一个近似解，来满足靠近最优解和卸载方案计算时间的平衡。</w:t>
      </w:r>
    </w:p>
    <w:p w:rsidR="00311F45" w:rsidRDefault="00BB7DC8" w:rsidP="00CC43EF">
      <w:pPr>
        <w:spacing w:line="400" w:lineRule="atLeast"/>
        <w:ind w:firstLine="382"/>
        <w:rPr>
          <w:sz w:val="24"/>
        </w:rPr>
      </w:pPr>
      <w:r>
        <w:rPr>
          <w:sz w:val="24"/>
        </w:rPr>
        <w:t xml:space="preserve">   </w:t>
      </w:r>
      <w:r w:rsidR="00CC43EF">
        <w:rPr>
          <w:rFonts w:hint="eastAsia"/>
          <w:sz w:val="24"/>
        </w:rPr>
        <w:t>在</w:t>
      </w:r>
      <w:r w:rsidR="005A03A5">
        <w:rPr>
          <w:rFonts w:hint="eastAsia"/>
          <w:sz w:val="24"/>
        </w:rPr>
        <w:t>常用的智能算法</w:t>
      </w:r>
      <w:r w:rsidR="00CC43EF">
        <w:rPr>
          <w:rFonts w:hint="eastAsia"/>
          <w:sz w:val="24"/>
        </w:rPr>
        <w:t>中，例如基因算法，粒子群算法，离散粒子群算法，侏儒猫鼬算法，因为多了一个编码的步骤，</w:t>
      </w:r>
      <w:r w:rsidR="007A51C4">
        <w:rPr>
          <w:rFonts w:hint="eastAsia"/>
          <w:sz w:val="24"/>
        </w:rPr>
        <w:t>基因算法的适用于离散问题，能够用来解决我们的问题。</w:t>
      </w:r>
      <w:r w:rsidR="00CC43EF">
        <w:rPr>
          <w:rFonts w:hint="eastAsia"/>
          <w:sz w:val="24"/>
        </w:rPr>
        <w:t>但是侏儒猫鼬算法当其提出时，就是一个用于解决连续问题的算法，所以我们要将其改造为能解决离散问题的算法。在解决该问题时，我们将使用侏儒猫鼬算法的框架，自己来定义更新规则，实现该算法的离散形式。</w:t>
      </w:r>
    </w:p>
    <w:p w:rsidR="00D87D89" w:rsidRDefault="00D87D89" w:rsidP="00CC43EF">
      <w:pPr>
        <w:spacing w:line="400" w:lineRule="atLeast"/>
        <w:ind w:firstLine="382"/>
        <w:rPr>
          <w:sz w:val="24"/>
        </w:rPr>
      </w:pPr>
    </w:p>
    <w:p w:rsidR="00D87D89" w:rsidRDefault="00D87D89" w:rsidP="00CC43EF">
      <w:pPr>
        <w:spacing w:line="400" w:lineRule="atLeast"/>
        <w:ind w:firstLine="382"/>
        <w:rPr>
          <w:sz w:val="24"/>
        </w:rPr>
      </w:pPr>
    </w:p>
    <w:p w:rsidR="00D87D89" w:rsidRDefault="00D87D89" w:rsidP="00CC43EF">
      <w:pPr>
        <w:spacing w:line="400" w:lineRule="atLeast"/>
        <w:ind w:firstLine="382"/>
        <w:rPr>
          <w:sz w:val="24"/>
        </w:rPr>
      </w:pPr>
      <w:r>
        <w:rPr>
          <w:rFonts w:hint="eastAsia"/>
          <w:sz w:val="24"/>
        </w:rPr>
        <w:t>基因算法是一种典型的启发式智能优化算法，</w:t>
      </w:r>
      <w:r w:rsidRPr="00D87D89">
        <w:rPr>
          <w:rFonts w:hint="eastAsia"/>
          <w:sz w:val="24"/>
        </w:rPr>
        <w:t>其鲁棒性来源主要有以下</w:t>
      </w:r>
      <w:r>
        <w:rPr>
          <w:rFonts w:hint="eastAsia"/>
          <w:sz w:val="24"/>
        </w:rPr>
        <w:t>三点：首先来源于个体多样性，通过引进</w:t>
      </w:r>
      <w:r w:rsidRPr="00D87D89">
        <w:rPr>
          <w:rFonts w:hint="eastAsia"/>
          <w:sz w:val="24"/>
        </w:rPr>
        <w:t>交叉、变异等操作，</w:t>
      </w:r>
      <w:r>
        <w:rPr>
          <w:rFonts w:hint="eastAsia"/>
          <w:sz w:val="24"/>
        </w:rPr>
        <w:t>使得不同个体之间进行</w:t>
      </w:r>
      <w:r w:rsidRPr="00D87D89">
        <w:rPr>
          <w:rFonts w:hint="eastAsia"/>
          <w:sz w:val="24"/>
        </w:rPr>
        <w:t>信息</w:t>
      </w:r>
      <w:r>
        <w:rPr>
          <w:rFonts w:hint="eastAsia"/>
          <w:sz w:val="24"/>
        </w:rPr>
        <w:t>的交流，</w:t>
      </w:r>
      <w:r w:rsidRPr="00D87D89">
        <w:rPr>
          <w:rFonts w:hint="eastAsia"/>
          <w:sz w:val="24"/>
        </w:rPr>
        <w:t>有助于保持种群的多样性，从而不易陷入</w:t>
      </w:r>
      <w:r>
        <w:rPr>
          <w:rFonts w:hint="eastAsia"/>
          <w:sz w:val="24"/>
        </w:rPr>
        <w:t>问题的</w:t>
      </w:r>
      <w:r w:rsidRPr="00D87D89">
        <w:rPr>
          <w:rFonts w:hint="eastAsia"/>
          <w:sz w:val="24"/>
        </w:rPr>
        <w:t>局部最优解。</w:t>
      </w:r>
      <w:r>
        <w:rPr>
          <w:rFonts w:hint="eastAsia"/>
          <w:sz w:val="24"/>
        </w:rPr>
        <w:t>其次来源于</w:t>
      </w:r>
      <w:r w:rsidRPr="00D87D89">
        <w:rPr>
          <w:rFonts w:hint="eastAsia"/>
          <w:sz w:val="24"/>
        </w:rPr>
        <w:t>选择策略。基因算法中的选择策略</w:t>
      </w:r>
      <w:r>
        <w:rPr>
          <w:rFonts w:hint="eastAsia"/>
          <w:sz w:val="24"/>
        </w:rPr>
        <w:t>来自</w:t>
      </w:r>
      <w:r w:rsidRPr="00D87D89">
        <w:rPr>
          <w:rFonts w:hint="eastAsia"/>
          <w:sz w:val="24"/>
        </w:rPr>
        <w:t>于</w:t>
      </w:r>
      <w:r>
        <w:rPr>
          <w:rFonts w:hint="eastAsia"/>
          <w:sz w:val="24"/>
        </w:rPr>
        <w:t>达尔文自然选择学说</w:t>
      </w:r>
      <w:r w:rsidRPr="00D87D89">
        <w:rPr>
          <w:rFonts w:hint="eastAsia"/>
          <w:sz w:val="24"/>
        </w:rPr>
        <w:t>中的“适者生存”原则，通过对适应度高的个体进行选择和繁殖，逐步提高整个种群</w:t>
      </w:r>
      <w:r>
        <w:rPr>
          <w:rFonts w:hint="eastAsia"/>
          <w:sz w:val="24"/>
        </w:rPr>
        <w:t>的适应性，这</w:t>
      </w:r>
      <w:r w:rsidRPr="00D87D89">
        <w:rPr>
          <w:rFonts w:hint="eastAsia"/>
          <w:sz w:val="24"/>
        </w:rPr>
        <w:t>提高</w:t>
      </w:r>
      <w:r>
        <w:rPr>
          <w:rFonts w:hint="eastAsia"/>
          <w:sz w:val="24"/>
        </w:rPr>
        <w:t>了</w:t>
      </w:r>
      <w:r w:rsidRPr="00D87D89">
        <w:rPr>
          <w:rFonts w:hint="eastAsia"/>
          <w:sz w:val="24"/>
        </w:rPr>
        <w:t>算法的鲁棒性。</w:t>
      </w:r>
      <w:r>
        <w:rPr>
          <w:rFonts w:hint="eastAsia"/>
          <w:sz w:val="24"/>
        </w:rPr>
        <w:t>最后来源于参数设置。基因算法中的参数设置，例如</w:t>
      </w:r>
      <w:r w:rsidRPr="00D87D89">
        <w:rPr>
          <w:rFonts w:hint="eastAsia"/>
          <w:sz w:val="24"/>
        </w:rPr>
        <w:t>交叉</w:t>
      </w:r>
      <w:r>
        <w:rPr>
          <w:rFonts w:hint="eastAsia"/>
          <w:sz w:val="24"/>
        </w:rPr>
        <w:t>的</w:t>
      </w:r>
      <w:r w:rsidRPr="00D87D89">
        <w:rPr>
          <w:rFonts w:hint="eastAsia"/>
          <w:sz w:val="24"/>
        </w:rPr>
        <w:t>概率、变异</w:t>
      </w:r>
      <w:r>
        <w:rPr>
          <w:rFonts w:hint="eastAsia"/>
          <w:sz w:val="24"/>
        </w:rPr>
        <w:t>的概率，这</w:t>
      </w:r>
      <w:r w:rsidRPr="00D87D89">
        <w:rPr>
          <w:rFonts w:hint="eastAsia"/>
          <w:sz w:val="24"/>
        </w:rPr>
        <w:t>对算法的表现具有较大影响。通过对参数的合理设置，可以提高算法的鲁棒性，并且使其更容易达到全局最优解。</w:t>
      </w:r>
    </w:p>
    <w:p w:rsidR="00D87D89" w:rsidRDefault="00D87D89" w:rsidP="00CC43EF">
      <w:pPr>
        <w:spacing w:line="400" w:lineRule="atLeast"/>
        <w:ind w:firstLine="382"/>
        <w:rPr>
          <w:sz w:val="24"/>
        </w:rPr>
      </w:pPr>
    </w:p>
    <w:p w:rsidR="00D87D89" w:rsidRDefault="00D87D89" w:rsidP="00CC43EF">
      <w:pPr>
        <w:spacing w:line="400" w:lineRule="atLeast"/>
        <w:ind w:firstLine="382"/>
        <w:rPr>
          <w:sz w:val="24"/>
        </w:rPr>
      </w:pPr>
    </w:p>
    <w:p w:rsidR="00D87D89" w:rsidRDefault="00D87D89" w:rsidP="00CC43EF">
      <w:pPr>
        <w:spacing w:line="400" w:lineRule="atLeast"/>
        <w:ind w:firstLine="382"/>
        <w:rPr>
          <w:sz w:val="24"/>
        </w:rPr>
      </w:pPr>
      <w:r>
        <w:rPr>
          <w:rFonts w:hint="eastAsia"/>
          <w:sz w:val="24"/>
        </w:rPr>
        <w:t>以下是基因算法的实现步骤</w:t>
      </w:r>
      <w:r w:rsidRPr="00D87D89">
        <w:rPr>
          <w:rFonts w:hint="eastAsia"/>
          <w:sz w:val="24"/>
        </w:rPr>
        <w:t>：</w:t>
      </w:r>
    </w:p>
    <w:p w:rsidR="00D87D89" w:rsidRPr="00D87D89" w:rsidRDefault="00D87D89" w:rsidP="009344AE">
      <w:pPr>
        <w:spacing w:line="400" w:lineRule="atLeast"/>
        <w:ind w:firstLine="382"/>
        <w:rPr>
          <w:sz w:val="24"/>
        </w:rPr>
      </w:pPr>
      <w:r w:rsidRPr="00D87D89">
        <w:rPr>
          <w:rFonts w:hint="eastAsia"/>
          <w:sz w:val="24"/>
        </w:rPr>
        <w:t xml:space="preserve">(1) </w:t>
      </w:r>
      <w:r>
        <w:rPr>
          <w:rFonts w:hint="eastAsia"/>
          <w:sz w:val="24"/>
        </w:rPr>
        <w:t>使用初始化参数来</w:t>
      </w:r>
      <w:r w:rsidR="00771282">
        <w:rPr>
          <w:rFonts w:hint="eastAsia"/>
          <w:sz w:val="24"/>
        </w:rPr>
        <w:t>初始化种群：</w:t>
      </w:r>
      <w:r>
        <w:rPr>
          <w:rFonts w:hint="eastAsia"/>
          <w:sz w:val="24"/>
        </w:rPr>
        <w:t>设置种群的大小，</w:t>
      </w:r>
      <w:r w:rsidRPr="00D87D89">
        <w:rPr>
          <w:rFonts w:hint="eastAsia"/>
          <w:sz w:val="24"/>
        </w:rPr>
        <w:t>每个个体的基因编码方式和</w:t>
      </w:r>
      <w:r>
        <w:rPr>
          <w:rFonts w:hint="eastAsia"/>
          <w:sz w:val="24"/>
        </w:rPr>
        <w:t>以及</w:t>
      </w:r>
      <w:r w:rsidRPr="00D87D89">
        <w:rPr>
          <w:rFonts w:hint="eastAsia"/>
          <w:sz w:val="24"/>
        </w:rPr>
        <w:t>初值范围，</w:t>
      </w:r>
      <w:r w:rsidR="00771282">
        <w:rPr>
          <w:rFonts w:hint="eastAsia"/>
          <w:sz w:val="24"/>
        </w:rPr>
        <w:t>设置</w:t>
      </w:r>
      <w:r w:rsidR="00771282" w:rsidRPr="00771282">
        <w:rPr>
          <w:rFonts w:hint="eastAsia"/>
          <w:sz w:val="24"/>
        </w:rPr>
        <w:t>循环最大次数为</w:t>
      </w:r>
      <w:r w:rsidR="00771282" w:rsidRPr="00771282">
        <w:rPr>
          <w:position w:val="-12"/>
          <w:sz w:val="24"/>
        </w:rPr>
        <w:object w:dxaOrig="460" w:dyaOrig="360">
          <v:shape id="_x0000_i1084" type="#_x0000_t75" style="width:22.8pt;height:18pt" o:ole="">
            <v:imagedata r:id="rId85" o:title=""/>
          </v:shape>
          <o:OLEObject Type="Embed" ProgID="Equation.DSMT4" ShapeID="_x0000_i1084" DrawAspect="Content" ObjectID="_1746900402" r:id="rId86"/>
        </w:object>
      </w:r>
      <w:r w:rsidR="00771282">
        <w:rPr>
          <w:rFonts w:hint="eastAsia"/>
          <w:sz w:val="24"/>
        </w:rPr>
        <w:t>，</w:t>
      </w:r>
      <w:r w:rsidRPr="00D87D89">
        <w:rPr>
          <w:rFonts w:hint="eastAsia"/>
          <w:sz w:val="24"/>
        </w:rPr>
        <w:t>然后根据这些参数生成初始种群。</w:t>
      </w:r>
      <w:r>
        <w:rPr>
          <w:rFonts w:hint="eastAsia"/>
          <w:sz w:val="24"/>
        </w:rPr>
        <w:t>同时设置目标函数</w:t>
      </w:r>
      <w:r w:rsidRPr="00D87D89">
        <w:rPr>
          <w:position w:val="-10"/>
          <w:sz w:val="24"/>
        </w:rPr>
        <w:object w:dxaOrig="540" w:dyaOrig="320">
          <v:shape id="_x0000_i1085" type="#_x0000_t75" style="width:27pt;height:16.2pt" o:ole="">
            <v:imagedata r:id="rId87" o:title=""/>
          </v:shape>
          <o:OLEObject Type="Embed" ProgID="Equation.DSMT4" ShapeID="_x0000_i1085" DrawAspect="Content" ObjectID="_1746900403" r:id="rId88"/>
        </w:object>
      </w:r>
      <w:r>
        <w:rPr>
          <w:rFonts w:hint="eastAsia"/>
          <w:sz w:val="24"/>
        </w:rPr>
        <w:t>以及约束函数族</w:t>
      </w:r>
      <w:r w:rsidRPr="00D87D89">
        <w:rPr>
          <w:position w:val="-10"/>
          <w:sz w:val="24"/>
        </w:rPr>
        <w:object w:dxaOrig="540" w:dyaOrig="320">
          <v:shape id="_x0000_i1086" type="#_x0000_t75" style="width:27pt;height:16.2pt" o:ole="">
            <v:imagedata r:id="rId89" o:title=""/>
          </v:shape>
          <o:OLEObject Type="Embed" ProgID="Equation.DSMT4" ShapeID="_x0000_i1086" DrawAspect="Content" ObjectID="_1746900404" r:id="rId90"/>
        </w:object>
      </w:r>
      <w:r>
        <w:rPr>
          <w:rFonts w:hint="eastAsia"/>
          <w:sz w:val="24"/>
        </w:rPr>
        <w:t>。</w:t>
      </w:r>
    </w:p>
    <w:p w:rsidR="009344AE" w:rsidRDefault="00D87D89" w:rsidP="00D87D89">
      <w:pPr>
        <w:spacing w:line="400" w:lineRule="atLeast"/>
        <w:ind w:firstLine="382"/>
        <w:rPr>
          <w:sz w:val="24"/>
        </w:rPr>
      </w:pPr>
      <w:r w:rsidRPr="00D87D89">
        <w:rPr>
          <w:rFonts w:hint="eastAsia"/>
          <w:sz w:val="24"/>
        </w:rPr>
        <w:t xml:space="preserve">(2) </w:t>
      </w:r>
      <w:r w:rsidR="00771282">
        <w:rPr>
          <w:rFonts w:hint="eastAsia"/>
          <w:sz w:val="24"/>
        </w:rPr>
        <w:t>评估适应度：</w:t>
      </w:r>
      <w:r w:rsidR="009344AE">
        <w:rPr>
          <w:rFonts w:hint="eastAsia"/>
          <w:sz w:val="24"/>
        </w:rPr>
        <w:t>将每个个体的</w:t>
      </w:r>
      <w:r w:rsidRPr="00D87D89">
        <w:rPr>
          <w:rFonts w:hint="eastAsia"/>
          <w:sz w:val="24"/>
        </w:rPr>
        <w:t>基因编码</w:t>
      </w:r>
      <w:r w:rsidR="009344AE">
        <w:rPr>
          <w:rFonts w:hint="eastAsia"/>
          <w:sz w:val="24"/>
        </w:rPr>
        <w:t>字符串</w:t>
      </w:r>
      <w:r w:rsidRPr="00D87D89">
        <w:rPr>
          <w:rFonts w:hint="eastAsia"/>
          <w:sz w:val="24"/>
        </w:rPr>
        <w:t>解码成相应的</w:t>
      </w:r>
      <w:r w:rsidR="009344AE">
        <w:rPr>
          <w:rFonts w:hint="eastAsia"/>
          <w:sz w:val="24"/>
        </w:rPr>
        <w:t>解</w:t>
      </w:r>
      <w:r w:rsidRPr="00D87D89">
        <w:rPr>
          <w:rFonts w:hint="eastAsia"/>
          <w:sz w:val="24"/>
        </w:rPr>
        <w:t>，然后计算其适应度值。适应度值是个体在解空间中执行任务的优劣程度的量化指标。</w:t>
      </w:r>
      <w:r w:rsidR="009344AE">
        <w:rPr>
          <w:rFonts w:hint="eastAsia"/>
          <w:sz w:val="24"/>
        </w:rPr>
        <w:t>适应度计算公式</w:t>
      </w:r>
      <w:r w:rsidR="009344AE">
        <w:rPr>
          <w:rFonts w:hint="eastAsia"/>
          <w:sz w:val="24"/>
        </w:rPr>
        <w:lastRenderedPageBreak/>
        <w:t>如下：</w:t>
      </w:r>
    </w:p>
    <w:p w:rsidR="00D87D89" w:rsidRPr="00D87D89" w:rsidRDefault="009344AE" w:rsidP="009344AE">
      <w:pPr>
        <w:spacing w:line="400" w:lineRule="atLeast"/>
        <w:ind w:firstLine="382"/>
        <w:jc w:val="center"/>
        <w:rPr>
          <w:sz w:val="24"/>
        </w:rPr>
      </w:pPr>
      <w:r w:rsidRPr="009344AE">
        <w:rPr>
          <w:position w:val="-12"/>
          <w:sz w:val="24"/>
        </w:rPr>
        <w:object w:dxaOrig="1359" w:dyaOrig="580">
          <v:shape id="_x0000_i1087" type="#_x0000_t75" style="width:67.8pt;height:28.8pt" o:ole="">
            <v:imagedata r:id="rId91" o:title=""/>
          </v:shape>
          <o:OLEObject Type="Embed" ProgID="Equation.DSMT4" ShapeID="_x0000_i1087" DrawAspect="Content" ObjectID="_1746900405" r:id="rId92"/>
        </w:object>
      </w:r>
    </w:p>
    <w:p w:rsidR="009344AE" w:rsidRDefault="009344AE" w:rsidP="009344AE">
      <w:pPr>
        <w:spacing w:line="400" w:lineRule="atLeast"/>
        <w:rPr>
          <w:sz w:val="24"/>
        </w:rPr>
      </w:pPr>
      <w:r>
        <w:rPr>
          <w:rFonts w:hint="eastAsia"/>
          <w:sz w:val="24"/>
        </w:rPr>
        <w:t>其中，</w:t>
      </w:r>
      <w:r w:rsidRPr="009344AE">
        <w:rPr>
          <w:position w:val="-12"/>
          <w:sz w:val="24"/>
        </w:rPr>
        <w:object w:dxaOrig="1020" w:dyaOrig="360">
          <v:shape id="_x0000_i1088" type="#_x0000_t75" style="width:51pt;height:18pt" o:ole="">
            <v:imagedata r:id="rId93" o:title=""/>
          </v:shape>
          <o:OLEObject Type="Embed" ProgID="Equation.DSMT4" ShapeID="_x0000_i1088" DrawAspect="Content" ObjectID="_1746900406" r:id="rId94"/>
        </w:object>
      </w:r>
      <w:r>
        <w:rPr>
          <w:rFonts w:hint="eastAsia"/>
          <w:sz w:val="24"/>
        </w:rPr>
        <w:t>，</w:t>
      </w:r>
      <w:r w:rsidRPr="009344AE">
        <w:rPr>
          <w:position w:val="-10"/>
          <w:sz w:val="24"/>
        </w:rPr>
        <w:object w:dxaOrig="900" w:dyaOrig="320">
          <v:shape id="_x0000_i1089" type="#_x0000_t75" style="width:45pt;height:16.2pt" o:ole="">
            <v:imagedata r:id="rId95" o:title=""/>
          </v:shape>
          <o:OLEObject Type="Embed" ProgID="Equation.DSMT4" ShapeID="_x0000_i1089" DrawAspect="Content" ObjectID="_1746900407" r:id="rId96"/>
        </w:object>
      </w:r>
      <w:r>
        <w:rPr>
          <w:rFonts w:hint="eastAsia"/>
          <w:sz w:val="24"/>
        </w:rPr>
        <w:t>是种群中所有的个体的平均值。</w:t>
      </w:r>
    </w:p>
    <w:p w:rsidR="00D87D89" w:rsidRPr="00D87D89" w:rsidRDefault="00D87D89" w:rsidP="00D87D89">
      <w:pPr>
        <w:spacing w:line="400" w:lineRule="atLeast"/>
        <w:ind w:firstLine="382"/>
        <w:rPr>
          <w:sz w:val="24"/>
        </w:rPr>
      </w:pPr>
    </w:p>
    <w:p w:rsidR="00D87D89" w:rsidRPr="00D87D89" w:rsidRDefault="00D87D89" w:rsidP="00D87D89">
      <w:pPr>
        <w:spacing w:line="400" w:lineRule="atLeast"/>
        <w:ind w:firstLine="382"/>
        <w:rPr>
          <w:sz w:val="24"/>
        </w:rPr>
      </w:pPr>
      <w:r w:rsidRPr="00D87D89">
        <w:rPr>
          <w:rFonts w:hint="eastAsia"/>
          <w:sz w:val="24"/>
        </w:rPr>
        <w:t xml:space="preserve">(3) </w:t>
      </w:r>
      <w:r w:rsidR="00771282">
        <w:rPr>
          <w:rFonts w:hint="eastAsia"/>
          <w:sz w:val="24"/>
        </w:rPr>
        <w:t>选择操作：这就是“适者生存”法则在基因算法中的应用。</w:t>
      </w:r>
      <w:r w:rsidRPr="00D87D89">
        <w:rPr>
          <w:rFonts w:hint="eastAsia"/>
          <w:sz w:val="24"/>
        </w:rPr>
        <w:t>按照</w:t>
      </w:r>
      <w:r w:rsidR="009344AE" w:rsidRPr="00D87D89">
        <w:rPr>
          <w:rFonts w:hint="eastAsia"/>
          <w:sz w:val="24"/>
        </w:rPr>
        <w:t>轮盘赌选择</w:t>
      </w:r>
      <w:r w:rsidRPr="00D87D89">
        <w:rPr>
          <w:rFonts w:hint="eastAsia"/>
          <w:sz w:val="24"/>
        </w:rPr>
        <w:t>的规则，从种群中选择一部</w:t>
      </w:r>
      <w:r w:rsidR="009344AE">
        <w:rPr>
          <w:rFonts w:hint="eastAsia"/>
          <w:sz w:val="24"/>
        </w:rPr>
        <w:t>分较好的个体进行进化操作，以期望得到更加优秀的后代个体。在进行轮盘赌选择时，标准化处理的公式为：</w:t>
      </w:r>
    </w:p>
    <w:p w:rsidR="00D87D89" w:rsidRDefault="00771282" w:rsidP="00D87D89">
      <w:pPr>
        <w:spacing w:line="400" w:lineRule="atLeast"/>
        <w:ind w:firstLine="382"/>
        <w:rPr>
          <w:sz w:val="24"/>
        </w:rPr>
      </w:pPr>
      <w:r w:rsidRPr="00771282">
        <w:rPr>
          <w:position w:val="-60"/>
          <w:sz w:val="24"/>
        </w:rPr>
        <w:object w:dxaOrig="1180" w:dyaOrig="980">
          <v:shape id="_x0000_i1090" type="#_x0000_t75" style="width:58.8pt;height:49.2pt" o:ole="">
            <v:imagedata r:id="rId97" o:title=""/>
          </v:shape>
          <o:OLEObject Type="Embed" ProgID="Equation.DSMT4" ShapeID="_x0000_i1090" DrawAspect="Content" ObjectID="_1746900408" r:id="rId98"/>
        </w:object>
      </w:r>
    </w:p>
    <w:p w:rsidR="00771282" w:rsidRPr="00D87D89" w:rsidRDefault="00771282" w:rsidP="00771282">
      <w:pPr>
        <w:spacing w:line="400" w:lineRule="atLeast"/>
        <w:rPr>
          <w:sz w:val="24"/>
        </w:rPr>
      </w:pPr>
      <w:r>
        <w:rPr>
          <w:rFonts w:hint="eastAsia"/>
          <w:sz w:val="24"/>
        </w:rPr>
        <w:t>其中，</w:t>
      </w:r>
      <w:r w:rsidRPr="00771282">
        <w:rPr>
          <w:position w:val="-6"/>
          <w:sz w:val="24"/>
        </w:rPr>
        <w:object w:dxaOrig="200" w:dyaOrig="220">
          <v:shape id="_x0000_i1091" type="#_x0000_t75" style="width:10.2pt;height:10.8pt" o:ole="">
            <v:imagedata r:id="rId99" o:title=""/>
          </v:shape>
          <o:OLEObject Type="Embed" ProgID="Equation.DSMT4" ShapeID="_x0000_i1091" DrawAspect="Content" ObjectID="_1746900409" r:id="rId100"/>
        </w:object>
      </w:r>
      <w:r>
        <w:rPr>
          <w:rFonts w:hint="eastAsia"/>
          <w:sz w:val="24"/>
        </w:rPr>
        <w:t>是种群中的个体数量</w:t>
      </w:r>
    </w:p>
    <w:p w:rsidR="00D87D89" w:rsidRPr="00D87D89" w:rsidRDefault="00D87D89" w:rsidP="00771282">
      <w:pPr>
        <w:spacing w:line="400" w:lineRule="atLeast"/>
        <w:ind w:firstLine="382"/>
        <w:rPr>
          <w:sz w:val="24"/>
        </w:rPr>
      </w:pPr>
      <w:r w:rsidRPr="00D87D89">
        <w:rPr>
          <w:rFonts w:hint="eastAsia"/>
          <w:sz w:val="24"/>
        </w:rPr>
        <w:t xml:space="preserve">(4) </w:t>
      </w:r>
      <w:r w:rsidR="00771282">
        <w:rPr>
          <w:rFonts w:hint="eastAsia"/>
          <w:sz w:val="24"/>
        </w:rPr>
        <w:t>进行遗传操作：</w:t>
      </w:r>
      <w:r w:rsidRPr="00D87D89">
        <w:rPr>
          <w:rFonts w:hint="eastAsia"/>
          <w:sz w:val="24"/>
        </w:rPr>
        <w:t>包括交叉操作和变异操作。交叉操作是将两个个体的染色体进行配对，然后按照一定的概率产生新的后代染色体；变异操作是随机改变个体染色体的一个或多个基因，以增加种群的多样性。</w:t>
      </w:r>
    </w:p>
    <w:p w:rsidR="00D87D89" w:rsidRPr="00D87D89" w:rsidRDefault="00D87D89" w:rsidP="00771282">
      <w:pPr>
        <w:spacing w:line="400" w:lineRule="atLeast"/>
        <w:ind w:firstLine="382"/>
        <w:rPr>
          <w:sz w:val="24"/>
        </w:rPr>
      </w:pPr>
      <w:r w:rsidRPr="00D87D89">
        <w:rPr>
          <w:rFonts w:hint="eastAsia"/>
          <w:sz w:val="24"/>
        </w:rPr>
        <w:t xml:space="preserve">(5) </w:t>
      </w:r>
      <w:r w:rsidRPr="00D87D89">
        <w:rPr>
          <w:rFonts w:hint="eastAsia"/>
          <w:sz w:val="24"/>
        </w:rPr>
        <w:t>新个体插入。根据适应度值的高低，将新生成的后代个体插入到种群中，替换掉适应度较低的个体。</w:t>
      </w:r>
    </w:p>
    <w:p w:rsidR="00D87D89" w:rsidRDefault="00041644" w:rsidP="00D87D89">
      <w:pPr>
        <w:spacing w:line="400" w:lineRule="atLeast"/>
        <w:ind w:firstLine="382"/>
        <w:rPr>
          <w:sz w:val="24"/>
        </w:rPr>
      </w:pPr>
      <w:r>
        <w:rPr>
          <w:noProof/>
          <w:sz w:val="24"/>
        </w:rPr>
        <w:lastRenderedPageBreak/>
        <w:pict>
          <v:shape id="_x0000_s1164" type="#_x0000_t75" style="position:absolute;left:0;text-align:left;margin-left:101.4pt;margin-top:49.6pt;width:243.3pt;height:347.5pt;z-index:251678720;mso-position-horizontal-relative:text;mso-position-vertical-relative:text">
            <v:imagedata r:id="rId101" o:title="flow_ga_2"/>
            <w10:wrap type="topAndBottom"/>
          </v:shape>
        </w:pict>
      </w:r>
      <w:r w:rsidR="00D87D89" w:rsidRPr="00D87D89">
        <w:rPr>
          <w:rFonts w:hint="eastAsia"/>
          <w:sz w:val="24"/>
        </w:rPr>
        <w:t xml:space="preserve">(6) </w:t>
      </w:r>
      <w:r w:rsidR="00D87D89" w:rsidRPr="00D87D89">
        <w:rPr>
          <w:rFonts w:hint="eastAsia"/>
          <w:sz w:val="24"/>
        </w:rPr>
        <w:t>判断遗传算法是否满足停止准则。可以设置最大迭代次数或者在种群中出现一定数量的相似个体等条件，决定是否终止遗传算法。</w:t>
      </w:r>
      <w:r w:rsidR="00771282">
        <w:rPr>
          <w:rFonts w:hint="eastAsia"/>
          <w:sz w:val="24"/>
        </w:rPr>
        <w:t>如果不满足条件则跳转到（</w:t>
      </w:r>
      <w:r w:rsidR="00771282">
        <w:rPr>
          <w:rFonts w:hint="eastAsia"/>
          <w:sz w:val="24"/>
        </w:rPr>
        <w:t>2</w:t>
      </w:r>
      <w:r w:rsidR="00771282">
        <w:rPr>
          <w:rFonts w:hint="eastAsia"/>
          <w:sz w:val="24"/>
        </w:rPr>
        <w:t>）</w:t>
      </w:r>
    </w:p>
    <w:p w:rsidR="00D87D89" w:rsidRDefault="00D87D89" w:rsidP="00CC43EF">
      <w:pPr>
        <w:spacing w:line="400" w:lineRule="atLeast"/>
        <w:ind w:firstLine="382"/>
        <w:rPr>
          <w:sz w:val="24"/>
        </w:rPr>
      </w:pPr>
    </w:p>
    <w:p w:rsidR="00771282" w:rsidRPr="00D87D89" w:rsidRDefault="00771282" w:rsidP="00CC43EF">
      <w:pPr>
        <w:spacing w:line="400" w:lineRule="atLeast"/>
        <w:ind w:firstLine="382"/>
        <w:rPr>
          <w:sz w:val="24"/>
        </w:rPr>
      </w:pPr>
    </w:p>
    <w:p w:rsidR="00771282" w:rsidRDefault="00771282" w:rsidP="00771282">
      <w:pPr>
        <w:pStyle w:val="22"/>
        <w:ind w:firstLine="383"/>
      </w:pPr>
      <w:r>
        <w:t>4</w:t>
      </w:r>
      <w:r>
        <w:rPr>
          <w:rFonts w:hint="eastAsia"/>
        </w:rPr>
        <w:t>.</w:t>
      </w:r>
      <w:r>
        <w:t>2</w:t>
      </w:r>
      <w:r>
        <w:rPr>
          <w:rFonts w:hint="eastAsia"/>
        </w:rPr>
        <w:t>.</w:t>
      </w:r>
      <w:r>
        <w:t>1</w:t>
      </w:r>
      <w:r>
        <w:rPr>
          <w:rFonts w:hint="eastAsia"/>
        </w:rPr>
        <w:t xml:space="preserve"> 仿真参数设计</w:t>
      </w:r>
    </w:p>
    <w:p w:rsidR="00771282" w:rsidRDefault="00771282" w:rsidP="00CC43EF">
      <w:pPr>
        <w:spacing w:line="400" w:lineRule="atLeast"/>
        <w:ind w:firstLine="382"/>
        <w:rPr>
          <w:sz w:val="24"/>
        </w:rPr>
      </w:pPr>
    </w:p>
    <w:p w:rsidR="00F17E66" w:rsidRDefault="00F17E66" w:rsidP="00CC43EF">
      <w:pPr>
        <w:spacing w:line="400" w:lineRule="atLeast"/>
        <w:ind w:firstLine="382"/>
        <w:rPr>
          <w:sz w:val="24"/>
        </w:rPr>
      </w:pPr>
    </w:p>
    <w:p w:rsidR="00F17E66" w:rsidRDefault="00F17E66"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sz w:val="24"/>
        </w:rPr>
      </w:pPr>
    </w:p>
    <w:p w:rsidR="00041644" w:rsidRDefault="00041644" w:rsidP="00CC43EF">
      <w:pPr>
        <w:spacing w:line="400" w:lineRule="atLeast"/>
        <w:ind w:firstLine="382"/>
        <w:rPr>
          <w:rFonts w:hint="eastAsia"/>
          <w:sz w:val="24"/>
        </w:rPr>
      </w:pPr>
    </w:p>
    <w:p w:rsidR="00F17E66" w:rsidRDefault="00F17E66" w:rsidP="00CC43EF">
      <w:pPr>
        <w:spacing w:line="400" w:lineRule="atLeast"/>
        <w:ind w:firstLine="382"/>
        <w:rPr>
          <w:sz w:val="24"/>
        </w:rPr>
      </w:pPr>
    </w:p>
    <w:p w:rsidR="00F17E66" w:rsidRPr="00041644" w:rsidRDefault="00041644" w:rsidP="00041644">
      <w:pPr>
        <w:spacing w:line="400" w:lineRule="atLeast"/>
        <w:ind w:firstLine="382"/>
        <w:jc w:val="center"/>
        <w:rPr>
          <w:rFonts w:ascii="宋体" w:hAnsi="宋体"/>
          <w:b/>
          <w:szCs w:val="21"/>
        </w:rPr>
      </w:pPr>
      <w:r w:rsidRPr="00041644">
        <w:rPr>
          <w:rFonts w:ascii="宋体" w:hAnsi="宋体" w:hint="eastAsia"/>
          <w:b/>
          <w:szCs w:val="21"/>
        </w:rPr>
        <w:t>表 1：</w:t>
      </w:r>
      <w:r>
        <w:rPr>
          <w:rFonts w:ascii="宋体" w:hAnsi="宋体" w:hint="eastAsia"/>
          <w:b/>
          <w:szCs w:val="21"/>
        </w:rPr>
        <w:t>仿真参数</w:t>
      </w:r>
    </w:p>
    <w:tbl>
      <w:tblPr>
        <w:tblStyle w:val="af0"/>
        <w:tblW w:w="765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65"/>
        <w:gridCol w:w="4890"/>
      </w:tblGrid>
      <w:tr w:rsidR="00F17E66" w:rsidTr="00F17E66">
        <w:trPr>
          <w:jc w:val="center"/>
        </w:trPr>
        <w:tc>
          <w:tcPr>
            <w:tcW w:w="2765" w:type="dxa"/>
          </w:tcPr>
          <w:p w:rsidR="00F17E66" w:rsidRPr="00F17E66" w:rsidRDefault="00F17E66" w:rsidP="00F17E66">
            <w:pPr>
              <w:jc w:val="center"/>
              <w:rPr>
                <w:b/>
              </w:rPr>
            </w:pPr>
            <w:r w:rsidRPr="00F17E66">
              <w:rPr>
                <w:rFonts w:hint="eastAsia"/>
                <w:b/>
              </w:rPr>
              <w:t>参数名称</w:t>
            </w:r>
          </w:p>
        </w:tc>
        <w:tc>
          <w:tcPr>
            <w:tcW w:w="4890" w:type="dxa"/>
          </w:tcPr>
          <w:p w:rsidR="00F17E66" w:rsidRPr="00F17E66" w:rsidRDefault="00F17E66" w:rsidP="00041644">
            <w:pPr>
              <w:jc w:val="center"/>
              <w:rPr>
                <w:b/>
              </w:rPr>
            </w:pPr>
            <w:r w:rsidRPr="00F17E66">
              <w:rPr>
                <w:rFonts w:hint="eastAsia"/>
                <w:b/>
              </w:rPr>
              <w:t>值</w:t>
            </w:r>
            <w:r w:rsidRPr="00F17E66">
              <w:rPr>
                <w:rFonts w:hint="eastAsia"/>
                <w:b/>
              </w:rPr>
              <w:t>/</w:t>
            </w:r>
            <w:r w:rsidRPr="00F17E66">
              <w:rPr>
                <w:rFonts w:hint="eastAsia"/>
                <w:b/>
              </w:rPr>
              <w:t>分布</w:t>
            </w:r>
          </w:p>
        </w:tc>
      </w:tr>
      <w:tr w:rsidR="00F17E66" w:rsidTr="00F17E66">
        <w:trPr>
          <w:jc w:val="center"/>
        </w:trPr>
        <w:tc>
          <w:tcPr>
            <w:tcW w:w="2765" w:type="dxa"/>
          </w:tcPr>
          <w:p w:rsidR="00F17E66" w:rsidRDefault="00F17E66" w:rsidP="00041644">
            <w:pPr>
              <w:jc w:val="center"/>
            </w:pPr>
            <w:r w:rsidRPr="00F17E66">
              <w:rPr>
                <w:position w:val="-12"/>
              </w:rPr>
              <w:object w:dxaOrig="240" w:dyaOrig="360">
                <v:shape id="_x0000_i1092" type="#_x0000_t75" style="width:12pt;height:18pt" o:ole="">
                  <v:imagedata r:id="rId102" o:title=""/>
                </v:shape>
                <o:OLEObject Type="Embed" ProgID="Equation.DSMT4" ShapeID="_x0000_i1092" DrawAspect="Content" ObjectID="_1746900410" r:id="rId103"/>
              </w:object>
            </w:r>
          </w:p>
        </w:tc>
        <w:tc>
          <w:tcPr>
            <w:tcW w:w="4890" w:type="dxa"/>
          </w:tcPr>
          <w:p w:rsidR="00F17E66" w:rsidRDefault="00F17E66" w:rsidP="00041644">
            <w:pPr>
              <w:jc w:val="center"/>
            </w:pPr>
            <w:r w:rsidRPr="00F17E66">
              <w:t>[700, 1900]</w:t>
            </w:r>
          </w:p>
        </w:tc>
      </w:tr>
      <w:tr w:rsidR="00F17E66" w:rsidTr="00F17E66">
        <w:trPr>
          <w:jc w:val="center"/>
        </w:trPr>
        <w:tc>
          <w:tcPr>
            <w:tcW w:w="2765" w:type="dxa"/>
          </w:tcPr>
          <w:p w:rsidR="00F17E66" w:rsidRDefault="00F17E66" w:rsidP="00041644">
            <w:pPr>
              <w:jc w:val="center"/>
            </w:pPr>
            <w:r w:rsidRPr="00F17E66">
              <w:rPr>
                <w:position w:val="-12"/>
              </w:rPr>
              <w:object w:dxaOrig="220" w:dyaOrig="360">
                <v:shape id="_x0000_i1093" type="#_x0000_t75" style="width:10.8pt;height:18pt" o:ole="">
                  <v:imagedata r:id="rId104" o:title=""/>
                </v:shape>
                <o:OLEObject Type="Embed" ProgID="Equation.DSMT4" ShapeID="_x0000_i1093" DrawAspect="Content" ObjectID="_1746900411" r:id="rId105"/>
              </w:object>
            </w:r>
          </w:p>
        </w:tc>
        <w:tc>
          <w:tcPr>
            <w:tcW w:w="4890" w:type="dxa"/>
          </w:tcPr>
          <w:p w:rsidR="00F17E66" w:rsidRDefault="00F17E66" w:rsidP="00041644">
            <w:pPr>
              <w:jc w:val="center"/>
            </w:pPr>
            <w:r w:rsidRPr="00F17E66">
              <w:t>7.683</w:t>
            </w:r>
          </w:p>
        </w:tc>
      </w:tr>
      <w:tr w:rsidR="00F17E66" w:rsidTr="00F17E66">
        <w:trPr>
          <w:jc w:val="center"/>
        </w:trPr>
        <w:tc>
          <w:tcPr>
            <w:tcW w:w="2765" w:type="dxa"/>
          </w:tcPr>
          <w:p w:rsidR="00F17E66" w:rsidRDefault="00F17E66" w:rsidP="00041644">
            <w:pPr>
              <w:jc w:val="center"/>
            </w:pPr>
            <w:r w:rsidRPr="00F17E66">
              <w:rPr>
                <w:position w:val="-6"/>
              </w:rPr>
              <w:object w:dxaOrig="200" w:dyaOrig="279">
                <v:shape id="_x0000_i1094" type="#_x0000_t75" style="width:10.2pt;height:13.8pt" o:ole="">
                  <v:imagedata r:id="rId106" o:title=""/>
                </v:shape>
                <o:OLEObject Type="Embed" ProgID="Equation.DSMT4" ShapeID="_x0000_i1094" DrawAspect="Content" ObjectID="_1746900412" r:id="rId107"/>
              </w:object>
            </w:r>
          </w:p>
        </w:tc>
        <w:tc>
          <w:tcPr>
            <w:tcW w:w="4890" w:type="dxa"/>
          </w:tcPr>
          <w:p w:rsidR="00F17E66" w:rsidRDefault="00F17E66" w:rsidP="00041644">
            <w:pPr>
              <w:jc w:val="center"/>
            </w:pPr>
            <w:r w:rsidRPr="00F17E66">
              <w:t>-4558.52</w:t>
            </w:r>
          </w:p>
        </w:tc>
      </w:tr>
      <w:tr w:rsidR="00F17E66" w:rsidTr="00F17E66">
        <w:trPr>
          <w:jc w:val="center"/>
        </w:trPr>
        <w:tc>
          <w:tcPr>
            <w:tcW w:w="2765" w:type="dxa"/>
          </w:tcPr>
          <w:p w:rsidR="00F17E66" w:rsidRDefault="00F17E66" w:rsidP="00041644">
            <w:pPr>
              <w:jc w:val="center"/>
            </w:pPr>
            <w:r w:rsidRPr="00F17E66">
              <w:rPr>
                <w:position w:val="-6"/>
              </w:rPr>
              <w:object w:dxaOrig="220" w:dyaOrig="279">
                <v:shape id="_x0000_i1095" type="#_x0000_t75" style="width:10.8pt;height:13.8pt" o:ole="">
                  <v:imagedata r:id="rId108" o:title=""/>
                </v:shape>
                <o:OLEObject Type="Embed" ProgID="Equation.DSMT4" ShapeID="_x0000_i1095" DrawAspect="Content" ObjectID="_1746900413" r:id="rId109"/>
              </w:object>
            </w:r>
          </w:p>
        </w:tc>
        <w:tc>
          <w:tcPr>
            <w:tcW w:w="4890" w:type="dxa"/>
          </w:tcPr>
          <w:p w:rsidR="00F17E66" w:rsidRDefault="00F17E66" w:rsidP="00041644">
            <w:pPr>
              <w:jc w:val="center"/>
            </w:pPr>
            <w:r w:rsidRPr="00F17E66">
              <w:t>0.00125</w:t>
            </w:r>
          </w:p>
        </w:tc>
      </w:tr>
      <w:tr w:rsidR="00F17E66" w:rsidTr="00F17E66">
        <w:trPr>
          <w:jc w:val="center"/>
        </w:trPr>
        <w:tc>
          <w:tcPr>
            <w:tcW w:w="2765" w:type="dxa"/>
          </w:tcPr>
          <w:p w:rsidR="00F17E66" w:rsidRDefault="00F17E66" w:rsidP="00041644">
            <w:pPr>
              <w:jc w:val="center"/>
            </w:pPr>
            <w:r w:rsidRPr="00025957">
              <w:rPr>
                <w:position w:val="-4"/>
              </w:rPr>
              <w:object w:dxaOrig="380" w:dyaOrig="260">
                <v:shape id="_x0000_i1096" type="#_x0000_t75" style="width:19.2pt;height:13.2pt" o:ole="">
                  <v:imagedata r:id="rId110" o:title=""/>
                </v:shape>
                <o:OLEObject Type="Embed" ProgID="Equation.DSMT4" ShapeID="_x0000_i1096" DrawAspect="Content" ObjectID="_1746900414" r:id="rId111"/>
              </w:object>
            </w:r>
          </w:p>
        </w:tc>
        <w:tc>
          <w:tcPr>
            <w:tcW w:w="4890" w:type="dxa"/>
          </w:tcPr>
          <w:p w:rsidR="00F17E66" w:rsidRDefault="00F17E66" w:rsidP="00041644">
            <w:pPr>
              <w:jc w:val="center"/>
            </w:pPr>
            <w:r>
              <w:rPr>
                <w:rFonts w:hint="eastAsia"/>
              </w:rPr>
              <w:t>1</w:t>
            </w:r>
          </w:p>
        </w:tc>
      </w:tr>
      <w:tr w:rsidR="00F17E66" w:rsidTr="00F17E66">
        <w:trPr>
          <w:jc w:val="center"/>
        </w:trPr>
        <w:tc>
          <w:tcPr>
            <w:tcW w:w="2765" w:type="dxa"/>
          </w:tcPr>
          <w:p w:rsidR="00F17E66" w:rsidRDefault="00F17E66" w:rsidP="00041644">
            <w:pPr>
              <w:jc w:val="center"/>
            </w:pPr>
            <w:r w:rsidRPr="00F17E66">
              <w:rPr>
                <w:position w:val="-12"/>
              </w:rPr>
              <w:object w:dxaOrig="240" w:dyaOrig="360">
                <v:shape id="_x0000_i1097" type="#_x0000_t75" style="width:12pt;height:18pt" o:ole="">
                  <v:imagedata r:id="rId112" o:title=""/>
                </v:shape>
                <o:OLEObject Type="Embed" ProgID="Equation.DSMT4" ShapeID="_x0000_i1097" DrawAspect="Content" ObjectID="_1746900415" r:id="rId113"/>
              </w:object>
            </w:r>
          </w:p>
        </w:tc>
        <w:tc>
          <w:tcPr>
            <w:tcW w:w="4890" w:type="dxa"/>
          </w:tcPr>
          <w:p w:rsidR="00F17E66" w:rsidRDefault="00F17E66" w:rsidP="00041644">
            <w:pPr>
              <w:jc w:val="center"/>
            </w:pPr>
            <w:r w:rsidRPr="00F17E66">
              <w:t>U[820, 10000]</w:t>
            </w:r>
          </w:p>
        </w:tc>
      </w:tr>
      <w:tr w:rsidR="00F17E66" w:rsidTr="00F17E66">
        <w:trPr>
          <w:jc w:val="center"/>
        </w:trPr>
        <w:tc>
          <w:tcPr>
            <w:tcW w:w="2765" w:type="dxa"/>
          </w:tcPr>
          <w:p w:rsidR="00F17E66" w:rsidRPr="00F17E66" w:rsidRDefault="00F17E66" w:rsidP="00041644">
            <w:pPr>
              <w:jc w:val="center"/>
            </w:pPr>
            <w:r w:rsidRPr="00F17E66">
              <w:rPr>
                <w:position w:val="-12"/>
              </w:rPr>
              <w:object w:dxaOrig="240" w:dyaOrig="360">
                <v:shape id="_x0000_i1098" type="#_x0000_t75" style="width:12pt;height:18pt" o:ole="">
                  <v:imagedata r:id="rId114" o:title=""/>
                </v:shape>
                <o:OLEObject Type="Embed" ProgID="Equation.DSMT4" ShapeID="_x0000_i1098" DrawAspect="Content" ObjectID="_1746900416" r:id="rId115"/>
              </w:object>
            </w:r>
          </w:p>
        </w:tc>
        <w:tc>
          <w:tcPr>
            <w:tcW w:w="4890" w:type="dxa"/>
          </w:tcPr>
          <w:p w:rsidR="00F17E66" w:rsidRDefault="00F17E66" w:rsidP="00F17E66">
            <w:pPr>
              <w:jc w:val="center"/>
            </w:pPr>
            <w:r w:rsidRPr="00F17E66">
              <w:t xml:space="preserve"> U[200,</w:t>
            </w:r>
            <w:r w:rsidRPr="00F17E66">
              <w:rPr>
                <w:position w:val="-12"/>
              </w:rPr>
              <w:object w:dxaOrig="240" w:dyaOrig="360">
                <v:shape id="_x0000_i1099" type="#_x0000_t75" style="width:12pt;height:18pt" o:ole="">
                  <v:imagedata r:id="rId116" o:title=""/>
                </v:shape>
                <o:OLEObject Type="Embed" ProgID="Equation.DSMT4" ShapeID="_x0000_i1099" DrawAspect="Content" ObjectID="_1746900417" r:id="rId117"/>
              </w:object>
            </w:r>
            <w:r>
              <w:t>]</w:t>
            </w:r>
          </w:p>
        </w:tc>
      </w:tr>
      <w:tr w:rsidR="00F17E66" w:rsidTr="00F17E66">
        <w:trPr>
          <w:jc w:val="center"/>
        </w:trPr>
        <w:tc>
          <w:tcPr>
            <w:tcW w:w="2765" w:type="dxa"/>
          </w:tcPr>
          <w:p w:rsidR="00F17E66" w:rsidRPr="00F17E66" w:rsidRDefault="00F17E66" w:rsidP="00041644">
            <w:pPr>
              <w:jc w:val="center"/>
            </w:pPr>
            <w:r w:rsidRPr="00F17E66">
              <w:rPr>
                <w:position w:val="-12"/>
              </w:rPr>
              <w:object w:dxaOrig="260" w:dyaOrig="360">
                <v:shape id="_x0000_i1100" type="#_x0000_t75" style="width:13.2pt;height:18pt" o:ole="">
                  <v:imagedata r:id="rId118" o:title=""/>
                </v:shape>
                <o:OLEObject Type="Embed" ProgID="Equation.DSMT4" ShapeID="_x0000_i1100" DrawAspect="Content" ObjectID="_1746900418" r:id="rId119"/>
              </w:object>
            </w:r>
          </w:p>
        </w:tc>
        <w:tc>
          <w:tcPr>
            <w:tcW w:w="4890" w:type="dxa"/>
          </w:tcPr>
          <w:p w:rsidR="00F17E66" w:rsidRDefault="00F17E66" w:rsidP="00041644">
            <w:pPr>
              <w:jc w:val="center"/>
            </w:pPr>
            <w:r w:rsidRPr="00F17E66">
              <w:t>0.2</w:t>
            </w:r>
          </w:p>
        </w:tc>
      </w:tr>
      <w:tr w:rsidR="00F17E66" w:rsidTr="00F17E66">
        <w:trPr>
          <w:jc w:val="center"/>
        </w:trPr>
        <w:tc>
          <w:tcPr>
            <w:tcW w:w="2765" w:type="dxa"/>
          </w:tcPr>
          <w:p w:rsidR="00F17E66" w:rsidRPr="00F17E66" w:rsidRDefault="00F17E66" w:rsidP="00041644">
            <w:pPr>
              <w:jc w:val="center"/>
            </w:pPr>
            <w:r w:rsidRPr="00F17E66">
              <w:rPr>
                <w:position w:val="-6"/>
              </w:rPr>
              <w:object w:dxaOrig="279" w:dyaOrig="279">
                <v:shape id="_x0000_i1101" type="#_x0000_t75" style="width:13.8pt;height:13.8pt" o:ole="">
                  <v:imagedata r:id="rId120" o:title=""/>
                </v:shape>
                <o:OLEObject Type="Embed" ProgID="Equation.DSMT4" ShapeID="_x0000_i1101" DrawAspect="Content" ObjectID="_1746900419" r:id="rId121"/>
              </w:object>
            </w:r>
          </w:p>
        </w:tc>
        <w:tc>
          <w:tcPr>
            <w:tcW w:w="4890" w:type="dxa"/>
          </w:tcPr>
          <w:p w:rsidR="00F17E66" w:rsidRDefault="00F17E66" w:rsidP="00041644">
            <w:pPr>
              <w:jc w:val="center"/>
            </w:pPr>
            <w:r w:rsidRPr="00F17E66">
              <w:t>10 MHz</w:t>
            </w:r>
          </w:p>
        </w:tc>
      </w:tr>
      <w:tr w:rsidR="00F17E66" w:rsidTr="00F17E66">
        <w:trPr>
          <w:jc w:val="center"/>
        </w:trPr>
        <w:tc>
          <w:tcPr>
            <w:tcW w:w="2765" w:type="dxa"/>
          </w:tcPr>
          <w:p w:rsidR="00F17E66" w:rsidRDefault="00F17E66" w:rsidP="00041644">
            <w:pPr>
              <w:jc w:val="center"/>
            </w:pPr>
            <w:r>
              <w:rPr>
                <w:rFonts w:hint="eastAsia"/>
              </w:rPr>
              <w:t>S</w:t>
            </w:r>
            <w:r>
              <w:t>NR</w:t>
            </w:r>
          </w:p>
        </w:tc>
        <w:tc>
          <w:tcPr>
            <w:tcW w:w="4890" w:type="dxa"/>
          </w:tcPr>
          <w:p w:rsidR="00F17E66" w:rsidRDefault="00F17E66" w:rsidP="00041644">
            <w:pPr>
              <w:jc w:val="center"/>
            </w:pPr>
            <w:r w:rsidRPr="00F17E66">
              <w:t>677</w:t>
            </w:r>
          </w:p>
        </w:tc>
      </w:tr>
    </w:tbl>
    <w:p w:rsidR="00030AB6" w:rsidRDefault="00030AB6" w:rsidP="00CC43EF">
      <w:pPr>
        <w:spacing w:line="400" w:lineRule="atLeast"/>
        <w:ind w:firstLine="382"/>
        <w:rPr>
          <w:sz w:val="24"/>
        </w:rPr>
      </w:pPr>
    </w:p>
    <w:p w:rsidR="00030AB6" w:rsidRDefault="00030AB6" w:rsidP="00CC43EF">
      <w:pPr>
        <w:spacing w:line="400" w:lineRule="atLeast"/>
        <w:ind w:firstLine="382"/>
        <w:rPr>
          <w:sz w:val="24"/>
        </w:rPr>
      </w:pPr>
    </w:p>
    <w:p w:rsidR="00030AB6" w:rsidRDefault="00030AB6" w:rsidP="00CC43EF">
      <w:pPr>
        <w:spacing w:line="400" w:lineRule="atLeast"/>
        <w:ind w:firstLine="382"/>
        <w:rPr>
          <w:sz w:val="24"/>
        </w:rPr>
      </w:pPr>
    </w:p>
    <w:p w:rsidR="00030AB6" w:rsidRDefault="00030AB6" w:rsidP="00CC43EF">
      <w:pPr>
        <w:spacing w:line="400" w:lineRule="atLeast"/>
        <w:ind w:firstLine="382"/>
        <w:rPr>
          <w:sz w:val="24"/>
        </w:rPr>
      </w:pPr>
    </w:p>
    <w:tbl>
      <w:tblPr>
        <w:tblStyle w:val="af0"/>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465"/>
      </w:tblGrid>
      <w:tr w:rsidR="00030AB6" w:rsidTr="00F619B8">
        <w:trPr>
          <w:jc w:val="center"/>
        </w:trPr>
        <w:tc>
          <w:tcPr>
            <w:tcW w:w="2765" w:type="dxa"/>
            <w:tcBorders>
              <w:top w:val="single" w:sz="12" w:space="0" w:color="auto"/>
              <w:bottom w:val="single" w:sz="12" w:space="0" w:color="auto"/>
            </w:tcBorders>
          </w:tcPr>
          <w:p w:rsidR="00030AB6" w:rsidRPr="00030AB6" w:rsidRDefault="00030AB6" w:rsidP="00041644">
            <w:pPr>
              <w:jc w:val="center"/>
              <w:rPr>
                <w:b/>
              </w:rPr>
            </w:pPr>
            <w:r w:rsidRPr="00030AB6">
              <w:rPr>
                <w:rFonts w:hint="eastAsia"/>
                <w:b/>
              </w:rPr>
              <w:t>参数名称</w:t>
            </w:r>
          </w:p>
        </w:tc>
        <w:tc>
          <w:tcPr>
            <w:tcW w:w="4465" w:type="dxa"/>
            <w:tcBorders>
              <w:top w:val="single" w:sz="12" w:space="0" w:color="auto"/>
              <w:bottom w:val="single" w:sz="12" w:space="0" w:color="auto"/>
            </w:tcBorders>
          </w:tcPr>
          <w:p w:rsidR="00030AB6" w:rsidRPr="00030AB6" w:rsidRDefault="00030AB6" w:rsidP="00041644">
            <w:pPr>
              <w:jc w:val="center"/>
              <w:rPr>
                <w:b/>
              </w:rPr>
            </w:pPr>
            <w:r w:rsidRPr="00030AB6">
              <w:rPr>
                <w:rFonts w:hint="eastAsia"/>
                <w:b/>
              </w:rPr>
              <w:t>解释</w:t>
            </w:r>
          </w:p>
        </w:tc>
      </w:tr>
      <w:tr w:rsidR="00030AB6" w:rsidTr="00F619B8">
        <w:trPr>
          <w:jc w:val="center"/>
        </w:trPr>
        <w:tc>
          <w:tcPr>
            <w:tcW w:w="2765" w:type="dxa"/>
            <w:tcBorders>
              <w:top w:val="single" w:sz="12" w:space="0" w:color="auto"/>
            </w:tcBorders>
          </w:tcPr>
          <w:p w:rsidR="00030AB6" w:rsidRDefault="00030AB6" w:rsidP="00041644">
            <w:pPr>
              <w:jc w:val="center"/>
            </w:pPr>
            <w:r w:rsidRPr="00025957">
              <w:rPr>
                <w:position w:val="-4"/>
              </w:rPr>
              <w:object w:dxaOrig="220" w:dyaOrig="260">
                <v:shape id="_x0000_i1102" type="#_x0000_t75" style="width:10.8pt;height:13.2pt" o:ole="">
                  <v:imagedata r:id="rId122" o:title=""/>
                </v:shape>
                <o:OLEObject Type="Embed" ProgID="Equation.DSMT4" ShapeID="_x0000_i1102" DrawAspect="Content" ObjectID="_1746900420" r:id="rId123"/>
              </w:object>
            </w:r>
          </w:p>
        </w:tc>
        <w:tc>
          <w:tcPr>
            <w:tcW w:w="4465" w:type="dxa"/>
            <w:tcBorders>
              <w:top w:val="single" w:sz="12" w:space="0" w:color="auto"/>
            </w:tcBorders>
          </w:tcPr>
          <w:p w:rsidR="00030AB6" w:rsidRDefault="00F619B8" w:rsidP="00041644">
            <w:pPr>
              <w:jc w:val="center"/>
            </w:pPr>
            <w:r>
              <w:rPr>
                <w:rFonts w:hint="eastAsia"/>
              </w:rPr>
              <w:t>资源共享的时间</w:t>
            </w:r>
          </w:p>
        </w:tc>
      </w:tr>
      <w:tr w:rsidR="00030AB6" w:rsidTr="00F619B8">
        <w:trPr>
          <w:jc w:val="center"/>
        </w:trPr>
        <w:tc>
          <w:tcPr>
            <w:tcW w:w="2765" w:type="dxa"/>
          </w:tcPr>
          <w:p w:rsidR="00030AB6" w:rsidRDefault="00F619B8" w:rsidP="00041644">
            <w:pPr>
              <w:jc w:val="center"/>
            </w:pPr>
            <w:r w:rsidRPr="00F619B8">
              <w:rPr>
                <w:position w:val="-12"/>
              </w:rPr>
              <w:object w:dxaOrig="320" w:dyaOrig="360">
                <v:shape id="_x0000_i1103" type="#_x0000_t75" style="width:16.2pt;height:18pt" o:ole="">
                  <v:imagedata r:id="rId124" o:title=""/>
                </v:shape>
                <o:OLEObject Type="Embed" ProgID="Equation.DSMT4" ShapeID="_x0000_i1103" DrawAspect="Content" ObjectID="_1746900421" r:id="rId125"/>
              </w:object>
            </w:r>
          </w:p>
        </w:tc>
        <w:tc>
          <w:tcPr>
            <w:tcW w:w="4465" w:type="dxa"/>
          </w:tcPr>
          <w:p w:rsidR="00030AB6" w:rsidRDefault="00F619B8" w:rsidP="00041644">
            <w:pPr>
              <w:jc w:val="center"/>
            </w:pPr>
            <w:r>
              <w:rPr>
                <w:rFonts w:hint="eastAsia"/>
              </w:rPr>
              <w:t>CPU</w:t>
            </w:r>
            <w:r>
              <w:rPr>
                <w:rFonts w:hint="eastAsia"/>
              </w:rPr>
              <w:t>容量</w:t>
            </w:r>
          </w:p>
        </w:tc>
      </w:tr>
      <w:tr w:rsidR="00030AB6" w:rsidTr="00F619B8">
        <w:trPr>
          <w:jc w:val="center"/>
        </w:trPr>
        <w:tc>
          <w:tcPr>
            <w:tcW w:w="2765" w:type="dxa"/>
          </w:tcPr>
          <w:p w:rsidR="00030AB6" w:rsidRDefault="00F619B8" w:rsidP="00041644">
            <w:pPr>
              <w:jc w:val="center"/>
            </w:pPr>
            <w:r w:rsidRPr="00F619B8">
              <w:rPr>
                <w:position w:val="-12"/>
              </w:rPr>
              <w:object w:dxaOrig="180" w:dyaOrig="360">
                <v:shape id="_x0000_i1104" type="#_x0000_t75" style="width:9pt;height:18pt" o:ole="">
                  <v:imagedata r:id="rId126" o:title=""/>
                </v:shape>
                <o:OLEObject Type="Embed" ProgID="Equation.DSMT4" ShapeID="_x0000_i1104" DrawAspect="Content" ObjectID="_1746900422" r:id="rId127"/>
              </w:object>
            </w:r>
          </w:p>
        </w:tc>
        <w:tc>
          <w:tcPr>
            <w:tcW w:w="4465" w:type="dxa"/>
          </w:tcPr>
          <w:p w:rsidR="00030AB6" w:rsidRDefault="00F619B8" w:rsidP="00F619B8">
            <w:pPr>
              <w:jc w:val="center"/>
            </w:pPr>
            <w:r>
              <w:rPr>
                <w:rFonts w:hint="eastAsia"/>
              </w:rPr>
              <w:t>车辆</w:t>
            </w:r>
            <w:r w:rsidRPr="00F619B8">
              <w:rPr>
                <w:position w:val="-6"/>
              </w:rPr>
              <w:object w:dxaOrig="139" w:dyaOrig="260">
                <v:shape id="_x0000_i1105" type="#_x0000_t75" style="width:7.2pt;height:13.2pt" o:ole="">
                  <v:imagedata r:id="rId128" o:title=""/>
                </v:shape>
                <o:OLEObject Type="Embed" ProgID="Equation.DSMT4" ShapeID="_x0000_i1105" DrawAspect="Content" ObjectID="_1746900423" r:id="rId129"/>
              </w:object>
            </w:r>
            <w:r>
              <w:rPr>
                <w:rFonts w:hint="eastAsia"/>
              </w:rPr>
              <w:t>的总任务负载</w:t>
            </w:r>
          </w:p>
        </w:tc>
      </w:tr>
      <w:tr w:rsidR="00F619B8" w:rsidTr="00F619B8">
        <w:trPr>
          <w:jc w:val="center"/>
        </w:trPr>
        <w:tc>
          <w:tcPr>
            <w:tcW w:w="2765" w:type="dxa"/>
          </w:tcPr>
          <w:p w:rsidR="00F619B8" w:rsidRPr="00F619B8" w:rsidRDefault="00F619B8" w:rsidP="00041644">
            <w:pPr>
              <w:jc w:val="center"/>
            </w:pPr>
            <w:r w:rsidRPr="00F619B8">
              <w:rPr>
                <w:position w:val="-14"/>
              </w:rPr>
              <w:object w:dxaOrig="260" w:dyaOrig="380">
                <v:shape id="_x0000_i1106" type="#_x0000_t75" style="width:13.2pt;height:19.2pt" o:ole="">
                  <v:imagedata r:id="rId130" o:title=""/>
                </v:shape>
                <o:OLEObject Type="Embed" ProgID="Equation.DSMT4" ShapeID="_x0000_i1106" DrawAspect="Content" ObjectID="_1746900424" r:id="rId131"/>
              </w:object>
            </w:r>
          </w:p>
        </w:tc>
        <w:tc>
          <w:tcPr>
            <w:tcW w:w="4465" w:type="dxa"/>
          </w:tcPr>
          <w:p w:rsidR="00F619B8" w:rsidRDefault="00F619B8" w:rsidP="00041644">
            <w:pPr>
              <w:jc w:val="center"/>
            </w:pPr>
            <w:r>
              <w:rPr>
                <w:rFonts w:hint="eastAsia"/>
              </w:rPr>
              <w:t>从各个跨不过</w:t>
            </w:r>
          </w:p>
        </w:tc>
      </w:tr>
      <w:tr w:rsidR="00F619B8" w:rsidTr="00F619B8">
        <w:trPr>
          <w:jc w:val="center"/>
        </w:trPr>
        <w:tc>
          <w:tcPr>
            <w:tcW w:w="2765" w:type="dxa"/>
          </w:tcPr>
          <w:p w:rsidR="00F619B8" w:rsidRPr="00F619B8" w:rsidRDefault="00F619B8" w:rsidP="00041644">
            <w:pPr>
              <w:jc w:val="center"/>
            </w:pPr>
            <w:r w:rsidRPr="00F619B8">
              <w:rPr>
                <w:position w:val="-12"/>
              </w:rPr>
              <w:object w:dxaOrig="400" w:dyaOrig="360">
                <v:shape id="_x0000_i1107" type="#_x0000_t75" style="width:19.8pt;height:18pt" o:ole="">
                  <v:imagedata r:id="rId132" o:title=""/>
                </v:shape>
                <o:OLEObject Type="Embed" ProgID="Equation.DSMT4" ShapeID="_x0000_i1107" DrawAspect="Content" ObjectID="_1746900425" r:id="rId133"/>
              </w:object>
            </w:r>
          </w:p>
        </w:tc>
        <w:tc>
          <w:tcPr>
            <w:tcW w:w="4465" w:type="dxa"/>
          </w:tcPr>
          <w:p w:rsidR="00F619B8" w:rsidRDefault="00F619B8" w:rsidP="00041644">
            <w:pPr>
              <w:jc w:val="center"/>
            </w:pPr>
            <w:r>
              <w:rPr>
                <w:rFonts w:hint="eastAsia"/>
              </w:rPr>
              <w:t>每秒执行的指令条数</w:t>
            </w:r>
          </w:p>
        </w:tc>
      </w:tr>
      <w:tr w:rsidR="00F619B8" w:rsidTr="00F619B8">
        <w:trPr>
          <w:jc w:val="center"/>
        </w:trPr>
        <w:tc>
          <w:tcPr>
            <w:tcW w:w="2765" w:type="dxa"/>
          </w:tcPr>
          <w:p w:rsidR="00F619B8" w:rsidRPr="00F619B8" w:rsidRDefault="00F619B8" w:rsidP="00041644">
            <w:pPr>
              <w:jc w:val="center"/>
            </w:pPr>
            <w:r w:rsidRPr="00F619B8">
              <w:rPr>
                <w:position w:val="-12"/>
              </w:rPr>
              <w:object w:dxaOrig="240" w:dyaOrig="360">
                <v:shape id="_x0000_i1108" type="#_x0000_t75" style="width:12pt;height:18pt" o:ole="">
                  <v:imagedata r:id="rId134" o:title=""/>
                </v:shape>
                <o:OLEObject Type="Embed" ProgID="Equation.DSMT4" ShapeID="_x0000_i1108" DrawAspect="Content" ObjectID="_1746900426" r:id="rId135"/>
              </w:object>
            </w:r>
          </w:p>
        </w:tc>
        <w:tc>
          <w:tcPr>
            <w:tcW w:w="4465" w:type="dxa"/>
          </w:tcPr>
          <w:p w:rsidR="00F619B8" w:rsidRDefault="00F619B8" w:rsidP="00041644">
            <w:pPr>
              <w:jc w:val="center"/>
            </w:pPr>
            <w:r>
              <w:rPr>
                <w:rFonts w:hint="eastAsia"/>
              </w:rPr>
              <w:t>估计参数</w:t>
            </w:r>
          </w:p>
        </w:tc>
      </w:tr>
      <w:tr w:rsidR="00F619B8" w:rsidTr="00F619B8">
        <w:trPr>
          <w:jc w:val="center"/>
        </w:trPr>
        <w:tc>
          <w:tcPr>
            <w:tcW w:w="2765" w:type="dxa"/>
          </w:tcPr>
          <w:p w:rsidR="00F619B8" w:rsidRPr="00F619B8" w:rsidRDefault="00F619B8" w:rsidP="00041644">
            <w:pPr>
              <w:jc w:val="center"/>
            </w:pPr>
            <w:r w:rsidRPr="00F619B8">
              <w:rPr>
                <w:position w:val="-12"/>
              </w:rPr>
              <w:object w:dxaOrig="499" w:dyaOrig="380">
                <v:shape id="_x0000_i1109" type="#_x0000_t75" style="width:25.2pt;height:19.2pt" o:ole="">
                  <v:imagedata r:id="rId136" o:title=""/>
                </v:shape>
                <o:OLEObject Type="Embed" ProgID="Equation.DSMT4" ShapeID="_x0000_i1109" DrawAspect="Content" ObjectID="_1746900427" r:id="rId137"/>
              </w:object>
            </w:r>
          </w:p>
        </w:tc>
        <w:tc>
          <w:tcPr>
            <w:tcW w:w="4465" w:type="dxa"/>
          </w:tcPr>
          <w:p w:rsidR="00F619B8" w:rsidRDefault="00F619B8" w:rsidP="00F619B8">
            <w:pPr>
              <w:jc w:val="center"/>
            </w:pPr>
            <w:r>
              <w:rPr>
                <w:rFonts w:hint="eastAsia"/>
              </w:rPr>
              <w:t>车辆</w:t>
            </w:r>
            <w:r w:rsidRPr="00F619B8">
              <w:rPr>
                <w:position w:val="-6"/>
              </w:rPr>
              <w:object w:dxaOrig="139" w:dyaOrig="260">
                <v:shape id="_x0000_i1110" type="#_x0000_t75" style="width:7.2pt;height:13.2pt" o:ole="">
                  <v:imagedata r:id="rId138" o:title=""/>
                </v:shape>
                <o:OLEObject Type="Embed" ProgID="Equation.DSMT4" ShapeID="_x0000_i1110" DrawAspect="Content" ObjectID="_1746900428" r:id="rId139"/>
              </w:object>
            </w:r>
            <w:r>
              <w:rPr>
                <w:rFonts w:hint="eastAsia"/>
              </w:rPr>
              <w:t>的能耗</w:t>
            </w:r>
          </w:p>
        </w:tc>
      </w:tr>
      <w:tr w:rsidR="00030AB6" w:rsidTr="00F619B8">
        <w:trPr>
          <w:jc w:val="center"/>
        </w:trPr>
        <w:tc>
          <w:tcPr>
            <w:tcW w:w="2765" w:type="dxa"/>
            <w:tcBorders>
              <w:bottom w:val="single" w:sz="12" w:space="0" w:color="auto"/>
            </w:tcBorders>
          </w:tcPr>
          <w:p w:rsidR="00030AB6" w:rsidRDefault="00F619B8" w:rsidP="00F619B8">
            <w:pPr>
              <w:jc w:val="center"/>
            </w:pPr>
            <w:r w:rsidRPr="00F619B8">
              <w:tab/>
            </w:r>
            <w:r w:rsidRPr="00F619B8">
              <w:rPr>
                <w:position w:val="-12"/>
              </w:rPr>
              <w:object w:dxaOrig="999" w:dyaOrig="380">
                <v:shape id="_x0000_i1111" type="#_x0000_t75" style="width:49.8pt;height:19.2pt" o:ole="">
                  <v:imagedata r:id="rId140" o:title=""/>
                </v:shape>
                <o:OLEObject Type="Embed" ProgID="Equation.DSMT4" ShapeID="_x0000_i1111" DrawAspect="Content" ObjectID="_1746900429" r:id="rId141"/>
              </w:object>
            </w:r>
          </w:p>
        </w:tc>
        <w:tc>
          <w:tcPr>
            <w:tcW w:w="4465" w:type="dxa"/>
            <w:tcBorders>
              <w:bottom w:val="single" w:sz="12" w:space="0" w:color="auto"/>
            </w:tcBorders>
          </w:tcPr>
          <w:p w:rsidR="00030AB6" w:rsidRDefault="00F619B8" w:rsidP="00041644">
            <w:pPr>
              <w:jc w:val="center"/>
            </w:pPr>
            <w:r>
              <w:rPr>
                <w:rFonts w:hint="eastAsia"/>
              </w:rPr>
              <w:t>车辆</w:t>
            </w:r>
            <w:r>
              <w:rPr>
                <w:rFonts w:hint="eastAsia"/>
              </w:rPr>
              <w:t>i</w:t>
            </w:r>
            <w:r>
              <w:rPr>
                <w:rFonts w:hint="eastAsia"/>
              </w:rPr>
              <w:t>和车辆</w:t>
            </w:r>
            <w:r>
              <w:rPr>
                <w:rFonts w:hint="eastAsia"/>
              </w:rPr>
              <w:t>j</w:t>
            </w:r>
            <w:r>
              <w:rPr>
                <w:rFonts w:hint="eastAsia"/>
              </w:rPr>
              <w:t>发送或者接接收所消耗的能量</w:t>
            </w:r>
          </w:p>
        </w:tc>
      </w:tr>
    </w:tbl>
    <w:p w:rsidR="00771282" w:rsidRDefault="00771282" w:rsidP="00CC43EF">
      <w:pPr>
        <w:spacing w:line="400" w:lineRule="atLeast"/>
        <w:ind w:firstLine="382"/>
        <w:rPr>
          <w:sz w:val="24"/>
        </w:rPr>
      </w:pPr>
    </w:p>
    <w:p w:rsidR="00771282" w:rsidRDefault="00771282" w:rsidP="00CC43EF">
      <w:pPr>
        <w:spacing w:line="400" w:lineRule="atLeast"/>
        <w:ind w:firstLine="382"/>
        <w:rPr>
          <w:sz w:val="24"/>
        </w:rPr>
      </w:pPr>
    </w:p>
    <w:p w:rsidR="00771282" w:rsidRDefault="00030AB6" w:rsidP="00CC43EF">
      <w:pPr>
        <w:spacing w:line="400" w:lineRule="atLeast"/>
        <w:ind w:firstLine="382"/>
        <w:rPr>
          <w:sz w:val="24"/>
        </w:rPr>
      </w:pPr>
      <w:r w:rsidRPr="00771282">
        <w:rPr>
          <w:position w:val="-32"/>
          <w:sz w:val="24"/>
        </w:rPr>
        <w:object w:dxaOrig="3260" w:dyaOrig="780">
          <v:shape id="_x0000_i1112" type="#_x0000_t75" style="width:163.2pt;height:39pt" o:ole="">
            <v:imagedata r:id="rId142" o:title=""/>
          </v:shape>
          <o:OLEObject Type="Embed" ProgID="Equation.DSMT4" ShapeID="_x0000_i1112" DrawAspect="Content" ObjectID="_1746900430" r:id="rId143"/>
        </w:object>
      </w:r>
      <w:r>
        <w:rPr>
          <w:rFonts w:hint="eastAsia"/>
          <w:sz w:val="24"/>
        </w:rPr>
        <w:t>其中，</w:t>
      </w:r>
      <w:r w:rsidRPr="00030AB6">
        <w:rPr>
          <w:position w:val="-14"/>
        </w:rPr>
        <w:object w:dxaOrig="279" w:dyaOrig="380">
          <v:shape id="_x0000_i1113" type="#_x0000_t75" style="width:13.8pt;height:19.2pt" o:ole="">
            <v:imagedata r:id="rId144" o:title=""/>
          </v:shape>
          <o:OLEObject Type="Embed" ProgID="Equation.DSMT4" ShapeID="_x0000_i1113" DrawAspect="Content" ObjectID="_1746900431" r:id="rId145"/>
        </w:object>
      </w:r>
      <w:r>
        <w:rPr>
          <w:rFonts w:hint="eastAsia"/>
        </w:rPr>
        <w:t>是</w:t>
      </w:r>
      <w:r w:rsidRPr="00030AB6">
        <w:rPr>
          <w:rFonts w:hint="eastAsia"/>
          <w:sz w:val="24"/>
        </w:rPr>
        <w:t>是第</w:t>
      </w:r>
      <w:r w:rsidRPr="00030AB6">
        <w:rPr>
          <w:position w:val="-6"/>
        </w:rPr>
        <w:object w:dxaOrig="139" w:dyaOrig="260">
          <v:shape id="_x0000_i1114" type="#_x0000_t75" style="width:7.2pt;height:13.2pt" o:ole="">
            <v:imagedata r:id="rId146" o:title=""/>
          </v:shape>
          <o:OLEObject Type="Embed" ProgID="Equation.DSMT4" ShapeID="_x0000_i1114" DrawAspect="Content" ObjectID="_1746900432" r:id="rId147"/>
        </w:object>
      </w:r>
      <w:r w:rsidRPr="00030AB6">
        <w:rPr>
          <w:rFonts w:hint="eastAsia"/>
          <w:sz w:val="24"/>
        </w:rPr>
        <w:t>个粒子的第</w:t>
      </w:r>
      <w:r w:rsidRPr="00030AB6">
        <w:rPr>
          <w:position w:val="-10"/>
        </w:rPr>
        <w:object w:dxaOrig="200" w:dyaOrig="300">
          <v:shape id="_x0000_i1115" type="#_x0000_t75" style="width:10.2pt;height:15pt" o:ole="">
            <v:imagedata r:id="rId148" o:title=""/>
          </v:shape>
          <o:OLEObject Type="Embed" ProgID="Equation.DSMT4" ShapeID="_x0000_i1115" DrawAspect="Content" ObjectID="_1746900433" r:id="rId149"/>
        </w:object>
      </w:r>
      <w:r w:rsidRPr="00030AB6">
        <w:rPr>
          <w:rFonts w:hint="eastAsia"/>
          <w:sz w:val="24"/>
        </w:rPr>
        <w:t>个维数</w:t>
      </w:r>
    </w:p>
    <w:p w:rsidR="00771282" w:rsidRDefault="00771282" w:rsidP="00CC43EF">
      <w:pPr>
        <w:spacing w:line="400" w:lineRule="atLeast"/>
        <w:ind w:firstLine="382"/>
        <w:rPr>
          <w:sz w:val="24"/>
        </w:rPr>
      </w:pPr>
      <w:r>
        <w:rPr>
          <w:rFonts w:hint="eastAsia"/>
          <w:sz w:val="24"/>
        </w:rPr>
        <w:t>其中，</w:t>
      </w:r>
      <w:r w:rsidRPr="00771282">
        <w:rPr>
          <w:position w:val="-6"/>
          <w:sz w:val="24"/>
        </w:rPr>
        <w:object w:dxaOrig="260" w:dyaOrig="220">
          <v:shape id="_x0000_i1116" type="#_x0000_t75" style="width:13.2pt;height:10.8pt" o:ole="">
            <v:imagedata r:id="rId150" o:title=""/>
          </v:shape>
          <o:OLEObject Type="Embed" ProgID="Equation.DSMT4" ShapeID="_x0000_i1116" DrawAspect="Content" ObjectID="_1746900434" r:id="rId151"/>
        </w:object>
      </w:r>
      <w:r>
        <w:rPr>
          <w:rFonts w:hint="eastAsia"/>
          <w:sz w:val="24"/>
        </w:rPr>
        <w:t>是解的维度</w:t>
      </w:r>
      <w:r w:rsidR="00030AB6">
        <w:rPr>
          <w:rFonts w:hint="eastAsia"/>
          <w:sz w:val="24"/>
        </w:rPr>
        <w:t>，</w:t>
      </w:r>
      <w:r w:rsidR="00030AB6" w:rsidRPr="00030AB6">
        <w:rPr>
          <w:position w:val="-6"/>
          <w:sz w:val="24"/>
        </w:rPr>
        <w:object w:dxaOrig="200" w:dyaOrig="220">
          <v:shape id="_x0000_i1117" type="#_x0000_t75" style="width:10.2pt;height:10.8pt" o:ole="">
            <v:imagedata r:id="rId152" o:title=""/>
          </v:shape>
          <o:OLEObject Type="Embed" ProgID="Equation.DSMT4" ShapeID="_x0000_i1117" DrawAspect="Content" ObjectID="_1746900435" r:id="rId153"/>
        </w:object>
      </w:r>
      <w:r w:rsidR="00030AB6">
        <w:rPr>
          <w:rFonts w:hint="eastAsia"/>
          <w:sz w:val="24"/>
        </w:rPr>
        <w:t>是种群的数量，</w:t>
      </w:r>
      <w:r w:rsidR="00030AB6" w:rsidRPr="00030AB6">
        <w:rPr>
          <w:position w:val="-4"/>
          <w:sz w:val="24"/>
        </w:rPr>
        <w:object w:dxaOrig="180" w:dyaOrig="279">
          <v:shape id="_x0000_i1118" type="#_x0000_t75" style="width:9pt;height:13.8pt" o:ole="">
            <v:imagedata r:id="rId154" o:title=""/>
          </v:shape>
          <o:OLEObject Type="Embed" ProgID="Equation.DSMT4" ShapeID="_x0000_i1118" DrawAspect="Content" ObjectID="_1746900436" r:id="rId155"/>
        </w:object>
      </w:r>
      <w:r w:rsidR="00030AB6">
        <w:rPr>
          <w:rFonts w:hint="eastAsia"/>
          <w:sz w:val="24"/>
        </w:rPr>
        <w:t xml:space="preserve"> </w:t>
      </w:r>
    </w:p>
    <w:p w:rsidR="00771282" w:rsidRDefault="00771282" w:rsidP="00CC43EF">
      <w:pPr>
        <w:spacing w:line="400" w:lineRule="atLeast"/>
        <w:ind w:firstLine="382"/>
        <w:rPr>
          <w:sz w:val="24"/>
        </w:rPr>
      </w:pPr>
    </w:p>
    <w:p w:rsidR="00771282" w:rsidRDefault="00771282" w:rsidP="00CC43EF">
      <w:pPr>
        <w:spacing w:line="400" w:lineRule="atLeast"/>
        <w:ind w:firstLine="382"/>
        <w:rPr>
          <w:sz w:val="24"/>
        </w:rPr>
      </w:pPr>
    </w:p>
    <w:p w:rsidR="00771282" w:rsidRDefault="00771282" w:rsidP="00CC43EF">
      <w:pPr>
        <w:spacing w:line="400" w:lineRule="atLeast"/>
        <w:ind w:firstLine="382"/>
        <w:rPr>
          <w:sz w:val="24"/>
        </w:rPr>
      </w:pPr>
    </w:p>
    <w:p w:rsidR="00771282" w:rsidRDefault="00771282" w:rsidP="00CC43EF">
      <w:pPr>
        <w:spacing w:line="400" w:lineRule="atLeast"/>
        <w:ind w:firstLine="382"/>
        <w:rPr>
          <w:sz w:val="24"/>
        </w:rPr>
      </w:pPr>
    </w:p>
    <w:p w:rsidR="00CC43EF" w:rsidRDefault="00771282" w:rsidP="00CC43EF">
      <w:pPr>
        <w:spacing w:line="400" w:lineRule="atLeast"/>
        <w:ind w:firstLine="382"/>
        <w:rPr>
          <w:sz w:val="24"/>
        </w:rPr>
      </w:pPr>
      <w:r w:rsidRPr="00B52C10">
        <w:rPr>
          <w:noProof/>
          <w:sz w:val="24"/>
        </w:rPr>
        <w:drawing>
          <wp:anchor distT="0" distB="0" distL="114300" distR="114300" simplePos="0" relativeHeight="251668480" behindDoc="0" locked="0" layoutInCell="1" allowOverlap="1" wp14:anchorId="2591D73F" wp14:editId="66FB5BAF">
            <wp:simplePos x="0" y="0"/>
            <wp:positionH relativeFrom="page">
              <wp:align>center</wp:align>
            </wp:positionH>
            <wp:positionV relativeFrom="paragraph">
              <wp:posOffset>255270</wp:posOffset>
            </wp:positionV>
            <wp:extent cx="4969510" cy="4815840"/>
            <wp:effectExtent l="0" t="0" r="0" b="0"/>
            <wp:wrapTopAndBottom/>
            <wp:docPr id="2" name="图片 2" descr="D:\github\latex\smart algorithm\flow_d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github\latex\smart algorithm\flow_dmo.png"/>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4969510" cy="4815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EF">
        <w:rPr>
          <w:rFonts w:hint="eastAsia"/>
          <w:sz w:val="24"/>
        </w:rPr>
        <w:t>下面将介绍一下侏儒猫鼬算法：</w:t>
      </w:r>
    </w:p>
    <w:p w:rsidR="00CC43EF" w:rsidRDefault="00CC43EF" w:rsidP="00CC43EF">
      <w:pPr>
        <w:spacing w:line="400" w:lineRule="atLeast"/>
        <w:ind w:firstLine="286"/>
        <w:jc w:val="center"/>
        <w:rPr>
          <w:sz w:val="24"/>
        </w:rPr>
      </w:pPr>
      <w:r w:rsidRPr="00926B9E">
        <w:rPr>
          <w:rFonts w:hint="eastAsia"/>
          <w:sz w:val="18"/>
        </w:rPr>
        <w:t>图</w:t>
      </w:r>
      <w:r w:rsidR="00BA0039">
        <w:rPr>
          <w:sz w:val="18"/>
        </w:rPr>
        <w:t>5</w:t>
      </w:r>
      <w:r w:rsidRPr="00926B9E">
        <w:rPr>
          <w:rFonts w:hint="eastAsia"/>
          <w:sz w:val="18"/>
        </w:rPr>
        <w:t>：</w:t>
      </w:r>
      <w:r>
        <w:rPr>
          <w:rFonts w:hint="eastAsia"/>
          <w:sz w:val="18"/>
        </w:rPr>
        <w:t>侏儒猫鼬算法流程图</w:t>
      </w:r>
    </w:p>
    <w:p w:rsidR="00CC43EF" w:rsidRPr="00CC43EF" w:rsidRDefault="00CC43EF" w:rsidP="003B4359">
      <w:pPr>
        <w:spacing w:line="400" w:lineRule="atLeast"/>
        <w:ind w:firstLine="382"/>
        <w:rPr>
          <w:sz w:val="24"/>
        </w:rPr>
      </w:pPr>
    </w:p>
    <w:p w:rsidR="003B4359" w:rsidRPr="003B4359" w:rsidRDefault="00844489" w:rsidP="003B4359">
      <w:pPr>
        <w:spacing w:line="400" w:lineRule="atLeast"/>
        <w:ind w:firstLine="382"/>
        <w:rPr>
          <w:sz w:val="24"/>
        </w:rPr>
      </w:pPr>
      <w:r>
        <w:rPr>
          <w:sz w:val="24"/>
        </w:rPr>
        <w:tab/>
      </w:r>
      <w:r w:rsidR="003B4359" w:rsidRPr="003B4359">
        <w:rPr>
          <w:rFonts w:hint="eastAsia"/>
          <w:sz w:val="24"/>
        </w:rPr>
        <w:t>侏儒猫鼬算法（</w:t>
      </w:r>
      <w:r w:rsidR="003B4359" w:rsidRPr="003B4359">
        <w:rPr>
          <w:sz w:val="24"/>
        </w:rPr>
        <w:t>Dwarf Mongoose Optimization Algorithm</w:t>
      </w:r>
      <w:r w:rsidR="00EA6BF4">
        <w:rPr>
          <w:sz w:val="24"/>
        </w:rPr>
        <w:t>，</w:t>
      </w:r>
      <w:r w:rsidR="003B4359" w:rsidRPr="003B4359">
        <w:rPr>
          <w:sz w:val="24"/>
        </w:rPr>
        <w:t>DMOA</w:t>
      </w:r>
      <w:r w:rsidR="003B4359" w:rsidRPr="003B4359">
        <w:rPr>
          <w:rFonts w:hint="eastAsia"/>
          <w:sz w:val="24"/>
        </w:rPr>
        <w:t>）是一种基于动物行为的启发式优化算法，是由阿德南</w:t>
      </w:r>
      <w:r w:rsidR="003B4359" w:rsidRPr="003B4359">
        <w:rPr>
          <w:rFonts w:ascii="微软雅黑" w:eastAsia="微软雅黑" w:hAnsi="微软雅黑" w:cs="微软雅黑" w:hint="eastAsia"/>
          <w:sz w:val="24"/>
        </w:rPr>
        <w:t>・</w:t>
      </w:r>
      <w:r w:rsidR="003B4359" w:rsidRPr="003B4359">
        <w:rPr>
          <w:rFonts w:ascii="宋体" w:hAnsi="宋体" w:cs="宋体" w:hint="eastAsia"/>
          <w:sz w:val="24"/>
        </w:rPr>
        <w:t>马扎里等科学家于</w:t>
      </w:r>
      <w:r w:rsidR="003B4359" w:rsidRPr="003B4359">
        <w:rPr>
          <w:sz w:val="24"/>
        </w:rPr>
        <w:t xml:space="preserve"> 2019 </w:t>
      </w:r>
      <w:r w:rsidR="003B4359" w:rsidRPr="003B4359">
        <w:rPr>
          <w:rFonts w:hint="eastAsia"/>
          <w:sz w:val="24"/>
        </w:rPr>
        <w:t>年提出的。该算法的灵感源于侏儒猫鼬的捕猎行为，通过模拟侏儒猫鼬在野外活动的行为，来寻找最优解或次优解。</w:t>
      </w:r>
    </w:p>
    <w:p w:rsidR="003B4359" w:rsidRDefault="003B4359" w:rsidP="003B4359">
      <w:pPr>
        <w:spacing w:line="400" w:lineRule="atLeast"/>
        <w:ind w:firstLine="382"/>
        <w:rPr>
          <w:sz w:val="24"/>
        </w:rPr>
      </w:pPr>
      <w:r w:rsidRPr="003B4359">
        <w:rPr>
          <w:rFonts w:hint="eastAsia"/>
          <w:sz w:val="24"/>
        </w:rPr>
        <w:t>侏儒猫鼬算法在搜索过程中，不断尝试各种不同的位置和状态组合，计算适应度，并据此进行调整，最终找到最优解或次优解。</w:t>
      </w:r>
      <w:r w:rsidR="00844489">
        <w:rPr>
          <w:sz w:val="24"/>
        </w:rPr>
        <w:tab/>
      </w:r>
    </w:p>
    <w:p w:rsidR="001963A3" w:rsidRDefault="00926B9E" w:rsidP="003B4359">
      <w:pPr>
        <w:spacing w:line="400" w:lineRule="atLeast"/>
        <w:ind w:firstLine="382"/>
        <w:rPr>
          <w:sz w:val="24"/>
        </w:rPr>
      </w:pPr>
      <w:r>
        <w:rPr>
          <w:rFonts w:hint="eastAsia"/>
          <w:sz w:val="24"/>
        </w:rPr>
        <w:t>侏儒猫鼬</w:t>
      </w:r>
      <w:r w:rsidR="00844489" w:rsidRPr="00844489">
        <w:rPr>
          <w:rFonts w:hint="eastAsia"/>
          <w:sz w:val="24"/>
        </w:rPr>
        <w:t>通常生活在在一个母权制的家庭群体中</w:t>
      </w:r>
      <w:r w:rsidR="00844489">
        <w:rPr>
          <w:rFonts w:hint="eastAsia"/>
          <w:sz w:val="24"/>
        </w:rPr>
        <w:t>，</w:t>
      </w:r>
      <w:r w:rsidR="00844489" w:rsidRPr="00844489">
        <w:rPr>
          <w:rFonts w:hint="eastAsia"/>
          <w:sz w:val="24"/>
        </w:rPr>
        <w:t>由一对阿尔法领导的夫妻生活在一起在猫鼬家族中</w:t>
      </w:r>
      <w:r w:rsidR="00844489">
        <w:rPr>
          <w:rFonts w:hint="eastAsia"/>
          <w:sz w:val="24"/>
        </w:rPr>
        <w:t>，</w:t>
      </w:r>
      <w:r w:rsidR="00844489" w:rsidRPr="00844489">
        <w:rPr>
          <w:rFonts w:hint="eastAsia"/>
          <w:sz w:val="24"/>
        </w:rPr>
        <w:t>在每个年龄组中</w:t>
      </w:r>
      <w:r w:rsidR="00844489">
        <w:rPr>
          <w:rFonts w:hint="eastAsia"/>
          <w:sz w:val="24"/>
        </w:rPr>
        <w:t>，</w:t>
      </w:r>
      <w:r w:rsidR="00844489" w:rsidRPr="00844489">
        <w:rPr>
          <w:rFonts w:hint="eastAsia"/>
          <w:sz w:val="24"/>
        </w:rPr>
        <w:t>雌性都比雄性地位高</w:t>
      </w:r>
      <w:r w:rsidR="00844489">
        <w:rPr>
          <w:rFonts w:hint="eastAsia"/>
          <w:sz w:val="24"/>
        </w:rPr>
        <w:t>，</w:t>
      </w:r>
      <w:r w:rsidR="00844489" w:rsidRPr="00844489">
        <w:rPr>
          <w:rFonts w:hint="eastAsia"/>
          <w:sz w:val="24"/>
        </w:rPr>
        <w:t>而幼崽比它们的哥哥姐姐地位高。这些群体中的劳动分工和利他主义是哺乳动物中最高的</w:t>
      </w:r>
      <w:r w:rsidR="00844489">
        <w:rPr>
          <w:rFonts w:hint="eastAsia"/>
          <w:sz w:val="24"/>
        </w:rPr>
        <w:t>，他们</w:t>
      </w:r>
      <w:r w:rsidR="00844489" w:rsidRPr="00844489">
        <w:rPr>
          <w:rFonts w:hint="eastAsia"/>
          <w:sz w:val="24"/>
        </w:rPr>
        <w:t>根据年龄和</w:t>
      </w:r>
      <w:r w:rsidR="00844489" w:rsidRPr="00844489">
        <w:rPr>
          <w:rFonts w:hint="eastAsia"/>
          <w:sz w:val="24"/>
        </w:rPr>
        <w:lastRenderedPageBreak/>
        <w:t>性别</w:t>
      </w:r>
      <w:r w:rsidR="00844489">
        <w:rPr>
          <w:rFonts w:hint="eastAsia"/>
          <w:sz w:val="24"/>
        </w:rPr>
        <w:t>，</w:t>
      </w:r>
      <w:r w:rsidR="00844489" w:rsidRPr="00844489">
        <w:rPr>
          <w:rFonts w:hint="eastAsia"/>
          <w:sz w:val="24"/>
        </w:rPr>
        <w:t>不同的猫鼬充当警卫、保姆、攻击捕食者和攻击同种入侵者。</w:t>
      </w:r>
    </w:p>
    <w:p w:rsidR="00B52C10" w:rsidRDefault="00B52C10" w:rsidP="00B52C10">
      <w:pPr>
        <w:spacing w:line="400" w:lineRule="atLeast"/>
        <w:ind w:firstLine="382"/>
        <w:rPr>
          <w:sz w:val="24"/>
        </w:rPr>
      </w:pPr>
      <w:r>
        <w:rPr>
          <w:rFonts w:hint="eastAsia"/>
          <w:sz w:val="24"/>
        </w:rPr>
        <w:t>为了</w:t>
      </w:r>
      <w:r w:rsidR="00844489">
        <w:rPr>
          <w:rFonts w:hint="eastAsia"/>
          <w:sz w:val="24"/>
        </w:rPr>
        <w:t>模仿它们的觅食行为。</w:t>
      </w:r>
      <w:r w:rsidR="00844489" w:rsidRPr="00844489">
        <w:rPr>
          <w:rFonts w:hint="eastAsia"/>
          <w:sz w:val="24"/>
        </w:rPr>
        <w:t>我们为优化过程建立了三个社会结构转换模型</w:t>
      </w:r>
      <w:r w:rsidR="00844489">
        <w:rPr>
          <w:rFonts w:hint="eastAsia"/>
          <w:sz w:val="24"/>
        </w:rPr>
        <w:t>：阿尔法小组</w:t>
      </w:r>
      <w:r>
        <w:rPr>
          <w:rFonts w:hint="eastAsia"/>
          <w:sz w:val="24"/>
        </w:rPr>
        <w:t>，侦察兵小组，</w:t>
      </w:r>
      <w:r w:rsidR="00844489">
        <w:rPr>
          <w:rFonts w:hint="eastAsia"/>
          <w:sz w:val="24"/>
        </w:rPr>
        <w:t>保</w:t>
      </w:r>
      <w:r w:rsidR="00844489" w:rsidRPr="00844489">
        <w:rPr>
          <w:rFonts w:hint="eastAsia"/>
          <w:sz w:val="24"/>
        </w:rPr>
        <w:t>姆小组和童子军小组。</w:t>
      </w:r>
    </w:p>
    <w:p w:rsidR="00B52C10" w:rsidRDefault="00B52C10" w:rsidP="00B52C10">
      <w:pPr>
        <w:spacing w:line="400" w:lineRule="atLeast"/>
        <w:ind w:firstLine="382"/>
        <w:rPr>
          <w:sz w:val="24"/>
        </w:rPr>
      </w:pPr>
      <w:r w:rsidRPr="00B52C10">
        <w:rPr>
          <w:rFonts w:hint="eastAsia"/>
          <w:sz w:val="24"/>
        </w:rPr>
        <w:t>阿尔法小组出发去觅食</w:t>
      </w:r>
      <w:r>
        <w:rPr>
          <w:rFonts w:hint="eastAsia"/>
          <w:sz w:val="24"/>
        </w:rPr>
        <w:t>。</w:t>
      </w:r>
      <w:r w:rsidRPr="00B52C10">
        <w:rPr>
          <w:rFonts w:hint="eastAsia"/>
          <w:sz w:val="24"/>
        </w:rPr>
        <w:t>侦察兵寻找下一个睡觉的土堆，因为猫鼬不会回到先前睡觉的土堆，这保证了探险。保姆通常是附属的群体成员，和幼仔呆在一起，定期轮换，让</w:t>
      </w:r>
      <w:r>
        <w:rPr>
          <w:rFonts w:hint="eastAsia"/>
          <w:sz w:val="24"/>
        </w:rPr>
        <w:t>母亲</w:t>
      </w:r>
      <w:r w:rsidRPr="00B52C10">
        <w:rPr>
          <w:rFonts w:hint="eastAsia"/>
          <w:sz w:val="24"/>
        </w:rPr>
        <w:t>带领其他成员进行日常觅食。她通常在中午和晚上回来给幼崽喂奶。保姆的数量取决于人口规模</w:t>
      </w:r>
      <w:r>
        <w:rPr>
          <w:rFonts w:hint="eastAsia"/>
          <w:sz w:val="24"/>
        </w:rPr>
        <w:t>。</w:t>
      </w:r>
    </w:p>
    <w:p w:rsidR="00844489" w:rsidRDefault="00844489" w:rsidP="00B52C10">
      <w:pPr>
        <w:spacing w:line="400" w:lineRule="atLeast"/>
        <w:ind w:firstLine="382"/>
        <w:rPr>
          <w:sz w:val="24"/>
        </w:rPr>
      </w:pPr>
      <w:r w:rsidRPr="00844489">
        <w:rPr>
          <w:rFonts w:hint="eastAsia"/>
          <w:sz w:val="24"/>
        </w:rPr>
        <w:t>优化从阿尔法小组出发</w:t>
      </w:r>
      <w:r w:rsidRPr="00844489">
        <w:rPr>
          <w:rFonts w:hint="eastAsia"/>
          <w:sz w:val="24"/>
        </w:rPr>
        <w:t>(</w:t>
      </w:r>
      <w:r w:rsidRPr="00844489">
        <w:rPr>
          <w:rFonts w:hint="eastAsia"/>
          <w:sz w:val="24"/>
        </w:rPr>
        <w:t>探索空间</w:t>
      </w:r>
      <w:r w:rsidRPr="00844489">
        <w:rPr>
          <w:rFonts w:hint="eastAsia"/>
          <w:sz w:val="24"/>
        </w:rPr>
        <w:t>)</w:t>
      </w:r>
      <w:r w:rsidRPr="00844489">
        <w:rPr>
          <w:rFonts w:hint="eastAsia"/>
          <w:sz w:val="24"/>
        </w:rPr>
        <w:t>觅食开始</w:t>
      </w:r>
      <w:r>
        <w:rPr>
          <w:rFonts w:hint="eastAsia"/>
          <w:sz w:val="24"/>
        </w:rPr>
        <w:t>，</w:t>
      </w:r>
      <w:r w:rsidRPr="00844489">
        <w:rPr>
          <w:rFonts w:hint="eastAsia"/>
          <w:sz w:val="24"/>
        </w:rPr>
        <w:t>将保姆和幼仔留在巢穴中。</w:t>
      </w:r>
      <w:r>
        <w:rPr>
          <w:rFonts w:hint="eastAsia"/>
          <w:sz w:val="24"/>
        </w:rPr>
        <w:t>一</w:t>
      </w:r>
      <w:r w:rsidRPr="00844489">
        <w:rPr>
          <w:rFonts w:hint="eastAsia"/>
          <w:sz w:val="24"/>
        </w:rPr>
        <w:t>旦找到觅食地点</w:t>
      </w:r>
      <w:r>
        <w:rPr>
          <w:rFonts w:hint="eastAsia"/>
          <w:sz w:val="24"/>
        </w:rPr>
        <w:t>，</w:t>
      </w:r>
      <w:r w:rsidRPr="00844489">
        <w:rPr>
          <w:rFonts w:hint="eastAsia"/>
          <w:sz w:val="24"/>
        </w:rPr>
        <w:t>阿尔法小组就一直觅食到中午</w:t>
      </w:r>
      <w:r>
        <w:rPr>
          <w:rFonts w:hint="eastAsia"/>
          <w:sz w:val="24"/>
        </w:rPr>
        <w:t>，</w:t>
      </w:r>
      <w:r w:rsidRPr="00844489">
        <w:rPr>
          <w:rFonts w:hint="eastAsia"/>
          <w:sz w:val="24"/>
        </w:rPr>
        <w:t>当他们返回交换保姆时</w:t>
      </w:r>
      <w:r w:rsidR="00EA6BF4">
        <w:rPr>
          <w:rFonts w:hint="eastAsia"/>
          <w:sz w:val="24"/>
        </w:rPr>
        <w:t>，</w:t>
      </w:r>
      <w:r>
        <w:rPr>
          <w:rFonts w:hint="eastAsia"/>
          <w:sz w:val="24"/>
        </w:rPr>
        <w:t>按照保姆交换标准来更换分工</w:t>
      </w:r>
      <w:r w:rsidRPr="00844489">
        <w:rPr>
          <w:rFonts w:hint="eastAsia"/>
          <w:sz w:val="24"/>
        </w:rPr>
        <w:t>。</w:t>
      </w:r>
    </w:p>
    <w:p w:rsidR="00844489" w:rsidRPr="00844489" w:rsidRDefault="00844489" w:rsidP="00844489">
      <w:pPr>
        <w:spacing w:line="400" w:lineRule="atLeast"/>
        <w:ind w:firstLine="382"/>
        <w:rPr>
          <w:sz w:val="24"/>
        </w:rPr>
      </w:pPr>
      <w:r>
        <w:rPr>
          <w:rFonts w:hint="eastAsia"/>
          <w:sz w:val="24"/>
        </w:rPr>
        <w:t>一</w:t>
      </w:r>
      <w:r w:rsidRPr="00844489">
        <w:rPr>
          <w:rFonts w:hint="eastAsia"/>
          <w:sz w:val="24"/>
        </w:rPr>
        <w:t>旦保姆被交换</w:t>
      </w:r>
      <w:r>
        <w:rPr>
          <w:rFonts w:hint="eastAsia"/>
          <w:sz w:val="24"/>
        </w:rPr>
        <w:t>，</w:t>
      </w:r>
      <w:r w:rsidRPr="00844489">
        <w:rPr>
          <w:rFonts w:hint="eastAsia"/>
          <w:sz w:val="24"/>
        </w:rPr>
        <w:t>他们就不会回到先前觅食的地方</w:t>
      </w:r>
      <w:r>
        <w:rPr>
          <w:rFonts w:hint="eastAsia"/>
          <w:sz w:val="24"/>
        </w:rPr>
        <w:t>，</w:t>
      </w:r>
      <w:r w:rsidRPr="00844489">
        <w:rPr>
          <w:rFonts w:hint="eastAsia"/>
          <w:sz w:val="24"/>
        </w:rPr>
        <w:t>以避免过度放牧。侦察兵会发现一个新的觅食地点</w:t>
      </w:r>
      <w:r>
        <w:rPr>
          <w:rFonts w:hint="eastAsia"/>
          <w:sz w:val="24"/>
        </w:rPr>
        <w:t>，</w:t>
      </w:r>
      <w:r w:rsidRPr="00844489">
        <w:rPr>
          <w:rFonts w:hint="eastAsia"/>
          <w:sz w:val="24"/>
        </w:rPr>
        <w:t>并通知雌性首领</w:t>
      </w:r>
      <w:r>
        <w:rPr>
          <w:rFonts w:hint="eastAsia"/>
          <w:sz w:val="24"/>
        </w:rPr>
        <w:t>，</w:t>
      </w:r>
      <w:r w:rsidRPr="00844489">
        <w:rPr>
          <w:rFonts w:hint="eastAsia"/>
          <w:sz w:val="24"/>
        </w:rPr>
        <w:t>带领家族到达新的地点。保姆交换开始了一个新的探索阶段</w:t>
      </w:r>
      <w:r>
        <w:rPr>
          <w:rFonts w:hint="eastAsia"/>
          <w:sz w:val="24"/>
        </w:rPr>
        <w:t>，</w:t>
      </w:r>
      <w:r w:rsidRPr="00844489">
        <w:rPr>
          <w:rFonts w:hint="eastAsia"/>
          <w:sz w:val="24"/>
        </w:rPr>
        <w:t>紧接着是密集的开发</w:t>
      </w:r>
      <w:r>
        <w:rPr>
          <w:rFonts w:hint="eastAsia"/>
          <w:sz w:val="24"/>
        </w:rPr>
        <w:t>，</w:t>
      </w:r>
      <w:r w:rsidRPr="00844489">
        <w:rPr>
          <w:rFonts w:hint="eastAsia"/>
          <w:sz w:val="24"/>
        </w:rPr>
        <w:t>直到晚上</w:t>
      </w:r>
      <w:r>
        <w:rPr>
          <w:rFonts w:hint="eastAsia"/>
          <w:sz w:val="24"/>
        </w:rPr>
        <w:t>，</w:t>
      </w:r>
      <w:r w:rsidRPr="00844489">
        <w:rPr>
          <w:rFonts w:hint="eastAsia"/>
          <w:sz w:val="24"/>
        </w:rPr>
        <w:t>当部落回到一个新的睡觉的巢穴。</w:t>
      </w:r>
    </w:p>
    <w:p w:rsidR="00844489" w:rsidRDefault="00844489" w:rsidP="00844489">
      <w:pPr>
        <w:spacing w:line="400" w:lineRule="atLeast"/>
        <w:ind w:firstLine="382"/>
        <w:rPr>
          <w:sz w:val="24"/>
        </w:rPr>
      </w:pPr>
      <w:r w:rsidRPr="00844489">
        <w:rPr>
          <w:rFonts w:hint="eastAsia"/>
          <w:sz w:val="24"/>
        </w:rPr>
        <w:t>DMO</w:t>
      </w:r>
      <w:r w:rsidR="00C71787">
        <w:rPr>
          <w:rFonts w:hint="eastAsia"/>
          <w:sz w:val="24"/>
        </w:rPr>
        <w:t>随机地为给定的优化问题创建</w:t>
      </w:r>
      <w:r w:rsidRPr="00844489">
        <w:rPr>
          <w:rFonts w:hint="eastAsia"/>
          <w:sz w:val="24"/>
        </w:rPr>
        <w:t>一组候选解决方案</w:t>
      </w:r>
      <w:r w:rsidR="00C71787">
        <w:rPr>
          <w:rFonts w:hint="eastAsia"/>
          <w:sz w:val="24"/>
        </w:rPr>
        <w:t>然后通过</w:t>
      </w:r>
      <w:r>
        <w:rPr>
          <w:rFonts w:hint="eastAsia"/>
          <w:sz w:val="24"/>
        </w:rPr>
        <w:t>，</w:t>
      </w:r>
      <w:r w:rsidRPr="00844489">
        <w:rPr>
          <w:rFonts w:hint="eastAsia"/>
          <w:sz w:val="24"/>
        </w:rPr>
        <w:t>依靠</w:t>
      </w:r>
      <w:r w:rsidRPr="00844489">
        <w:rPr>
          <w:rFonts w:hint="eastAsia"/>
          <w:sz w:val="24"/>
        </w:rPr>
        <w:t>DMO</w:t>
      </w:r>
      <w:r w:rsidRPr="00844489">
        <w:rPr>
          <w:rFonts w:hint="eastAsia"/>
          <w:sz w:val="24"/>
        </w:rPr>
        <w:t>的探索和开发能力</w:t>
      </w:r>
      <w:r>
        <w:rPr>
          <w:rFonts w:hint="eastAsia"/>
          <w:sz w:val="24"/>
        </w:rPr>
        <w:t>，</w:t>
      </w:r>
      <w:r w:rsidRPr="00844489">
        <w:rPr>
          <w:rFonts w:hint="eastAsia"/>
          <w:sz w:val="24"/>
        </w:rPr>
        <w:t>模仿侏儒獴的半游牧行为和补偿性适应。</w:t>
      </w:r>
    </w:p>
    <w:p w:rsidR="00B52C10" w:rsidRDefault="00844489" w:rsidP="00B52C10">
      <w:pPr>
        <w:spacing w:line="400" w:lineRule="atLeast"/>
        <w:ind w:firstLine="382"/>
        <w:rPr>
          <w:sz w:val="24"/>
        </w:rPr>
      </w:pPr>
      <w:r w:rsidRPr="00844489">
        <w:rPr>
          <w:rFonts w:hint="eastAsia"/>
          <w:sz w:val="24"/>
        </w:rPr>
        <w:t>矮猫鼬从一个食物源或睡觉的土堆移动到另一个食物源或睡觉的土堆时</w:t>
      </w:r>
      <w:r>
        <w:rPr>
          <w:rFonts w:hint="eastAsia"/>
          <w:sz w:val="24"/>
        </w:rPr>
        <w:t>，</w:t>
      </w:r>
      <w:r w:rsidRPr="00844489">
        <w:rPr>
          <w:rFonts w:hint="eastAsia"/>
          <w:sz w:val="24"/>
        </w:rPr>
        <w:t>问题搜索空间的不同区域被探索搜索空间的有希望的区域被开发</w:t>
      </w:r>
      <w:r>
        <w:rPr>
          <w:rFonts w:hint="eastAsia"/>
          <w:sz w:val="24"/>
        </w:rPr>
        <w:t>，</w:t>
      </w:r>
      <w:r w:rsidRPr="00844489">
        <w:rPr>
          <w:rFonts w:hint="eastAsia"/>
          <w:sz w:val="24"/>
        </w:rPr>
        <w:t>因为</w:t>
      </w:r>
      <w:r w:rsidRPr="00844489">
        <w:rPr>
          <w:rFonts w:hint="eastAsia"/>
          <w:sz w:val="24"/>
        </w:rPr>
        <w:t>DMO</w:t>
      </w:r>
      <w:r w:rsidR="00B52C10">
        <w:rPr>
          <w:rFonts w:hint="eastAsia"/>
          <w:sz w:val="24"/>
        </w:rPr>
        <w:t>是模仿矮猫鼬</w:t>
      </w:r>
      <w:r w:rsidRPr="00844489">
        <w:rPr>
          <w:rFonts w:hint="eastAsia"/>
          <w:sz w:val="24"/>
        </w:rPr>
        <w:t>不能捕捉大的猎物供家庭喂养</w:t>
      </w:r>
      <w:r>
        <w:rPr>
          <w:rFonts w:hint="eastAsia"/>
          <w:sz w:val="24"/>
        </w:rPr>
        <w:t>，</w:t>
      </w:r>
      <w:r w:rsidRPr="00844489">
        <w:rPr>
          <w:rFonts w:hint="eastAsia"/>
          <w:sz w:val="24"/>
        </w:rPr>
        <w:t>但是单独寻找足够的食物来满足个体。</w:t>
      </w:r>
    </w:p>
    <w:p w:rsidR="00B52C10" w:rsidRDefault="00304FCE" w:rsidP="00844489">
      <w:pPr>
        <w:spacing w:line="400" w:lineRule="atLeast"/>
        <w:ind w:firstLine="382"/>
        <w:rPr>
          <w:sz w:val="24"/>
        </w:rPr>
      </w:pPr>
      <w:r>
        <w:rPr>
          <w:rFonts w:hint="eastAsia"/>
          <w:sz w:val="24"/>
        </w:rPr>
        <w:t>下面是侏儒猫鼬算法步骤</w:t>
      </w:r>
      <w:r>
        <w:rPr>
          <w:rFonts w:hint="eastAsia"/>
          <w:sz w:val="24"/>
        </w:rPr>
        <w:t>:</w:t>
      </w:r>
    </w:p>
    <w:p w:rsidR="00304FCE" w:rsidRPr="00304FCE" w:rsidRDefault="00304FCE" w:rsidP="00304FCE">
      <w:pPr>
        <w:spacing w:line="400" w:lineRule="atLeast"/>
        <w:ind w:firstLine="382"/>
        <w:jc w:val="left"/>
        <w:rPr>
          <w:sz w:val="24"/>
        </w:rPr>
      </w:pPr>
      <w:r>
        <w:rPr>
          <w:rFonts w:hint="eastAsia"/>
          <w:sz w:val="24"/>
        </w:rPr>
        <w:t>(</w:t>
      </w:r>
      <w:r>
        <w:rPr>
          <w:sz w:val="24"/>
        </w:rPr>
        <w:t>1)</w:t>
      </w:r>
      <w:r w:rsidRPr="00304FCE">
        <w:rPr>
          <w:rFonts w:hint="eastAsia"/>
          <w:sz w:val="24"/>
        </w:rPr>
        <w:t>初始化种群：随机生成一组个体，作为初始种群。</w:t>
      </w:r>
    </w:p>
    <w:p w:rsidR="00304FCE" w:rsidRPr="00304FCE" w:rsidRDefault="00304FCE" w:rsidP="00304FCE">
      <w:pPr>
        <w:spacing w:line="400" w:lineRule="atLeast"/>
        <w:ind w:firstLine="382"/>
        <w:jc w:val="left"/>
        <w:rPr>
          <w:sz w:val="24"/>
        </w:rPr>
      </w:pPr>
      <w:r>
        <w:rPr>
          <w:rFonts w:hint="eastAsia"/>
          <w:sz w:val="24"/>
        </w:rPr>
        <w:t>(</w:t>
      </w:r>
      <w:r>
        <w:rPr>
          <w:sz w:val="24"/>
        </w:rPr>
        <w:t>2)</w:t>
      </w:r>
      <w:r w:rsidRPr="00304FCE">
        <w:rPr>
          <w:rFonts w:hint="eastAsia"/>
          <w:sz w:val="24"/>
        </w:rPr>
        <w:t>适应度计算：对于每个个体，根据其表现（适应度）进行评估和排序。</w:t>
      </w:r>
    </w:p>
    <w:p w:rsidR="00304FCE" w:rsidRPr="00304FCE" w:rsidRDefault="00304FCE" w:rsidP="00304FCE">
      <w:pPr>
        <w:spacing w:line="400" w:lineRule="atLeast"/>
        <w:ind w:firstLine="382"/>
        <w:jc w:val="left"/>
        <w:rPr>
          <w:sz w:val="24"/>
        </w:rPr>
      </w:pPr>
      <w:r>
        <w:rPr>
          <w:rFonts w:hint="eastAsia"/>
          <w:sz w:val="24"/>
        </w:rPr>
        <w:t>(</w:t>
      </w:r>
      <w:r>
        <w:rPr>
          <w:sz w:val="24"/>
        </w:rPr>
        <w:t>3)</w:t>
      </w:r>
      <w:r w:rsidRPr="00304FCE">
        <w:rPr>
          <w:rFonts w:hint="eastAsia"/>
          <w:sz w:val="24"/>
        </w:rPr>
        <w:t>选择操作</w:t>
      </w:r>
      <w:r w:rsidR="00836D5D">
        <w:rPr>
          <w:rFonts w:hint="eastAsia"/>
          <w:sz w:val="24"/>
        </w:rPr>
        <w:t>a</w:t>
      </w:r>
      <w:r w:rsidRPr="00304FCE">
        <w:rPr>
          <w:rFonts w:hint="eastAsia"/>
          <w:sz w:val="24"/>
        </w:rPr>
        <w:t>：从种群</w:t>
      </w:r>
      <w:r w:rsidR="00836D5D">
        <w:rPr>
          <w:rFonts w:hint="eastAsia"/>
          <w:sz w:val="24"/>
        </w:rPr>
        <w:t>a</w:t>
      </w:r>
      <w:r w:rsidRPr="00304FCE">
        <w:rPr>
          <w:rFonts w:hint="eastAsia"/>
          <w:sz w:val="24"/>
        </w:rPr>
        <w:t>中选择一部分较优秀的个体作为父代，用于</w:t>
      </w:r>
      <w:r>
        <w:rPr>
          <w:rFonts w:hint="eastAsia"/>
          <w:sz w:val="24"/>
        </w:rPr>
        <w:t>更新种群</w:t>
      </w:r>
      <w:r w:rsidRPr="00304FCE">
        <w:rPr>
          <w:rFonts w:hint="eastAsia"/>
          <w:sz w:val="24"/>
        </w:rPr>
        <w:t>。</w:t>
      </w:r>
    </w:p>
    <w:p w:rsidR="00304FCE" w:rsidRPr="00304FCE" w:rsidRDefault="00836D5D" w:rsidP="00836D5D">
      <w:pPr>
        <w:spacing w:line="400" w:lineRule="atLeast"/>
        <w:ind w:firstLineChars="100" w:firstLine="240"/>
        <w:jc w:val="left"/>
        <w:rPr>
          <w:sz w:val="24"/>
        </w:rPr>
      </w:pPr>
      <w:r>
        <w:rPr>
          <w:rFonts w:hint="eastAsia"/>
          <w:sz w:val="24"/>
        </w:rPr>
        <w:t xml:space="preserve"> </w:t>
      </w:r>
      <w:r w:rsidR="00304FCE">
        <w:rPr>
          <w:rFonts w:hint="eastAsia"/>
          <w:sz w:val="24"/>
        </w:rPr>
        <w:t>(</w:t>
      </w:r>
      <w:r w:rsidR="00304FCE">
        <w:rPr>
          <w:sz w:val="24"/>
        </w:rPr>
        <w:t>4)</w:t>
      </w:r>
      <w:r w:rsidRPr="00304FCE">
        <w:rPr>
          <w:rFonts w:hint="eastAsia"/>
          <w:sz w:val="24"/>
        </w:rPr>
        <w:t>选择操作</w:t>
      </w:r>
      <w:r>
        <w:rPr>
          <w:rFonts w:hint="eastAsia"/>
          <w:sz w:val="24"/>
        </w:rPr>
        <w:t>b</w:t>
      </w:r>
      <w:r>
        <w:rPr>
          <w:rFonts w:hint="eastAsia"/>
          <w:sz w:val="24"/>
        </w:rPr>
        <w:t>：</w:t>
      </w:r>
      <w:r w:rsidRPr="00304FCE">
        <w:rPr>
          <w:rFonts w:hint="eastAsia"/>
          <w:sz w:val="24"/>
        </w:rPr>
        <w:t>从种群</w:t>
      </w:r>
      <w:r>
        <w:rPr>
          <w:rFonts w:hint="eastAsia"/>
          <w:sz w:val="24"/>
        </w:rPr>
        <w:t>b</w:t>
      </w:r>
      <w:r>
        <w:rPr>
          <w:rFonts w:hint="eastAsia"/>
          <w:sz w:val="24"/>
        </w:rPr>
        <w:t>中选择一部分较优秀的个体作为父代，用不同于种群</w:t>
      </w:r>
      <w:r>
        <w:rPr>
          <w:rFonts w:hint="eastAsia"/>
          <w:sz w:val="24"/>
        </w:rPr>
        <w:t>a</w:t>
      </w:r>
      <w:r>
        <w:rPr>
          <w:rFonts w:hint="eastAsia"/>
          <w:sz w:val="24"/>
        </w:rPr>
        <w:t>的方式来更新种群</w:t>
      </w:r>
      <w:r w:rsidRPr="00304FCE">
        <w:rPr>
          <w:rFonts w:hint="eastAsia"/>
          <w:sz w:val="24"/>
        </w:rPr>
        <w:t>。</w:t>
      </w:r>
    </w:p>
    <w:p w:rsidR="00304FCE" w:rsidRPr="00304FCE" w:rsidRDefault="00304FCE" w:rsidP="00304FCE">
      <w:pPr>
        <w:spacing w:line="400" w:lineRule="atLeast"/>
        <w:ind w:firstLine="382"/>
        <w:jc w:val="left"/>
        <w:rPr>
          <w:sz w:val="24"/>
        </w:rPr>
      </w:pPr>
      <w:r>
        <w:rPr>
          <w:sz w:val="24"/>
        </w:rPr>
        <w:t>(5)</w:t>
      </w:r>
      <w:r w:rsidRPr="00304FCE">
        <w:rPr>
          <w:rFonts w:hint="eastAsia"/>
          <w:sz w:val="24"/>
        </w:rPr>
        <w:t>判断终止条件：判断是否达到预设的终止条件，如达到最大迭代次数或满足目标函数等，若满足则停止算法运行，输出结果；否则返回第</w:t>
      </w:r>
      <w:r w:rsidRPr="00304FCE">
        <w:rPr>
          <w:rFonts w:hint="eastAsia"/>
          <w:sz w:val="24"/>
        </w:rPr>
        <w:t xml:space="preserve"> </w:t>
      </w:r>
      <w:r w:rsidR="001C1D21">
        <w:rPr>
          <w:rFonts w:hint="eastAsia"/>
          <w:sz w:val="24"/>
        </w:rPr>
        <w:t>（</w:t>
      </w:r>
      <w:r w:rsidR="001C1D21">
        <w:rPr>
          <w:sz w:val="24"/>
        </w:rPr>
        <w:t>2</w:t>
      </w:r>
      <w:r w:rsidR="001C1D21">
        <w:rPr>
          <w:rFonts w:hint="eastAsia"/>
          <w:sz w:val="24"/>
        </w:rPr>
        <w:t>）</w:t>
      </w:r>
      <w:r w:rsidRPr="00304FCE">
        <w:rPr>
          <w:rFonts w:hint="eastAsia"/>
          <w:sz w:val="24"/>
        </w:rPr>
        <w:t xml:space="preserve"> </w:t>
      </w:r>
      <w:r w:rsidRPr="00304FCE">
        <w:rPr>
          <w:rFonts w:hint="eastAsia"/>
          <w:sz w:val="24"/>
        </w:rPr>
        <w:t>步，继续进行选择</w:t>
      </w:r>
      <w:r w:rsidR="001C1D21">
        <w:rPr>
          <w:rFonts w:hint="eastAsia"/>
          <w:sz w:val="24"/>
        </w:rPr>
        <w:t>以及更新</w:t>
      </w:r>
      <w:r w:rsidRPr="00304FCE">
        <w:rPr>
          <w:rFonts w:hint="eastAsia"/>
          <w:sz w:val="24"/>
        </w:rPr>
        <w:t>操作。</w:t>
      </w:r>
    </w:p>
    <w:p w:rsidR="00304FCE" w:rsidRDefault="00304FCE" w:rsidP="00844489">
      <w:pPr>
        <w:spacing w:line="400" w:lineRule="atLeast"/>
        <w:ind w:firstLine="382"/>
        <w:rPr>
          <w:sz w:val="24"/>
        </w:rPr>
      </w:pPr>
    </w:p>
    <w:p w:rsidR="00CC43EF" w:rsidRDefault="00CC43EF" w:rsidP="00CC43EF">
      <w:pPr>
        <w:spacing w:line="400" w:lineRule="atLeast"/>
        <w:ind w:firstLine="382"/>
        <w:rPr>
          <w:sz w:val="24"/>
        </w:rPr>
      </w:pPr>
      <w:r>
        <w:rPr>
          <w:rFonts w:hint="eastAsia"/>
          <w:sz w:val="24"/>
        </w:rPr>
        <w:t>下面介绍三种可能将算法修改为离散算法的方式：分别是：基于编码的更新方式，基于概率的更新方式，基于调整的更新方式。</w:t>
      </w:r>
    </w:p>
    <w:p w:rsidR="00B52C10" w:rsidRDefault="00B52C10" w:rsidP="00B52C10">
      <w:pPr>
        <w:pStyle w:val="22"/>
        <w:ind w:firstLine="383"/>
      </w:pPr>
      <w:r>
        <w:t>4</w:t>
      </w:r>
      <w:r>
        <w:rPr>
          <w:rFonts w:hint="eastAsia"/>
        </w:rPr>
        <w:t>.</w:t>
      </w:r>
      <w:r>
        <w:t>2</w:t>
      </w:r>
      <w:r>
        <w:rPr>
          <w:rFonts w:hint="eastAsia"/>
        </w:rPr>
        <w:t>.</w:t>
      </w:r>
      <w:r w:rsidR="00CC43EF">
        <w:t>1</w:t>
      </w:r>
      <w:r>
        <w:rPr>
          <w:rFonts w:hint="eastAsia"/>
        </w:rPr>
        <w:t xml:space="preserve"> </w:t>
      </w:r>
      <w:r w:rsidR="00CC43EF">
        <w:rPr>
          <w:rFonts w:hint="eastAsia"/>
        </w:rPr>
        <w:t>基于编码的更新方式</w:t>
      </w:r>
    </w:p>
    <w:p w:rsidR="00B75161" w:rsidRDefault="00CC43EF" w:rsidP="00CC43EF">
      <w:pPr>
        <w:spacing w:line="400" w:lineRule="atLeast"/>
        <w:ind w:firstLine="382"/>
        <w:jc w:val="left"/>
        <w:rPr>
          <w:sz w:val="24"/>
        </w:rPr>
      </w:pPr>
      <w:r>
        <w:rPr>
          <w:rFonts w:hint="eastAsia"/>
          <w:sz w:val="24"/>
        </w:rPr>
        <w:t>当一个</w:t>
      </w:r>
      <w:r w:rsidRPr="00CC43EF">
        <w:rPr>
          <w:rFonts w:hint="eastAsia"/>
          <w:sz w:val="24"/>
        </w:rPr>
        <w:t>变量的范围在</w:t>
      </w:r>
      <w:r w:rsidRPr="00CC43EF">
        <w:rPr>
          <w:rFonts w:hint="eastAsia"/>
          <w:sz w:val="24"/>
        </w:rPr>
        <w:t xml:space="preserve"> [0</w:t>
      </w:r>
      <w:r w:rsidR="00EA6BF4">
        <w:rPr>
          <w:rFonts w:hint="eastAsia"/>
          <w:sz w:val="24"/>
        </w:rPr>
        <w:t>，</w:t>
      </w:r>
      <w:r w:rsidRPr="00CC43EF">
        <w:rPr>
          <w:rFonts w:hint="eastAsia"/>
          <w:sz w:val="24"/>
        </w:rPr>
        <w:t xml:space="preserve">31] </w:t>
      </w:r>
      <w:r>
        <w:rPr>
          <w:rFonts w:hint="eastAsia"/>
          <w:sz w:val="24"/>
        </w:rPr>
        <w:t>之间。我们</w:t>
      </w:r>
      <w:r w:rsidRPr="00CC43EF">
        <w:rPr>
          <w:rFonts w:hint="eastAsia"/>
          <w:sz w:val="24"/>
        </w:rPr>
        <w:t>采用二进制编码来表示每个个体，其中</w:t>
      </w:r>
      <w:r w:rsidRPr="00CC43EF">
        <w:rPr>
          <w:rFonts w:hint="eastAsia"/>
          <w:sz w:val="24"/>
        </w:rPr>
        <w:lastRenderedPageBreak/>
        <w:t>每个个体由</w:t>
      </w:r>
      <w:r w:rsidRPr="00CC43EF">
        <w:rPr>
          <w:rFonts w:hint="eastAsia"/>
          <w:sz w:val="24"/>
        </w:rPr>
        <w:t xml:space="preserve"> 5 </w:t>
      </w:r>
      <w:r w:rsidRPr="00CC43EF">
        <w:rPr>
          <w:rFonts w:hint="eastAsia"/>
          <w:sz w:val="24"/>
        </w:rPr>
        <w:t>个二进制位组成。例如，假设我们要编码</w:t>
      </w:r>
      <w:r w:rsidR="00D157F1">
        <w:rPr>
          <w:sz w:val="24"/>
        </w:rPr>
        <w:t xml:space="preserve"> </w:t>
      </w:r>
      <w:r w:rsidR="00D157F1" w:rsidRPr="00D157F1">
        <w:rPr>
          <w:position w:val="-12"/>
          <w:sz w:val="24"/>
        </w:rPr>
        <w:object w:dxaOrig="2200" w:dyaOrig="360">
          <v:shape id="_x0000_i1119" type="#_x0000_t75" style="width:109.8pt;height:18pt" o:ole="">
            <v:imagedata r:id="rId157" o:title=""/>
          </v:shape>
          <o:OLEObject Type="Embed" ProgID="Equation.DSMT4" ShapeID="_x0000_i1119" DrawAspect="Content" ObjectID="_1746900437" r:id="rId158"/>
        </w:object>
      </w:r>
      <w:r w:rsidR="00D157F1">
        <w:rPr>
          <w:rFonts w:hint="eastAsia"/>
          <w:sz w:val="24"/>
        </w:rPr>
        <w:t>，</w:t>
      </w:r>
      <w:r w:rsidRPr="00CC43EF">
        <w:rPr>
          <w:rFonts w:hint="eastAsia"/>
          <w:sz w:val="24"/>
        </w:rPr>
        <w:t>那么它的二进制表示</w:t>
      </w:r>
      <w:r w:rsidR="00D157F1">
        <w:rPr>
          <w:rFonts w:hint="eastAsia"/>
          <w:sz w:val="24"/>
        </w:rPr>
        <w:t>分别是</w:t>
      </w:r>
      <w:r w:rsidRPr="00CC43EF">
        <w:rPr>
          <w:rFonts w:hint="eastAsia"/>
          <w:sz w:val="24"/>
        </w:rPr>
        <w:t xml:space="preserve"> </w:t>
      </w:r>
      <w:r w:rsidR="00D157F1">
        <w:rPr>
          <w:rFonts w:hint="eastAsia"/>
          <w:sz w:val="24"/>
        </w:rPr>
        <w:t>（</w:t>
      </w:r>
      <w:r w:rsidRPr="00CC43EF">
        <w:rPr>
          <w:rFonts w:hint="eastAsia"/>
          <w:sz w:val="24"/>
        </w:rPr>
        <w:t>01010</w:t>
      </w:r>
      <w:r w:rsidR="00D157F1">
        <w:rPr>
          <w:rFonts w:hint="eastAsia"/>
          <w:sz w:val="24"/>
        </w:rPr>
        <w:t>），（</w:t>
      </w:r>
      <w:r w:rsidR="00D157F1">
        <w:rPr>
          <w:rFonts w:hint="eastAsia"/>
          <w:sz w:val="24"/>
        </w:rPr>
        <w:t>01</w:t>
      </w:r>
      <w:r w:rsidR="00D157F1">
        <w:rPr>
          <w:sz w:val="24"/>
        </w:rPr>
        <w:t>10</w:t>
      </w:r>
      <w:r w:rsidR="00D157F1" w:rsidRPr="00CC43EF">
        <w:rPr>
          <w:rFonts w:hint="eastAsia"/>
          <w:sz w:val="24"/>
        </w:rPr>
        <w:t>0</w:t>
      </w:r>
      <w:r w:rsidR="00D157F1">
        <w:rPr>
          <w:rFonts w:hint="eastAsia"/>
          <w:sz w:val="24"/>
        </w:rPr>
        <w:t>），（</w:t>
      </w:r>
      <w:r w:rsidR="00D157F1">
        <w:rPr>
          <w:rFonts w:hint="eastAsia"/>
          <w:sz w:val="24"/>
        </w:rPr>
        <w:t>0</w:t>
      </w:r>
      <w:r w:rsidR="00D157F1">
        <w:rPr>
          <w:sz w:val="24"/>
        </w:rPr>
        <w:t>1110</w:t>
      </w:r>
      <w:r w:rsidR="00D157F1">
        <w:rPr>
          <w:rFonts w:hint="eastAsia"/>
          <w:sz w:val="24"/>
        </w:rPr>
        <w:t>），</w:t>
      </w:r>
      <w:r w:rsidR="00D157F1">
        <w:rPr>
          <w:rFonts w:hint="eastAsia"/>
          <w:sz w:val="24"/>
        </w:rPr>
        <w:t xml:space="preserve"> </w:t>
      </w:r>
      <w:r w:rsidR="00D157F1">
        <w:rPr>
          <w:rFonts w:hint="eastAsia"/>
          <w:sz w:val="24"/>
        </w:rPr>
        <w:t>更新公式为</w:t>
      </w:r>
      <w:r w:rsidR="00D157F1">
        <w:rPr>
          <w:rFonts w:hint="eastAsia"/>
          <w:sz w:val="24"/>
        </w:rPr>
        <w:t>:</w:t>
      </w:r>
      <w:r w:rsidR="008D21DC" w:rsidRPr="008D21DC">
        <w:rPr>
          <w:position w:val="-24"/>
          <w:sz w:val="24"/>
        </w:rPr>
        <w:object w:dxaOrig="3000" w:dyaOrig="620">
          <v:shape id="_x0000_i1120" type="#_x0000_t75" style="width:150pt;height:31.2pt" o:ole="">
            <v:imagedata r:id="rId159" o:title=""/>
          </v:shape>
          <o:OLEObject Type="Embed" ProgID="Equation.DSMT4" ShapeID="_x0000_i1120" DrawAspect="Content" ObjectID="_1746900438" r:id="rId160"/>
        </w:object>
      </w:r>
      <w:r w:rsidR="00EA6BF4">
        <w:rPr>
          <w:sz w:val="24"/>
        </w:rPr>
        <w:t>，</w:t>
      </w:r>
      <w:r w:rsidR="000048F2">
        <w:rPr>
          <w:rFonts w:hint="eastAsia"/>
          <w:sz w:val="24"/>
        </w:rPr>
        <w:t>其中</w:t>
      </w:r>
      <w:r w:rsidR="00EA6BF4">
        <w:rPr>
          <w:rFonts w:hint="eastAsia"/>
          <w:sz w:val="24"/>
        </w:rPr>
        <w:t>，</w:t>
      </w:r>
      <w:r w:rsidR="000048F2">
        <w:rPr>
          <w:rFonts w:hint="eastAsia"/>
          <w:sz w:val="24"/>
        </w:rPr>
        <w:t>系数必须满足</w:t>
      </w:r>
      <w:r w:rsidR="000048F2" w:rsidRPr="000048F2">
        <w:rPr>
          <w:position w:val="-4"/>
          <w:sz w:val="24"/>
        </w:rPr>
        <w:object w:dxaOrig="180" w:dyaOrig="279">
          <v:shape id="_x0000_i1121" type="#_x0000_t75" style="width:9pt;height:13.8pt" o:ole="">
            <v:imagedata r:id="rId65" o:title=""/>
          </v:shape>
          <o:OLEObject Type="Embed" ProgID="Equation.DSMT4" ShapeID="_x0000_i1121" DrawAspect="Content" ObjectID="_1746900439" r:id="rId161"/>
        </w:object>
      </w:r>
      <w:r w:rsidR="00EA6BF4">
        <w:rPr>
          <w:sz w:val="24"/>
        </w:rPr>
        <w:t>，</w:t>
      </w:r>
      <w:r w:rsidR="000048F2">
        <w:rPr>
          <w:rFonts w:hint="eastAsia"/>
          <w:sz w:val="24"/>
        </w:rPr>
        <w:t>且</w:t>
      </w:r>
      <w:r w:rsidR="000048F2" w:rsidRPr="000048F2">
        <w:rPr>
          <w:position w:val="-4"/>
          <w:sz w:val="24"/>
        </w:rPr>
        <w:object w:dxaOrig="180" w:dyaOrig="279">
          <v:shape id="_x0000_i1122" type="#_x0000_t75" style="width:9pt;height:13.8pt" o:ole="">
            <v:imagedata r:id="rId65" o:title=""/>
          </v:shape>
          <o:OLEObject Type="Embed" ProgID="Equation.DSMT4" ShapeID="_x0000_i1122" DrawAspect="Content" ObjectID="_1746900440" r:id="rId162"/>
        </w:object>
      </w:r>
      <w:r w:rsidR="000048F2">
        <w:rPr>
          <w:rFonts w:hint="eastAsia"/>
          <w:sz w:val="24"/>
        </w:rPr>
        <w:t>的结果必须能够用二进制编码表示</w:t>
      </w:r>
      <w:r w:rsidR="00EA6BF4">
        <w:rPr>
          <w:rFonts w:hint="eastAsia"/>
          <w:sz w:val="24"/>
        </w:rPr>
        <w:t>，</w:t>
      </w:r>
      <w:r w:rsidR="000048F2">
        <w:rPr>
          <w:rFonts w:hint="eastAsia"/>
          <w:sz w:val="24"/>
        </w:rPr>
        <w:t>否则为</w:t>
      </w:r>
      <w:r w:rsidR="000048F2">
        <w:rPr>
          <w:rFonts w:hint="eastAsia"/>
          <w:sz w:val="24"/>
        </w:rPr>
        <w:t>0</w:t>
      </w:r>
      <w:r w:rsidRPr="00CC43EF">
        <w:rPr>
          <w:rFonts w:hint="eastAsia"/>
          <w:sz w:val="24"/>
        </w:rPr>
        <w:t>。</w:t>
      </w:r>
    </w:p>
    <w:p w:rsidR="00B75161" w:rsidRDefault="00B75161" w:rsidP="00B75161">
      <w:pPr>
        <w:spacing w:line="400" w:lineRule="atLeast"/>
        <w:ind w:firstLine="382"/>
        <w:jc w:val="left"/>
        <w:rPr>
          <w:sz w:val="24"/>
        </w:rPr>
      </w:pPr>
    </w:p>
    <w:p w:rsidR="00D157F1" w:rsidRDefault="00B75161" w:rsidP="00D157F1">
      <w:pPr>
        <w:pStyle w:val="22"/>
        <w:ind w:firstLine="383"/>
      </w:pPr>
      <w:r>
        <w:t>4</w:t>
      </w:r>
      <w:r>
        <w:rPr>
          <w:rFonts w:hint="eastAsia"/>
        </w:rPr>
        <w:t>.</w:t>
      </w:r>
      <w:r>
        <w:t>2</w:t>
      </w:r>
      <w:r>
        <w:rPr>
          <w:rFonts w:hint="eastAsia"/>
        </w:rPr>
        <w:t>.</w:t>
      </w:r>
      <w:r w:rsidR="00365941">
        <w:t>2</w:t>
      </w:r>
      <w:r>
        <w:rPr>
          <w:rFonts w:hint="eastAsia"/>
        </w:rPr>
        <w:t xml:space="preserve"> </w:t>
      </w:r>
      <w:r w:rsidR="00D157F1">
        <w:rPr>
          <w:rFonts w:hint="eastAsia"/>
        </w:rPr>
        <w:t>基于调整的更新方式</w:t>
      </w:r>
    </w:p>
    <w:p w:rsidR="00B75161" w:rsidRDefault="00D157F1" w:rsidP="003B4359">
      <w:pPr>
        <w:spacing w:line="400" w:lineRule="atLeast"/>
        <w:ind w:firstLine="382"/>
        <w:jc w:val="left"/>
        <w:rPr>
          <w:sz w:val="24"/>
        </w:rPr>
      </w:pPr>
      <w:r>
        <w:rPr>
          <w:rFonts w:hint="eastAsia"/>
          <w:sz w:val="24"/>
        </w:rPr>
        <w:t>重新定义</w:t>
      </w:r>
      <w:r w:rsidR="00B75161">
        <w:rPr>
          <w:rFonts w:hint="eastAsia"/>
          <w:sz w:val="24"/>
        </w:rPr>
        <w:t>运算规则</w:t>
      </w:r>
      <w:r>
        <w:rPr>
          <w:rFonts w:hint="eastAsia"/>
          <w:sz w:val="24"/>
        </w:rPr>
        <w:t>如下：</w:t>
      </w:r>
    </w:p>
    <w:p w:rsidR="00B75161" w:rsidRDefault="000048F2" w:rsidP="00B75161">
      <w:pPr>
        <w:spacing w:line="400" w:lineRule="atLeast"/>
        <w:ind w:firstLine="382"/>
        <w:jc w:val="left"/>
        <w:rPr>
          <w:sz w:val="24"/>
        </w:rPr>
      </w:pPr>
      <w:r>
        <w:rPr>
          <w:rFonts w:hint="eastAsia"/>
          <w:sz w:val="24"/>
        </w:rPr>
        <w:t>减法运算符</w:t>
      </w:r>
      <w:r>
        <w:rPr>
          <w:rFonts w:hint="eastAsia"/>
          <w:sz w:val="24"/>
        </w:rPr>
        <w:t>(</w:t>
      </w:r>
      <w:r w:rsidR="001419AC" w:rsidRPr="001419AC">
        <w:rPr>
          <w:position w:val="-6"/>
          <w:sz w:val="24"/>
        </w:rPr>
        <w:object w:dxaOrig="240" w:dyaOrig="340">
          <v:shape id="_x0000_i1133" type="#_x0000_t75" style="width:12pt;height:17.4pt" o:ole="">
            <v:imagedata r:id="rId163" o:title=""/>
          </v:shape>
          <o:OLEObject Type="Embed" ProgID="Equation.DSMT4" ShapeID="_x0000_i1133" DrawAspect="Content" ObjectID="_1746900441" r:id="rId164"/>
        </w:object>
      </w:r>
      <w:r>
        <w:rPr>
          <w:sz w:val="24"/>
        </w:rPr>
        <w:t>)</w:t>
      </w:r>
      <w:r w:rsidR="00342606">
        <w:rPr>
          <w:rFonts w:hint="eastAsia"/>
          <w:sz w:val="24"/>
        </w:rPr>
        <w:t>，解中每一个变量</w:t>
      </w:r>
      <w:r w:rsidR="00342606" w:rsidRPr="00342606">
        <w:rPr>
          <w:rFonts w:hint="eastAsia"/>
          <w:sz w:val="24"/>
        </w:rPr>
        <w:t>相应元素的</w:t>
      </w:r>
      <w:r w:rsidR="00342606">
        <w:rPr>
          <w:rFonts w:hint="eastAsia"/>
          <w:sz w:val="24"/>
        </w:rPr>
        <w:t>值是否</w:t>
      </w:r>
      <w:r w:rsidR="00342606" w:rsidRPr="00342606">
        <w:rPr>
          <w:rFonts w:hint="eastAsia"/>
          <w:sz w:val="24"/>
        </w:rPr>
        <w:t>不同。如果是，</w:t>
      </w:r>
      <w:r w:rsidR="00342606">
        <w:rPr>
          <w:rFonts w:hint="eastAsia"/>
          <w:sz w:val="24"/>
        </w:rPr>
        <w:t>则</w:t>
      </w:r>
      <w:r w:rsidR="00342606" w:rsidRPr="00342606">
        <w:rPr>
          <w:rFonts w:hint="eastAsia"/>
          <w:sz w:val="24"/>
        </w:rPr>
        <w:t>获得其值，</w:t>
      </w:r>
      <w:r w:rsidR="00342606">
        <w:rPr>
          <w:rFonts w:hint="eastAsia"/>
          <w:sz w:val="24"/>
        </w:rPr>
        <w:t>如果不是</w:t>
      </w:r>
      <w:r w:rsidR="00EA6BF4">
        <w:rPr>
          <w:rFonts w:hint="eastAsia"/>
          <w:sz w:val="24"/>
        </w:rPr>
        <w:t>，</w:t>
      </w:r>
      <w:r w:rsidR="00342606">
        <w:rPr>
          <w:rFonts w:hint="eastAsia"/>
          <w:sz w:val="24"/>
        </w:rPr>
        <w:t>则置为</w:t>
      </w:r>
      <w:r w:rsidR="00342606">
        <w:rPr>
          <w:rFonts w:hint="eastAsia"/>
          <w:sz w:val="24"/>
        </w:rPr>
        <w:t>0</w:t>
      </w:r>
      <w:r w:rsidR="00342606">
        <w:rPr>
          <w:rFonts w:hint="eastAsia"/>
          <w:sz w:val="24"/>
        </w:rPr>
        <w:t>。也就是说，获得两个解中相同的部分，不同的部分置为</w:t>
      </w:r>
      <w:r w:rsidR="00342606">
        <w:rPr>
          <w:sz w:val="24"/>
        </w:rPr>
        <w:t>0</w:t>
      </w:r>
      <w:r w:rsidR="00342606" w:rsidRPr="00342606">
        <w:rPr>
          <w:rFonts w:hint="eastAsia"/>
          <w:sz w:val="24"/>
        </w:rPr>
        <w:t>。</w:t>
      </w:r>
    </w:p>
    <w:p w:rsidR="00342606" w:rsidRDefault="00342606" w:rsidP="00342606">
      <w:pPr>
        <w:spacing w:line="400" w:lineRule="atLeast"/>
        <w:ind w:firstLine="382"/>
        <w:jc w:val="center"/>
        <w:rPr>
          <w:sz w:val="24"/>
        </w:rPr>
      </w:pPr>
      <w:r>
        <w:rPr>
          <w:noProof/>
        </w:rPr>
        <w:drawing>
          <wp:inline distT="0" distB="0" distL="0" distR="0" wp14:anchorId="292A2ECA" wp14:editId="5251B168">
            <wp:extent cx="2171429" cy="2000000"/>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5">
                      <a:extLst>
                        <a:ext uri="{28A0092B-C50C-407E-A947-70E740481C1C}">
                          <a14:useLocalDpi xmlns:a14="http://schemas.microsoft.com/office/drawing/2010/main" val="0"/>
                        </a:ext>
                      </a:extLst>
                    </a:blip>
                    <a:stretch>
                      <a:fillRect/>
                    </a:stretch>
                  </pic:blipFill>
                  <pic:spPr>
                    <a:xfrm>
                      <a:off x="0" y="0"/>
                      <a:ext cx="2171429" cy="2000000"/>
                    </a:xfrm>
                    <a:prstGeom prst="rect">
                      <a:avLst/>
                    </a:prstGeom>
                  </pic:spPr>
                </pic:pic>
              </a:graphicData>
            </a:graphic>
          </wp:inline>
        </w:drawing>
      </w:r>
    </w:p>
    <w:p w:rsidR="000048F2" w:rsidRDefault="000048F2" w:rsidP="00B75161">
      <w:pPr>
        <w:spacing w:line="400" w:lineRule="atLeast"/>
        <w:ind w:firstLine="382"/>
        <w:jc w:val="left"/>
        <w:rPr>
          <w:sz w:val="24"/>
        </w:rPr>
      </w:pPr>
      <w:r>
        <w:rPr>
          <w:rFonts w:hint="eastAsia"/>
          <w:sz w:val="24"/>
        </w:rPr>
        <w:t>乘法运算法</w:t>
      </w:r>
      <w:r>
        <w:rPr>
          <w:rFonts w:hint="eastAsia"/>
          <w:sz w:val="24"/>
        </w:rPr>
        <w:t>(</w:t>
      </w:r>
      <w:r w:rsidR="001419AC" w:rsidRPr="001419AC">
        <w:rPr>
          <w:position w:val="-6"/>
          <w:sz w:val="24"/>
        </w:rPr>
        <w:object w:dxaOrig="240" w:dyaOrig="440">
          <v:shape id="_x0000_i1135" type="#_x0000_t75" style="width:12pt;height:22.2pt" o:ole="">
            <v:imagedata r:id="rId166" o:title=""/>
          </v:shape>
          <o:OLEObject Type="Embed" ProgID="Equation.DSMT4" ShapeID="_x0000_i1135" DrawAspect="Content" ObjectID="_1746900442" r:id="rId167"/>
        </w:object>
      </w:r>
      <w:r>
        <w:rPr>
          <w:sz w:val="24"/>
        </w:rPr>
        <w:t>)</w:t>
      </w:r>
      <w:r w:rsidR="00342606">
        <w:rPr>
          <w:rFonts w:hint="eastAsia"/>
          <w:sz w:val="24"/>
        </w:rPr>
        <w:t>，解中每一个变量分别相乘，最后为</w:t>
      </w:r>
      <w:r w:rsidR="00342606">
        <w:rPr>
          <w:sz w:val="24"/>
        </w:rPr>
        <w:t>0</w:t>
      </w:r>
      <w:r w:rsidR="00342606">
        <w:rPr>
          <w:rFonts w:hint="eastAsia"/>
          <w:sz w:val="24"/>
        </w:rPr>
        <w:t>的元素按照（</w:t>
      </w:r>
      <w:r w:rsidR="00342606">
        <w:rPr>
          <w:rFonts w:hint="eastAsia"/>
          <w:sz w:val="24"/>
        </w:rPr>
        <w:t>LPT</w:t>
      </w:r>
      <w:r w:rsidR="00342606">
        <w:rPr>
          <w:rFonts w:hint="eastAsia"/>
          <w:sz w:val="24"/>
        </w:rPr>
        <w:t>）的规则重新进行调整。</w:t>
      </w:r>
    </w:p>
    <w:p w:rsidR="00342606" w:rsidRDefault="00342606" w:rsidP="00365941">
      <w:pPr>
        <w:spacing w:line="400" w:lineRule="atLeast"/>
        <w:ind w:firstLine="382"/>
        <w:jc w:val="center"/>
        <w:rPr>
          <w:sz w:val="24"/>
        </w:rPr>
      </w:pPr>
      <w:r>
        <w:rPr>
          <w:noProof/>
        </w:rPr>
        <w:drawing>
          <wp:inline distT="0" distB="0" distL="0" distR="0" wp14:anchorId="230FBB33" wp14:editId="2D8D53E4">
            <wp:extent cx="2219048" cy="1847619"/>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extLst>
                        <a:ext uri="{28A0092B-C50C-407E-A947-70E740481C1C}">
                          <a14:useLocalDpi xmlns:a14="http://schemas.microsoft.com/office/drawing/2010/main" val="0"/>
                        </a:ext>
                      </a:extLst>
                    </a:blip>
                    <a:stretch>
                      <a:fillRect/>
                    </a:stretch>
                  </pic:blipFill>
                  <pic:spPr>
                    <a:xfrm>
                      <a:off x="0" y="0"/>
                      <a:ext cx="2219048" cy="1847619"/>
                    </a:xfrm>
                    <a:prstGeom prst="rect">
                      <a:avLst/>
                    </a:prstGeom>
                  </pic:spPr>
                </pic:pic>
              </a:graphicData>
            </a:graphic>
          </wp:inline>
        </w:drawing>
      </w:r>
    </w:p>
    <w:p w:rsidR="00365941" w:rsidRDefault="00365941" w:rsidP="00365941">
      <w:pPr>
        <w:spacing w:line="400" w:lineRule="atLeast"/>
        <w:ind w:firstLine="382"/>
        <w:jc w:val="left"/>
        <w:rPr>
          <w:sz w:val="24"/>
        </w:rPr>
      </w:pPr>
      <w:r>
        <w:rPr>
          <w:rFonts w:hint="eastAsia"/>
          <w:sz w:val="24"/>
        </w:rPr>
        <w:t>然后根据</w:t>
      </w:r>
      <w:r>
        <w:rPr>
          <w:rFonts w:hint="eastAsia"/>
          <w:sz w:val="24"/>
        </w:rPr>
        <w:t>LPT</w:t>
      </w:r>
      <w:r>
        <w:rPr>
          <w:rFonts w:hint="eastAsia"/>
          <w:sz w:val="24"/>
        </w:rPr>
        <w:t>规则进行调整，</w:t>
      </w:r>
      <w:r>
        <w:rPr>
          <w:rFonts w:hint="eastAsia"/>
          <w:sz w:val="24"/>
        </w:rPr>
        <w:t xml:space="preserve"> </w:t>
      </w:r>
      <w:r>
        <w:rPr>
          <w:rFonts w:hint="eastAsia"/>
          <w:sz w:val="24"/>
        </w:rPr>
        <w:t>假如每个</w:t>
      </w:r>
      <w:r>
        <w:rPr>
          <w:rFonts w:hint="eastAsia"/>
          <w:sz w:val="24"/>
        </w:rPr>
        <w:t>job</w:t>
      </w:r>
      <w:r>
        <w:rPr>
          <w:rFonts w:hint="eastAsia"/>
          <w:sz w:val="24"/>
        </w:rPr>
        <w:t>的权值为</w:t>
      </w:r>
      <w:r>
        <w:rPr>
          <w:rFonts w:hint="eastAsia"/>
          <w:sz w:val="24"/>
        </w:rPr>
        <w:t>(</w:t>
      </w:r>
      <w:r>
        <w:rPr>
          <w:sz w:val="24"/>
        </w:rPr>
        <w:t>1</w:t>
      </w:r>
      <w:r w:rsidR="00EA6BF4">
        <w:rPr>
          <w:sz w:val="24"/>
        </w:rPr>
        <w:t>，</w:t>
      </w:r>
      <w:r>
        <w:rPr>
          <w:sz w:val="24"/>
        </w:rPr>
        <w:t>2</w:t>
      </w:r>
      <w:r w:rsidR="00EA6BF4">
        <w:rPr>
          <w:sz w:val="24"/>
        </w:rPr>
        <w:t>，</w:t>
      </w:r>
      <w:r>
        <w:rPr>
          <w:sz w:val="24"/>
        </w:rPr>
        <w:t>3 4</w:t>
      </w:r>
      <w:r w:rsidR="00EA6BF4">
        <w:rPr>
          <w:sz w:val="24"/>
        </w:rPr>
        <w:t>，</w:t>
      </w:r>
      <w:r>
        <w:rPr>
          <w:sz w:val="24"/>
        </w:rPr>
        <w:t>5)</w:t>
      </w:r>
      <w:r>
        <w:rPr>
          <w:rFonts w:hint="eastAsia"/>
          <w:sz w:val="24"/>
        </w:rPr>
        <w:t>，</w:t>
      </w:r>
      <w:r>
        <w:rPr>
          <w:rFonts w:hint="eastAsia"/>
          <w:sz w:val="24"/>
        </w:rPr>
        <w:t>machine</w:t>
      </w:r>
      <w:r>
        <w:rPr>
          <w:sz w:val="24"/>
        </w:rPr>
        <w:t xml:space="preserve"> </w:t>
      </w:r>
      <w:r>
        <w:rPr>
          <w:rFonts w:hint="eastAsia"/>
          <w:sz w:val="24"/>
        </w:rPr>
        <w:t>1</w:t>
      </w:r>
      <w:r>
        <w:rPr>
          <w:rFonts w:hint="eastAsia"/>
          <w:sz w:val="24"/>
        </w:rPr>
        <w:t>的权值之和为</w:t>
      </w:r>
      <w:r>
        <w:rPr>
          <w:rFonts w:hint="eastAsia"/>
          <w:sz w:val="24"/>
        </w:rPr>
        <w:t>2</w:t>
      </w:r>
      <w:r>
        <w:rPr>
          <w:rFonts w:hint="eastAsia"/>
          <w:sz w:val="24"/>
        </w:rPr>
        <w:t>，</w:t>
      </w:r>
      <w:r>
        <w:rPr>
          <w:rFonts w:hint="eastAsia"/>
          <w:sz w:val="24"/>
        </w:rPr>
        <w:t>machine</w:t>
      </w:r>
      <w:r>
        <w:rPr>
          <w:sz w:val="24"/>
        </w:rPr>
        <w:t xml:space="preserve"> 2 </w:t>
      </w:r>
      <w:r>
        <w:rPr>
          <w:rFonts w:hint="eastAsia"/>
          <w:sz w:val="24"/>
        </w:rPr>
        <w:t>的权重之和为</w:t>
      </w:r>
      <w:r>
        <w:rPr>
          <w:rFonts w:hint="eastAsia"/>
          <w:sz w:val="24"/>
        </w:rPr>
        <w:t>4</w:t>
      </w:r>
      <w:r>
        <w:rPr>
          <w:rFonts w:hint="eastAsia"/>
          <w:sz w:val="24"/>
        </w:rPr>
        <w:t>。将</w:t>
      </w:r>
      <w:r>
        <w:rPr>
          <w:rFonts w:hint="eastAsia"/>
          <w:sz w:val="24"/>
        </w:rPr>
        <w:t>job</w:t>
      </w:r>
      <w:r>
        <w:rPr>
          <w:sz w:val="24"/>
        </w:rPr>
        <w:t xml:space="preserve"> 1 </w:t>
      </w:r>
      <w:r>
        <w:rPr>
          <w:rFonts w:hint="eastAsia"/>
          <w:sz w:val="24"/>
        </w:rPr>
        <w:t>调整到</w:t>
      </w:r>
      <w:r>
        <w:rPr>
          <w:sz w:val="24"/>
        </w:rPr>
        <w:t xml:space="preserve"> </w:t>
      </w:r>
      <w:r>
        <w:rPr>
          <w:rFonts w:hint="eastAsia"/>
          <w:sz w:val="24"/>
        </w:rPr>
        <w:t>machine</w:t>
      </w:r>
      <w:r>
        <w:rPr>
          <w:sz w:val="24"/>
        </w:rPr>
        <w:t xml:space="preserve"> 1 </w:t>
      </w:r>
      <w:r>
        <w:rPr>
          <w:rFonts w:hint="eastAsia"/>
          <w:sz w:val="24"/>
        </w:rPr>
        <w:t>上，解变成（</w:t>
      </w:r>
      <w:r>
        <w:rPr>
          <w:rFonts w:hint="eastAsia"/>
          <w:sz w:val="24"/>
        </w:rPr>
        <w:t>1</w:t>
      </w:r>
      <w:r>
        <w:rPr>
          <w:sz w:val="24"/>
        </w:rPr>
        <w:t>1020</w:t>
      </w:r>
      <w:r>
        <w:rPr>
          <w:rFonts w:hint="eastAsia"/>
          <w:sz w:val="24"/>
        </w:rPr>
        <w:t>），</w:t>
      </w:r>
      <w:r>
        <w:rPr>
          <w:rFonts w:hint="eastAsia"/>
          <w:sz w:val="24"/>
        </w:rPr>
        <w:t>machine</w:t>
      </w:r>
      <w:r>
        <w:rPr>
          <w:sz w:val="24"/>
        </w:rPr>
        <w:t xml:space="preserve"> </w:t>
      </w:r>
      <w:r>
        <w:rPr>
          <w:rFonts w:hint="eastAsia"/>
          <w:sz w:val="24"/>
        </w:rPr>
        <w:t>1</w:t>
      </w:r>
      <w:r>
        <w:rPr>
          <w:rFonts w:hint="eastAsia"/>
          <w:sz w:val="24"/>
        </w:rPr>
        <w:t>的权值之和为</w:t>
      </w:r>
      <w:r>
        <w:rPr>
          <w:sz w:val="24"/>
        </w:rPr>
        <w:t>3</w:t>
      </w:r>
      <w:r>
        <w:rPr>
          <w:rFonts w:hint="eastAsia"/>
          <w:sz w:val="24"/>
        </w:rPr>
        <w:t>，</w:t>
      </w:r>
      <w:r>
        <w:rPr>
          <w:rFonts w:hint="eastAsia"/>
          <w:sz w:val="24"/>
        </w:rPr>
        <w:t>machine</w:t>
      </w:r>
      <w:r>
        <w:rPr>
          <w:sz w:val="24"/>
        </w:rPr>
        <w:t xml:space="preserve"> 2 </w:t>
      </w:r>
      <w:r>
        <w:rPr>
          <w:rFonts w:hint="eastAsia"/>
          <w:sz w:val="24"/>
        </w:rPr>
        <w:t>的权重之和为</w:t>
      </w:r>
      <w:r>
        <w:rPr>
          <w:rFonts w:hint="eastAsia"/>
          <w:sz w:val="24"/>
        </w:rPr>
        <w:t>4</w:t>
      </w:r>
      <w:r>
        <w:rPr>
          <w:rFonts w:hint="eastAsia"/>
          <w:sz w:val="24"/>
        </w:rPr>
        <w:t>。将</w:t>
      </w:r>
      <w:r>
        <w:rPr>
          <w:rFonts w:hint="eastAsia"/>
          <w:sz w:val="24"/>
        </w:rPr>
        <w:t>job</w:t>
      </w:r>
      <w:r>
        <w:rPr>
          <w:sz w:val="24"/>
        </w:rPr>
        <w:t xml:space="preserve"> 3 </w:t>
      </w:r>
      <w:r>
        <w:rPr>
          <w:rFonts w:hint="eastAsia"/>
          <w:sz w:val="24"/>
        </w:rPr>
        <w:t>调整到</w:t>
      </w:r>
      <w:r>
        <w:rPr>
          <w:sz w:val="24"/>
        </w:rPr>
        <w:t xml:space="preserve"> </w:t>
      </w:r>
      <w:r>
        <w:rPr>
          <w:rFonts w:hint="eastAsia"/>
          <w:sz w:val="24"/>
        </w:rPr>
        <w:lastRenderedPageBreak/>
        <w:t>machine</w:t>
      </w:r>
      <w:r>
        <w:rPr>
          <w:sz w:val="24"/>
        </w:rPr>
        <w:t xml:space="preserve"> 1 </w:t>
      </w:r>
      <w:r>
        <w:rPr>
          <w:rFonts w:hint="eastAsia"/>
          <w:sz w:val="24"/>
        </w:rPr>
        <w:t>上，</w:t>
      </w:r>
      <w:r>
        <w:rPr>
          <w:rFonts w:hint="eastAsia"/>
          <w:sz w:val="24"/>
        </w:rPr>
        <w:t>machine</w:t>
      </w:r>
      <w:r>
        <w:rPr>
          <w:sz w:val="24"/>
        </w:rPr>
        <w:t xml:space="preserve"> </w:t>
      </w:r>
      <w:r>
        <w:rPr>
          <w:rFonts w:hint="eastAsia"/>
          <w:sz w:val="24"/>
        </w:rPr>
        <w:t>1</w:t>
      </w:r>
      <w:r>
        <w:rPr>
          <w:rFonts w:hint="eastAsia"/>
          <w:sz w:val="24"/>
        </w:rPr>
        <w:t>的权值之和为</w:t>
      </w:r>
      <w:r>
        <w:rPr>
          <w:sz w:val="24"/>
        </w:rPr>
        <w:t>6</w:t>
      </w:r>
      <w:r>
        <w:rPr>
          <w:rFonts w:hint="eastAsia"/>
          <w:sz w:val="24"/>
        </w:rPr>
        <w:t>，</w:t>
      </w:r>
      <w:r>
        <w:rPr>
          <w:rFonts w:hint="eastAsia"/>
          <w:sz w:val="24"/>
        </w:rPr>
        <w:t>machine</w:t>
      </w:r>
      <w:r>
        <w:rPr>
          <w:sz w:val="24"/>
        </w:rPr>
        <w:t xml:space="preserve"> 2 </w:t>
      </w:r>
      <w:r>
        <w:rPr>
          <w:rFonts w:hint="eastAsia"/>
          <w:sz w:val="24"/>
        </w:rPr>
        <w:t>的权重之和为</w:t>
      </w:r>
      <w:r>
        <w:rPr>
          <w:rFonts w:hint="eastAsia"/>
          <w:sz w:val="24"/>
        </w:rPr>
        <w:t>4</w:t>
      </w:r>
      <w:r>
        <w:rPr>
          <w:rFonts w:hint="eastAsia"/>
          <w:sz w:val="24"/>
        </w:rPr>
        <w:t>。将</w:t>
      </w:r>
      <w:r>
        <w:rPr>
          <w:rFonts w:hint="eastAsia"/>
          <w:sz w:val="24"/>
        </w:rPr>
        <w:t>job</w:t>
      </w:r>
      <w:r>
        <w:rPr>
          <w:sz w:val="24"/>
        </w:rPr>
        <w:t xml:space="preserve"> 5 </w:t>
      </w:r>
      <w:r>
        <w:rPr>
          <w:rFonts w:hint="eastAsia"/>
          <w:sz w:val="24"/>
        </w:rPr>
        <w:t>调整到</w:t>
      </w:r>
      <w:r>
        <w:rPr>
          <w:sz w:val="24"/>
        </w:rPr>
        <w:t xml:space="preserve"> </w:t>
      </w:r>
      <w:r>
        <w:rPr>
          <w:rFonts w:hint="eastAsia"/>
          <w:sz w:val="24"/>
        </w:rPr>
        <w:t>machine</w:t>
      </w:r>
      <w:r>
        <w:rPr>
          <w:sz w:val="24"/>
        </w:rPr>
        <w:t xml:space="preserve"> 2 </w:t>
      </w:r>
      <w:r>
        <w:rPr>
          <w:rFonts w:hint="eastAsia"/>
          <w:sz w:val="24"/>
        </w:rPr>
        <w:t>上，</w:t>
      </w:r>
      <w:r>
        <w:rPr>
          <w:rFonts w:hint="eastAsia"/>
          <w:sz w:val="24"/>
        </w:rPr>
        <w:t>machine</w:t>
      </w:r>
      <w:r>
        <w:rPr>
          <w:sz w:val="24"/>
        </w:rPr>
        <w:t xml:space="preserve"> </w:t>
      </w:r>
      <w:r>
        <w:rPr>
          <w:rFonts w:hint="eastAsia"/>
          <w:sz w:val="24"/>
        </w:rPr>
        <w:t>1</w:t>
      </w:r>
      <w:r>
        <w:rPr>
          <w:rFonts w:hint="eastAsia"/>
          <w:sz w:val="24"/>
        </w:rPr>
        <w:t>的权值之和为</w:t>
      </w:r>
      <w:r>
        <w:rPr>
          <w:sz w:val="24"/>
        </w:rPr>
        <w:t>6</w:t>
      </w:r>
      <w:r>
        <w:rPr>
          <w:rFonts w:hint="eastAsia"/>
          <w:sz w:val="24"/>
        </w:rPr>
        <w:t>，</w:t>
      </w:r>
      <w:r>
        <w:rPr>
          <w:rFonts w:hint="eastAsia"/>
          <w:sz w:val="24"/>
        </w:rPr>
        <w:t>machine</w:t>
      </w:r>
      <w:r>
        <w:rPr>
          <w:sz w:val="24"/>
        </w:rPr>
        <w:t xml:space="preserve"> 2 </w:t>
      </w:r>
      <w:r>
        <w:rPr>
          <w:rFonts w:hint="eastAsia"/>
          <w:sz w:val="24"/>
        </w:rPr>
        <w:t>的权重之和为</w:t>
      </w:r>
      <w:r>
        <w:rPr>
          <w:sz w:val="24"/>
        </w:rPr>
        <w:t>9</w:t>
      </w:r>
      <w:r>
        <w:rPr>
          <w:rFonts w:hint="eastAsia"/>
          <w:sz w:val="24"/>
        </w:rPr>
        <w:t>。</w:t>
      </w:r>
    </w:p>
    <w:p w:rsidR="00365941" w:rsidRDefault="00365941" w:rsidP="00365941">
      <w:pPr>
        <w:spacing w:line="400" w:lineRule="atLeast"/>
        <w:ind w:firstLine="382"/>
        <w:jc w:val="left"/>
        <w:rPr>
          <w:sz w:val="24"/>
        </w:rPr>
      </w:pPr>
    </w:p>
    <w:p w:rsidR="00365941" w:rsidRDefault="00365941" w:rsidP="00365941">
      <w:pPr>
        <w:spacing w:line="400" w:lineRule="atLeast"/>
        <w:ind w:firstLine="382"/>
        <w:jc w:val="left"/>
        <w:rPr>
          <w:sz w:val="24"/>
        </w:rPr>
      </w:pPr>
    </w:p>
    <w:p w:rsidR="00365941" w:rsidRDefault="00365941" w:rsidP="00365941">
      <w:pPr>
        <w:pStyle w:val="22"/>
        <w:ind w:firstLine="383"/>
      </w:pPr>
      <w:r>
        <w:t>4</w:t>
      </w:r>
      <w:r>
        <w:rPr>
          <w:rFonts w:hint="eastAsia"/>
        </w:rPr>
        <w:t>.</w:t>
      </w:r>
      <w:r>
        <w:t>2</w:t>
      </w:r>
      <w:r>
        <w:rPr>
          <w:rFonts w:hint="eastAsia"/>
        </w:rPr>
        <w:t>.</w:t>
      </w:r>
      <w:r>
        <w:t>3</w:t>
      </w:r>
      <w:r>
        <w:rPr>
          <w:rFonts w:hint="eastAsia"/>
        </w:rPr>
        <w:t xml:space="preserve"> 基于概率的更新方式</w:t>
      </w:r>
    </w:p>
    <w:p w:rsidR="00365941" w:rsidRDefault="00304FCE" w:rsidP="00365941">
      <w:pPr>
        <w:spacing w:line="400" w:lineRule="atLeast"/>
        <w:ind w:firstLine="382"/>
        <w:jc w:val="left"/>
        <w:rPr>
          <w:sz w:val="24"/>
        </w:rPr>
      </w:pPr>
      <w:r>
        <w:rPr>
          <w:rFonts w:hint="eastAsia"/>
          <w:sz w:val="24"/>
        </w:rPr>
        <w:t>对于两个解</w:t>
      </w:r>
      <w:r w:rsidR="00CC4FC7" w:rsidRPr="00CC4FC7">
        <w:rPr>
          <w:position w:val="-12"/>
          <w:sz w:val="24"/>
        </w:rPr>
        <w:object w:dxaOrig="240" w:dyaOrig="360">
          <v:shape id="_x0000_i1125" type="#_x0000_t75" style="width:12pt;height:18pt" o:ole="">
            <v:imagedata r:id="rId169" o:title=""/>
          </v:shape>
          <o:OLEObject Type="Embed" ProgID="Equation.DSMT4" ShapeID="_x0000_i1125" DrawAspect="Content" ObjectID="_1746900443" r:id="rId170"/>
        </w:object>
      </w:r>
      <w:r>
        <w:rPr>
          <w:rFonts w:hint="eastAsia"/>
          <w:sz w:val="24"/>
        </w:rPr>
        <w:t>和</w:t>
      </w:r>
      <w:r w:rsidR="00CC4FC7" w:rsidRPr="00CC4FC7">
        <w:rPr>
          <w:position w:val="-14"/>
          <w:sz w:val="24"/>
        </w:rPr>
        <w:object w:dxaOrig="260" w:dyaOrig="380">
          <v:shape id="_x0000_i1126" type="#_x0000_t75" style="width:12.6pt;height:19.2pt" o:ole="">
            <v:imagedata r:id="rId171" o:title=""/>
          </v:shape>
          <o:OLEObject Type="Embed" ProgID="Equation.DSMT4" ShapeID="_x0000_i1126" DrawAspect="Content" ObjectID="_1746900444" r:id="rId172"/>
        </w:object>
      </w:r>
      <w:r>
        <w:rPr>
          <w:rFonts w:hint="eastAsia"/>
          <w:sz w:val="24"/>
        </w:rPr>
        <w:t>，计算出它们之间的保留概率</w:t>
      </w:r>
      <w:r w:rsidR="00CC4FC7" w:rsidRPr="00CC4FC7">
        <w:rPr>
          <w:position w:val="-14"/>
          <w:sz w:val="24"/>
        </w:rPr>
        <w:object w:dxaOrig="300" w:dyaOrig="380">
          <v:shape id="_x0000_i1127" type="#_x0000_t75" style="width:15pt;height:19.2pt" o:ole="">
            <v:imagedata r:id="rId173" o:title=""/>
          </v:shape>
          <o:OLEObject Type="Embed" ProgID="Equation.DSMT4" ShapeID="_x0000_i1127" DrawAspect="Content" ObjectID="_1746900445" r:id="rId174"/>
        </w:object>
      </w:r>
      <w:r>
        <w:rPr>
          <w:rFonts w:hint="eastAsia"/>
          <w:sz w:val="24"/>
        </w:rPr>
        <w:t>，随机生成一个概率，当小于这个保留概率</w:t>
      </w:r>
      <w:r w:rsidR="00CC4FC7" w:rsidRPr="00CC4FC7">
        <w:rPr>
          <w:position w:val="-14"/>
          <w:sz w:val="24"/>
        </w:rPr>
        <w:object w:dxaOrig="300" w:dyaOrig="380">
          <v:shape id="_x0000_i1128" type="#_x0000_t75" style="width:15pt;height:19.2pt" o:ole="">
            <v:imagedata r:id="rId175" o:title=""/>
          </v:shape>
          <o:OLEObject Type="Embed" ProgID="Equation.DSMT4" ShapeID="_x0000_i1128" DrawAspect="Content" ObjectID="_1746900446" r:id="rId176"/>
        </w:object>
      </w:r>
      <w:r>
        <w:rPr>
          <w:rFonts w:hint="eastAsia"/>
          <w:sz w:val="24"/>
        </w:rPr>
        <w:t>，选择</w:t>
      </w:r>
      <w:r w:rsidR="00CC4FC7" w:rsidRPr="00CC4FC7">
        <w:rPr>
          <w:position w:val="-12"/>
          <w:sz w:val="24"/>
        </w:rPr>
        <w:object w:dxaOrig="240" w:dyaOrig="360">
          <v:shape id="_x0000_i1129" type="#_x0000_t75" style="width:12pt;height:18pt" o:ole="">
            <v:imagedata r:id="rId177" o:title=""/>
          </v:shape>
          <o:OLEObject Type="Embed" ProgID="Equation.DSMT4" ShapeID="_x0000_i1129" DrawAspect="Content" ObjectID="_1746900447" r:id="rId178"/>
        </w:object>
      </w:r>
      <w:r>
        <w:rPr>
          <w:rFonts w:hint="eastAsia"/>
          <w:sz w:val="24"/>
        </w:rPr>
        <w:t>，</w:t>
      </w:r>
      <w:r>
        <w:rPr>
          <w:rFonts w:hint="eastAsia"/>
          <w:sz w:val="24"/>
        </w:rPr>
        <w:t xml:space="preserve"> </w:t>
      </w:r>
      <w:r>
        <w:rPr>
          <w:rFonts w:hint="eastAsia"/>
          <w:sz w:val="24"/>
        </w:rPr>
        <w:t>否则，选择</w:t>
      </w:r>
      <w:r w:rsidR="00CC4FC7" w:rsidRPr="00CC4FC7">
        <w:rPr>
          <w:position w:val="-14"/>
          <w:sz w:val="24"/>
        </w:rPr>
        <w:object w:dxaOrig="260" w:dyaOrig="380">
          <v:shape id="_x0000_i1130" type="#_x0000_t75" style="width:12.6pt;height:19.2pt" o:ole="">
            <v:imagedata r:id="rId179" o:title=""/>
          </v:shape>
          <o:OLEObject Type="Embed" ProgID="Equation.DSMT4" ShapeID="_x0000_i1130" DrawAspect="Content" ObjectID="_1746900448" r:id="rId180"/>
        </w:object>
      </w:r>
      <w:r>
        <w:rPr>
          <w:rFonts w:hint="eastAsia"/>
          <w:sz w:val="24"/>
        </w:rPr>
        <w:t>。</w:t>
      </w:r>
    </w:p>
    <w:p w:rsidR="00304FCE" w:rsidRDefault="00041644" w:rsidP="00365941">
      <w:pPr>
        <w:spacing w:line="400" w:lineRule="atLeast"/>
        <w:ind w:firstLine="382"/>
        <w:jc w:val="left"/>
        <w:rPr>
          <w:sz w:val="24"/>
        </w:rPr>
      </w:pPr>
      <w:r>
        <w:rPr>
          <w:rFonts w:asciiTheme="minorHAnsi" w:eastAsiaTheme="minorEastAsia" w:hAnsiTheme="minorHAnsi" w:cstheme="minorBidi"/>
          <w:noProof/>
          <w:szCs w:val="22"/>
        </w:rPr>
        <w:object w:dxaOrig="1299" w:dyaOrig="323">
          <v:shape id="_x0000_s1091" type="#_x0000_t75" style="position:absolute;left:0;text-align:left;margin-left:0;margin-top:0;width:119pt;height:38pt;z-index:251670528;mso-position-horizontal-relative:text;mso-position-vertical-relative:text">
            <v:imagedata r:id="rId181" o:title=""/>
            <w10:wrap type="topAndBottom"/>
          </v:shape>
          <o:OLEObject Type="Embed" ProgID="Equation.DSMT4" ShapeID="_x0000_s1091" DrawAspect="Content" ObjectID="_1746900449" r:id="rId182"/>
        </w:object>
      </w:r>
      <w:r w:rsidR="00CC4FC7">
        <w:rPr>
          <w:rFonts w:hint="eastAsia"/>
          <w:sz w:val="24"/>
        </w:rPr>
        <w:t>该思想来自于模拟退火算法</w:t>
      </w:r>
      <w:r w:rsidR="00EA6BF4">
        <w:rPr>
          <w:rFonts w:hint="eastAsia"/>
          <w:sz w:val="24"/>
        </w:rPr>
        <w:t>，</w:t>
      </w:r>
      <w:r w:rsidR="00CC4FC7">
        <w:rPr>
          <w:rFonts w:hint="eastAsia"/>
          <w:sz w:val="24"/>
        </w:rPr>
        <w:t>也就是有一定的概率接受劣解。</w:t>
      </w:r>
    </w:p>
    <w:p w:rsidR="00304FCE" w:rsidRDefault="00304FCE" w:rsidP="00365941">
      <w:pPr>
        <w:spacing w:line="400" w:lineRule="atLeast"/>
        <w:ind w:firstLine="382"/>
        <w:jc w:val="left"/>
        <w:rPr>
          <w:sz w:val="24"/>
        </w:rPr>
      </w:pPr>
    </w:p>
    <w:p w:rsidR="00304FCE" w:rsidRDefault="00304FCE" w:rsidP="00365941">
      <w:pPr>
        <w:spacing w:line="400" w:lineRule="atLeast"/>
        <w:ind w:firstLine="382"/>
        <w:jc w:val="left"/>
        <w:rPr>
          <w:sz w:val="24"/>
        </w:rPr>
      </w:pPr>
    </w:p>
    <w:p w:rsidR="002E1FEC" w:rsidRPr="002E1FEC" w:rsidRDefault="002E1FEC" w:rsidP="002E1FEC">
      <w:pPr>
        <w:pStyle w:val="10"/>
        <w:spacing w:beforeLines="100" w:before="424"/>
        <w:ind w:firstLine="383"/>
        <w:jc w:val="both"/>
      </w:pPr>
      <w:r>
        <w:t>5</w:t>
      </w:r>
      <w:r>
        <w:rPr>
          <w:rFonts w:hint="eastAsia"/>
        </w:rPr>
        <w:t xml:space="preserve">. </w:t>
      </w:r>
      <w:r w:rsidR="00E33522">
        <w:rPr>
          <w:rFonts w:hint="eastAsia"/>
        </w:rPr>
        <w:t>论文可能的创新点及预期成果</w:t>
      </w:r>
    </w:p>
    <w:p w:rsidR="00A4370B" w:rsidRDefault="00A4370B" w:rsidP="00A4370B">
      <w:pPr>
        <w:pStyle w:val="22"/>
        <w:ind w:firstLine="383"/>
      </w:pPr>
      <w:r>
        <w:t>5</w:t>
      </w:r>
      <w:r>
        <w:rPr>
          <w:rFonts w:hint="eastAsia"/>
        </w:rPr>
        <w:t>.1论文创新点</w:t>
      </w:r>
    </w:p>
    <w:p w:rsidR="002B5AED" w:rsidRDefault="002B5AED" w:rsidP="002B5AED">
      <w:pPr>
        <w:spacing w:line="400" w:lineRule="atLeast"/>
        <w:ind w:firstLine="382"/>
        <w:rPr>
          <w:sz w:val="24"/>
          <w:szCs w:val="21"/>
        </w:rPr>
      </w:pPr>
      <w:r>
        <w:rPr>
          <w:sz w:val="24"/>
          <w:szCs w:val="21"/>
        </w:rPr>
        <w:tab/>
      </w:r>
      <w:r w:rsidRPr="002B5AED">
        <w:rPr>
          <w:rFonts w:hint="eastAsia"/>
          <w:sz w:val="24"/>
          <w:szCs w:val="21"/>
        </w:rPr>
        <w:t>由于行驶过程中需要处理的数据量过大，中央处理器将消耗相当多的能量，这对行驶里程有很大影响。一些研究建议</w:t>
      </w:r>
      <w:r>
        <w:rPr>
          <w:rFonts w:hint="eastAsia"/>
          <w:sz w:val="24"/>
          <w:szCs w:val="21"/>
        </w:rPr>
        <w:t>：</w:t>
      </w:r>
    </w:p>
    <w:p w:rsidR="002B5AED" w:rsidRDefault="002B5AED" w:rsidP="00A067FA">
      <w:pPr>
        <w:spacing w:line="400" w:lineRule="atLeast"/>
        <w:ind w:firstLine="382"/>
        <w:rPr>
          <w:sz w:val="24"/>
          <w:szCs w:val="21"/>
        </w:rPr>
      </w:pPr>
      <w:r w:rsidRPr="002B5AED">
        <w:rPr>
          <w:rFonts w:hint="eastAsia"/>
          <w:sz w:val="24"/>
          <w:szCs w:val="21"/>
        </w:rPr>
        <w:t xml:space="preserve">(1) </w:t>
      </w:r>
      <w:r w:rsidRPr="002B5AED">
        <w:rPr>
          <w:rFonts w:hint="eastAsia"/>
          <w:sz w:val="24"/>
          <w:szCs w:val="21"/>
        </w:rPr>
        <w:t>将任务发送到移动边缘计算服务器以节省能源。但如果所有数据都上传到云服务器进行处理，响应时间可能太长，无法满足低延迟要求。</w:t>
      </w:r>
    </w:p>
    <w:p w:rsidR="002B5AED" w:rsidRDefault="002B5AED" w:rsidP="00A067FA">
      <w:pPr>
        <w:spacing w:line="400" w:lineRule="atLeast"/>
        <w:ind w:firstLine="382"/>
        <w:rPr>
          <w:sz w:val="24"/>
          <w:szCs w:val="21"/>
        </w:rPr>
      </w:pPr>
      <w:r w:rsidRPr="002B5AED">
        <w:rPr>
          <w:rFonts w:hint="eastAsia"/>
          <w:sz w:val="24"/>
          <w:szCs w:val="21"/>
        </w:rPr>
        <w:t>(2)</w:t>
      </w:r>
      <w:r>
        <w:rPr>
          <w:sz w:val="24"/>
          <w:szCs w:val="21"/>
        </w:rPr>
        <w:t xml:space="preserve"> </w:t>
      </w:r>
      <w:r w:rsidRPr="002B5AED">
        <w:rPr>
          <w:rFonts w:hint="eastAsia"/>
          <w:sz w:val="24"/>
          <w:szCs w:val="21"/>
        </w:rPr>
        <w:t>将重点放在车辆边缘云中的虚拟机资源分配上。</w:t>
      </w:r>
    </w:p>
    <w:p w:rsidR="002B5AED" w:rsidRPr="002B5AED" w:rsidRDefault="002B5AED" w:rsidP="00A067FA">
      <w:pPr>
        <w:spacing w:line="400" w:lineRule="atLeast"/>
        <w:ind w:firstLine="382"/>
        <w:rPr>
          <w:sz w:val="24"/>
          <w:szCs w:val="21"/>
        </w:rPr>
      </w:pPr>
      <w:r w:rsidRPr="002B5AED">
        <w:rPr>
          <w:rFonts w:hint="eastAsia"/>
          <w:sz w:val="24"/>
          <w:szCs w:val="21"/>
        </w:rPr>
        <w:t>(3)</w:t>
      </w:r>
      <w:r>
        <w:rPr>
          <w:sz w:val="24"/>
          <w:szCs w:val="21"/>
        </w:rPr>
        <w:t xml:space="preserve"> </w:t>
      </w:r>
      <w:r w:rsidRPr="002B5AED">
        <w:rPr>
          <w:rFonts w:hint="eastAsia"/>
          <w:sz w:val="24"/>
          <w:szCs w:val="21"/>
        </w:rPr>
        <w:t>考虑了动态需求和资源约束，并将所有任务划分为四种类型的待定列表。然后，每个列表中的任务将根据其功能卸载到不同的节点。</w:t>
      </w:r>
    </w:p>
    <w:p w:rsidR="002B5AED" w:rsidRPr="002B5AED" w:rsidRDefault="002B5AED" w:rsidP="002B5AED">
      <w:pPr>
        <w:spacing w:line="400" w:lineRule="atLeast"/>
        <w:ind w:firstLine="382"/>
        <w:rPr>
          <w:sz w:val="24"/>
          <w:szCs w:val="21"/>
        </w:rPr>
      </w:pPr>
      <w:r w:rsidRPr="002B5AED">
        <w:rPr>
          <w:rFonts w:hint="eastAsia"/>
          <w:sz w:val="24"/>
          <w:szCs w:val="21"/>
        </w:rPr>
        <w:t>他们的工作没有考虑将任务卸载到其他车辆中</w:t>
      </w:r>
      <w:r w:rsidR="00844489">
        <w:rPr>
          <w:rFonts w:hint="eastAsia"/>
          <w:sz w:val="24"/>
          <w:szCs w:val="21"/>
        </w:rPr>
        <w:t>，</w:t>
      </w:r>
      <w:r w:rsidRPr="002B5AED">
        <w:rPr>
          <w:rFonts w:hint="eastAsia"/>
          <w:sz w:val="24"/>
          <w:szCs w:val="21"/>
        </w:rPr>
        <w:t>具有一定的局限性。我们的创新之处如下</w:t>
      </w:r>
      <w:r w:rsidRPr="002B5AED">
        <w:rPr>
          <w:rFonts w:hint="eastAsia"/>
          <w:sz w:val="24"/>
          <w:szCs w:val="21"/>
        </w:rPr>
        <w:t>:</w:t>
      </w:r>
    </w:p>
    <w:p w:rsidR="002B5AED" w:rsidRPr="002B5AED" w:rsidRDefault="002B5AED" w:rsidP="00A067FA">
      <w:pPr>
        <w:spacing w:line="400" w:lineRule="atLeast"/>
        <w:ind w:firstLine="382"/>
        <w:rPr>
          <w:sz w:val="24"/>
          <w:szCs w:val="21"/>
        </w:rPr>
      </w:pPr>
      <w:r w:rsidRPr="002B5AED">
        <w:rPr>
          <w:rFonts w:hint="eastAsia"/>
          <w:sz w:val="24"/>
          <w:szCs w:val="21"/>
        </w:rPr>
        <w:t>（</w:t>
      </w:r>
      <w:r w:rsidRPr="002B5AED">
        <w:rPr>
          <w:rFonts w:hint="eastAsia"/>
          <w:sz w:val="24"/>
          <w:szCs w:val="21"/>
        </w:rPr>
        <w:t>1</w:t>
      </w:r>
      <w:r w:rsidRPr="002B5AED">
        <w:rPr>
          <w:rFonts w:hint="eastAsia"/>
          <w:sz w:val="24"/>
          <w:szCs w:val="21"/>
        </w:rPr>
        <w:t>）我们考虑将任务卸载到附近的其他车辆中，这个过程由边缘服务器控制。</w:t>
      </w:r>
    </w:p>
    <w:p w:rsidR="002E1FEC" w:rsidRDefault="002B5AED" w:rsidP="00A067FA">
      <w:pPr>
        <w:spacing w:line="400" w:lineRule="atLeast"/>
        <w:ind w:firstLine="382"/>
        <w:rPr>
          <w:sz w:val="24"/>
          <w:szCs w:val="21"/>
        </w:rPr>
      </w:pPr>
      <w:r w:rsidRPr="002B5AED">
        <w:rPr>
          <w:rFonts w:hint="eastAsia"/>
          <w:sz w:val="24"/>
          <w:szCs w:val="21"/>
        </w:rPr>
        <w:t>（</w:t>
      </w:r>
      <w:r w:rsidRPr="002B5AED">
        <w:rPr>
          <w:rFonts w:hint="eastAsia"/>
          <w:sz w:val="24"/>
          <w:szCs w:val="21"/>
        </w:rPr>
        <w:t>2</w:t>
      </w:r>
      <w:r w:rsidRPr="002B5AED">
        <w:rPr>
          <w:rFonts w:hint="eastAsia"/>
          <w:sz w:val="24"/>
          <w:szCs w:val="21"/>
        </w:rPr>
        <w:t>）我们将移动边缘计算场景车联网中任务卸载的问题抽象为一个数学规划的形式，以频率为基础计算能耗。为了更好的描述计算资源和判断是否能够完成任务，我们使用</w:t>
      </w:r>
      <w:r w:rsidRPr="002B5AED">
        <w:rPr>
          <w:rFonts w:hint="eastAsia"/>
          <w:sz w:val="24"/>
          <w:szCs w:val="21"/>
        </w:rPr>
        <w:t>CPU</w:t>
      </w:r>
      <w:r w:rsidRPr="002B5AED">
        <w:rPr>
          <w:rFonts w:hint="eastAsia"/>
          <w:sz w:val="24"/>
          <w:szCs w:val="21"/>
        </w:rPr>
        <w:t>的频率来刻画计算资源。其中，目标是最小化所有能源消耗的平方，这可以兼顾能耗最小化与公平。</w:t>
      </w:r>
    </w:p>
    <w:p w:rsidR="00A4370B" w:rsidRDefault="00A4370B">
      <w:pPr>
        <w:spacing w:line="400" w:lineRule="atLeast"/>
        <w:ind w:firstLine="382"/>
        <w:rPr>
          <w:sz w:val="24"/>
          <w:szCs w:val="21"/>
        </w:rPr>
      </w:pPr>
    </w:p>
    <w:p w:rsidR="00A4370B" w:rsidRDefault="00A4370B">
      <w:pPr>
        <w:spacing w:line="400" w:lineRule="atLeast"/>
        <w:ind w:firstLine="382"/>
        <w:rPr>
          <w:sz w:val="24"/>
          <w:szCs w:val="21"/>
        </w:rPr>
      </w:pPr>
    </w:p>
    <w:p w:rsidR="00A4370B" w:rsidRDefault="00A4370B" w:rsidP="00A4370B">
      <w:pPr>
        <w:pStyle w:val="22"/>
        <w:ind w:firstLine="383"/>
      </w:pPr>
      <w:r>
        <w:t>5</w:t>
      </w:r>
      <w:r>
        <w:rPr>
          <w:rFonts w:hint="eastAsia"/>
        </w:rPr>
        <w:t>.</w:t>
      </w:r>
      <w:r>
        <w:t>2</w:t>
      </w:r>
      <w:r>
        <w:rPr>
          <w:rFonts w:hint="eastAsia"/>
        </w:rPr>
        <w:t>预期成果</w:t>
      </w:r>
    </w:p>
    <w:p w:rsidR="00A4370B" w:rsidRPr="005A03A5" w:rsidRDefault="00D22330">
      <w:pPr>
        <w:spacing w:line="400" w:lineRule="atLeast"/>
        <w:ind w:firstLine="382"/>
        <w:rPr>
          <w:b/>
          <w:sz w:val="24"/>
          <w:szCs w:val="21"/>
        </w:rPr>
      </w:pPr>
      <w:r>
        <w:rPr>
          <w:sz w:val="24"/>
          <w:szCs w:val="21"/>
        </w:rPr>
        <w:lastRenderedPageBreak/>
        <w:tab/>
      </w:r>
    </w:p>
    <w:p w:rsidR="00A4370B" w:rsidRPr="002E1FEC" w:rsidRDefault="00D22330" w:rsidP="00D22330">
      <w:pPr>
        <w:spacing w:line="400" w:lineRule="atLeast"/>
        <w:ind w:firstLine="382"/>
        <w:rPr>
          <w:sz w:val="24"/>
          <w:szCs w:val="21"/>
        </w:rPr>
      </w:pPr>
      <w:r w:rsidRPr="00D22330">
        <w:rPr>
          <w:rFonts w:hint="eastAsia"/>
          <w:sz w:val="24"/>
          <w:szCs w:val="21"/>
        </w:rPr>
        <w:t>预期在国内外期刊及学术会议上发表论文</w:t>
      </w:r>
      <w:r>
        <w:rPr>
          <w:sz w:val="24"/>
          <w:szCs w:val="21"/>
        </w:rPr>
        <w:t>1-2</w:t>
      </w:r>
      <w:r w:rsidRPr="00D22330">
        <w:rPr>
          <w:rFonts w:hint="eastAsia"/>
          <w:sz w:val="24"/>
          <w:szCs w:val="21"/>
        </w:rPr>
        <w:t>篇。其中</w:t>
      </w:r>
      <w:r w:rsidRPr="00D22330">
        <w:rPr>
          <w:sz w:val="24"/>
          <w:szCs w:val="21"/>
        </w:rPr>
        <w:t>SCI</w:t>
      </w:r>
      <w:r w:rsidRPr="00D22330">
        <w:rPr>
          <w:rFonts w:hint="eastAsia"/>
          <w:sz w:val="24"/>
          <w:szCs w:val="21"/>
        </w:rPr>
        <w:t>、</w:t>
      </w:r>
      <w:r w:rsidRPr="00D22330">
        <w:rPr>
          <w:sz w:val="24"/>
          <w:szCs w:val="21"/>
        </w:rPr>
        <w:t>EI</w:t>
      </w:r>
      <w:r w:rsidRPr="00D22330">
        <w:rPr>
          <w:rFonts w:hint="eastAsia"/>
          <w:sz w:val="24"/>
          <w:szCs w:val="21"/>
        </w:rPr>
        <w:t>收录</w:t>
      </w:r>
      <w:r w:rsidRPr="00D22330">
        <w:rPr>
          <w:sz w:val="24"/>
          <w:szCs w:val="21"/>
        </w:rPr>
        <w:t>1</w:t>
      </w:r>
      <w:r w:rsidRPr="00D22330">
        <w:rPr>
          <w:rFonts w:hint="eastAsia"/>
          <w:sz w:val="24"/>
          <w:szCs w:val="21"/>
        </w:rPr>
        <w:t>篇以上。</w:t>
      </w:r>
    </w:p>
    <w:p w:rsidR="002E1FEC" w:rsidRDefault="002E1FEC" w:rsidP="002E1FEC">
      <w:pPr>
        <w:pStyle w:val="10"/>
        <w:spacing w:beforeLines="100" w:before="424"/>
        <w:ind w:firstLine="383"/>
        <w:jc w:val="both"/>
      </w:pPr>
      <w:r>
        <w:rPr>
          <w:rFonts w:hint="eastAsia"/>
        </w:rPr>
        <w:t xml:space="preserve">6. </w:t>
      </w:r>
      <w:r w:rsidRPr="002E1FEC">
        <w:rPr>
          <w:rFonts w:hint="eastAsia"/>
        </w:rPr>
        <w:t>论文前期已经完成的研究工作，和可能存在的相关问题</w:t>
      </w:r>
    </w:p>
    <w:p w:rsidR="002B5AED" w:rsidRDefault="002B5AED" w:rsidP="002B5AED">
      <w:pPr>
        <w:pStyle w:val="22"/>
        <w:ind w:firstLine="383"/>
      </w:pPr>
      <w:r>
        <w:t>6</w:t>
      </w:r>
      <w:r>
        <w:rPr>
          <w:rFonts w:hint="eastAsia"/>
        </w:rPr>
        <w:t>.1</w:t>
      </w:r>
      <w:r w:rsidR="00A067FA">
        <w:rPr>
          <w:rFonts w:hint="eastAsia"/>
        </w:rPr>
        <w:t>已经完成的研究工作</w:t>
      </w:r>
    </w:p>
    <w:p w:rsidR="0014481D" w:rsidRDefault="00A067FA" w:rsidP="008B0224">
      <w:pPr>
        <w:spacing w:line="400" w:lineRule="exact"/>
        <w:ind w:firstLine="382"/>
        <w:rPr>
          <w:sz w:val="24"/>
          <w:szCs w:val="18"/>
        </w:rPr>
      </w:pPr>
      <w:r>
        <w:rPr>
          <w:rFonts w:hint="eastAsia"/>
          <w:sz w:val="24"/>
          <w:szCs w:val="18"/>
        </w:rPr>
        <w:t>研究人主要从事智能算法研究等相关学习和研究，针对于所提出的车联网中任务卸载技术的研究，已在前期进行了一定的学习与研究。并已经开展了一下相关的前期研究和验证工作：</w:t>
      </w:r>
    </w:p>
    <w:p w:rsidR="00A067FA" w:rsidRPr="00A067FA" w:rsidRDefault="00A067FA" w:rsidP="00A067FA">
      <w:pPr>
        <w:spacing w:line="400" w:lineRule="exact"/>
        <w:ind w:firstLine="382"/>
        <w:rPr>
          <w:sz w:val="24"/>
          <w:szCs w:val="18"/>
        </w:rPr>
      </w:pPr>
      <w:r>
        <w:rPr>
          <w:sz w:val="24"/>
          <w:szCs w:val="18"/>
        </w:rPr>
        <w:tab/>
      </w:r>
      <w:r>
        <w:rPr>
          <w:rFonts w:hint="eastAsia"/>
          <w:sz w:val="24"/>
          <w:szCs w:val="18"/>
        </w:rPr>
        <w:t>（</w:t>
      </w:r>
      <w:r>
        <w:rPr>
          <w:rFonts w:hint="eastAsia"/>
          <w:sz w:val="24"/>
          <w:szCs w:val="18"/>
        </w:rPr>
        <w:t>1</w:t>
      </w:r>
      <w:r>
        <w:rPr>
          <w:rFonts w:hint="eastAsia"/>
          <w:sz w:val="24"/>
          <w:szCs w:val="18"/>
        </w:rPr>
        <w:t>）</w:t>
      </w:r>
      <w:r w:rsidRPr="00A067FA">
        <w:rPr>
          <w:rFonts w:hint="eastAsia"/>
          <w:sz w:val="24"/>
          <w:szCs w:val="18"/>
        </w:rPr>
        <w:t>本人了解已有的相关研究工作，并分析当前研究的现状。对相关工作的</w:t>
      </w:r>
    </w:p>
    <w:p w:rsidR="00A067FA" w:rsidRPr="00A067FA" w:rsidRDefault="00A067FA" w:rsidP="00A067FA">
      <w:pPr>
        <w:spacing w:line="400" w:lineRule="exact"/>
        <w:ind w:firstLine="382"/>
        <w:rPr>
          <w:sz w:val="24"/>
          <w:szCs w:val="18"/>
        </w:rPr>
      </w:pPr>
      <w:r w:rsidRPr="00A067FA">
        <w:rPr>
          <w:rFonts w:hint="eastAsia"/>
          <w:sz w:val="24"/>
          <w:szCs w:val="18"/>
        </w:rPr>
        <w:t>研究有一定的相关研究工作的知识积累。</w:t>
      </w:r>
    </w:p>
    <w:p w:rsidR="00A067FA" w:rsidRDefault="00A067FA" w:rsidP="00A067FA">
      <w:pPr>
        <w:spacing w:line="400" w:lineRule="exact"/>
        <w:ind w:firstLine="382"/>
        <w:rPr>
          <w:sz w:val="24"/>
          <w:szCs w:val="18"/>
        </w:rPr>
      </w:pPr>
      <w:r>
        <w:rPr>
          <w:rFonts w:hint="eastAsia"/>
          <w:sz w:val="24"/>
          <w:szCs w:val="18"/>
        </w:rPr>
        <w:t>（</w:t>
      </w:r>
      <w:r w:rsidR="00852807">
        <w:rPr>
          <w:sz w:val="24"/>
          <w:szCs w:val="18"/>
        </w:rPr>
        <w:t>2</w:t>
      </w:r>
      <w:r>
        <w:rPr>
          <w:rFonts w:hint="eastAsia"/>
          <w:sz w:val="24"/>
          <w:szCs w:val="18"/>
        </w:rPr>
        <w:t>）</w:t>
      </w:r>
      <w:r w:rsidRPr="00A067FA">
        <w:rPr>
          <w:rFonts w:hint="eastAsia"/>
          <w:sz w:val="24"/>
          <w:szCs w:val="18"/>
        </w:rPr>
        <w:t>本人在</w:t>
      </w:r>
      <w:r>
        <w:rPr>
          <w:rFonts w:hint="eastAsia"/>
          <w:sz w:val="24"/>
          <w:szCs w:val="18"/>
        </w:rPr>
        <w:t>智能算法的实现中，已经复现了整数粒子群算法，侏儒猫鼬算法。</w:t>
      </w:r>
    </w:p>
    <w:p w:rsidR="00852807" w:rsidRDefault="00852807" w:rsidP="00852807">
      <w:pPr>
        <w:spacing w:line="400" w:lineRule="exact"/>
        <w:ind w:firstLine="382"/>
        <w:rPr>
          <w:sz w:val="24"/>
          <w:szCs w:val="18"/>
        </w:rPr>
      </w:pPr>
      <w:r>
        <w:rPr>
          <w:rFonts w:hint="eastAsia"/>
          <w:sz w:val="24"/>
          <w:szCs w:val="18"/>
        </w:rPr>
        <w:t>（</w:t>
      </w:r>
      <w:r>
        <w:rPr>
          <w:rFonts w:hint="eastAsia"/>
          <w:sz w:val="24"/>
          <w:szCs w:val="18"/>
        </w:rPr>
        <w:t>3</w:t>
      </w:r>
      <w:r>
        <w:rPr>
          <w:rFonts w:hint="eastAsia"/>
          <w:sz w:val="24"/>
          <w:szCs w:val="18"/>
        </w:rPr>
        <w:t>）已完成一篇论文</w:t>
      </w:r>
      <w:r>
        <w:rPr>
          <w:sz w:val="24"/>
          <w:szCs w:val="18"/>
        </w:rPr>
        <w:t>”</w:t>
      </w:r>
      <w:r w:rsidRPr="00852807">
        <w:t xml:space="preserve"> </w:t>
      </w:r>
      <w:r w:rsidRPr="00852807">
        <w:rPr>
          <w:sz w:val="24"/>
          <w:szCs w:val="18"/>
        </w:rPr>
        <w:t>A Genetic Algorithm for Task Offloading problem in Vehicular Edge Computing</w:t>
      </w:r>
      <w:r>
        <w:rPr>
          <w:sz w:val="24"/>
          <w:szCs w:val="18"/>
        </w:rPr>
        <w:t>”</w:t>
      </w:r>
      <w:r>
        <w:rPr>
          <w:sz w:val="24"/>
          <w:szCs w:val="18"/>
        </w:rPr>
        <w:tab/>
      </w:r>
      <w:r w:rsidR="00EA6BF4">
        <w:rPr>
          <w:sz w:val="24"/>
          <w:szCs w:val="18"/>
        </w:rPr>
        <w:t>，</w:t>
      </w:r>
      <w:r>
        <w:rPr>
          <w:rFonts w:hint="eastAsia"/>
          <w:sz w:val="24"/>
          <w:szCs w:val="18"/>
        </w:rPr>
        <w:t>该论文建模了该问题，并且用基因算法解决了该问题。</w:t>
      </w:r>
    </w:p>
    <w:p w:rsidR="00852807" w:rsidRPr="00852807" w:rsidRDefault="00852807" w:rsidP="00A067FA">
      <w:pPr>
        <w:spacing w:line="400" w:lineRule="exact"/>
        <w:ind w:firstLine="382"/>
        <w:rPr>
          <w:sz w:val="24"/>
          <w:szCs w:val="18"/>
        </w:rPr>
      </w:pPr>
    </w:p>
    <w:p w:rsidR="002B5AED" w:rsidRDefault="002B5AED" w:rsidP="008B0224">
      <w:pPr>
        <w:spacing w:line="400" w:lineRule="exact"/>
        <w:ind w:firstLine="382"/>
        <w:rPr>
          <w:sz w:val="24"/>
          <w:szCs w:val="18"/>
        </w:rPr>
      </w:pPr>
    </w:p>
    <w:p w:rsidR="002B5AED" w:rsidRDefault="00A067FA" w:rsidP="00A067FA">
      <w:pPr>
        <w:pStyle w:val="22"/>
        <w:ind w:firstLine="383"/>
        <w:rPr>
          <w:szCs w:val="18"/>
        </w:rPr>
      </w:pPr>
      <w:r w:rsidRPr="00A067FA">
        <w:rPr>
          <w:rFonts w:hint="eastAsia"/>
        </w:rPr>
        <w:t>6.2. 可能存在的问题</w:t>
      </w:r>
    </w:p>
    <w:p w:rsidR="002B5AED" w:rsidRDefault="00A067FA" w:rsidP="008B0224">
      <w:pPr>
        <w:spacing w:line="400" w:lineRule="exact"/>
        <w:ind w:firstLine="382"/>
        <w:rPr>
          <w:sz w:val="24"/>
          <w:szCs w:val="18"/>
        </w:rPr>
      </w:pPr>
      <w:r>
        <w:rPr>
          <w:sz w:val="24"/>
          <w:szCs w:val="18"/>
        </w:rPr>
        <w:tab/>
      </w:r>
      <w:r w:rsidRPr="00A067FA">
        <w:rPr>
          <w:rFonts w:hint="eastAsia"/>
          <w:sz w:val="24"/>
          <w:szCs w:val="18"/>
        </w:rPr>
        <w:t>尽管已有相关研究理论和经验，并初步完成了相关的前期工作。</w:t>
      </w:r>
      <w:r>
        <w:rPr>
          <w:rFonts w:hint="eastAsia"/>
          <w:sz w:val="24"/>
          <w:szCs w:val="18"/>
        </w:rPr>
        <w:t>但是由于任务的复杂性，因此在研究过程中，可能会遇到如下问题：</w:t>
      </w:r>
    </w:p>
    <w:p w:rsidR="00A067FA" w:rsidRPr="00A067FA" w:rsidRDefault="00A067FA" w:rsidP="00A067FA">
      <w:pPr>
        <w:pStyle w:val="af"/>
        <w:numPr>
          <w:ilvl w:val="0"/>
          <w:numId w:val="2"/>
        </w:numPr>
        <w:spacing w:line="400" w:lineRule="exact"/>
        <w:ind w:firstLineChars="0"/>
        <w:rPr>
          <w:sz w:val="24"/>
          <w:szCs w:val="18"/>
        </w:rPr>
      </w:pPr>
      <w:r w:rsidRPr="00A067FA">
        <w:rPr>
          <w:rFonts w:hint="eastAsia"/>
          <w:sz w:val="24"/>
          <w:szCs w:val="18"/>
        </w:rPr>
        <w:t>智能算法不收敛，或者是结果不好</w:t>
      </w:r>
    </w:p>
    <w:p w:rsidR="00A067FA" w:rsidRPr="00A067FA" w:rsidRDefault="00A067FA" w:rsidP="00A067FA">
      <w:pPr>
        <w:pStyle w:val="af"/>
        <w:numPr>
          <w:ilvl w:val="0"/>
          <w:numId w:val="2"/>
        </w:numPr>
        <w:spacing w:line="400" w:lineRule="exact"/>
        <w:ind w:firstLineChars="0"/>
        <w:rPr>
          <w:sz w:val="24"/>
          <w:szCs w:val="18"/>
        </w:rPr>
      </w:pPr>
      <w:r>
        <w:rPr>
          <w:rFonts w:hint="eastAsia"/>
          <w:sz w:val="24"/>
          <w:szCs w:val="18"/>
        </w:rPr>
        <w:t>可能改造的智能算法解决问题的效果不好，不适用于这个问题。</w:t>
      </w:r>
    </w:p>
    <w:p w:rsidR="0014481D" w:rsidRDefault="002E1FEC">
      <w:pPr>
        <w:pStyle w:val="10"/>
        <w:spacing w:beforeLines="100" w:before="424"/>
        <w:ind w:firstLine="383"/>
        <w:jc w:val="both"/>
      </w:pPr>
      <w:bookmarkStart w:id="115" w:name="_Toc168044126"/>
      <w:bookmarkStart w:id="116" w:name="_Toc168044246"/>
      <w:bookmarkStart w:id="117" w:name="_Toc168044311"/>
      <w:bookmarkStart w:id="118" w:name="_Toc168044518"/>
      <w:bookmarkStart w:id="119" w:name="_Toc168044589"/>
      <w:bookmarkStart w:id="120" w:name="_Toc168044667"/>
      <w:bookmarkStart w:id="121" w:name="_Toc168044985"/>
      <w:bookmarkStart w:id="122" w:name="_Toc168118629"/>
      <w:bookmarkStart w:id="123" w:name="_Toc168118687"/>
      <w:bookmarkStart w:id="124" w:name="_Toc168119101"/>
      <w:bookmarkStart w:id="125" w:name="_Toc168044191"/>
      <w:bookmarkStart w:id="126" w:name="_Toc160774536"/>
      <w:bookmarkStart w:id="127" w:name="_Toc168044053"/>
      <w:bookmarkStart w:id="128" w:name="_Toc166975980"/>
      <w:bookmarkStart w:id="129" w:name="_Toc160773475"/>
      <w:bookmarkStart w:id="130" w:name="_Toc130128670"/>
      <w:r>
        <w:t>7</w:t>
      </w:r>
      <w:r w:rsidR="00BB7DC8">
        <w:rPr>
          <w:rFonts w:hint="eastAsia"/>
        </w:rPr>
        <w:t xml:space="preserve">. </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Pr>
          <w:rFonts w:hint="eastAsia"/>
        </w:rPr>
        <w:t>论文进度工作安排</w:t>
      </w:r>
    </w:p>
    <w:p w:rsidR="0014481D" w:rsidRDefault="002E1FEC">
      <w:pPr>
        <w:pStyle w:val="a3"/>
        <w:spacing w:line="400" w:lineRule="exact"/>
        <w:ind w:firstLineChars="200" w:firstLine="480"/>
      </w:pPr>
      <w:r w:rsidRPr="002E1FEC">
        <w:rPr>
          <w:rFonts w:hint="eastAsia"/>
        </w:rPr>
        <w:t>所提研究计划为一年，预期安排如下：</w:t>
      </w:r>
      <w:r w:rsidR="00BB7DC8">
        <w:t> </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3</w:t>
      </w:r>
      <w:r>
        <w:rPr>
          <w:rFonts w:hint="eastAsia"/>
        </w:rPr>
        <w:t>月</w:t>
      </w:r>
      <w:r>
        <w:rPr>
          <w:rFonts w:hint="eastAsia"/>
        </w:rPr>
        <w:t>-2023</w:t>
      </w:r>
      <w:r>
        <w:rPr>
          <w:rFonts w:hint="eastAsia"/>
        </w:rPr>
        <w:t>年</w:t>
      </w:r>
      <w:r>
        <w:rPr>
          <w:rFonts w:hint="eastAsia"/>
        </w:rPr>
        <w:t>7</w:t>
      </w:r>
      <w:r>
        <w:rPr>
          <w:rFonts w:hint="eastAsia"/>
        </w:rPr>
        <w:t>月</w:t>
      </w:r>
      <w:r>
        <w:rPr>
          <w:rFonts w:hint="eastAsia"/>
        </w:rPr>
        <w:t xml:space="preserve">  </w:t>
      </w:r>
      <w:r>
        <w:rPr>
          <w:rFonts w:hint="eastAsia"/>
        </w:rPr>
        <w:t>进行仿真环境配置：使用云服务器作为我们模型中虚拟服务提供商。将建模的问题使用启发式的方法解决，也就是确定问题的解决办法。</w:t>
      </w:r>
      <w:r w:rsidR="00852807">
        <w:rPr>
          <w:rFonts w:hint="eastAsia"/>
        </w:rPr>
        <w:t>在三个方向上确定问题的解决方案。</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8</w:t>
      </w:r>
      <w:r>
        <w:rPr>
          <w:rFonts w:hint="eastAsia"/>
        </w:rPr>
        <w:t>月</w:t>
      </w:r>
      <w:r>
        <w:rPr>
          <w:rFonts w:hint="eastAsia"/>
        </w:rPr>
        <w:t>-2023</w:t>
      </w:r>
      <w:r>
        <w:rPr>
          <w:rFonts w:hint="eastAsia"/>
        </w:rPr>
        <w:t>年</w:t>
      </w:r>
      <w:r>
        <w:rPr>
          <w:rFonts w:hint="eastAsia"/>
        </w:rPr>
        <w:t>10</w:t>
      </w:r>
      <w:r>
        <w:rPr>
          <w:rFonts w:hint="eastAsia"/>
        </w:rPr>
        <w:t>月</w:t>
      </w:r>
      <w:r>
        <w:rPr>
          <w:rFonts w:hint="eastAsia"/>
        </w:rPr>
        <w:t xml:space="preserve">  </w:t>
      </w:r>
      <w:r>
        <w:rPr>
          <w:rFonts w:hint="eastAsia"/>
        </w:rPr>
        <w:t>将问题解决办法</w:t>
      </w:r>
      <w:r w:rsidR="00A067FA">
        <w:rPr>
          <w:rFonts w:hint="eastAsia"/>
        </w:rPr>
        <w:t>用编程语言实现，并进行仿真实验。分析实验数据，将实验结果使用图表</w:t>
      </w:r>
      <w:r>
        <w:rPr>
          <w:rFonts w:hint="eastAsia"/>
        </w:rPr>
        <w:t>的方式进行描述，进行论文的撰写。</w:t>
      </w:r>
    </w:p>
    <w:p w:rsidR="002B5AED" w:rsidRDefault="002B5AED" w:rsidP="002B5AED">
      <w:pPr>
        <w:pStyle w:val="a3"/>
        <w:spacing w:line="400" w:lineRule="exact"/>
        <w:ind w:firstLineChars="200" w:firstLine="480"/>
      </w:pPr>
      <w:r>
        <w:rPr>
          <w:rFonts w:hint="eastAsia"/>
        </w:rPr>
        <w:t>2023</w:t>
      </w:r>
      <w:r>
        <w:rPr>
          <w:rFonts w:hint="eastAsia"/>
        </w:rPr>
        <w:t>年</w:t>
      </w:r>
      <w:r>
        <w:rPr>
          <w:rFonts w:hint="eastAsia"/>
        </w:rPr>
        <w:t>11</w:t>
      </w:r>
      <w:r>
        <w:rPr>
          <w:rFonts w:hint="eastAsia"/>
        </w:rPr>
        <w:t>月</w:t>
      </w:r>
      <w:r w:rsidR="00A067FA">
        <w:rPr>
          <w:rFonts w:hint="eastAsia"/>
        </w:rPr>
        <w:t>-202</w:t>
      </w:r>
      <w:r w:rsidR="00A067FA">
        <w:t>4</w:t>
      </w:r>
      <w:r>
        <w:rPr>
          <w:rFonts w:hint="eastAsia"/>
        </w:rPr>
        <w:t>年</w:t>
      </w:r>
      <w:r w:rsidR="00A067FA">
        <w:t>3</w:t>
      </w:r>
      <w:r>
        <w:rPr>
          <w:rFonts w:hint="eastAsia"/>
        </w:rPr>
        <w:t>月</w:t>
      </w:r>
      <w:r>
        <w:rPr>
          <w:rFonts w:hint="eastAsia"/>
        </w:rPr>
        <w:t xml:space="preserve">  </w:t>
      </w:r>
      <w:r>
        <w:rPr>
          <w:rFonts w:hint="eastAsia"/>
        </w:rPr>
        <w:t>将得到的实验数据生成图表添加到我们的论文中，并且进一步完善我们的论文以进行投稿。</w:t>
      </w:r>
    </w:p>
    <w:p w:rsidR="0014481D" w:rsidRDefault="002E1FEC">
      <w:pPr>
        <w:tabs>
          <w:tab w:val="left" w:pos="420"/>
        </w:tabs>
        <w:spacing w:beforeLines="100" w:before="424" w:line="400" w:lineRule="exact"/>
        <w:ind w:left="420" w:firstLine="383"/>
        <w:jc w:val="left"/>
      </w:pPr>
      <w:bookmarkStart w:id="131" w:name="_Toc168118630"/>
      <w:bookmarkStart w:id="132" w:name="_Toc168118688"/>
      <w:bookmarkStart w:id="133" w:name="_Toc168119102"/>
      <w:r>
        <w:rPr>
          <w:rStyle w:val="Char"/>
          <w:rFonts w:hint="eastAsia"/>
        </w:rPr>
        <w:t>8.</w:t>
      </w:r>
      <w:r>
        <w:rPr>
          <w:rStyle w:val="Char"/>
        </w:rPr>
        <w:t xml:space="preserve"> </w:t>
      </w:r>
      <w:r w:rsidR="00BB7DC8">
        <w:rPr>
          <w:rStyle w:val="Char"/>
          <w:rFonts w:hint="eastAsia"/>
        </w:rPr>
        <w:t>参考文献</w:t>
      </w:r>
      <w:bookmarkEnd w:id="131"/>
      <w:bookmarkEnd w:id="132"/>
      <w:bookmarkEnd w:id="133"/>
      <w:r w:rsidR="00BB7DC8">
        <w:rPr>
          <w:rFonts w:hint="eastAsia"/>
        </w:rPr>
        <w:t>：</w:t>
      </w:r>
    </w:p>
    <w:p w:rsidR="002E1FEC" w:rsidRDefault="002E1FEC" w:rsidP="002E1FEC">
      <w:r>
        <w:t xml:space="preserve">[1] Zachary P Cano et al. “Batteries and fuel cells for emerging electric vehicle markets”. In: Nature Energy </w:t>
      </w:r>
      <w:r>
        <w:lastRenderedPageBreak/>
        <w:t>3.4 (2018)</w:t>
      </w:r>
      <w:r w:rsidR="00844489">
        <w:t>，</w:t>
      </w:r>
      <w:r>
        <w:t xml:space="preserve"> pp. 279–289. </w:t>
      </w:r>
    </w:p>
    <w:p w:rsidR="002E1FEC" w:rsidRDefault="002E1FEC" w:rsidP="002E1FEC">
      <w:r>
        <w:t>[2] T. Constantijn J. Romijn et al. “A Distributed Op- timization Approach for Complete Vehicle Energy Management”. In: IEEE Transactions on Control Systems Technology 27.3 (2019)</w:t>
      </w:r>
      <w:r w:rsidR="00844489">
        <w:t>，</w:t>
      </w:r>
      <w:r>
        <w:t xml:space="preserve"> pp. 964–980. doi: 10.1109/TCST.2018.2789464. </w:t>
      </w:r>
    </w:p>
    <w:p w:rsidR="002E1FEC" w:rsidRDefault="002E1FEC" w:rsidP="002E1FEC">
      <w:r>
        <w:t xml:space="preserve">[3] Dalibor Barta et al. “Possibility of increasing vehicle energy balance using coasting”. In: Advances in Sci- ence and Technology. Research Journal 12.1 (2018). </w:t>
      </w:r>
    </w:p>
    <w:p w:rsidR="002E1FEC" w:rsidRDefault="002E1FEC" w:rsidP="002E1FEC">
      <w:r>
        <w:t>[4] Virgilios Passas et al. “V2MEC: Low-Latency MEC for Vehicular Networks in 5G Disaggregated Archi- tectures”. In: 2021 IEEE Wireless Communications and Networking Conference (WCNC). IEEE. 2021</w:t>
      </w:r>
      <w:r w:rsidR="00844489">
        <w:t>，</w:t>
      </w:r>
      <w:r>
        <w:t xml:space="preserve"> pp. 1–6.</w:t>
      </w:r>
    </w:p>
    <w:p w:rsidR="002E1FEC" w:rsidRDefault="002E1FEC" w:rsidP="002E1FEC">
      <w:r>
        <w:t xml:space="preserve"> [5] Chen-Feng Liu et al. “Dynamic Task Offloading and Resource Allocation for Ultra-Reliable Low-Latency Edge Computing”. In: IEEE Transactions on Com- munications 67.6 (June 2019). Conference Name: IEEE Transactions on Communications</w:t>
      </w:r>
      <w:r w:rsidR="00844489">
        <w:t>，</w:t>
      </w:r>
      <w:r>
        <w:t xml:space="preserve"> pp. 4132– 4150. issn: 1558-0857. doi: 10.1109/TCOMM.2019. 2898573. </w:t>
      </w:r>
    </w:p>
    <w:p w:rsidR="002E1FEC" w:rsidRDefault="002E1FEC" w:rsidP="002E1FEC">
      <w:r>
        <w:t>[6] Rong Yu et al. “Toward cloud-based vehicular net- works with efficient resource management”. In: Ieee Network 27.5 (2013)</w:t>
      </w:r>
      <w:r w:rsidR="00844489">
        <w:t>，</w:t>
      </w:r>
      <w:r>
        <w:t xml:space="preserve"> pp. 48–55. </w:t>
      </w:r>
    </w:p>
    <w:p w:rsidR="002E1FEC" w:rsidRDefault="002E1FEC" w:rsidP="002E1FEC">
      <w:r>
        <w:t>[7] Chunhui Liu et al. “Adaptive Offloading for Time- Critical Tasks in Heterogeneous Internet of Vehi- cles”. In: IEEE Internet of Things Journal 7.9 (2020)</w:t>
      </w:r>
      <w:r w:rsidR="00844489">
        <w:t>，</w:t>
      </w:r>
      <w:r>
        <w:t xml:space="preserve"> pp. 7999–8011. doi: 10.1109/JIOT.2020.2997720. </w:t>
      </w:r>
    </w:p>
    <w:p w:rsidR="002E1FEC" w:rsidRDefault="002E1FEC" w:rsidP="002E1FEC">
      <w:r>
        <w:t>[8] Kyong Hoon Kim</w:t>
      </w:r>
      <w:r w:rsidR="00844489">
        <w:t>，</w:t>
      </w:r>
      <w:r>
        <w:t xml:space="preserve"> Rajkumar Buyya</w:t>
      </w:r>
      <w:r w:rsidR="00844489">
        <w:t>，</w:t>
      </w:r>
      <w:r>
        <w:t xml:space="preserve"> and Jong Kim. “Power Aware Scheduling of Bag-of-Tasks Applica- tions with Deadline Constraints on DVS-enabled Clusters”. In: Seventh IEEE International Sympo- sium on Cluster Computing and the Grid (CCGrid ’07). 2007</w:t>
      </w:r>
      <w:r w:rsidR="00844489">
        <w:t>，</w:t>
      </w:r>
      <w:r>
        <w:t xml:space="preserve"> pp. 541–548. doi: 10 . 1109 / CCGRID . 2007.85. </w:t>
      </w:r>
    </w:p>
    <w:p w:rsidR="002E1FEC" w:rsidRDefault="002E1FEC" w:rsidP="002E1FEC">
      <w:r>
        <w:t>[9] R. Ge</w:t>
      </w:r>
      <w:r w:rsidR="00844489">
        <w:t>，</w:t>
      </w:r>
      <w:r>
        <w:t xml:space="preserve"> Xizhou Feng</w:t>
      </w:r>
      <w:r w:rsidR="00844489">
        <w:t>，</w:t>
      </w:r>
      <w:r>
        <w:t xml:space="preserve"> and K.W. Cameron. “Performance-constrained Distributed DVS Scheduling for Scientific Applications on Power- aware Clusters”. In: SC ’05: Proceedings of the 2005 ACM/IEEE Conference on Supercomputing. 2005</w:t>
      </w:r>
      <w:r w:rsidR="00844489">
        <w:t>，</w:t>
      </w:r>
      <w:r>
        <w:t xml:space="preserve"> pp. 34–34. doi: 10.1109/SC.2005.57. </w:t>
      </w:r>
    </w:p>
    <w:p w:rsidR="002E1FEC" w:rsidRDefault="002E1FEC" w:rsidP="002E1FEC">
      <w:r>
        <w:t>[10] E. N. (Mootaz) Elnozahy</w:t>
      </w:r>
      <w:r w:rsidR="00844489">
        <w:t>，</w:t>
      </w:r>
      <w:r>
        <w:t xml:space="preserve"> Michael Kistler</w:t>
      </w:r>
      <w:r w:rsidR="00844489">
        <w:t>，</w:t>
      </w:r>
      <w:r>
        <w:t xml:space="preserve"> and Ramakrishnan Rajamony. “Energy-Efficient Server Clusters”. In: Power-Aware Computer Systems. Ed. by Babak Falsafi and T. N. Vijaykumar. Berlin</w:t>
      </w:r>
      <w:r w:rsidR="00844489">
        <w:t>，</w:t>
      </w:r>
      <w:r>
        <w:t xml:space="preserve"> Hei- delberg: Springer Berlin Heidelberg</w:t>
      </w:r>
      <w:r w:rsidR="00844489">
        <w:t>，</w:t>
      </w:r>
      <w:r>
        <w:t xml:space="preserve"> 2003</w:t>
      </w:r>
      <w:r w:rsidR="00844489">
        <w:t>，</w:t>
      </w:r>
      <w:r>
        <w:t xml:space="preserve"> pp. 179– 197. isbn: 978-3-540-36612-6. </w:t>
      </w:r>
    </w:p>
    <w:p w:rsidR="002E1FEC" w:rsidRDefault="002E1FEC" w:rsidP="002E1FEC">
      <w:r>
        <w:t>[11] J. Li and J.F. Martinez. “Dynamic power- performance adaptation of parallel computation on chip multiprocessors”. In: The Twelfth International Symposium on High-Performance Computer Architecture</w:t>
      </w:r>
      <w:r w:rsidR="00844489">
        <w:t>，</w:t>
      </w:r>
      <w:r>
        <w:t xml:space="preserve"> 2006. 2006</w:t>
      </w:r>
      <w:r w:rsidR="00844489">
        <w:t>，</w:t>
      </w:r>
      <w:r>
        <w:t xml:space="preserve"> pp. 77–87. doi: 10.1109/HPCA.2006.1598114. </w:t>
      </w:r>
    </w:p>
    <w:p w:rsidR="002E1FEC" w:rsidRDefault="002E1FEC" w:rsidP="002E1FEC">
      <w:r>
        <w:t>[12] C. Piguet</w:t>
      </w:r>
      <w:r w:rsidR="00844489">
        <w:t>，</w:t>
      </w:r>
      <w:r>
        <w:t xml:space="preserve"> C. Schuster</w:t>
      </w:r>
      <w:r w:rsidR="00844489">
        <w:t>，</w:t>
      </w:r>
      <w:r>
        <w:t xml:space="preserve"> and J.-L. Nagel. “Optimizing architecture activity and logic depth for static and dynamic power reduction”. In: The 2nd Annual IEEE Northeast Workshop on Circuits and Systems</w:t>
      </w:r>
      <w:r w:rsidR="00844489">
        <w:t>，</w:t>
      </w:r>
      <w:r>
        <w:t xml:space="preserve"> 2004. NEWCAS 2004. 2004</w:t>
      </w:r>
      <w:r w:rsidR="00844489">
        <w:t>，</w:t>
      </w:r>
      <w:r>
        <w:t xml:space="preserve"> pp. 41–44. doi: 10 . 1109 / NEWCAS.2004.1359011. </w:t>
      </w:r>
    </w:p>
    <w:p w:rsidR="002E1FEC" w:rsidRDefault="002E1FEC" w:rsidP="002E1FEC">
      <w:r>
        <w:lastRenderedPageBreak/>
        <w:t>[13] Jeffrey R. Sampson. “Adaptation in Natural and Artificial Systems (John H. Holland)”. In: SIAM Review 18.3 (1976)</w:t>
      </w:r>
      <w:r w:rsidR="00844489">
        <w:t>，</w:t>
      </w:r>
      <w:r>
        <w:t xml:space="preserve"> pp. 529–530. doi: 10 . 1137 / 1018105. eprint: https://doi.org/10.1137/1018105. url: https://doi.org/10.1137/1018105. </w:t>
      </w:r>
    </w:p>
    <w:p w:rsidR="002E1FEC" w:rsidRDefault="002E1FEC" w:rsidP="002E1FEC">
      <w:r>
        <w:t>[14] Vincent Roberge</w:t>
      </w:r>
      <w:r w:rsidR="00844489">
        <w:t>，</w:t>
      </w:r>
      <w:r>
        <w:t xml:space="preserve"> Mohammed Tarbouchi</w:t>
      </w:r>
      <w:r w:rsidR="00844489">
        <w:t>，</w:t>
      </w:r>
      <w:r>
        <w:t xml:space="preserve"> and Gilles Labonté. “Comparison of parallel genetic algorithm and particle swarm optimization for real-time UAV path planning”. In: IEEE Transactions on industrial informatics 9.1 (2012)</w:t>
      </w:r>
      <w:r w:rsidR="00844489">
        <w:t>，</w:t>
      </w:r>
      <w:r>
        <w:t xml:space="preserve"> pp. 132–141. </w:t>
      </w:r>
    </w:p>
    <w:p w:rsidR="002E1FEC" w:rsidRDefault="002E1FEC" w:rsidP="002E1FEC">
      <w:r>
        <w:t>[15] Yourim Yoon and Yong-Hyuk Kim. “An Efficient Genetic Algorithm for Maximum Coverage Deploy- ment in Wireless Sensor Networks”. In: IEEE Trans- actions on Cybernetics 43.5 (2013)</w:t>
      </w:r>
      <w:r w:rsidR="00844489">
        <w:t>，</w:t>
      </w:r>
      <w:r>
        <w:t xml:space="preserve"> pp. 1473–1483. doi: 10.1109/TCYB.2013.2250955.</w:t>
      </w:r>
    </w:p>
    <w:p w:rsidR="002E1FEC" w:rsidRDefault="002E1FEC" w:rsidP="002E1FEC">
      <w:r>
        <w:t xml:space="preserve"> [16] Anand Kannan et al. “Genetic algorithm based feature selection algorithm for effective intrusion detection in cloud networks”. In: 2012 IEEE 12th In- ternational Conference on Data Mining Workshops. IEEE. 2012</w:t>
      </w:r>
      <w:r w:rsidR="00844489">
        <w:t>，</w:t>
      </w:r>
      <w:r>
        <w:t xml:space="preserve"> pp. 416–423. </w:t>
      </w:r>
    </w:p>
    <w:p w:rsidR="002E1FEC" w:rsidRDefault="002E1FEC" w:rsidP="002E1FEC">
      <w:r>
        <w:t>[17] R Sivaraj and T Ravichandran. “A review of selec- tion methods in genetic algorithm”. In: International journal of engineering science and technology 3.5 (2011)</w:t>
      </w:r>
      <w:r w:rsidR="00844489">
        <w:t>，</w:t>
      </w:r>
      <w:r>
        <w:t xml:space="preserve"> pp. 3792–3797. </w:t>
      </w:r>
    </w:p>
    <w:p w:rsidR="002E1FEC" w:rsidRDefault="002E1FEC" w:rsidP="002E1FEC">
      <w:r>
        <w:t xml:space="preserve">[18] Cortex-A57. url: https : / / developer . arm . com / Processors/Cortex-A57 (visited on 07/20/2022). </w:t>
      </w:r>
    </w:p>
    <w:p w:rsidR="002E1FEC" w:rsidRDefault="002E1FEC" w:rsidP="002E1FEC">
      <w:r>
        <w:t>[19] Tayebeh Bahreini</w:t>
      </w:r>
      <w:r w:rsidR="00844489">
        <w:t>，</w:t>
      </w:r>
      <w:r>
        <w:t xml:space="preserve"> Marco Brocanelli</w:t>
      </w:r>
      <w:r w:rsidR="00844489">
        <w:t>，</w:t>
      </w:r>
      <w:r>
        <w:t xml:space="preserve"> and Daniel Grosu. “VECMAN: A Framework for Energy-Aware Resource Management in Vehicular Edge Comput- ing Systems”. In: IEEE Transactions on Mobile Computing (2021)</w:t>
      </w:r>
      <w:r w:rsidR="00844489">
        <w:t>，</w:t>
      </w:r>
      <w:r>
        <w:t xml:space="preserve"> pp. 1–1. doi: 10 . 1109 / TMC . 2021.3089338. </w:t>
      </w:r>
    </w:p>
    <w:p w:rsidR="002E1FEC" w:rsidRDefault="002E1FEC" w:rsidP="002E1FEC">
      <w:r>
        <w:t>[20] Zhigang Xu et al. “DSRC versus 4G-LTE for con- nected vehicle applications: A study on field experi- ments of vehicular communication performance”. In: Journal of advanced transportation 2017 (2017).</w:t>
      </w:r>
    </w:p>
    <w:p w:rsidR="0014481D" w:rsidRDefault="0014481D"/>
    <w:sectPr w:rsidR="0014481D">
      <w:footerReference w:type="default" r:id="rId183"/>
      <w:footerReference w:type="first" r:id="rId184"/>
      <w:footnotePr>
        <w:numFmt w:val="decimalEnclosedCircleChinese"/>
      </w:footnotePr>
      <w:pgSz w:w="11906" w:h="16838"/>
      <w:pgMar w:top="1418" w:right="1418" w:bottom="1418" w:left="1559" w:header="851" w:footer="851" w:gutter="0"/>
      <w:pgNumType w:start="1"/>
      <w:cols w:space="720"/>
      <w:titlePg/>
      <w:docGrid w:type="lines" w:linePitch="42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AEA" w:rsidRDefault="00501AEA">
      <w:r>
        <w:separator/>
      </w:r>
    </w:p>
  </w:endnote>
  <w:endnote w:type="continuationSeparator" w:id="0">
    <w:p w:rsidR="00501AEA" w:rsidRDefault="0050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644" w:rsidRDefault="00041644">
    <w:pPr>
      <w:pStyle w:val="a9"/>
      <w:ind w:right="360" w:firstLine="286"/>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644" w:rsidRDefault="00041644">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F573A3">
                            <w:rPr>
                              <w:noProof/>
                            </w:rPr>
                            <w:t>10</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3lYQIAAAo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75q6o2aK3gYbliF6et+D/QsR0JQK2AT3DhqdLHNoQ&#10;eKadxNmawpe/3Wd7DCm0nHXYrpo7rD9n5q3D8OZFHIUwCqtRcLf2lED+IV4OL4sIh5DMKOpA9hPW&#10;fplzQCWcRKaap1E8TcOG49mQarksRlg3L9KFu/Yyhy7N9svbhBkqo5VJGZjYkYWFK8O5exzyRv/+&#10;X6wenrDFL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MCGPeVhAgAACgUAAA4AAAAAAAAAAAAAAAAALgIAAGRycy9lMm9Eb2MueG1s&#10;UEsBAi0AFAAGAAgAAAAhAHGq0bnXAAAABQEAAA8AAAAAAAAAAAAAAAAAuwQAAGRycy9kb3ducmV2&#10;LnhtbFBLBQYAAAAABAAEAPMAAAC/BQAAAAA=&#10;" filled="f" stroked="f" strokeweight=".5pt">
              <v:textbox style="mso-fit-shape-to-text:t" inset="0,0,0,0">
                <w:txbxContent>
                  <w:p w:rsidR="00041644" w:rsidRDefault="00041644">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F573A3">
                      <w:rPr>
                        <w:noProof/>
                      </w:rPr>
                      <w:t>10</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644" w:rsidRDefault="00041644">
    <w:pPr>
      <w:pStyle w:val="a9"/>
      <w:ind w:firstLine="286"/>
    </w:pP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644" w:rsidRDefault="00041644">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F573A3">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7" type="#_x0000_t202" style="position:absolute;left:0;text-align:left;margin-left:0;margin-top:0;width:2in;height:2in;z-index:2516684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jaAjhkAgAAEQUAAA4AAAAAAAAAAAAAAAAALgIAAGRycy9lMm9Eb2Mu&#10;eG1sUEsBAi0AFAAGAAgAAAAhAHGq0bnXAAAABQEAAA8AAAAAAAAAAAAAAAAAvgQAAGRycy9kb3du&#10;cmV2LnhtbFBLBQYAAAAABAAEAPMAAADCBQAAAAA=&#10;" filled="f" stroked="f" strokeweight=".5pt">
              <v:textbox style="mso-fit-shape-to-text:t" inset="0,0,0,0">
                <w:txbxContent>
                  <w:p w:rsidR="00041644" w:rsidRDefault="00041644">
                    <w:pPr>
                      <w:pStyle w:val="a9"/>
                      <w:ind w:firstLine="286"/>
                    </w:pPr>
                    <w:r>
                      <w:rPr>
                        <w:rFonts w:hint="eastAsia"/>
                      </w:rPr>
                      <w:fldChar w:fldCharType="begin"/>
                    </w:r>
                    <w:r>
                      <w:rPr>
                        <w:rFonts w:hint="eastAsia"/>
                      </w:rPr>
                      <w:instrText xml:space="preserve"> PAGE  \* MERGEFORMAT </w:instrText>
                    </w:r>
                    <w:r>
                      <w:rPr>
                        <w:rFonts w:hint="eastAsia"/>
                      </w:rPr>
                      <w:fldChar w:fldCharType="separate"/>
                    </w:r>
                    <w:r w:rsidR="00F573A3">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AEA" w:rsidRDefault="00501AEA">
      <w:r>
        <w:separator/>
      </w:r>
    </w:p>
  </w:footnote>
  <w:footnote w:type="continuationSeparator" w:id="0">
    <w:p w:rsidR="00501AEA" w:rsidRDefault="00501A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F1D5E"/>
    <w:multiLevelType w:val="hybridMultilevel"/>
    <w:tmpl w:val="4C5E3848"/>
    <w:lvl w:ilvl="0" w:tplc="03F652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174743"/>
    <w:multiLevelType w:val="hybridMultilevel"/>
    <w:tmpl w:val="4874DE3E"/>
    <w:lvl w:ilvl="0" w:tplc="19AC43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1D0"/>
    <w:rsid w:val="000048F2"/>
    <w:rsid w:val="00024ED3"/>
    <w:rsid w:val="00030AB6"/>
    <w:rsid w:val="00035D49"/>
    <w:rsid w:val="00041644"/>
    <w:rsid w:val="00090026"/>
    <w:rsid w:val="000C5C2F"/>
    <w:rsid w:val="001100CD"/>
    <w:rsid w:val="00135CF2"/>
    <w:rsid w:val="001419AC"/>
    <w:rsid w:val="00142DA2"/>
    <w:rsid w:val="0014481D"/>
    <w:rsid w:val="00170669"/>
    <w:rsid w:val="00177E93"/>
    <w:rsid w:val="0018596C"/>
    <w:rsid w:val="001963A3"/>
    <w:rsid w:val="001B1AD7"/>
    <w:rsid w:val="001C1D21"/>
    <w:rsid w:val="002006D1"/>
    <w:rsid w:val="002111C7"/>
    <w:rsid w:val="0022343C"/>
    <w:rsid w:val="002464FD"/>
    <w:rsid w:val="002753EC"/>
    <w:rsid w:val="002B5AED"/>
    <w:rsid w:val="002E1FEC"/>
    <w:rsid w:val="00304FCE"/>
    <w:rsid w:val="00311F45"/>
    <w:rsid w:val="00342606"/>
    <w:rsid w:val="0034441B"/>
    <w:rsid w:val="0035665A"/>
    <w:rsid w:val="00365941"/>
    <w:rsid w:val="00387746"/>
    <w:rsid w:val="00391F12"/>
    <w:rsid w:val="003B1200"/>
    <w:rsid w:val="003B4359"/>
    <w:rsid w:val="003F692D"/>
    <w:rsid w:val="00403581"/>
    <w:rsid w:val="00416C12"/>
    <w:rsid w:val="00487384"/>
    <w:rsid w:val="004B00C5"/>
    <w:rsid w:val="004B2515"/>
    <w:rsid w:val="004B6DA7"/>
    <w:rsid w:val="004E28A9"/>
    <w:rsid w:val="00501AEA"/>
    <w:rsid w:val="00515CDB"/>
    <w:rsid w:val="0057051F"/>
    <w:rsid w:val="00577382"/>
    <w:rsid w:val="00581BFD"/>
    <w:rsid w:val="00595C26"/>
    <w:rsid w:val="00596BA1"/>
    <w:rsid w:val="005A03A5"/>
    <w:rsid w:val="00642D04"/>
    <w:rsid w:val="00665EFD"/>
    <w:rsid w:val="006870B3"/>
    <w:rsid w:val="006B0D3C"/>
    <w:rsid w:val="006B22F4"/>
    <w:rsid w:val="00771282"/>
    <w:rsid w:val="007A51C4"/>
    <w:rsid w:val="007F620E"/>
    <w:rsid w:val="008167D2"/>
    <w:rsid w:val="0082099B"/>
    <w:rsid w:val="00832DE2"/>
    <w:rsid w:val="00836D5D"/>
    <w:rsid w:val="00844489"/>
    <w:rsid w:val="0085110B"/>
    <w:rsid w:val="00852807"/>
    <w:rsid w:val="0085750C"/>
    <w:rsid w:val="008618ED"/>
    <w:rsid w:val="00864FEF"/>
    <w:rsid w:val="008B0224"/>
    <w:rsid w:val="008C17F5"/>
    <w:rsid w:val="008D21DC"/>
    <w:rsid w:val="008D27B5"/>
    <w:rsid w:val="008E0C13"/>
    <w:rsid w:val="00902AA2"/>
    <w:rsid w:val="00926B9E"/>
    <w:rsid w:val="009344AE"/>
    <w:rsid w:val="0093499B"/>
    <w:rsid w:val="009451D0"/>
    <w:rsid w:val="009964E0"/>
    <w:rsid w:val="00A067FA"/>
    <w:rsid w:val="00A139EC"/>
    <w:rsid w:val="00A4370B"/>
    <w:rsid w:val="00A70E9E"/>
    <w:rsid w:val="00A908E8"/>
    <w:rsid w:val="00A97838"/>
    <w:rsid w:val="00AF5033"/>
    <w:rsid w:val="00B43007"/>
    <w:rsid w:val="00B52C10"/>
    <w:rsid w:val="00B75161"/>
    <w:rsid w:val="00BA0039"/>
    <w:rsid w:val="00BB7DC8"/>
    <w:rsid w:val="00C460E0"/>
    <w:rsid w:val="00C65602"/>
    <w:rsid w:val="00C71787"/>
    <w:rsid w:val="00C95746"/>
    <w:rsid w:val="00CA0005"/>
    <w:rsid w:val="00CC43EF"/>
    <w:rsid w:val="00CC4FC7"/>
    <w:rsid w:val="00D01EAA"/>
    <w:rsid w:val="00D157F1"/>
    <w:rsid w:val="00D22330"/>
    <w:rsid w:val="00D73753"/>
    <w:rsid w:val="00D87D89"/>
    <w:rsid w:val="00DE1C35"/>
    <w:rsid w:val="00DF6E8A"/>
    <w:rsid w:val="00E14571"/>
    <w:rsid w:val="00E33522"/>
    <w:rsid w:val="00EA6BF4"/>
    <w:rsid w:val="00ED4396"/>
    <w:rsid w:val="00EE1FF6"/>
    <w:rsid w:val="00EE401D"/>
    <w:rsid w:val="00F17E66"/>
    <w:rsid w:val="00F261E2"/>
    <w:rsid w:val="00F573A3"/>
    <w:rsid w:val="00F619B8"/>
    <w:rsid w:val="00F77AFB"/>
    <w:rsid w:val="00F8765A"/>
    <w:rsid w:val="00F93FC5"/>
    <w:rsid w:val="00FB3B48"/>
    <w:rsid w:val="00FC5815"/>
    <w:rsid w:val="08971D73"/>
    <w:rsid w:val="11860D8B"/>
    <w:rsid w:val="1B4833DE"/>
    <w:rsid w:val="29D162A4"/>
    <w:rsid w:val="32CB588C"/>
    <w:rsid w:val="3A817311"/>
    <w:rsid w:val="5CE0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6B148"/>
  <w15:docId w15:val="{86DC7623-48B8-4F2D-84DD-E5AFE591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qFormat="1"/>
    <w:lsdException w:name="footnote text" w:semiHidden="1" w:unhideWhenUsed="1"/>
    <w:lsdException w:name="annotation text" w:semiHidden="1" w:unhideWhenUsed="1"/>
    <w:lsdException w:name="header" w:semiHidden="1" w:unhideWhenUsed="1"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semiHidden="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AA"/>
    <w:pPr>
      <w:widowControl w:val="0"/>
      <w:jc w:val="both"/>
    </w:pPr>
    <w:rPr>
      <w:rFonts w:ascii="Times New Roman" w:eastAsia="宋体" w:hAnsi="Times New Roman" w:cs="Times New Roman"/>
      <w:kern w:val="2"/>
      <w:sz w:val="21"/>
      <w:szCs w:val="24"/>
    </w:rPr>
  </w:style>
  <w:style w:type="paragraph" w:styleId="3">
    <w:name w:val="heading 3"/>
    <w:basedOn w:val="a"/>
    <w:next w:val="a"/>
    <w:link w:val="30"/>
    <w:qFormat/>
    <w:pPr>
      <w:keepLines/>
      <w:spacing w:before="120" w:line="412" w:lineRule="auto"/>
      <w:outlineLvl w:val="2"/>
    </w:pPr>
    <w:rPr>
      <w:rFonts w:eastAsia="Arial Unicode M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semiHidden/>
    <w:qFormat/>
    <w:pPr>
      <w:ind w:firstLine="420"/>
    </w:pPr>
    <w:rPr>
      <w:sz w:val="24"/>
      <w:szCs w:val="20"/>
    </w:rPr>
  </w:style>
  <w:style w:type="paragraph" w:styleId="a5">
    <w:name w:val="Body Text"/>
    <w:basedOn w:val="a"/>
    <w:link w:val="a6"/>
    <w:semiHidden/>
    <w:qFormat/>
    <w:rPr>
      <w:sz w:val="18"/>
      <w:szCs w:val="18"/>
    </w:rPr>
  </w:style>
  <w:style w:type="paragraph" w:styleId="a7">
    <w:name w:val="Body Text Indent"/>
    <w:basedOn w:val="a"/>
    <w:link w:val="a8"/>
    <w:semiHidden/>
    <w:qFormat/>
    <w:pPr>
      <w:ind w:firstLineChars="200" w:firstLine="420"/>
    </w:pPr>
    <w:rPr>
      <w:szCs w:val="21"/>
    </w:rPr>
  </w:style>
  <w:style w:type="paragraph" w:styleId="31">
    <w:name w:val="toc 3"/>
    <w:basedOn w:val="a"/>
    <w:next w:val="a"/>
    <w:semiHidden/>
    <w:qFormat/>
    <w:pPr>
      <w:ind w:leftChars="400" w:left="840"/>
    </w:pPr>
  </w:style>
  <w:style w:type="paragraph" w:styleId="2">
    <w:name w:val="Body Text Indent 2"/>
    <w:basedOn w:val="a"/>
    <w:link w:val="20"/>
    <w:semiHidden/>
    <w:qFormat/>
    <w:pPr>
      <w:widowControl/>
      <w:ind w:firstLine="420"/>
      <w:jc w:val="left"/>
    </w:pPr>
    <w:rPr>
      <w:rFonts w:ascii="宋体" w:hint="eastAsia"/>
      <w:szCs w:val="21"/>
    </w:rPr>
  </w:style>
  <w:style w:type="paragraph" w:styleId="a9">
    <w:name w:val="footer"/>
    <w:basedOn w:val="a"/>
    <w:link w:val="aa"/>
    <w:semiHidden/>
    <w:qFormat/>
    <w:pPr>
      <w:tabs>
        <w:tab w:val="center" w:pos="4153"/>
        <w:tab w:val="right" w:pos="8306"/>
      </w:tabs>
      <w:snapToGrid w:val="0"/>
      <w:jc w:val="left"/>
    </w:pPr>
    <w:rPr>
      <w:sz w:val="18"/>
      <w:szCs w:val="18"/>
    </w:rPr>
  </w:style>
  <w:style w:type="paragraph" w:styleId="ab">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uiPriority w:val="39"/>
    <w:qFormat/>
  </w:style>
  <w:style w:type="paragraph" w:styleId="32">
    <w:name w:val="Body Text Indent 3"/>
    <w:basedOn w:val="a"/>
    <w:link w:val="33"/>
    <w:semiHidden/>
    <w:qFormat/>
    <w:pPr>
      <w:ind w:firstLine="420"/>
    </w:pPr>
    <w:rPr>
      <w:szCs w:val="21"/>
    </w:rPr>
  </w:style>
  <w:style w:type="paragraph" w:styleId="21">
    <w:name w:val="toc 2"/>
    <w:basedOn w:val="a"/>
    <w:next w:val="a"/>
    <w:uiPriority w:val="39"/>
    <w:qFormat/>
    <w:pPr>
      <w:ind w:leftChars="200" w:left="420"/>
    </w:pPr>
  </w:style>
  <w:style w:type="character" w:styleId="ac">
    <w:name w:val="page number"/>
    <w:basedOn w:val="a0"/>
    <w:semiHidden/>
    <w:qFormat/>
  </w:style>
  <w:style w:type="character" w:styleId="ad">
    <w:name w:val="Hyperlink"/>
    <w:uiPriority w:val="99"/>
    <w:qFormat/>
    <w:rPr>
      <w:color w:val="0000FF"/>
      <w:u w:val="single"/>
    </w:rPr>
  </w:style>
  <w:style w:type="character" w:customStyle="1" w:styleId="30">
    <w:name w:val="标题 3 字符"/>
    <w:basedOn w:val="a0"/>
    <w:link w:val="3"/>
    <w:qFormat/>
    <w:rPr>
      <w:rFonts w:ascii="Times New Roman" w:eastAsia="Arial Unicode MS" w:hAnsi="Times New Roman" w:cs="Times New Roman"/>
      <w:b/>
      <w:bCs/>
      <w:sz w:val="32"/>
      <w:szCs w:val="32"/>
    </w:rPr>
  </w:style>
  <w:style w:type="character" w:customStyle="1" w:styleId="Char">
    <w:name w:val="本论文参考文献 Char"/>
    <w:qFormat/>
    <w:rPr>
      <w:rFonts w:ascii="宋体" w:eastAsia="宋体" w:hAnsi="宋体"/>
      <w:b/>
      <w:kern w:val="2"/>
      <w:sz w:val="24"/>
      <w:szCs w:val="24"/>
      <w:lang w:val="en-US" w:eastAsia="zh-CN" w:bidi="ar-SA"/>
    </w:rPr>
  </w:style>
  <w:style w:type="character" w:customStyle="1" w:styleId="1Char1">
    <w:name w:val="本科论文1层次标题 Char1"/>
    <w:qFormat/>
    <w:rPr>
      <w:rFonts w:eastAsia="宋体"/>
      <w:b/>
      <w:kern w:val="2"/>
      <w:sz w:val="24"/>
      <w:szCs w:val="24"/>
      <w:lang w:val="en-US" w:eastAsia="zh-CN" w:bidi="ar-SA"/>
    </w:rPr>
  </w:style>
  <w:style w:type="character" w:customStyle="1" w:styleId="Char0">
    <w:name w:val="正文文本 Char"/>
    <w:qFormat/>
    <w:rPr>
      <w:rFonts w:eastAsia="宋体"/>
      <w:kern w:val="2"/>
      <w:sz w:val="18"/>
      <w:szCs w:val="18"/>
      <w:lang w:val="en-US" w:eastAsia="zh-CN" w:bidi="ar-SA"/>
    </w:rPr>
  </w:style>
  <w:style w:type="character" w:customStyle="1" w:styleId="a8">
    <w:name w:val="正文文本缩进 字符"/>
    <w:basedOn w:val="a0"/>
    <w:link w:val="a7"/>
    <w:semiHidden/>
    <w:qFormat/>
    <w:rPr>
      <w:rFonts w:ascii="Times New Roman" w:eastAsia="宋体" w:hAnsi="Times New Roman" w:cs="Times New Roman"/>
      <w:szCs w:val="21"/>
    </w:rPr>
  </w:style>
  <w:style w:type="character" w:customStyle="1" w:styleId="a6">
    <w:name w:val="正文文本 字符"/>
    <w:basedOn w:val="a0"/>
    <w:link w:val="a5"/>
    <w:semiHidden/>
    <w:qFormat/>
    <w:rPr>
      <w:rFonts w:ascii="Times New Roman" w:eastAsia="宋体" w:hAnsi="Times New Roman" w:cs="Times New Roman"/>
      <w:sz w:val="18"/>
      <w:szCs w:val="18"/>
    </w:rPr>
  </w:style>
  <w:style w:type="character" w:customStyle="1" w:styleId="aa">
    <w:name w:val="页脚 字符"/>
    <w:basedOn w:val="a0"/>
    <w:link w:val="a9"/>
    <w:semiHidden/>
    <w:qFormat/>
    <w:rPr>
      <w:rFonts w:ascii="Times New Roman" w:eastAsia="宋体" w:hAnsi="Times New Roman" w:cs="Times New Roman"/>
      <w:sz w:val="18"/>
      <w:szCs w:val="18"/>
    </w:rPr>
  </w:style>
  <w:style w:type="character" w:customStyle="1" w:styleId="20">
    <w:name w:val="正文文本缩进 2 字符"/>
    <w:basedOn w:val="a0"/>
    <w:link w:val="2"/>
    <w:semiHidden/>
    <w:qFormat/>
    <w:rPr>
      <w:rFonts w:ascii="宋体" w:eastAsia="宋体" w:hAnsi="Times New Roman" w:cs="Times New Roman"/>
      <w:szCs w:val="21"/>
    </w:rPr>
  </w:style>
  <w:style w:type="character" w:customStyle="1" w:styleId="33">
    <w:name w:val="正文文本缩进 3 字符"/>
    <w:basedOn w:val="a0"/>
    <w:link w:val="32"/>
    <w:semiHidden/>
    <w:qFormat/>
    <w:rPr>
      <w:rFonts w:ascii="Times New Roman" w:eastAsia="宋体" w:hAnsi="Times New Roman" w:cs="Times New Roman"/>
      <w:szCs w:val="21"/>
    </w:rPr>
  </w:style>
  <w:style w:type="paragraph" w:customStyle="1" w:styleId="10">
    <w:name w:val="本科论文1层次标题"/>
    <w:basedOn w:val="a"/>
    <w:qFormat/>
    <w:pPr>
      <w:jc w:val="center"/>
    </w:pPr>
    <w:rPr>
      <w:b/>
      <w:sz w:val="24"/>
    </w:rPr>
  </w:style>
  <w:style w:type="paragraph" w:customStyle="1" w:styleId="22">
    <w:name w:val="本科论文2层次标题"/>
    <w:basedOn w:val="a"/>
    <w:qFormat/>
    <w:pPr>
      <w:spacing w:beforeLines="20" w:before="84" w:afterLines="20" w:after="84"/>
    </w:pPr>
    <w:rPr>
      <w:rFonts w:ascii="宋体" w:hAnsi="宋体"/>
      <w:b/>
      <w:sz w:val="24"/>
    </w:rPr>
  </w:style>
  <w:style w:type="character" w:customStyle="1" w:styleId="a4">
    <w:name w:val="正文缩进 字符"/>
    <w:basedOn w:val="a0"/>
    <w:link w:val="a3"/>
    <w:semiHidden/>
    <w:rsid w:val="0082099B"/>
    <w:rPr>
      <w:rFonts w:ascii="Times New Roman" w:eastAsia="宋体" w:hAnsi="Times New Roman" w:cs="Times New Roman"/>
      <w:kern w:val="2"/>
      <w:sz w:val="24"/>
    </w:rPr>
  </w:style>
  <w:style w:type="paragraph" w:customStyle="1" w:styleId="ae">
    <w:name w:val="公式"/>
    <w:basedOn w:val="a"/>
    <w:qFormat/>
    <w:rsid w:val="0082099B"/>
    <w:pPr>
      <w:tabs>
        <w:tab w:val="center" w:pos="1649"/>
      </w:tabs>
      <w:spacing w:line="400" w:lineRule="exact"/>
      <w:ind w:firstLineChars="300" w:firstLine="630"/>
    </w:pPr>
    <w:rPr>
      <w:sz w:val="24"/>
    </w:rPr>
  </w:style>
  <w:style w:type="paragraph" w:styleId="af">
    <w:name w:val="List Paragraph"/>
    <w:basedOn w:val="a"/>
    <w:uiPriority w:val="99"/>
    <w:rsid w:val="00A067FA"/>
    <w:pPr>
      <w:ind w:firstLineChars="200" w:firstLine="420"/>
    </w:pPr>
  </w:style>
  <w:style w:type="table" w:styleId="af0">
    <w:name w:val="Table Grid"/>
    <w:basedOn w:val="a1"/>
    <w:uiPriority w:val="39"/>
    <w:rsid w:val="00177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85110B"/>
    <w:rPr>
      <w:sz w:val="18"/>
      <w:szCs w:val="18"/>
    </w:rPr>
  </w:style>
  <w:style w:type="character" w:customStyle="1" w:styleId="af2">
    <w:name w:val="批注框文本 字符"/>
    <w:basedOn w:val="a0"/>
    <w:link w:val="af1"/>
    <w:uiPriority w:val="99"/>
    <w:semiHidden/>
    <w:rsid w:val="0085110B"/>
    <w:rPr>
      <w:rFonts w:ascii="Times New Roman" w:eastAsia="宋体" w:hAnsi="Times New Roman" w:cs="Times New Roman"/>
      <w:kern w:val="2"/>
      <w:sz w:val="18"/>
      <w:szCs w:val="18"/>
    </w:rPr>
  </w:style>
  <w:style w:type="paragraph" w:customStyle="1" w:styleId="MTDisplayEquation">
    <w:name w:val="MTDisplayEquation"/>
    <w:basedOn w:val="a"/>
    <w:next w:val="a"/>
    <w:link w:val="MTDisplayEquation0"/>
    <w:rsid w:val="00030AB6"/>
    <w:pPr>
      <w:tabs>
        <w:tab w:val="center" w:pos="4460"/>
        <w:tab w:val="right" w:pos="8920"/>
      </w:tabs>
      <w:jc w:val="center"/>
    </w:pPr>
  </w:style>
  <w:style w:type="character" w:customStyle="1" w:styleId="MTDisplayEquation0">
    <w:name w:val="MTDisplayEquation 字符"/>
    <w:basedOn w:val="a0"/>
    <w:link w:val="MTDisplayEquation"/>
    <w:rsid w:val="00030AB6"/>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438">
      <w:bodyDiv w:val="1"/>
      <w:marLeft w:val="0"/>
      <w:marRight w:val="0"/>
      <w:marTop w:val="0"/>
      <w:marBottom w:val="0"/>
      <w:divBdr>
        <w:top w:val="none" w:sz="0" w:space="0" w:color="auto"/>
        <w:left w:val="none" w:sz="0" w:space="0" w:color="auto"/>
        <w:bottom w:val="none" w:sz="0" w:space="0" w:color="auto"/>
        <w:right w:val="none" w:sz="0" w:space="0" w:color="auto"/>
      </w:divBdr>
    </w:div>
    <w:div w:id="22295891">
      <w:bodyDiv w:val="1"/>
      <w:marLeft w:val="0"/>
      <w:marRight w:val="0"/>
      <w:marTop w:val="0"/>
      <w:marBottom w:val="0"/>
      <w:divBdr>
        <w:top w:val="none" w:sz="0" w:space="0" w:color="auto"/>
        <w:left w:val="none" w:sz="0" w:space="0" w:color="auto"/>
        <w:bottom w:val="none" w:sz="0" w:space="0" w:color="auto"/>
        <w:right w:val="none" w:sz="0" w:space="0" w:color="auto"/>
      </w:divBdr>
    </w:div>
    <w:div w:id="110780578">
      <w:bodyDiv w:val="1"/>
      <w:marLeft w:val="0"/>
      <w:marRight w:val="0"/>
      <w:marTop w:val="0"/>
      <w:marBottom w:val="0"/>
      <w:divBdr>
        <w:top w:val="none" w:sz="0" w:space="0" w:color="auto"/>
        <w:left w:val="none" w:sz="0" w:space="0" w:color="auto"/>
        <w:bottom w:val="none" w:sz="0" w:space="0" w:color="auto"/>
        <w:right w:val="none" w:sz="0" w:space="0" w:color="auto"/>
      </w:divBdr>
      <w:divsChild>
        <w:div w:id="660697939">
          <w:marLeft w:val="0"/>
          <w:marRight w:val="0"/>
          <w:marTop w:val="0"/>
          <w:marBottom w:val="225"/>
          <w:divBdr>
            <w:top w:val="none" w:sz="0" w:space="0" w:color="auto"/>
            <w:left w:val="none" w:sz="0" w:space="0" w:color="auto"/>
            <w:bottom w:val="none" w:sz="0" w:space="0" w:color="auto"/>
            <w:right w:val="none" w:sz="0" w:space="0" w:color="auto"/>
          </w:divBdr>
        </w:div>
        <w:div w:id="1654405604">
          <w:marLeft w:val="0"/>
          <w:marRight w:val="0"/>
          <w:marTop w:val="0"/>
          <w:marBottom w:val="225"/>
          <w:divBdr>
            <w:top w:val="none" w:sz="0" w:space="0" w:color="auto"/>
            <w:left w:val="none" w:sz="0" w:space="0" w:color="auto"/>
            <w:bottom w:val="none" w:sz="0" w:space="0" w:color="auto"/>
            <w:right w:val="none" w:sz="0" w:space="0" w:color="auto"/>
          </w:divBdr>
        </w:div>
      </w:divsChild>
    </w:div>
    <w:div w:id="153376358">
      <w:bodyDiv w:val="1"/>
      <w:marLeft w:val="0"/>
      <w:marRight w:val="0"/>
      <w:marTop w:val="0"/>
      <w:marBottom w:val="0"/>
      <w:divBdr>
        <w:top w:val="none" w:sz="0" w:space="0" w:color="auto"/>
        <w:left w:val="none" w:sz="0" w:space="0" w:color="auto"/>
        <w:bottom w:val="none" w:sz="0" w:space="0" w:color="auto"/>
        <w:right w:val="none" w:sz="0" w:space="0" w:color="auto"/>
      </w:divBdr>
    </w:div>
    <w:div w:id="187986646">
      <w:bodyDiv w:val="1"/>
      <w:marLeft w:val="0"/>
      <w:marRight w:val="0"/>
      <w:marTop w:val="0"/>
      <w:marBottom w:val="0"/>
      <w:divBdr>
        <w:top w:val="none" w:sz="0" w:space="0" w:color="auto"/>
        <w:left w:val="none" w:sz="0" w:space="0" w:color="auto"/>
        <w:bottom w:val="none" w:sz="0" w:space="0" w:color="auto"/>
        <w:right w:val="none" w:sz="0" w:space="0" w:color="auto"/>
      </w:divBdr>
    </w:div>
    <w:div w:id="238174353">
      <w:bodyDiv w:val="1"/>
      <w:marLeft w:val="0"/>
      <w:marRight w:val="0"/>
      <w:marTop w:val="0"/>
      <w:marBottom w:val="0"/>
      <w:divBdr>
        <w:top w:val="none" w:sz="0" w:space="0" w:color="auto"/>
        <w:left w:val="none" w:sz="0" w:space="0" w:color="auto"/>
        <w:bottom w:val="none" w:sz="0" w:space="0" w:color="auto"/>
        <w:right w:val="none" w:sz="0" w:space="0" w:color="auto"/>
      </w:divBdr>
    </w:div>
    <w:div w:id="340816717">
      <w:bodyDiv w:val="1"/>
      <w:marLeft w:val="0"/>
      <w:marRight w:val="0"/>
      <w:marTop w:val="0"/>
      <w:marBottom w:val="0"/>
      <w:divBdr>
        <w:top w:val="none" w:sz="0" w:space="0" w:color="auto"/>
        <w:left w:val="none" w:sz="0" w:space="0" w:color="auto"/>
        <w:bottom w:val="none" w:sz="0" w:space="0" w:color="auto"/>
        <w:right w:val="none" w:sz="0" w:space="0" w:color="auto"/>
      </w:divBdr>
    </w:div>
    <w:div w:id="427431729">
      <w:bodyDiv w:val="1"/>
      <w:marLeft w:val="0"/>
      <w:marRight w:val="0"/>
      <w:marTop w:val="0"/>
      <w:marBottom w:val="0"/>
      <w:divBdr>
        <w:top w:val="none" w:sz="0" w:space="0" w:color="auto"/>
        <w:left w:val="none" w:sz="0" w:space="0" w:color="auto"/>
        <w:bottom w:val="none" w:sz="0" w:space="0" w:color="auto"/>
        <w:right w:val="none" w:sz="0" w:space="0" w:color="auto"/>
      </w:divBdr>
    </w:div>
    <w:div w:id="459805626">
      <w:bodyDiv w:val="1"/>
      <w:marLeft w:val="0"/>
      <w:marRight w:val="0"/>
      <w:marTop w:val="0"/>
      <w:marBottom w:val="0"/>
      <w:divBdr>
        <w:top w:val="none" w:sz="0" w:space="0" w:color="auto"/>
        <w:left w:val="none" w:sz="0" w:space="0" w:color="auto"/>
        <w:bottom w:val="none" w:sz="0" w:space="0" w:color="auto"/>
        <w:right w:val="none" w:sz="0" w:space="0" w:color="auto"/>
      </w:divBdr>
    </w:div>
    <w:div w:id="557254090">
      <w:bodyDiv w:val="1"/>
      <w:marLeft w:val="0"/>
      <w:marRight w:val="0"/>
      <w:marTop w:val="0"/>
      <w:marBottom w:val="0"/>
      <w:divBdr>
        <w:top w:val="none" w:sz="0" w:space="0" w:color="auto"/>
        <w:left w:val="none" w:sz="0" w:space="0" w:color="auto"/>
        <w:bottom w:val="none" w:sz="0" w:space="0" w:color="auto"/>
        <w:right w:val="none" w:sz="0" w:space="0" w:color="auto"/>
      </w:divBdr>
    </w:div>
    <w:div w:id="695889711">
      <w:bodyDiv w:val="1"/>
      <w:marLeft w:val="0"/>
      <w:marRight w:val="0"/>
      <w:marTop w:val="0"/>
      <w:marBottom w:val="0"/>
      <w:divBdr>
        <w:top w:val="none" w:sz="0" w:space="0" w:color="auto"/>
        <w:left w:val="none" w:sz="0" w:space="0" w:color="auto"/>
        <w:bottom w:val="none" w:sz="0" w:space="0" w:color="auto"/>
        <w:right w:val="none" w:sz="0" w:space="0" w:color="auto"/>
      </w:divBdr>
    </w:div>
    <w:div w:id="773794419">
      <w:bodyDiv w:val="1"/>
      <w:marLeft w:val="0"/>
      <w:marRight w:val="0"/>
      <w:marTop w:val="0"/>
      <w:marBottom w:val="0"/>
      <w:divBdr>
        <w:top w:val="none" w:sz="0" w:space="0" w:color="auto"/>
        <w:left w:val="none" w:sz="0" w:space="0" w:color="auto"/>
        <w:bottom w:val="none" w:sz="0" w:space="0" w:color="auto"/>
        <w:right w:val="none" w:sz="0" w:space="0" w:color="auto"/>
      </w:divBdr>
    </w:div>
    <w:div w:id="826479351">
      <w:bodyDiv w:val="1"/>
      <w:marLeft w:val="0"/>
      <w:marRight w:val="0"/>
      <w:marTop w:val="0"/>
      <w:marBottom w:val="0"/>
      <w:divBdr>
        <w:top w:val="none" w:sz="0" w:space="0" w:color="auto"/>
        <w:left w:val="none" w:sz="0" w:space="0" w:color="auto"/>
        <w:bottom w:val="none" w:sz="0" w:space="0" w:color="auto"/>
        <w:right w:val="none" w:sz="0" w:space="0" w:color="auto"/>
      </w:divBdr>
    </w:div>
    <w:div w:id="833910340">
      <w:bodyDiv w:val="1"/>
      <w:marLeft w:val="0"/>
      <w:marRight w:val="0"/>
      <w:marTop w:val="0"/>
      <w:marBottom w:val="0"/>
      <w:divBdr>
        <w:top w:val="none" w:sz="0" w:space="0" w:color="auto"/>
        <w:left w:val="none" w:sz="0" w:space="0" w:color="auto"/>
        <w:bottom w:val="none" w:sz="0" w:space="0" w:color="auto"/>
        <w:right w:val="none" w:sz="0" w:space="0" w:color="auto"/>
      </w:divBdr>
    </w:div>
    <w:div w:id="900287114">
      <w:bodyDiv w:val="1"/>
      <w:marLeft w:val="0"/>
      <w:marRight w:val="0"/>
      <w:marTop w:val="0"/>
      <w:marBottom w:val="0"/>
      <w:divBdr>
        <w:top w:val="none" w:sz="0" w:space="0" w:color="auto"/>
        <w:left w:val="none" w:sz="0" w:space="0" w:color="auto"/>
        <w:bottom w:val="none" w:sz="0" w:space="0" w:color="auto"/>
        <w:right w:val="none" w:sz="0" w:space="0" w:color="auto"/>
      </w:divBdr>
    </w:div>
    <w:div w:id="902913397">
      <w:bodyDiv w:val="1"/>
      <w:marLeft w:val="0"/>
      <w:marRight w:val="0"/>
      <w:marTop w:val="0"/>
      <w:marBottom w:val="0"/>
      <w:divBdr>
        <w:top w:val="none" w:sz="0" w:space="0" w:color="auto"/>
        <w:left w:val="none" w:sz="0" w:space="0" w:color="auto"/>
        <w:bottom w:val="none" w:sz="0" w:space="0" w:color="auto"/>
        <w:right w:val="none" w:sz="0" w:space="0" w:color="auto"/>
      </w:divBdr>
    </w:div>
    <w:div w:id="990138057">
      <w:bodyDiv w:val="1"/>
      <w:marLeft w:val="0"/>
      <w:marRight w:val="0"/>
      <w:marTop w:val="0"/>
      <w:marBottom w:val="0"/>
      <w:divBdr>
        <w:top w:val="none" w:sz="0" w:space="0" w:color="auto"/>
        <w:left w:val="none" w:sz="0" w:space="0" w:color="auto"/>
        <w:bottom w:val="none" w:sz="0" w:space="0" w:color="auto"/>
        <w:right w:val="none" w:sz="0" w:space="0" w:color="auto"/>
      </w:divBdr>
    </w:div>
    <w:div w:id="1031689942">
      <w:bodyDiv w:val="1"/>
      <w:marLeft w:val="0"/>
      <w:marRight w:val="0"/>
      <w:marTop w:val="0"/>
      <w:marBottom w:val="0"/>
      <w:divBdr>
        <w:top w:val="none" w:sz="0" w:space="0" w:color="auto"/>
        <w:left w:val="none" w:sz="0" w:space="0" w:color="auto"/>
        <w:bottom w:val="none" w:sz="0" w:space="0" w:color="auto"/>
        <w:right w:val="none" w:sz="0" w:space="0" w:color="auto"/>
      </w:divBdr>
    </w:div>
    <w:div w:id="1110319447">
      <w:bodyDiv w:val="1"/>
      <w:marLeft w:val="0"/>
      <w:marRight w:val="0"/>
      <w:marTop w:val="0"/>
      <w:marBottom w:val="0"/>
      <w:divBdr>
        <w:top w:val="none" w:sz="0" w:space="0" w:color="auto"/>
        <w:left w:val="none" w:sz="0" w:space="0" w:color="auto"/>
        <w:bottom w:val="none" w:sz="0" w:space="0" w:color="auto"/>
        <w:right w:val="none" w:sz="0" w:space="0" w:color="auto"/>
      </w:divBdr>
    </w:div>
    <w:div w:id="1322077987">
      <w:bodyDiv w:val="1"/>
      <w:marLeft w:val="0"/>
      <w:marRight w:val="0"/>
      <w:marTop w:val="0"/>
      <w:marBottom w:val="0"/>
      <w:divBdr>
        <w:top w:val="none" w:sz="0" w:space="0" w:color="auto"/>
        <w:left w:val="none" w:sz="0" w:space="0" w:color="auto"/>
        <w:bottom w:val="none" w:sz="0" w:space="0" w:color="auto"/>
        <w:right w:val="none" w:sz="0" w:space="0" w:color="auto"/>
      </w:divBdr>
    </w:div>
    <w:div w:id="1350176344">
      <w:bodyDiv w:val="1"/>
      <w:marLeft w:val="0"/>
      <w:marRight w:val="0"/>
      <w:marTop w:val="0"/>
      <w:marBottom w:val="0"/>
      <w:divBdr>
        <w:top w:val="none" w:sz="0" w:space="0" w:color="auto"/>
        <w:left w:val="none" w:sz="0" w:space="0" w:color="auto"/>
        <w:bottom w:val="none" w:sz="0" w:space="0" w:color="auto"/>
        <w:right w:val="none" w:sz="0" w:space="0" w:color="auto"/>
      </w:divBdr>
    </w:div>
    <w:div w:id="1377005722">
      <w:bodyDiv w:val="1"/>
      <w:marLeft w:val="0"/>
      <w:marRight w:val="0"/>
      <w:marTop w:val="0"/>
      <w:marBottom w:val="0"/>
      <w:divBdr>
        <w:top w:val="none" w:sz="0" w:space="0" w:color="auto"/>
        <w:left w:val="none" w:sz="0" w:space="0" w:color="auto"/>
        <w:bottom w:val="none" w:sz="0" w:space="0" w:color="auto"/>
        <w:right w:val="none" w:sz="0" w:space="0" w:color="auto"/>
      </w:divBdr>
    </w:div>
    <w:div w:id="1399405712">
      <w:bodyDiv w:val="1"/>
      <w:marLeft w:val="0"/>
      <w:marRight w:val="0"/>
      <w:marTop w:val="0"/>
      <w:marBottom w:val="0"/>
      <w:divBdr>
        <w:top w:val="none" w:sz="0" w:space="0" w:color="auto"/>
        <w:left w:val="none" w:sz="0" w:space="0" w:color="auto"/>
        <w:bottom w:val="none" w:sz="0" w:space="0" w:color="auto"/>
        <w:right w:val="none" w:sz="0" w:space="0" w:color="auto"/>
      </w:divBdr>
    </w:div>
    <w:div w:id="1407921366">
      <w:bodyDiv w:val="1"/>
      <w:marLeft w:val="0"/>
      <w:marRight w:val="0"/>
      <w:marTop w:val="0"/>
      <w:marBottom w:val="0"/>
      <w:divBdr>
        <w:top w:val="none" w:sz="0" w:space="0" w:color="auto"/>
        <w:left w:val="none" w:sz="0" w:space="0" w:color="auto"/>
        <w:bottom w:val="none" w:sz="0" w:space="0" w:color="auto"/>
        <w:right w:val="none" w:sz="0" w:space="0" w:color="auto"/>
      </w:divBdr>
    </w:div>
    <w:div w:id="1499883251">
      <w:bodyDiv w:val="1"/>
      <w:marLeft w:val="0"/>
      <w:marRight w:val="0"/>
      <w:marTop w:val="0"/>
      <w:marBottom w:val="0"/>
      <w:divBdr>
        <w:top w:val="none" w:sz="0" w:space="0" w:color="auto"/>
        <w:left w:val="none" w:sz="0" w:space="0" w:color="auto"/>
        <w:bottom w:val="none" w:sz="0" w:space="0" w:color="auto"/>
        <w:right w:val="none" w:sz="0" w:space="0" w:color="auto"/>
      </w:divBdr>
    </w:div>
    <w:div w:id="1511871314">
      <w:bodyDiv w:val="1"/>
      <w:marLeft w:val="0"/>
      <w:marRight w:val="0"/>
      <w:marTop w:val="0"/>
      <w:marBottom w:val="0"/>
      <w:divBdr>
        <w:top w:val="none" w:sz="0" w:space="0" w:color="auto"/>
        <w:left w:val="none" w:sz="0" w:space="0" w:color="auto"/>
        <w:bottom w:val="none" w:sz="0" w:space="0" w:color="auto"/>
        <w:right w:val="none" w:sz="0" w:space="0" w:color="auto"/>
      </w:divBdr>
    </w:div>
    <w:div w:id="1550997424">
      <w:bodyDiv w:val="1"/>
      <w:marLeft w:val="0"/>
      <w:marRight w:val="0"/>
      <w:marTop w:val="0"/>
      <w:marBottom w:val="0"/>
      <w:divBdr>
        <w:top w:val="none" w:sz="0" w:space="0" w:color="auto"/>
        <w:left w:val="none" w:sz="0" w:space="0" w:color="auto"/>
        <w:bottom w:val="none" w:sz="0" w:space="0" w:color="auto"/>
        <w:right w:val="none" w:sz="0" w:space="0" w:color="auto"/>
      </w:divBdr>
    </w:div>
    <w:div w:id="1567833858">
      <w:bodyDiv w:val="1"/>
      <w:marLeft w:val="0"/>
      <w:marRight w:val="0"/>
      <w:marTop w:val="0"/>
      <w:marBottom w:val="0"/>
      <w:divBdr>
        <w:top w:val="none" w:sz="0" w:space="0" w:color="auto"/>
        <w:left w:val="none" w:sz="0" w:space="0" w:color="auto"/>
        <w:bottom w:val="none" w:sz="0" w:space="0" w:color="auto"/>
        <w:right w:val="none" w:sz="0" w:space="0" w:color="auto"/>
      </w:divBdr>
    </w:div>
    <w:div w:id="1567951152">
      <w:bodyDiv w:val="1"/>
      <w:marLeft w:val="0"/>
      <w:marRight w:val="0"/>
      <w:marTop w:val="0"/>
      <w:marBottom w:val="0"/>
      <w:divBdr>
        <w:top w:val="none" w:sz="0" w:space="0" w:color="auto"/>
        <w:left w:val="none" w:sz="0" w:space="0" w:color="auto"/>
        <w:bottom w:val="none" w:sz="0" w:space="0" w:color="auto"/>
        <w:right w:val="none" w:sz="0" w:space="0" w:color="auto"/>
      </w:divBdr>
    </w:div>
    <w:div w:id="1690641192">
      <w:bodyDiv w:val="1"/>
      <w:marLeft w:val="0"/>
      <w:marRight w:val="0"/>
      <w:marTop w:val="0"/>
      <w:marBottom w:val="0"/>
      <w:divBdr>
        <w:top w:val="none" w:sz="0" w:space="0" w:color="auto"/>
        <w:left w:val="none" w:sz="0" w:space="0" w:color="auto"/>
        <w:bottom w:val="none" w:sz="0" w:space="0" w:color="auto"/>
        <w:right w:val="none" w:sz="0" w:space="0" w:color="auto"/>
      </w:divBdr>
    </w:div>
    <w:div w:id="1803189522">
      <w:bodyDiv w:val="1"/>
      <w:marLeft w:val="0"/>
      <w:marRight w:val="0"/>
      <w:marTop w:val="0"/>
      <w:marBottom w:val="0"/>
      <w:divBdr>
        <w:top w:val="none" w:sz="0" w:space="0" w:color="auto"/>
        <w:left w:val="none" w:sz="0" w:space="0" w:color="auto"/>
        <w:bottom w:val="none" w:sz="0" w:space="0" w:color="auto"/>
        <w:right w:val="none" w:sz="0" w:space="0" w:color="auto"/>
      </w:divBdr>
    </w:div>
    <w:div w:id="1897470876">
      <w:bodyDiv w:val="1"/>
      <w:marLeft w:val="0"/>
      <w:marRight w:val="0"/>
      <w:marTop w:val="0"/>
      <w:marBottom w:val="0"/>
      <w:divBdr>
        <w:top w:val="none" w:sz="0" w:space="0" w:color="auto"/>
        <w:left w:val="none" w:sz="0" w:space="0" w:color="auto"/>
        <w:bottom w:val="none" w:sz="0" w:space="0" w:color="auto"/>
        <w:right w:val="none" w:sz="0" w:space="0" w:color="auto"/>
      </w:divBdr>
    </w:div>
    <w:div w:id="1905098433">
      <w:bodyDiv w:val="1"/>
      <w:marLeft w:val="0"/>
      <w:marRight w:val="0"/>
      <w:marTop w:val="0"/>
      <w:marBottom w:val="0"/>
      <w:divBdr>
        <w:top w:val="none" w:sz="0" w:space="0" w:color="auto"/>
        <w:left w:val="none" w:sz="0" w:space="0" w:color="auto"/>
        <w:bottom w:val="none" w:sz="0" w:space="0" w:color="auto"/>
        <w:right w:val="none" w:sz="0" w:space="0" w:color="auto"/>
      </w:divBdr>
    </w:div>
    <w:div w:id="2014910001">
      <w:bodyDiv w:val="1"/>
      <w:marLeft w:val="0"/>
      <w:marRight w:val="0"/>
      <w:marTop w:val="0"/>
      <w:marBottom w:val="0"/>
      <w:divBdr>
        <w:top w:val="none" w:sz="0" w:space="0" w:color="auto"/>
        <w:left w:val="none" w:sz="0" w:space="0" w:color="auto"/>
        <w:bottom w:val="none" w:sz="0" w:space="0" w:color="auto"/>
        <w:right w:val="none" w:sz="0" w:space="0" w:color="auto"/>
      </w:divBdr>
    </w:div>
    <w:div w:id="2077506401">
      <w:bodyDiv w:val="1"/>
      <w:marLeft w:val="0"/>
      <w:marRight w:val="0"/>
      <w:marTop w:val="0"/>
      <w:marBottom w:val="0"/>
      <w:divBdr>
        <w:top w:val="none" w:sz="0" w:space="0" w:color="auto"/>
        <w:left w:val="none" w:sz="0" w:space="0" w:color="auto"/>
        <w:bottom w:val="none" w:sz="0" w:space="0" w:color="auto"/>
        <w:right w:val="none" w:sz="0" w:space="0" w:color="auto"/>
      </w:divBdr>
    </w:div>
    <w:div w:id="2130005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28.bin"/><Relationship Id="rId21" Type="http://schemas.openxmlformats.org/officeDocument/2006/relationships/image" Target="media/image13.wmf"/><Relationship Id="rId42" Type="http://schemas.openxmlformats.org/officeDocument/2006/relationships/image" Target="media/image33.wmf"/><Relationship Id="rId63" Type="http://schemas.openxmlformats.org/officeDocument/2006/relationships/image" Target="media/image51.wmf"/><Relationship Id="rId84" Type="http://schemas.openxmlformats.org/officeDocument/2006/relationships/image" Target="media/image64.wmf"/><Relationship Id="rId138" Type="http://schemas.openxmlformats.org/officeDocument/2006/relationships/image" Target="media/image92.wmf"/><Relationship Id="rId159" Type="http://schemas.openxmlformats.org/officeDocument/2006/relationships/image" Target="media/image103.wmf"/><Relationship Id="rId170" Type="http://schemas.openxmlformats.org/officeDocument/2006/relationships/oleObject" Target="embeddings/oleObject54.bin"/><Relationship Id="rId107" Type="http://schemas.openxmlformats.org/officeDocument/2006/relationships/oleObject" Target="embeddings/oleObject23.bin"/><Relationship Id="rId11" Type="http://schemas.openxmlformats.org/officeDocument/2006/relationships/image" Target="media/image3.png"/><Relationship Id="rId32" Type="http://schemas.openxmlformats.org/officeDocument/2006/relationships/image" Target="media/image24.wmf"/><Relationship Id="rId53" Type="http://schemas.openxmlformats.org/officeDocument/2006/relationships/image" Target="media/image41.wmf"/><Relationship Id="rId74" Type="http://schemas.openxmlformats.org/officeDocument/2006/relationships/image" Target="media/image58.wmf"/><Relationship Id="rId128" Type="http://schemas.openxmlformats.org/officeDocument/2006/relationships/image" Target="media/image87.wmf"/><Relationship Id="rId149" Type="http://schemas.openxmlformats.org/officeDocument/2006/relationships/oleObject" Target="embeddings/oleObject44.bin"/><Relationship Id="rId5" Type="http://schemas.openxmlformats.org/officeDocument/2006/relationships/settings" Target="settings.xml"/><Relationship Id="rId95" Type="http://schemas.openxmlformats.org/officeDocument/2006/relationships/image" Target="media/image70.wmf"/><Relationship Id="rId160" Type="http://schemas.openxmlformats.org/officeDocument/2006/relationships/oleObject" Target="embeddings/oleObject49.bin"/><Relationship Id="rId181" Type="http://schemas.openxmlformats.org/officeDocument/2006/relationships/image" Target="media/image114.wmf"/><Relationship Id="rId22" Type="http://schemas.openxmlformats.org/officeDocument/2006/relationships/image" Target="media/image14.wmf"/><Relationship Id="rId43" Type="http://schemas.openxmlformats.org/officeDocument/2006/relationships/image" Target="media/image34.wmf"/><Relationship Id="rId64" Type="http://schemas.openxmlformats.org/officeDocument/2006/relationships/image" Target="media/image52.wmf"/><Relationship Id="rId118" Type="http://schemas.openxmlformats.org/officeDocument/2006/relationships/image" Target="media/image82.wmf"/><Relationship Id="rId139" Type="http://schemas.openxmlformats.org/officeDocument/2006/relationships/oleObject" Target="embeddings/oleObject39.bin"/><Relationship Id="rId85" Type="http://schemas.openxmlformats.org/officeDocument/2006/relationships/image" Target="media/image65.wmf"/><Relationship Id="rId150" Type="http://schemas.openxmlformats.org/officeDocument/2006/relationships/image" Target="media/image98.wmf"/><Relationship Id="rId171" Type="http://schemas.openxmlformats.org/officeDocument/2006/relationships/image" Target="media/image109.wmf"/><Relationship Id="rId12" Type="http://schemas.openxmlformats.org/officeDocument/2006/relationships/image" Target="media/image4.png"/><Relationship Id="rId33" Type="http://schemas.openxmlformats.org/officeDocument/2006/relationships/image" Target="media/image25.wmf"/><Relationship Id="rId108" Type="http://schemas.openxmlformats.org/officeDocument/2006/relationships/image" Target="media/image77.wmf"/><Relationship Id="rId129" Type="http://schemas.openxmlformats.org/officeDocument/2006/relationships/oleObject" Target="embeddings/oleObject34.bin"/><Relationship Id="rId54" Type="http://schemas.openxmlformats.org/officeDocument/2006/relationships/image" Target="media/image42.wmf"/><Relationship Id="rId75" Type="http://schemas.openxmlformats.org/officeDocument/2006/relationships/oleObject" Target="embeddings/oleObject9.bin"/><Relationship Id="rId96" Type="http://schemas.openxmlformats.org/officeDocument/2006/relationships/oleObject" Target="embeddings/oleObject18.bin"/><Relationship Id="rId140" Type="http://schemas.openxmlformats.org/officeDocument/2006/relationships/image" Target="media/image93.wmf"/><Relationship Id="rId161" Type="http://schemas.openxmlformats.org/officeDocument/2006/relationships/oleObject" Target="embeddings/oleObject50.bin"/><Relationship Id="rId182" Type="http://schemas.openxmlformats.org/officeDocument/2006/relationships/oleObject" Target="embeddings/oleObject60.bin"/><Relationship Id="rId6" Type="http://schemas.openxmlformats.org/officeDocument/2006/relationships/webSettings" Target="webSettings.xml"/><Relationship Id="rId23" Type="http://schemas.openxmlformats.org/officeDocument/2006/relationships/image" Target="media/image15.wmf"/><Relationship Id="rId119" Type="http://schemas.openxmlformats.org/officeDocument/2006/relationships/oleObject" Target="embeddings/oleObject29.bin"/><Relationship Id="rId44" Type="http://schemas.openxmlformats.org/officeDocument/2006/relationships/image" Target="media/image35.wmf"/><Relationship Id="rId65" Type="http://schemas.openxmlformats.org/officeDocument/2006/relationships/image" Target="media/image53.wmf"/><Relationship Id="rId86" Type="http://schemas.openxmlformats.org/officeDocument/2006/relationships/oleObject" Target="embeddings/oleObject13.bin"/><Relationship Id="rId130" Type="http://schemas.openxmlformats.org/officeDocument/2006/relationships/image" Target="media/image88.wmf"/><Relationship Id="rId151" Type="http://schemas.openxmlformats.org/officeDocument/2006/relationships/oleObject" Target="embeddings/oleObject45.bin"/><Relationship Id="rId172" Type="http://schemas.openxmlformats.org/officeDocument/2006/relationships/oleObject" Target="embeddings/oleObject55.bin"/><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109" Type="http://schemas.openxmlformats.org/officeDocument/2006/relationships/oleObject" Target="embeddings/oleObject24.bin"/><Relationship Id="rId34" Type="http://schemas.openxmlformats.org/officeDocument/2006/relationships/image" Target="media/image26.wmf"/><Relationship Id="rId50" Type="http://schemas.openxmlformats.org/officeDocument/2006/relationships/oleObject" Target="embeddings/oleObject4.bin"/><Relationship Id="rId55" Type="http://schemas.openxmlformats.org/officeDocument/2006/relationships/image" Target="media/image43.wmf"/><Relationship Id="rId76" Type="http://schemas.openxmlformats.org/officeDocument/2006/relationships/image" Target="media/image59.wmf"/><Relationship Id="rId97" Type="http://schemas.openxmlformats.org/officeDocument/2006/relationships/image" Target="media/image71.wmf"/><Relationship Id="rId104" Type="http://schemas.openxmlformats.org/officeDocument/2006/relationships/image" Target="media/image75.wmf"/><Relationship Id="rId120" Type="http://schemas.openxmlformats.org/officeDocument/2006/relationships/image" Target="media/image83.wmf"/><Relationship Id="rId125" Type="http://schemas.openxmlformats.org/officeDocument/2006/relationships/oleObject" Target="embeddings/oleObject32.bin"/><Relationship Id="rId141" Type="http://schemas.openxmlformats.org/officeDocument/2006/relationships/oleObject" Target="embeddings/oleObject40.bin"/><Relationship Id="rId146" Type="http://schemas.openxmlformats.org/officeDocument/2006/relationships/image" Target="media/image96.wmf"/><Relationship Id="rId167" Type="http://schemas.openxmlformats.org/officeDocument/2006/relationships/oleObject" Target="embeddings/oleObject53.bin"/><Relationship Id="rId7" Type="http://schemas.openxmlformats.org/officeDocument/2006/relationships/footnotes" Target="footnotes.xml"/><Relationship Id="rId71" Type="http://schemas.openxmlformats.org/officeDocument/2006/relationships/oleObject" Target="embeddings/oleObject7.bin"/><Relationship Id="rId92" Type="http://schemas.openxmlformats.org/officeDocument/2006/relationships/oleObject" Target="embeddings/oleObject16.bin"/><Relationship Id="rId162" Type="http://schemas.openxmlformats.org/officeDocument/2006/relationships/oleObject" Target="embeddings/oleObject51.bin"/><Relationship Id="rId183" Type="http://schemas.openxmlformats.org/officeDocument/2006/relationships/footer" Target="footer1.xml"/><Relationship Id="rId2" Type="http://schemas.openxmlformats.org/officeDocument/2006/relationships/customXml" Target="../customXml/item2.xml"/><Relationship Id="rId29" Type="http://schemas.openxmlformats.org/officeDocument/2006/relationships/image" Target="media/image21.wmf"/><Relationship Id="rId24" Type="http://schemas.openxmlformats.org/officeDocument/2006/relationships/image" Target="media/image16.wmf"/><Relationship Id="rId40" Type="http://schemas.openxmlformats.org/officeDocument/2006/relationships/image" Target="media/image31.wmf"/><Relationship Id="rId45" Type="http://schemas.openxmlformats.org/officeDocument/2006/relationships/oleObject" Target="embeddings/oleObject2.bin"/><Relationship Id="rId66" Type="http://schemas.openxmlformats.org/officeDocument/2006/relationships/oleObject" Target="embeddings/oleObject5.bin"/><Relationship Id="rId87" Type="http://schemas.openxmlformats.org/officeDocument/2006/relationships/image" Target="media/image66.wmf"/><Relationship Id="rId110" Type="http://schemas.openxmlformats.org/officeDocument/2006/relationships/image" Target="media/image78.wmf"/><Relationship Id="rId115" Type="http://schemas.openxmlformats.org/officeDocument/2006/relationships/oleObject" Target="embeddings/oleObject27.bin"/><Relationship Id="rId131" Type="http://schemas.openxmlformats.org/officeDocument/2006/relationships/oleObject" Target="embeddings/oleObject35.bin"/><Relationship Id="rId136" Type="http://schemas.openxmlformats.org/officeDocument/2006/relationships/image" Target="media/image91.wmf"/><Relationship Id="rId157" Type="http://schemas.openxmlformats.org/officeDocument/2006/relationships/image" Target="media/image102.wmf"/><Relationship Id="rId178" Type="http://schemas.openxmlformats.org/officeDocument/2006/relationships/oleObject" Target="embeddings/oleObject58.bin"/><Relationship Id="rId61" Type="http://schemas.openxmlformats.org/officeDocument/2006/relationships/image" Target="media/image49.wmf"/><Relationship Id="rId82" Type="http://schemas.openxmlformats.org/officeDocument/2006/relationships/image" Target="media/image62.png"/><Relationship Id="rId152" Type="http://schemas.openxmlformats.org/officeDocument/2006/relationships/image" Target="media/image99.wmf"/><Relationship Id="rId173" Type="http://schemas.openxmlformats.org/officeDocument/2006/relationships/image" Target="media/image110.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2.wmf"/><Relationship Id="rId35" Type="http://schemas.openxmlformats.org/officeDocument/2006/relationships/image" Target="media/image27.wmf"/><Relationship Id="rId56" Type="http://schemas.openxmlformats.org/officeDocument/2006/relationships/image" Target="media/image44.wmf"/><Relationship Id="rId77" Type="http://schemas.openxmlformats.org/officeDocument/2006/relationships/oleObject" Target="embeddings/oleObject10.bin"/><Relationship Id="rId100" Type="http://schemas.openxmlformats.org/officeDocument/2006/relationships/oleObject" Target="embeddings/oleObject20.bin"/><Relationship Id="rId105" Type="http://schemas.openxmlformats.org/officeDocument/2006/relationships/oleObject" Target="embeddings/oleObject22.bin"/><Relationship Id="rId126" Type="http://schemas.openxmlformats.org/officeDocument/2006/relationships/image" Target="media/image86.wmf"/><Relationship Id="rId147" Type="http://schemas.openxmlformats.org/officeDocument/2006/relationships/oleObject" Target="embeddings/oleObject43.bin"/><Relationship Id="rId168" Type="http://schemas.openxmlformats.org/officeDocument/2006/relationships/image" Target="media/image107.png"/><Relationship Id="rId8" Type="http://schemas.openxmlformats.org/officeDocument/2006/relationships/endnotes" Target="endnotes.xml"/><Relationship Id="rId51" Type="http://schemas.openxmlformats.org/officeDocument/2006/relationships/image" Target="media/image39.wmf"/><Relationship Id="rId72" Type="http://schemas.openxmlformats.org/officeDocument/2006/relationships/image" Target="media/image57.wmf"/><Relationship Id="rId93" Type="http://schemas.openxmlformats.org/officeDocument/2006/relationships/image" Target="media/image69.wmf"/><Relationship Id="rId98" Type="http://schemas.openxmlformats.org/officeDocument/2006/relationships/oleObject" Target="embeddings/oleObject19.bin"/><Relationship Id="rId121" Type="http://schemas.openxmlformats.org/officeDocument/2006/relationships/oleObject" Target="embeddings/oleObject30.bin"/><Relationship Id="rId142" Type="http://schemas.openxmlformats.org/officeDocument/2006/relationships/image" Target="media/image94.wmf"/><Relationship Id="rId163" Type="http://schemas.openxmlformats.org/officeDocument/2006/relationships/image" Target="media/image104.wmf"/><Relationship Id="rId184" Type="http://schemas.openxmlformats.org/officeDocument/2006/relationships/footer" Target="footer2.xml"/><Relationship Id="rId3" Type="http://schemas.openxmlformats.org/officeDocument/2006/relationships/numbering" Target="numbering.xml"/><Relationship Id="rId25" Type="http://schemas.openxmlformats.org/officeDocument/2006/relationships/image" Target="media/image17.wmf"/><Relationship Id="rId46" Type="http://schemas.openxmlformats.org/officeDocument/2006/relationships/image" Target="media/image36.wmf"/><Relationship Id="rId67" Type="http://schemas.openxmlformats.org/officeDocument/2006/relationships/image" Target="media/image54.wmf"/><Relationship Id="rId116" Type="http://schemas.openxmlformats.org/officeDocument/2006/relationships/image" Target="media/image81.wmf"/><Relationship Id="rId137" Type="http://schemas.openxmlformats.org/officeDocument/2006/relationships/oleObject" Target="embeddings/oleObject38.bin"/><Relationship Id="rId158" Type="http://schemas.openxmlformats.org/officeDocument/2006/relationships/oleObject" Target="embeddings/oleObject48.bin"/><Relationship Id="rId20" Type="http://schemas.openxmlformats.org/officeDocument/2006/relationships/image" Target="media/image12.wmf"/><Relationship Id="rId41" Type="http://schemas.openxmlformats.org/officeDocument/2006/relationships/image" Target="media/image32.wmf"/><Relationship Id="rId62" Type="http://schemas.openxmlformats.org/officeDocument/2006/relationships/image" Target="media/image50.wmf"/><Relationship Id="rId83" Type="http://schemas.openxmlformats.org/officeDocument/2006/relationships/image" Target="media/image63.wmf"/><Relationship Id="rId88" Type="http://schemas.openxmlformats.org/officeDocument/2006/relationships/oleObject" Target="embeddings/oleObject14.bin"/><Relationship Id="rId111" Type="http://schemas.openxmlformats.org/officeDocument/2006/relationships/oleObject" Target="embeddings/oleObject25.bin"/><Relationship Id="rId132" Type="http://schemas.openxmlformats.org/officeDocument/2006/relationships/image" Target="media/image89.wmf"/><Relationship Id="rId153" Type="http://schemas.openxmlformats.org/officeDocument/2006/relationships/oleObject" Target="embeddings/oleObject46.bin"/><Relationship Id="rId174" Type="http://schemas.openxmlformats.org/officeDocument/2006/relationships/oleObject" Target="embeddings/oleObject56.bin"/><Relationship Id="rId179" Type="http://schemas.openxmlformats.org/officeDocument/2006/relationships/image" Target="media/image113.wmf"/><Relationship Id="rId15" Type="http://schemas.openxmlformats.org/officeDocument/2006/relationships/image" Target="media/image7.wmf"/><Relationship Id="rId36" Type="http://schemas.openxmlformats.org/officeDocument/2006/relationships/image" Target="media/image28.wmf"/><Relationship Id="rId57" Type="http://schemas.openxmlformats.org/officeDocument/2006/relationships/image" Target="media/image45.wmf"/><Relationship Id="rId106" Type="http://schemas.openxmlformats.org/officeDocument/2006/relationships/image" Target="media/image76.wmf"/><Relationship Id="rId127" Type="http://schemas.openxmlformats.org/officeDocument/2006/relationships/oleObject" Target="embeddings/oleObject33.bin"/><Relationship Id="rId10" Type="http://schemas.openxmlformats.org/officeDocument/2006/relationships/image" Target="media/image2.png"/><Relationship Id="rId31" Type="http://schemas.openxmlformats.org/officeDocument/2006/relationships/image" Target="media/image23.wmf"/><Relationship Id="rId52" Type="http://schemas.openxmlformats.org/officeDocument/2006/relationships/image" Target="media/image40.wmf"/><Relationship Id="rId73" Type="http://schemas.openxmlformats.org/officeDocument/2006/relationships/oleObject" Target="embeddings/oleObject8.bin"/><Relationship Id="rId78" Type="http://schemas.openxmlformats.org/officeDocument/2006/relationships/image" Target="media/image60.wmf"/><Relationship Id="rId94" Type="http://schemas.openxmlformats.org/officeDocument/2006/relationships/oleObject" Target="embeddings/oleObject17.bin"/><Relationship Id="rId99" Type="http://schemas.openxmlformats.org/officeDocument/2006/relationships/image" Target="media/image72.wmf"/><Relationship Id="rId101" Type="http://schemas.openxmlformats.org/officeDocument/2006/relationships/image" Target="media/image73.png"/><Relationship Id="rId122" Type="http://schemas.openxmlformats.org/officeDocument/2006/relationships/image" Target="media/image84.wmf"/><Relationship Id="rId143" Type="http://schemas.openxmlformats.org/officeDocument/2006/relationships/oleObject" Target="embeddings/oleObject41.bin"/><Relationship Id="rId148" Type="http://schemas.openxmlformats.org/officeDocument/2006/relationships/image" Target="media/image97.wmf"/><Relationship Id="rId164" Type="http://schemas.openxmlformats.org/officeDocument/2006/relationships/oleObject" Target="embeddings/oleObject52.bin"/><Relationship Id="rId169" Type="http://schemas.openxmlformats.org/officeDocument/2006/relationships/image" Target="media/image108.wmf"/><Relationship Id="rId18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59.bin"/><Relationship Id="rId26" Type="http://schemas.openxmlformats.org/officeDocument/2006/relationships/image" Target="media/image18.wmf"/><Relationship Id="rId47" Type="http://schemas.openxmlformats.org/officeDocument/2006/relationships/oleObject" Target="embeddings/oleObject3.bin"/><Relationship Id="rId68" Type="http://schemas.openxmlformats.org/officeDocument/2006/relationships/oleObject" Target="embeddings/oleObject6.bin"/><Relationship Id="rId89" Type="http://schemas.openxmlformats.org/officeDocument/2006/relationships/image" Target="media/image67.wmf"/><Relationship Id="rId112" Type="http://schemas.openxmlformats.org/officeDocument/2006/relationships/image" Target="media/image79.wmf"/><Relationship Id="rId133" Type="http://schemas.openxmlformats.org/officeDocument/2006/relationships/oleObject" Target="embeddings/oleObject36.bin"/><Relationship Id="rId154" Type="http://schemas.openxmlformats.org/officeDocument/2006/relationships/image" Target="media/image100.wmf"/><Relationship Id="rId175" Type="http://schemas.openxmlformats.org/officeDocument/2006/relationships/image" Target="media/image111.wmf"/><Relationship Id="rId16" Type="http://schemas.openxmlformats.org/officeDocument/2006/relationships/image" Target="media/image8.wmf"/><Relationship Id="rId37" Type="http://schemas.openxmlformats.org/officeDocument/2006/relationships/oleObject" Target="embeddings/oleObject1.bin"/><Relationship Id="rId58" Type="http://schemas.openxmlformats.org/officeDocument/2006/relationships/image" Target="media/image46.wmf"/><Relationship Id="rId79" Type="http://schemas.openxmlformats.org/officeDocument/2006/relationships/oleObject" Target="embeddings/oleObject11.bin"/><Relationship Id="rId102" Type="http://schemas.openxmlformats.org/officeDocument/2006/relationships/image" Target="media/image74.wmf"/><Relationship Id="rId123" Type="http://schemas.openxmlformats.org/officeDocument/2006/relationships/oleObject" Target="embeddings/oleObject31.bin"/><Relationship Id="rId144" Type="http://schemas.openxmlformats.org/officeDocument/2006/relationships/image" Target="media/image95.wmf"/><Relationship Id="rId90" Type="http://schemas.openxmlformats.org/officeDocument/2006/relationships/oleObject" Target="embeddings/oleObject15.bin"/><Relationship Id="rId165" Type="http://schemas.openxmlformats.org/officeDocument/2006/relationships/image" Target="media/image105.png"/><Relationship Id="rId186" Type="http://schemas.openxmlformats.org/officeDocument/2006/relationships/theme" Target="theme/theme1.xml"/><Relationship Id="rId27" Type="http://schemas.openxmlformats.org/officeDocument/2006/relationships/image" Target="media/image19.wmf"/><Relationship Id="rId48" Type="http://schemas.openxmlformats.org/officeDocument/2006/relationships/image" Target="media/image37.wmf"/><Relationship Id="rId69" Type="http://schemas.openxmlformats.org/officeDocument/2006/relationships/image" Target="media/image55.wmf"/><Relationship Id="rId113" Type="http://schemas.openxmlformats.org/officeDocument/2006/relationships/oleObject" Target="embeddings/oleObject26.bin"/><Relationship Id="rId134" Type="http://schemas.openxmlformats.org/officeDocument/2006/relationships/image" Target="media/image90.wmf"/><Relationship Id="rId80" Type="http://schemas.openxmlformats.org/officeDocument/2006/relationships/image" Target="media/image61.wmf"/><Relationship Id="rId155" Type="http://schemas.openxmlformats.org/officeDocument/2006/relationships/oleObject" Target="embeddings/oleObject47.bin"/><Relationship Id="rId176" Type="http://schemas.openxmlformats.org/officeDocument/2006/relationships/oleObject" Target="embeddings/oleObject57.bin"/><Relationship Id="rId17" Type="http://schemas.openxmlformats.org/officeDocument/2006/relationships/image" Target="media/image9.wmf"/><Relationship Id="rId38" Type="http://schemas.openxmlformats.org/officeDocument/2006/relationships/image" Target="media/image29.wmf"/><Relationship Id="rId59" Type="http://schemas.openxmlformats.org/officeDocument/2006/relationships/image" Target="media/image47.wmf"/><Relationship Id="rId103" Type="http://schemas.openxmlformats.org/officeDocument/2006/relationships/oleObject" Target="embeddings/oleObject21.bin"/><Relationship Id="rId124" Type="http://schemas.openxmlformats.org/officeDocument/2006/relationships/image" Target="media/image85.wmf"/><Relationship Id="rId70" Type="http://schemas.openxmlformats.org/officeDocument/2006/relationships/image" Target="media/image56.wmf"/><Relationship Id="rId91" Type="http://schemas.openxmlformats.org/officeDocument/2006/relationships/image" Target="media/image68.wmf"/><Relationship Id="rId145" Type="http://schemas.openxmlformats.org/officeDocument/2006/relationships/oleObject" Target="embeddings/oleObject42.bin"/><Relationship Id="rId166" Type="http://schemas.openxmlformats.org/officeDocument/2006/relationships/image" Target="media/image106.wmf"/><Relationship Id="rId1" Type="http://schemas.openxmlformats.org/officeDocument/2006/relationships/customXml" Target="../customXml/item1.xml"/><Relationship Id="rId28" Type="http://schemas.openxmlformats.org/officeDocument/2006/relationships/image" Target="media/image20.wmf"/><Relationship Id="rId49" Type="http://schemas.openxmlformats.org/officeDocument/2006/relationships/image" Target="media/image38.wmf"/><Relationship Id="rId114" Type="http://schemas.openxmlformats.org/officeDocument/2006/relationships/image" Target="media/image80.wmf"/><Relationship Id="rId60" Type="http://schemas.openxmlformats.org/officeDocument/2006/relationships/image" Target="media/image48.wmf"/><Relationship Id="rId81" Type="http://schemas.openxmlformats.org/officeDocument/2006/relationships/oleObject" Target="embeddings/oleObject12.bin"/><Relationship Id="rId135" Type="http://schemas.openxmlformats.org/officeDocument/2006/relationships/oleObject" Target="embeddings/oleObject37.bin"/><Relationship Id="rId156" Type="http://schemas.openxmlformats.org/officeDocument/2006/relationships/image" Target="media/image101.png"/><Relationship Id="rId177" Type="http://schemas.openxmlformats.org/officeDocument/2006/relationships/image" Target="media/image1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CF54F7-8263-445E-9FBE-7FB25C3BF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11122</TotalTime>
  <Pages>21</Pages>
  <Words>3130</Words>
  <Characters>17844</Characters>
  <Application>Microsoft Office Word</Application>
  <DocSecurity>0</DocSecurity>
  <Lines>148</Lines>
  <Paragraphs>41</Paragraphs>
  <ScaleCrop>false</ScaleCrop>
  <Company/>
  <LinksUpToDate>false</LinksUpToDate>
  <CharactersWithSpaces>20933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leilv321@outlook.com</dc:creator>
  <cp:lastModifiedBy>han li</cp:lastModifiedBy>
  <cp:revision>75</cp:revision>
  <cp:lastPrinted>2023-03-27T02:30:00Z</cp:lastPrinted>
  <dcterms:created xsi:type="dcterms:W3CDTF">2018-05-07T01:17:00Z</dcterms:created>
  <dcterms:modified xsi:type="dcterms:W3CDTF">2023-05-29T13:11:00Z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y fmtid="{D5CDD505-2E9C-101B-9397-08002B2CF9AE}" pid="4" name="MTEquationNumber2">
    <vt:lpwstr>(#S1.#E1)</vt:lpwstr>
  </property>
</Properties>
</file>