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D7823" w14:textId="77777777" w:rsidR="005B2DBE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>四、</w:t>
      </w:r>
      <w:proofErr w:type="gramStart"/>
      <w:r>
        <w:rPr>
          <w:rFonts w:hint="eastAsia"/>
          <w:lang w:eastAsia="zh-CN"/>
        </w:rPr>
        <w:t>图层命名</w:t>
      </w:r>
      <w:proofErr w:type="gramEnd"/>
      <w:r>
        <w:rPr>
          <w:rFonts w:hint="eastAsia"/>
          <w:lang w:eastAsia="zh-CN"/>
        </w:rPr>
        <w:t>统一建议</w:t>
      </w:r>
    </w:p>
    <w:p w14:paraId="5026B1FA" w14:textId="77777777" w:rsidR="005B2DBE" w:rsidRDefault="00000000">
      <w:pPr>
        <w:pStyle w:val="2"/>
        <w:rPr>
          <w:lang w:eastAsia="zh-CN"/>
        </w:rPr>
      </w:pPr>
      <w:r>
        <w:rPr>
          <w:lang w:eastAsia="zh-CN"/>
        </w:rPr>
        <w:t xml:space="preserve">1. </w:t>
      </w:r>
      <w:proofErr w:type="gramStart"/>
      <w:r>
        <w:rPr>
          <w:rFonts w:hint="eastAsia"/>
          <w:lang w:eastAsia="zh-CN"/>
        </w:rPr>
        <w:t>目前图层命名</w:t>
      </w:r>
      <w:proofErr w:type="gramEnd"/>
      <w:r>
        <w:rPr>
          <w:rFonts w:hint="eastAsia"/>
          <w:lang w:eastAsia="zh-CN"/>
        </w:rPr>
        <w:t>为什么显得乱</w:t>
      </w:r>
    </w:p>
    <w:p w14:paraId="7786A6CC" w14:textId="77777777" w:rsidR="005B2DBE" w:rsidRDefault="00000000">
      <w:pPr>
        <w:rPr>
          <w:lang w:eastAsia="zh-CN"/>
        </w:rPr>
      </w:pPr>
      <w:proofErr w:type="spellStart"/>
      <w:r>
        <w:t>当前图层列表同时出现</w:t>
      </w:r>
      <w:proofErr w:type="spellEnd"/>
      <w:r>
        <w:t xml:space="preserve"> smap-sm-ts、sm-dec2025、soil-ddca、station-soil、lab-output 等 ID；</w:t>
      </w:r>
      <w:proofErr w:type="gramStart"/>
      <w:r>
        <w:t>显示名称里又混有“</w:t>
      </w:r>
      <w:proofErr w:type="spellStart"/>
      <w:proofErr w:type="gramEnd"/>
      <w:r>
        <w:t>SMAP土壤湿度时序</w:t>
      </w:r>
      <w:proofErr w:type="spellEnd"/>
      <w:r>
        <w:t>”“</w:t>
      </w:r>
      <w:proofErr w:type="spellStart"/>
      <w:r>
        <w:t>SMAP土壤湿度融合</w:t>
      </w:r>
      <w:proofErr w:type="spellEnd"/>
      <w:r>
        <w:t>”“</w:t>
      </w:r>
      <w:proofErr w:type="spellStart"/>
      <w:r>
        <w:t>土壤生态DDCA</w:t>
      </w:r>
      <w:proofErr w:type="spellEnd"/>
      <w:r>
        <w:t>”“</w:t>
      </w:r>
      <w:proofErr w:type="spellStart"/>
      <w:r>
        <w:t>科研模型模拟结果”等</w:t>
      </w:r>
      <w:proofErr w:type="spellEnd"/>
      <w:r>
        <w:t>。</w:t>
      </w:r>
      <w:r>
        <w:rPr>
          <w:lang w:eastAsia="zh-CN"/>
        </w:rPr>
        <w:t>这里混合了四种维度：数据来源、变量名称、算法方案和用途角色。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4"/>
        <w:gridCol w:w="2984"/>
        <w:gridCol w:w="2948"/>
      </w:tblGrid>
      <w:tr w:rsidR="005B2DBE" w14:paraId="68F0A7B0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03B9DE4B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混用维度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0C91923B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示例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47A390A3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问题</w:t>
            </w:r>
            <w:proofErr w:type="spellEnd"/>
          </w:p>
        </w:tc>
      </w:tr>
      <w:tr w:rsidR="005B2DBE" w14:paraId="11C3E6FE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35DE90B" w14:textId="77777777" w:rsidR="005B2DBE" w:rsidRDefault="00000000">
            <w:pPr>
              <w:spacing w:after="0" w:line="240" w:lineRule="auto"/>
            </w:pPr>
            <w:proofErr w:type="spellStart"/>
            <w:r>
              <w:t>数据来源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C25097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SMAP、FY-3D、站点观测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9AABF6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容易被误解为不同产品类型</w:t>
            </w:r>
          </w:p>
        </w:tc>
      </w:tr>
      <w:tr w:rsidR="005B2DBE" w14:paraId="1241F5A0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38163F5" w14:textId="77777777" w:rsidR="005B2DBE" w:rsidRDefault="00000000">
            <w:pPr>
              <w:spacing w:after="0" w:line="240" w:lineRule="auto"/>
            </w:pPr>
            <w:proofErr w:type="spellStart"/>
            <w:r>
              <w:t>变量名称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5E484FF" w14:textId="77777777" w:rsidR="005B2DBE" w:rsidRDefault="00000000">
            <w:pPr>
              <w:spacing w:after="0" w:line="240" w:lineRule="auto"/>
            </w:pPr>
            <w:proofErr w:type="spellStart"/>
            <w:r>
              <w:t>SM、VOD、ω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CF000F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应作为变量层级，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应和</w:t>
            </w:r>
            <w:proofErr w:type="gramStart"/>
            <w:r>
              <w:rPr>
                <w:lang w:eastAsia="zh-CN"/>
              </w:rPr>
              <w:t>算法名混写</w:t>
            </w:r>
            <w:proofErr w:type="gramEnd"/>
          </w:p>
        </w:tc>
      </w:tr>
      <w:tr w:rsidR="005B2DBE" w14:paraId="0BA74679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778BB1E" w14:textId="77777777" w:rsidR="005B2DBE" w:rsidRDefault="00000000">
            <w:pPr>
              <w:spacing w:after="0" w:line="240" w:lineRule="auto"/>
            </w:pPr>
            <w:proofErr w:type="spellStart"/>
            <w:r>
              <w:t>算法方案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AF2605" w14:textId="77777777" w:rsidR="005B2DBE" w:rsidRDefault="00000000">
            <w:pPr>
              <w:spacing w:after="0" w:line="240" w:lineRule="auto"/>
            </w:pPr>
            <w:proofErr w:type="spellStart"/>
            <w:r>
              <w:t>DDCA、dynamic</w:t>
            </w:r>
            <w:proofErr w:type="spellEnd"/>
            <w:r>
              <w:t xml:space="preserve"> </w:t>
            </w:r>
            <w:proofErr w:type="spellStart"/>
            <w:r>
              <w:t>ω、DCA</w:t>
            </w:r>
            <w:proofErr w:type="spellEnd"/>
            <w:r>
              <w:t>/SCA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526988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应作为方法标签，不应直接作为产品名称</w:t>
            </w:r>
          </w:p>
        </w:tc>
      </w:tr>
      <w:tr w:rsidR="005B2DBE" w14:paraId="539A5F57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B474F0D" w14:textId="77777777" w:rsidR="005B2DBE" w:rsidRDefault="00000000">
            <w:pPr>
              <w:spacing w:after="0" w:line="240" w:lineRule="auto"/>
            </w:pPr>
            <w:proofErr w:type="spellStart"/>
            <w:r>
              <w:t>用途角色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9B06DF1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模型输入、模型输出、参考数据、实验室输出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076AB67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需要明确哪些是正式交付，哪些是参考/样例</w:t>
            </w:r>
          </w:p>
        </w:tc>
      </w:tr>
    </w:tbl>
    <w:p w14:paraId="64486D09" w14:textId="77777777" w:rsidR="005B2DBE" w:rsidRDefault="005B2DBE">
      <w:pPr>
        <w:rPr>
          <w:lang w:eastAsia="zh-CN"/>
        </w:rPr>
      </w:pPr>
    </w:p>
    <w:p w14:paraId="498BE9B4" w14:textId="77777777" w:rsidR="005B2DBE" w:rsidRDefault="00000000">
      <w:pPr>
        <w:pStyle w:val="2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推荐采用“四层命名法”</w:t>
      </w:r>
    </w:p>
    <w:p w14:paraId="17918CC3" w14:textId="77777777" w:rsidR="005B2DBE" w:rsidRDefault="00000000">
      <w:pPr>
        <w:rPr>
          <w:lang w:eastAsia="zh-CN"/>
        </w:rPr>
      </w:pPr>
      <w:proofErr w:type="gramStart"/>
      <w:r>
        <w:rPr>
          <w:lang w:eastAsia="zh-CN"/>
        </w:rPr>
        <w:t>建议图层命名</w:t>
      </w:r>
      <w:proofErr w:type="gramEnd"/>
      <w:r>
        <w:rPr>
          <w:lang w:eastAsia="zh-CN"/>
        </w:rPr>
        <w:t>统一包含：产品角色 + 数据来源/传感器 + 变量 + 时间范围/版本。算法名称只放在“算法方案/方法标签”字段中，除非确实要展示某个算法方案的对比。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9"/>
        <w:gridCol w:w="3078"/>
        <w:gridCol w:w="2889"/>
      </w:tblGrid>
      <w:tr w:rsidR="005B2DBE" w14:paraId="2A7DB6F9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45D1DDAC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层级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1F31D83E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内容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5641844F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示例</w:t>
            </w:r>
            <w:proofErr w:type="spellEnd"/>
          </w:p>
        </w:tc>
      </w:tr>
      <w:tr w:rsidR="005B2DBE" w14:paraId="02EA1E24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E133FE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t>产品角色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highlight w:val="green"/>
                <w:lang w:eastAsia="zh-CN"/>
              </w:rPr>
              <w:t>role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1946054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正式交付产品、参考产品、站点验证、方法展示、系统样例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40542E" w14:textId="77777777" w:rsidR="005B2DBE" w:rsidRDefault="00000000">
            <w:pPr>
              <w:spacing w:after="0" w:line="240" w:lineRule="auto"/>
            </w:pPr>
            <w:proofErr w:type="spellStart"/>
            <w:r>
              <w:t>正式交付产品</w:t>
            </w:r>
            <w:proofErr w:type="spellEnd"/>
          </w:p>
        </w:tc>
      </w:tr>
      <w:tr w:rsidR="005B2DBE" w14:paraId="0094F9C8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A92EBBF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t>数据来源</w:t>
            </w:r>
            <w:proofErr w:type="spellEnd"/>
            <w:r>
              <w:t>/</w:t>
            </w:r>
            <w:proofErr w:type="spellStart"/>
            <w:r>
              <w:t>传感器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highlight w:val="green"/>
                <w:lang w:eastAsia="zh-CN"/>
              </w:rPr>
              <w:t>source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16ADFB9" w14:textId="77777777" w:rsidR="005B2DBE" w:rsidRDefault="00000000">
            <w:pPr>
              <w:spacing w:after="0" w:line="240" w:lineRule="auto"/>
            </w:pPr>
            <w:proofErr w:type="spellStart"/>
            <w:r>
              <w:t>FY、SMAP、Station、FY+SMAP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1584D1" w14:textId="77777777" w:rsidR="005B2DBE" w:rsidRDefault="00000000">
            <w:pPr>
              <w:spacing w:after="0" w:line="240" w:lineRule="auto"/>
            </w:pPr>
            <w:r>
              <w:t>FY</w:t>
            </w:r>
          </w:p>
        </w:tc>
      </w:tr>
      <w:tr w:rsidR="005B2DBE" w14:paraId="358B3DB8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E3F1571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t>变量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highlight w:val="green"/>
                <w:lang w:eastAsia="zh-CN"/>
              </w:rPr>
              <w:t>variable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267B34" w14:textId="77777777" w:rsidR="005B2DBE" w:rsidRDefault="00000000">
            <w:pPr>
              <w:spacing w:after="0" w:line="240" w:lineRule="auto"/>
            </w:pPr>
            <w:r>
              <w:t>SM、VOD、OMEGA、ET、DI、DROUGHT_CLASS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0512F2A" w14:textId="77777777" w:rsidR="005B2DBE" w:rsidRDefault="00000000">
            <w:pPr>
              <w:spacing w:after="0" w:line="240" w:lineRule="auto"/>
            </w:pPr>
            <w:r>
              <w:t>SM</w:t>
            </w:r>
          </w:p>
        </w:tc>
      </w:tr>
      <w:tr w:rsidR="005B2DBE" w14:paraId="334E42C9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9CB7F0E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t>时间范围</w:t>
            </w:r>
            <w:proofErr w:type="spellEnd"/>
            <w:r>
              <w:t>/</w:t>
            </w:r>
            <w:proofErr w:type="spellStart"/>
            <w:r>
              <w:t>版本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highlight w:val="green"/>
                <w:lang w:eastAsia="zh-CN"/>
              </w:rPr>
              <w:t>period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D6134D" w14:textId="77777777" w:rsidR="005B2DBE" w:rsidRDefault="00000000">
            <w:pPr>
              <w:spacing w:after="0" w:line="240" w:lineRule="auto"/>
            </w:pPr>
            <w:r>
              <w:t>2025-12、2015-2025、DOY、v1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5AF5B4D" w14:textId="77777777" w:rsidR="005B2DBE" w:rsidRDefault="00000000">
            <w:pPr>
              <w:spacing w:after="0" w:line="240" w:lineRule="auto"/>
            </w:pPr>
            <w:r>
              <w:t>2025-12</w:t>
            </w:r>
          </w:p>
        </w:tc>
      </w:tr>
      <w:tr w:rsidR="005B2DBE" w14:paraId="3CD676FC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C64DA21" w14:textId="77777777" w:rsidR="005B2DBE" w:rsidRDefault="00000000">
            <w:pPr>
              <w:spacing w:after="0" w:line="240" w:lineRule="auto"/>
            </w:pPr>
            <w:proofErr w:type="spellStart"/>
            <w:r>
              <w:t>算法方案</w:t>
            </w:r>
            <w:proofErr w:type="spellEnd"/>
            <w:r>
              <w:t>/</w:t>
            </w:r>
            <w:proofErr w:type="spellStart"/>
            <w:r>
              <w:t>方法标签</w:t>
            </w:r>
            <w:r>
              <w:rPr>
                <w:highlight w:val="green"/>
              </w:rPr>
              <w:t>method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4111E46" w14:textId="77777777" w:rsidR="005B2DBE" w:rsidRDefault="00000000">
            <w:pPr>
              <w:spacing w:after="0" w:line="240" w:lineRule="auto"/>
            </w:pPr>
            <w:proofErr w:type="spellStart"/>
            <w:r>
              <w:t>dynamic-ω、</w:t>
            </w:r>
            <w:r>
              <w:rPr>
                <w:lang w:eastAsia="zh-CN"/>
              </w:rPr>
              <w:t>clim</w:t>
            </w:r>
            <w:proofErr w:type="spellEnd"/>
            <w:r>
              <w:rPr>
                <w:lang w:eastAsia="zh-CN"/>
              </w:rPr>
              <w:t>-ω、</w:t>
            </w:r>
            <w:r>
              <w:t>DDCA、SMAP-L3、station-observation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FC327B1" w14:textId="77777777" w:rsidR="005B2DBE" w:rsidRDefault="00000000">
            <w:pPr>
              <w:spacing w:after="0" w:line="240" w:lineRule="auto"/>
            </w:pPr>
            <w:r>
              <w:t>dynamic-ω</w:t>
            </w:r>
          </w:p>
        </w:tc>
      </w:tr>
    </w:tbl>
    <w:p w14:paraId="0A9F788B" w14:textId="77777777" w:rsidR="005B2DBE" w:rsidRDefault="005B2DBE"/>
    <w:p w14:paraId="22E01B8E" w14:textId="77777777" w:rsidR="005B2DBE" w:rsidRDefault="00000000">
      <w:pPr>
        <w:pStyle w:val="2"/>
      </w:pPr>
      <w:r>
        <w:t xml:space="preserve">3. </w:t>
      </w:r>
      <w:proofErr w:type="spellStart"/>
      <w:r>
        <w:rPr>
          <w:rFonts w:hint="eastAsia"/>
        </w:rPr>
        <w:t>图层</w:t>
      </w:r>
      <w:r>
        <w:rPr>
          <w:rFonts w:hint="eastAsia"/>
        </w:rPr>
        <w:t>ID</w:t>
      </w:r>
      <w:r>
        <w:rPr>
          <w:rFonts w:hint="eastAsia"/>
        </w:rPr>
        <w:t>命名规则</w:t>
      </w:r>
      <w:proofErr w:type="spellEnd"/>
    </w:p>
    <w:p w14:paraId="0A8DCCC3" w14:textId="77777777" w:rsidR="005B2DBE" w:rsidRDefault="00000000">
      <w:pPr>
        <w:rPr>
          <w:lang w:eastAsia="zh-CN"/>
        </w:rPr>
      </w:pPr>
      <w:proofErr w:type="gramStart"/>
      <w:r>
        <w:rPr>
          <w:lang w:eastAsia="zh-CN"/>
        </w:rPr>
        <w:t>图层</w:t>
      </w:r>
      <w:proofErr w:type="gramEnd"/>
      <w:r>
        <w:rPr>
          <w:lang w:eastAsia="zh-CN"/>
        </w:rPr>
        <w:t>ID建议使用英文小写、短横线连接，不使用希腊字母、不使用中文、不使用空格。推荐格式为：</w:t>
      </w:r>
    </w:p>
    <w:p w14:paraId="7CF514D3" w14:textId="77777777" w:rsidR="005B2DBE" w:rsidRPr="00DB0496" w:rsidRDefault="00000000">
      <w:pPr>
        <w:rPr>
          <w:b/>
          <w:bCs/>
          <w:lang w:eastAsia="zh-CN"/>
        </w:rPr>
      </w:pPr>
      <w:r w:rsidRPr="00DB0496">
        <w:rPr>
          <w:b/>
          <w:bCs/>
          <w:lang w:eastAsia="zh-CN"/>
        </w:rPr>
        <w:lastRenderedPageBreak/>
        <w:t>{role}-{source}-{variable}-{period}-{method}</w:t>
      </w:r>
    </w:p>
    <w:p w14:paraId="621B8DC9" w14:textId="21A1E4FB" w:rsidR="00DB0496" w:rsidRDefault="00000000">
      <w:pPr>
        <w:rPr>
          <w:lang w:eastAsia="zh-CN"/>
        </w:rPr>
      </w:pPr>
      <w:r>
        <w:rPr>
          <w:lang w:eastAsia="zh-CN"/>
        </w:rPr>
        <w:t xml:space="preserve">其中 </w:t>
      </w:r>
      <w:r>
        <w:rPr>
          <w:highlight w:val="green"/>
          <w:lang w:eastAsia="zh-CN"/>
        </w:rPr>
        <w:t>role 可省略，但正式管理时建议保留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1"/>
        <w:gridCol w:w="3008"/>
        <w:gridCol w:w="2917"/>
      </w:tblGrid>
      <w:tr w:rsidR="005B2DBE" w14:paraId="74601992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12B9F54A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0303DEEB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允许值示例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468B9857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5B2DBE" w14:paraId="73E4BACA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C1F053" w14:textId="77777777" w:rsidR="005B2DBE" w:rsidRDefault="00000000">
            <w:pPr>
              <w:spacing w:after="0" w:line="240" w:lineRule="auto"/>
            </w:pPr>
            <w:r>
              <w:t>role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C2D646A" w14:textId="77777777" w:rsidR="005B2DBE" w:rsidRDefault="00000000">
            <w:pPr>
              <w:spacing w:after="0" w:line="240" w:lineRule="auto"/>
            </w:pPr>
            <w:r>
              <w:t xml:space="preserve">prod / ref / </w:t>
            </w:r>
            <w:proofErr w:type="spellStart"/>
            <w:r>
              <w:t>obs</w:t>
            </w:r>
            <w:proofErr w:type="spellEnd"/>
            <w:r>
              <w:t xml:space="preserve"> / demo / method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71FC32" w14:textId="77777777" w:rsidR="005B2DBE" w:rsidRDefault="00000000">
            <w:pPr>
              <w:spacing w:after="0" w:line="240" w:lineRule="auto"/>
            </w:pPr>
            <w:r>
              <w:t>prod=</w:t>
            </w:r>
            <w:proofErr w:type="spellStart"/>
            <w:r>
              <w:t>正式产品；ref</w:t>
            </w:r>
            <w:proofErr w:type="spellEnd"/>
            <w:r>
              <w:t>=</w:t>
            </w:r>
            <w:proofErr w:type="spellStart"/>
            <w:r>
              <w:t>参考产品；obs</w:t>
            </w:r>
            <w:proofErr w:type="spellEnd"/>
            <w:r>
              <w:t>=</w:t>
            </w:r>
            <w:proofErr w:type="spellStart"/>
            <w:r>
              <w:t>观测；demo</w:t>
            </w:r>
            <w:proofErr w:type="spellEnd"/>
            <w:r>
              <w:t>=</w:t>
            </w:r>
            <w:proofErr w:type="spellStart"/>
            <w:r>
              <w:t>演示样例；method</w:t>
            </w:r>
            <w:proofErr w:type="spellEnd"/>
            <w:r>
              <w:t>=</w:t>
            </w:r>
            <w:proofErr w:type="spellStart"/>
            <w:r>
              <w:t>方法展示</w:t>
            </w:r>
            <w:proofErr w:type="spellEnd"/>
          </w:p>
        </w:tc>
      </w:tr>
      <w:tr w:rsidR="005B2DBE" w14:paraId="31002591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8DED32B" w14:textId="77777777" w:rsidR="005B2DBE" w:rsidRDefault="00000000">
            <w:pPr>
              <w:spacing w:after="0" w:line="240" w:lineRule="auto"/>
            </w:pPr>
            <w:r>
              <w:t>source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757CECC" w14:textId="77777777" w:rsidR="005B2DBE" w:rsidRDefault="00000000">
            <w:pPr>
              <w:spacing w:after="0" w:line="240" w:lineRule="auto"/>
            </w:pPr>
            <w:proofErr w:type="spellStart"/>
            <w:r>
              <w:t>fy</w:t>
            </w:r>
            <w:proofErr w:type="spellEnd"/>
            <w:r>
              <w:t xml:space="preserve"> / </w:t>
            </w:r>
            <w:proofErr w:type="spellStart"/>
            <w:r>
              <w:t>smap</w:t>
            </w:r>
            <w:proofErr w:type="spellEnd"/>
            <w:r>
              <w:t xml:space="preserve"> / </w:t>
            </w:r>
            <w:proofErr w:type="spellStart"/>
            <w:r>
              <w:t>fy-smap</w:t>
            </w:r>
            <w:proofErr w:type="spellEnd"/>
            <w:r>
              <w:t xml:space="preserve"> / station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A52819" w14:textId="77777777" w:rsidR="005B2DBE" w:rsidRDefault="00000000">
            <w:pPr>
              <w:spacing w:after="0" w:line="240" w:lineRule="auto"/>
            </w:pPr>
            <w:proofErr w:type="spellStart"/>
            <w:r>
              <w:t>数据来源或传感器</w:t>
            </w:r>
            <w:proofErr w:type="spellEnd"/>
          </w:p>
        </w:tc>
      </w:tr>
      <w:tr w:rsidR="005B2DBE" w14:paraId="7D252C1D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DAE0763" w14:textId="77777777" w:rsidR="005B2DBE" w:rsidRDefault="00000000">
            <w:pPr>
              <w:spacing w:after="0" w:line="240" w:lineRule="auto"/>
            </w:pPr>
            <w:r>
              <w:t>variable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85E4764" w14:textId="77777777" w:rsidR="005B2DBE" w:rsidRDefault="00000000">
            <w:pPr>
              <w:spacing w:after="0" w:line="240" w:lineRule="auto"/>
            </w:pPr>
            <w:proofErr w:type="spellStart"/>
            <w:r>
              <w:t>sm</w:t>
            </w:r>
            <w:proofErr w:type="spellEnd"/>
            <w:r>
              <w:t xml:space="preserve"> / </w:t>
            </w:r>
            <w:proofErr w:type="spellStart"/>
            <w:r>
              <w:t>vod</w:t>
            </w:r>
            <w:proofErr w:type="spellEnd"/>
            <w:r>
              <w:t xml:space="preserve"> / omega / et / di / drought-class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3E5ACDB" w14:textId="77777777" w:rsidR="005B2DBE" w:rsidRDefault="00000000">
            <w:pPr>
              <w:spacing w:after="0" w:line="240" w:lineRule="auto"/>
            </w:pPr>
            <w:proofErr w:type="spellStart"/>
            <w:r>
              <w:t>变量</w:t>
            </w:r>
            <w:proofErr w:type="spellEnd"/>
          </w:p>
        </w:tc>
      </w:tr>
      <w:tr w:rsidR="005B2DBE" w14:paraId="7E1EED1B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61A5D95" w14:textId="77777777" w:rsidR="005B2DBE" w:rsidRDefault="00000000">
            <w:pPr>
              <w:spacing w:after="0" w:line="240" w:lineRule="auto"/>
            </w:pPr>
            <w:r>
              <w:t>period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84D926" w14:textId="77777777" w:rsidR="005B2DBE" w:rsidRDefault="00000000">
            <w:pPr>
              <w:spacing w:after="0" w:line="240" w:lineRule="auto"/>
            </w:pPr>
            <w:r>
              <w:t xml:space="preserve">202512 / 201504-202512 / </w:t>
            </w:r>
            <w:proofErr w:type="spellStart"/>
            <w:r>
              <w:t>doy</w:t>
            </w:r>
            <w:proofErr w:type="spellEnd"/>
            <w:r>
              <w:t xml:space="preserve"> / latest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8B4D3C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时间范围或时间组织方式</w:t>
            </w:r>
          </w:p>
        </w:tc>
      </w:tr>
      <w:tr w:rsidR="005B2DBE" w14:paraId="5E9ABCC5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37B1DBF" w14:textId="77777777" w:rsidR="005B2DBE" w:rsidRDefault="00000000">
            <w:pPr>
              <w:spacing w:after="0" w:line="240" w:lineRule="auto"/>
            </w:pPr>
            <w:r>
              <w:t>method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530E275" w14:textId="77777777" w:rsidR="005B2DBE" w:rsidRDefault="00000000">
            <w:pPr>
              <w:spacing w:after="0" w:line="240" w:lineRule="auto"/>
            </w:pPr>
            <w:r>
              <w:t xml:space="preserve">dynamic-omega / </w:t>
            </w:r>
            <w:proofErr w:type="spellStart"/>
            <w:r>
              <w:t>ddca</w:t>
            </w:r>
            <w:proofErr w:type="spellEnd"/>
            <w:r>
              <w:t xml:space="preserve"> / l3 / fusion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6C7393" w14:textId="77777777" w:rsidR="005B2DBE" w:rsidRDefault="00000000">
            <w:pPr>
              <w:spacing w:after="0" w:line="240" w:lineRule="auto"/>
            </w:pPr>
            <w:proofErr w:type="spellStart"/>
            <w:r>
              <w:t>算法方案或来源标签</w:t>
            </w:r>
            <w:proofErr w:type="spellEnd"/>
          </w:p>
        </w:tc>
      </w:tr>
    </w:tbl>
    <w:p w14:paraId="7148C0C2" w14:textId="77777777" w:rsidR="005B2DBE" w:rsidRDefault="005B2DBE"/>
    <w:p w14:paraId="0F17C199" w14:textId="77777777" w:rsidR="005B2DBE" w:rsidRDefault="00000000">
      <w:pPr>
        <w:pStyle w:val="2"/>
      </w:pPr>
      <w:r>
        <w:t xml:space="preserve">4. </w:t>
      </w:r>
      <w:proofErr w:type="spellStart"/>
      <w:r>
        <w:rPr>
          <w:rFonts w:hint="eastAsia"/>
        </w:rPr>
        <w:t>图层显示名称命名规则</w:t>
      </w:r>
      <w:proofErr w:type="spellEnd"/>
    </w:p>
    <w:p w14:paraId="1D6ACC72" w14:textId="77777777" w:rsidR="005B2DBE" w:rsidRDefault="00000000">
      <w:pPr>
        <w:rPr>
          <w:lang w:eastAsia="zh-CN"/>
        </w:rPr>
      </w:pPr>
      <w:r>
        <w:rPr>
          <w:lang w:eastAsia="zh-CN"/>
        </w:rPr>
        <w:t>显示名称建议用中文，面向验收人员和普通用户，格式为：</w:t>
      </w:r>
    </w:p>
    <w:p w14:paraId="2531FE4B" w14:textId="77777777" w:rsidR="005B2DBE" w:rsidRDefault="00000000">
      <w:pPr>
        <w:rPr>
          <w:lang w:eastAsia="zh-CN"/>
        </w:rPr>
      </w:pPr>
      <w:r>
        <w:rPr>
          <w:lang w:eastAsia="zh-CN"/>
        </w:rPr>
        <w:t>【来源】+【变量中文名】+【时间范围】+【角色/方案说明】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973"/>
        <w:gridCol w:w="2911"/>
      </w:tblGrid>
      <w:tr w:rsidR="005B2DBE" w14:paraId="46A51AEE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09F544AA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当前显示名称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2157D0D4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建议显示名称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40F308CB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备注</w:t>
            </w:r>
            <w:proofErr w:type="spellEnd"/>
          </w:p>
        </w:tc>
      </w:tr>
      <w:tr w:rsidR="005B2DBE" w14:paraId="5DD4655A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706E55E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SMAP土壤湿度时序（2025-12）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E9A16DF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SMAP土壤水分参考产品（2025年12月）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86C4D0B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SMAP作为基准/参考，不写成正式交付产品</w:t>
            </w:r>
          </w:p>
        </w:tc>
      </w:tr>
      <w:tr w:rsidR="005B2DBE" w14:paraId="11CE5379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411D0A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土壤生态DDCA（双通道反演）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503DF53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 DDCA双通道土壤水分参考产品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09B530F" w14:textId="77777777" w:rsidR="005B2DBE" w:rsidRDefault="00000000">
            <w:pPr>
              <w:spacing w:after="0" w:line="240" w:lineRule="auto"/>
            </w:pPr>
            <w:proofErr w:type="spellStart"/>
            <w:r>
              <w:t>DDCA是算法方案，不是变量名</w:t>
            </w:r>
            <w:proofErr w:type="spellEnd"/>
          </w:p>
        </w:tc>
      </w:tr>
      <w:tr w:rsidR="005B2DBE" w14:paraId="67F83FC7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650786" w14:textId="77777777" w:rsidR="005B2DBE" w:rsidRDefault="00000000">
            <w:pPr>
              <w:spacing w:after="0" w:line="240" w:lineRule="auto"/>
            </w:pPr>
            <w:proofErr w:type="spellStart"/>
            <w:r>
              <w:t>站点土壤湿度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5DE6CDB" w14:textId="77777777" w:rsidR="005B2DBE" w:rsidRDefault="00000000">
            <w:pPr>
              <w:spacing w:after="0" w:line="240" w:lineRule="auto"/>
            </w:pPr>
            <w:proofErr w:type="spellStart"/>
            <w:r>
              <w:t>站点土壤水分观测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102EAD9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观测/验证数据，不是栅格产品</w:t>
            </w:r>
          </w:p>
        </w:tc>
      </w:tr>
      <w:tr w:rsidR="005B2DBE" w14:paraId="06C46568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9B390EF" w14:textId="77777777" w:rsidR="005B2DBE" w:rsidRDefault="00000000">
            <w:pPr>
              <w:spacing w:after="0" w:line="240" w:lineRule="auto"/>
            </w:pPr>
            <w:proofErr w:type="spellStart"/>
            <w:r>
              <w:t>SMAP植被单次散射反照率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8CBE562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SMAP静态</w:t>
            </w:r>
            <w:r>
              <w:t>ω</w:t>
            </w:r>
            <w:r>
              <w:rPr>
                <w:lang w:eastAsia="zh-CN"/>
              </w:rPr>
              <w:t>参考产品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12BC22A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若为SMAP静态参数，需明确“静态”</w:t>
            </w:r>
          </w:p>
        </w:tc>
      </w:tr>
      <w:tr w:rsidR="005B2DBE" w14:paraId="39EF6522" w14:textId="77777777">
        <w:trPr>
          <w:cantSplit/>
          <w:jc w:val="center"/>
        </w:trPr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72F756" w14:textId="77777777" w:rsidR="005B2DBE" w:rsidRDefault="00000000">
            <w:pPr>
              <w:spacing w:after="0" w:line="240" w:lineRule="auto"/>
            </w:pPr>
            <w:r>
              <w:t>SMAP/</w:t>
            </w:r>
            <w:proofErr w:type="spellStart"/>
            <w:r>
              <w:t>FY植被参数多年均值</w:t>
            </w:r>
            <w:proofErr w:type="spellEnd"/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0877831" w14:textId="77777777" w:rsidR="005B2DBE" w:rsidRDefault="00000000">
            <w:pPr>
              <w:spacing w:after="0" w:line="240" w:lineRule="auto"/>
            </w:pPr>
            <w:r>
              <w:rPr>
                <w:lang w:eastAsia="zh-CN"/>
              </w:rPr>
              <w:t>SMAP动态</w:t>
            </w:r>
            <w:proofErr w:type="spellStart"/>
            <w:r>
              <w:t>ω多年平均产品（SMAP</w:t>
            </w:r>
            <w:proofErr w:type="spellEnd"/>
            <w:r>
              <w:t>/FY）</w:t>
            </w:r>
          </w:p>
        </w:tc>
        <w:tc>
          <w:tcPr>
            <w:tcW w:w="3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81ADF24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如果是dynamic </w:t>
            </w:r>
            <w:r>
              <w:t>ω</w:t>
            </w:r>
            <w:r>
              <w:rPr>
                <w:lang w:eastAsia="zh-CN"/>
              </w:rPr>
              <w:t>结果，应明确变量和来源</w:t>
            </w:r>
          </w:p>
        </w:tc>
      </w:tr>
    </w:tbl>
    <w:p w14:paraId="3007A956" w14:textId="77777777" w:rsidR="005B2DBE" w:rsidRDefault="005B2DBE">
      <w:pPr>
        <w:rPr>
          <w:lang w:eastAsia="zh-CN"/>
        </w:rPr>
      </w:pPr>
    </w:p>
    <w:p w14:paraId="30F815DF" w14:textId="77777777" w:rsidR="005B2DBE" w:rsidRDefault="00000000">
      <w:pPr>
        <w:pStyle w:val="2"/>
        <w:rPr>
          <w:lang w:eastAsia="zh-CN"/>
        </w:rPr>
      </w:pPr>
      <w:r>
        <w:rPr>
          <w:lang w:eastAsia="zh-CN"/>
        </w:rPr>
        <w:t xml:space="preserve">5. </w:t>
      </w:r>
      <w:proofErr w:type="gramStart"/>
      <w:r>
        <w:rPr>
          <w:rFonts w:hint="eastAsia"/>
          <w:lang w:eastAsia="zh-CN"/>
        </w:rPr>
        <w:t>图层角色</w:t>
      </w:r>
      <w:proofErr w:type="gramEnd"/>
      <w:r>
        <w:rPr>
          <w:rFonts w:hint="eastAsia"/>
          <w:lang w:eastAsia="zh-CN"/>
        </w:rPr>
        <w:t>分类表：建议加到报告中</w:t>
      </w:r>
    </w:p>
    <w:p w14:paraId="386BC662" w14:textId="77777777" w:rsidR="005B2DBE" w:rsidRDefault="00000000">
      <w:pPr>
        <w:rPr>
          <w:lang w:eastAsia="zh-CN"/>
        </w:rPr>
      </w:pPr>
      <w:r>
        <w:rPr>
          <w:lang w:eastAsia="zh-CN"/>
        </w:rPr>
        <w:t>建议在“土壤水分产品测试”表中新增一列“图层角色”，</w:t>
      </w:r>
      <w:proofErr w:type="gramStart"/>
      <w:r>
        <w:rPr>
          <w:lang w:eastAsia="zh-CN"/>
        </w:rPr>
        <w:t>明确正式</w:t>
      </w:r>
      <w:proofErr w:type="gramEnd"/>
      <w:r>
        <w:rPr>
          <w:lang w:eastAsia="zh-CN"/>
        </w:rPr>
        <w:t>交付、参考产品、观测验证、方法展示、演示样例。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2"/>
        <w:gridCol w:w="1430"/>
        <w:gridCol w:w="1157"/>
        <w:gridCol w:w="1157"/>
        <w:gridCol w:w="1430"/>
      </w:tblGrid>
      <w:tr w:rsidR="005B2DBE" w14:paraId="0D573989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19A66430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lastRenderedPageBreak/>
              <w:t>图层ID建议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1F5E3CF6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显示名称建议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7D5573B1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图层角色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524454B2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是否作为核心验收产品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9EAF7"/>
            <w:vAlign w:val="center"/>
          </w:tcPr>
          <w:p w14:paraId="22721332" w14:textId="77777777" w:rsidR="005B2DBE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5B2DBE" w14:paraId="4B233411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470479" w14:textId="77777777" w:rsidR="005B2DBE" w:rsidRDefault="00000000">
            <w:pPr>
              <w:spacing w:after="0" w:line="240" w:lineRule="auto"/>
            </w:pPr>
            <w:r>
              <w:t>prod-fy-sm-202512-dynamic-omega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D838FA4" w14:textId="77777777" w:rsidR="005B2DBE" w:rsidRDefault="00000000">
            <w:pPr>
              <w:spacing w:after="0" w:line="240" w:lineRule="auto"/>
            </w:pPr>
            <w:r>
              <w:t xml:space="preserve">FY土壤水分产品（2025年12月，dynamic </w:t>
            </w:r>
            <w:proofErr w:type="spellStart"/>
            <w:r>
              <w:t>ω方案</w:t>
            </w:r>
            <w:proofErr w:type="spellEnd"/>
            <w:r>
              <w:t>）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B2A5FD1" w14:textId="77777777" w:rsidR="005B2DBE" w:rsidRDefault="00000000">
            <w:pPr>
              <w:spacing w:after="0" w:line="240" w:lineRule="auto"/>
            </w:pPr>
            <w:proofErr w:type="spellStart"/>
            <w:r>
              <w:t>正式产品</w:t>
            </w:r>
            <w:proofErr w:type="spellEnd"/>
            <w:r>
              <w:t>/</w:t>
            </w:r>
            <w:proofErr w:type="spellStart"/>
            <w:r>
              <w:t>样例产品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3AABB94" w14:textId="77777777" w:rsidR="005B2DBE" w:rsidRDefault="00000000">
            <w:pPr>
              <w:spacing w:after="0" w:line="240" w:lineRule="auto"/>
            </w:pPr>
            <w:r>
              <w:t>是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EAF0C3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用于展示本项目土壤水分产品接入、时间切换、点查、下载</w:t>
            </w:r>
          </w:p>
        </w:tc>
      </w:tr>
      <w:tr w:rsidR="005B2DBE" w14:paraId="377EE549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091581B" w14:textId="77777777" w:rsidR="005B2DBE" w:rsidRDefault="00000000">
            <w:pPr>
              <w:spacing w:after="0" w:line="240" w:lineRule="auto"/>
            </w:pPr>
            <w:r>
              <w:t>prod-smap-sm-202512-dynamic-omega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2EDB4D1" w14:textId="77777777" w:rsidR="005B2DBE" w:rsidRDefault="00000000">
            <w:pPr>
              <w:spacing w:after="0" w:line="240" w:lineRule="auto"/>
            </w:pPr>
            <w:r>
              <w:t xml:space="preserve">SMAP土壤水分产品（2025年12月，dynamic </w:t>
            </w:r>
            <w:proofErr w:type="spellStart"/>
            <w:r>
              <w:t>ω方案</w:t>
            </w:r>
            <w:proofErr w:type="spellEnd"/>
            <w:r>
              <w:t>）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3E6175" w14:textId="77777777" w:rsidR="005B2DBE" w:rsidRDefault="00000000">
            <w:pPr>
              <w:spacing w:after="0" w:line="240" w:lineRule="auto"/>
            </w:pPr>
            <w:proofErr w:type="spellStart"/>
            <w:r>
              <w:t>正式产品</w:t>
            </w:r>
            <w:proofErr w:type="spellEnd"/>
            <w:r>
              <w:t>/</w:t>
            </w:r>
            <w:proofErr w:type="spellStart"/>
            <w:r>
              <w:t>方法产品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82DB3CE" w14:textId="77777777" w:rsidR="005B2DBE" w:rsidRDefault="00000000">
            <w:pPr>
              <w:spacing w:after="0" w:line="240" w:lineRule="auto"/>
            </w:pPr>
            <w:proofErr w:type="spellStart"/>
            <w:r>
              <w:t>可选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C57986A" w14:textId="77777777" w:rsidR="005B2DBE" w:rsidRDefault="00000000">
            <w:pPr>
              <w:spacing w:after="0" w:line="240" w:lineRule="auto"/>
            </w:pPr>
            <w:proofErr w:type="spellStart"/>
            <w:r>
              <w:t>用于SMAP</w:t>
            </w:r>
            <w:proofErr w:type="spellEnd"/>
            <w:r>
              <w:t xml:space="preserve"> </w:t>
            </w:r>
            <w:proofErr w:type="spellStart"/>
            <w:r>
              <w:t>L波段方案展示</w:t>
            </w:r>
            <w:proofErr w:type="spellEnd"/>
          </w:p>
        </w:tc>
      </w:tr>
      <w:tr w:rsidR="005B2DBE" w14:paraId="78B355E3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2F0600" w14:textId="77777777" w:rsidR="005B2DBE" w:rsidRDefault="00000000">
            <w:pPr>
              <w:spacing w:after="0" w:line="240" w:lineRule="auto"/>
            </w:pPr>
            <w:r>
              <w:t>ref-smap-sm-202512-l3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905F7BB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SMAP官方土壤水分参考产品（2025年12月）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FD9096" w14:textId="77777777" w:rsidR="005B2DBE" w:rsidRDefault="00000000">
            <w:pPr>
              <w:spacing w:after="0" w:line="240" w:lineRule="auto"/>
            </w:pPr>
            <w:proofErr w:type="spellStart"/>
            <w:r>
              <w:t>参考产品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EA08130" w14:textId="77777777" w:rsidR="005B2DBE" w:rsidRDefault="00000000">
            <w:pPr>
              <w:spacing w:after="0" w:line="240" w:lineRule="auto"/>
            </w:pPr>
            <w:r>
              <w:t>否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E88FF34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用于对比，不是本项目核心产出</w:t>
            </w:r>
          </w:p>
        </w:tc>
      </w:tr>
      <w:tr w:rsidR="005B2DBE" w14:paraId="4CB6AE11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2F2EA2A" w14:textId="77777777" w:rsidR="005B2DBE" w:rsidRDefault="00000000">
            <w:pPr>
              <w:spacing w:after="0" w:line="240" w:lineRule="auto"/>
            </w:pPr>
            <w:r>
              <w:t>ref-ddca-sm-2015-2025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C0E1B1D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DDCA双通道土壤水分参考产品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32D073" w14:textId="77777777" w:rsidR="005B2DBE" w:rsidRDefault="00000000">
            <w:pPr>
              <w:spacing w:after="0" w:line="240" w:lineRule="auto"/>
            </w:pPr>
            <w:proofErr w:type="spellStart"/>
            <w:r>
              <w:t>参考产品</w:t>
            </w:r>
            <w:proofErr w:type="spellEnd"/>
            <w:r>
              <w:t>/</w:t>
            </w:r>
            <w:proofErr w:type="spellStart"/>
            <w:r>
              <w:t>算法对照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C7385FE" w14:textId="77777777" w:rsidR="005B2DBE" w:rsidRDefault="00000000">
            <w:pPr>
              <w:spacing w:after="0" w:line="240" w:lineRule="auto"/>
            </w:pPr>
            <w:r>
              <w:t>否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6E866A5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DDCA是算法方案，作为对照或基础算法说明</w:t>
            </w:r>
          </w:p>
        </w:tc>
      </w:tr>
      <w:tr w:rsidR="005B2DBE" w14:paraId="1BB4B104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740B232" w14:textId="77777777" w:rsidR="005B2DBE" w:rsidRDefault="00000000">
            <w:pPr>
              <w:spacing w:after="0" w:line="240" w:lineRule="auto"/>
            </w:pPr>
            <w:r>
              <w:t>method-</w:t>
            </w:r>
            <w:proofErr w:type="spellStart"/>
            <w:r>
              <w:t>fy</w:t>
            </w:r>
            <w:proofErr w:type="spellEnd"/>
            <w:r>
              <w:t>-omega-</w:t>
            </w:r>
            <w:proofErr w:type="spellStart"/>
            <w:r>
              <w:t>doy</w:t>
            </w:r>
            <w:proofErr w:type="spellEnd"/>
            <w:r>
              <w:t>-dynamic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800F0D9" w14:textId="77777777" w:rsidR="005B2DBE" w:rsidRDefault="00000000">
            <w:pPr>
              <w:spacing w:after="0" w:line="240" w:lineRule="auto"/>
            </w:pPr>
            <w:r>
              <w:t xml:space="preserve">FY dynamic </w:t>
            </w:r>
            <w:proofErr w:type="spellStart"/>
            <w:r>
              <w:t>ω多年平均产品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7246FA7" w14:textId="77777777" w:rsidR="005B2DBE" w:rsidRDefault="00000000">
            <w:pPr>
              <w:spacing w:after="0" w:line="240" w:lineRule="auto"/>
            </w:pPr>
            <w:proofErr w:type="spellStart"/>
            <w:r>
              <w:t>方法展示产品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BDC23B2" w14:textId="77777777" w:rsidR="005B2DBE" w:rsidRDefault="00000000">
            <w:pPr>
              <w:spacing w:after="0" w:line="240" w:lineRule="auto"/>
            </w:pPr>
            <w:r>
              <w:t>否/</w:t>
            </w:r>
            <w:proofErr w:type="spellStart"/>
            <w:r>
              <w:t>辅助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7524F30" w14:textId="77777777" w:rsidR="005B2DBE" w:rsidRDefault="00000000">
            <w:pPr>
              <w:spacing w:after="0" w:line="240" w:lineRule="auto"/>
            </w:pPr>
            <w:proofErr w:type="spellStart"/>
            <w:r>
              <w:t>用于林火事件或方法特色展示</w:t>
            </w:r>
            <w:proofErr w:type="spellEnd"/>
          </w:p>
        </w:tc>
      </w:tr>
      <w:tr w:rsidR="005B2DBE" w14:paraId="10A331A9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F7B25A" w14:textId="77777777" w:rsidR="005B2DBE" w:rsidRDefault="00000000">
            <w:pPr>
              <w:spacing w:after="0" w:line="240" w:lineRule="auto"/>
            </w:pPr>
            <w:r>
              <w:t>method-</w:t>
            </w:r>
            <w:proofErr w:type="spellStart"/>
            <w:r>
              <w:t>smap</w:t>
            </w:r>
            <w:proofErr w:type="spellEnd"/>
            <w:r>
              <w:t>-omega-static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28226FA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SMAP静态</w:t>
            </w:r>
            <w:r>
              <w:t>ω</w:t>
            </w:r>
            <w:r>
              <w:rPr>
                <w:lang w:eastAsia="zh-CN"/>
              </w:rPr>
              <w:t>参考参数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61DF718" w14:textId="77777777" w:rsidR="005B2DBE" w:rsidRDefault="00000000">
            <w:pPr>
              <w:spacing w:after="0" w:line="240" w:lineRule="auto"/>
            </w:pPr>
            <w:proofErr w:type="spellStart"/>
            <w:r>
              <w:t>方法对照产品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69D4F59" w14:textId="77777777" w:rsidR="005B2DBE" w:rsidRDefault="00000000">
            <w:pPr>
              <w:spacing w:after="0" w:line="240" w:lineRule="auto"/>
            </w:pPr>
            <w:r>
              <w:t>否/</w:t>
            </w:r>
            <w:proofErr w:type="spellStart"/>
            <w:r>
              <w:t>辅助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BF9FE73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用于和dynamic </w:t>
            </w:r>
            <w:r>
              <w:t>ω</w:t>
            </w:r>
            <w:r>
              <w:rPr>
                <w:lang w:eastAsia="zh-CN"/>
              </w:rPr>
              <w:t>对比，显示为水平线</w:t>
            </w:r>
          </w:p>
        </w:tc>
      </w:tr>
      <w:tr w:rsidR="005B2DBE" w14:paraId="49EBE40D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FB4D67E" w14:textId="77777777" w:rsidR="005B2DBE" w:rsidRDefault="00000000">
            <w:pPr>
              <w:spacing w:after="0" w:line="240" w:lineRule="auto"/>
            </w:pPr>
            <w:proofErr w:type="spellStart"/>
            <w:r>
              <w:t>obs</w:t>
            </w:r>
            <w:proofErr w:type="spellEnd"/>
            <w:r>
              <w:t>-station-</w:t>
            </w:r>
            <w:proofErr w:type="spellStart"/>
            <w:r>
              <w:t>sm</w:t>
            </w:r>
            <w:proofErr w:type="spellEnd"/>
            <w:r>
              <w:t>-daily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7957F28" w14:textId="77777777" w:rsidR="005B2DBE" w:rsidRDefault="00000000">
            <w:pPr>
              <w:spacing w:after="0" w:line="240" w:lineRule="auto"/>
            </w:pPr>
            <w:proofErr w:type="spellStart"/>
            <w:r>
              <w:t>站点土壤水分观测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3C0422" w14:textId="77777777" w:rsidR="005B2DBE" w:rsidRDefault="00000000">
            <w:pPr>
              <w:spacing w:after="0" w:line="240" w:lineRule="auto"/>
            </w:pPr>
            <w:proofErr w:type="spellStart"/>
            <w:r>
              <w:t>验证数据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2778E0E" w14:textId="77777777" w:rsidR="005B2DBE" w:rsidRDefault="00000000">
            <w:pPr>
              <w:spacing w:after="0" w:line="240" w:lineRule="auto"/>
            </w:pPr>
            <w:r>
              <w:t>否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F9172BF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用于验证，不作为遥感产品</w:t>
            </w:r>
          </w:p>
        </w:tc>
      </w:tr>
      <w:tr w:rsidR="005B2DBE" w14:paraId="5FB970D9" w14:textId="77777777">
        <w:trPr>
          <w:cantSplit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998AF52" w14:textId="77777777" w:rsidR="005B2DBE" w:rsidRDefault="00000000">
            <w:pPr>
              <w:spacing w:after="0" w:line="240" w:lineRule="auto"/>
            </w:pPr>
            <w:r>
              <w:t>demo-</w:t>
            </w:r>
            <w:proofErr w:type="spellStart"/>
            <w:r>
              <w:t>sm</w:t>
            </w:r>
            <w:proofErr w:type="spellEnd"/>
            <w:r>
              <w:t>-latest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18ACC81" w14:textId="77777777" w:rsidR="005B2DBE" w:rsidRDefault="00000000">
            <w:pPr>
              <w:spacing w:after="0" w:line="240" w:lineRule="auto"/>
            </w:pPr>
            <w:proofErr w:type="spellStart"/>
            <w:r>
              <w:t>土壤水分演示图层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D46A78" w14:textId="77777777" w:rsidR="005B2DBE" w:rsidRDefault="00000000">
            <w:pPr>
              <w:spacing w:after="0" w:line="240" w:lineRule="auto"/>
            </w:pPr>
            <w:proofErr w:type="spellStart"/>
            <w:r>
              <w:t>演示样例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405764E" w14:textId="77777777" w:rsidR="005B2DBE" w:rsidRDefault="00000000">
            <w:pPr>
              <w:spacing w:after="0" w:line="240" w:lineRule="auto"/>
            </w:pPr>
            <w:r>
              <w:t>否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09859CA" w14:textId="77777777" w:rsidR="005B2DBE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仅用于系统演示，避免写成正式产品</w:t>
            </w:r>
          </w:p>
        </w:tc>
      </w:tr>
    </w:tbl>
    <w:p w14:paraId="682B2632" w14:textId="77777777" w:rsidR="005B2DBE" w:rsidRDefault="005B2DBE">
      <w:pPr>
        <w:rPr>
          <w:lang w:eastAsia="zh-CN"/>
        </w:rPr>
      </w:pPr>
    </w:p>
    <w:sectPr w:rsidR="005B2DBE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094B8" w14:textId="77777777" w:rsidR="001A0C6E" w:rsidRDefault="001A0C6E">
      <w:pPr>
        <w:spacing w:line="240" w:lineRule="auto"/>
      </w:pPr>
      <w:r>
        <w:separator/>
      </w:r>
    </w:p>
  </w:endnote>
  <w:endnote w:type="continuationSeparator" w:id="0">
    <w:p w14:paraId="0F0339F5" w14:textId="77777777" w:rsidR="001A0C6E" w:rsidRDefault="001A0C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540FB" w14:textId="77777777" w:rsidR="001A0C6E" w:rsidRDefault="001A0C6E">
      <w:pPr>
        <w:spacing w:after="0"/>
      </w:pPr>
      <w:r>
        <w:separator/>
      </w:r>
    </w:p>
  </w:footnote>
  <w:footnote w:type="continuationSeparator" w:id="0">
    <w:p w14:paraId="4D75024D" w14:textId="77777777" w:rsidR="001A0C6E" w:rsidRDefault="001A0C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A0C6E"/>
    <w:rsid w:val="005B2DBE"/>
    <w:rsid w:val="00D957CD"/>
    <w:rsid w:val="00DB0496"/>
    <w:rsid w:val="1852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09AF8"/>
  <w15:docId w15:val="{A26CDFFB-7175-4C1E-9200-F287EA42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uiPriority="9" w:unhideWhenUsed="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pPr>
      <w:spacing w:after="200" w:line="276" w:lineRule="auto"/>
    </w:pPr>
    <w:rPr>
      <w:rFonts w:ascii="宋体" w:eastAsia="宋体" w:hAnsi="宋体" w:cs="Times New Roman" w:hint="eastAsia"/>
      <w:sz w:val="21"/>
      <w:szCs w:val="22"/>
      <w:lang w:eastAsia="en-US"/>
    </w:rPr>
  </w:style>
  <w:style w:type="paragraph" w:styleId="1">
    <w:name w:val="heading 1"/>
    <w:basedOn w:val="a"/>
    <w:next w:val="a"/>
    <w:uiPriority w:val="9"/>
    <w:unhideWhenUsed/>
    <w:qFormat/>
    <w:pPr>
      <w:keepNext/>
      <w:keepLines/>
      <w:spacing w:before="480" w:after="0"/>
      <w:outlineLvl w:val="0"/>
    </w:pPr>
    <w:rPr>
      <w:rFonts w:ascii="Calibri" w:eastAsia="MS Gothic" w:hAnsi="Calibri" w:hint="default"/>
      <w:b/>
      <w:color w:val="366091"/>
      <w:sz w:val="32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hint="default"/>
      <w:b/>
      <w:color w:val="4F81BD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DC7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Jianxiu</dc:creator>
  <cp:lastModifiedBy>kr li</cp:lastModifiedBy>
  <cp:revision>2</cp:revision>
  <dcterms:created xsi:type="dcterms:W3CDTF">2026-08-09T12:50:00Z</dcterms:created>
  <dcterms:modified xsi:type="dcterms:W3CDTF">2026-08-10T10:16:00Z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6510E5AC39594A4A9EB61E1B1B31B92E_11</vt:lpwstr>
  </property>
  <property fmtid="{D5CDD505-2E9C-101B-9397-08002B2CF9AE}" pid="4" name="KSOTemplateDocerSaveRecord">
    <vt:lpwstr>eyJoZGlkIjoiNGE4ZjI1YjUwM2NkNDcwZDYyNmI3NzBmMjQwMTg5YTAiLCJ1c2VySWQiOiIxNjgwNzA5NTc4In0=</vt:lpwstr>
  </property>
</Properties>
</file>