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26"/>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4A0" w:firstRow="1" w:lastRow="0" w:firstColumn="1" w:lastColumn="0" w:noHBand="0" w:noVBand="1"/>
      </w:tblPr>
      <w:tblGrid>
        <w:gridCol w:w="2609"/>
        <w:gridCol w:w="5811"/>
      </w:tblGrid>
      <w:tr w:rsidR="00FA46B8" w:rsidTr="00FA46B8">
        <w:trPr>
          <w:cantSplit/>
          <w:trHeight w:val="239"/>
        </w:trPr>
        <w:tc>
          <w:tcPr>
            <w:tcW w:w="2609" w:type="dxa"/>
            <w:tcBorders>
              <w:top w:val="double" w:sz="6" w:space="0" w:color="000000"/>
              <w:left w:val="double" w:sz="6" w:space="0" w:color="000000"/>
              <w:bottom w:val="single" w:sz="6" w:space="0" w:color="000000"/>
              <w:right w:val="single" w:sz="6" w:space="0" w:color="000000"/>
            </w:tcBorders>
            <w:vAlign w:val="center"/>
            <w:hideMark/>
          </w:tcPr>
          <w:p w:rsidR="00FA46B8" w:rsidRDefault="00FA46B8">
            <w:pPr>
              <w:pStyle w:val="af7"/>
              <w:spacing w:before="100" w:beforeAutospacing="1" w:after="100" w:afterAutospacing="1" w:line="360" w:lineRule="auto"/>
              <w:ind w:firstLine="560"/>
              <w:jc w:val="left"/>
              <w:rPr>
                <w:sz w:val="28"/>
                <w:szCs w:val="28"/>
              </w:rPr>
            </w:pPr>
            <w:bookmarkStart w:id="0" w:name="_Hlk32588719"/>
            <w:bookmarkStart w:id="1" w:name="_Hlk32589795"/>
            <w:r>
              <w:rPr>
                <w:rFonts w:hint="eastAsia"/>
                <w:sz w:val="28"/>
                <w:szCs w:val="28"/>
              </w:rPr>
              <w:t>产品名称</w:t>
            </w:r>
          </w:p>
        </w:tc>
        <w:tc>
          <w:tcPr>
            <w:tcW w:w="5811" w:type="dxa"/>
            <w:tcBorders>
              <w:top w:val="double" w:sz="6" w:space="0" w:color="000000"/>
              <w:left w:val="single" w:sz="6" w:space="0" w:color="000000"/>
              <w:bottom w:val="single" w:sz="6" w:space="0" w:color="000000"/>
              <w:right w:val="double" w:sz="6" w:space="0" w:color="000000"/>
            </w:tcBorders>
            <w:vAlign w:val="center"/>
            <w:hideMark/>
          </w:tcPr>
          <w:p w:rsidR="00FA46B8" w:rsidRDefault="00FA46B8">
            <w:pPr>
              <w:pStyle w:val="af7"/>
              <w:spacing w:after="100" w:afterAutospacing="1" w:line="360" w:lineRule="auto"/>
              <w:rPr>
                <w:sz w:val="28"/>
                <w:szCs w:val="28"/>
              </w:rPr>
            </w:pPr>
            <w:r>
              <w:rPr>
                <w:sz w:val="28"/>
                <w:szCs w:val="28"/>
              </w:rPr>
              <w:t>XXX</w:t>
            </w:r>
            <w:r>
              <w:rPr>
                <w:rFonts w:hint="eastAsia"/>
                <w:sz w:val="28"/>
                <w:szCs w:val="28"/>
              </w:rPr>
              <w:t>产品</w:t>
            </w:r>
          </w:p>
        </w:tc>
      </w:tr>
      <w:tr w:rsidR="00FA46B8" w:rsidTr="00FA46B8">
        <w:trPr>
          <w:cantSplit/>
          <w:trHeight w:val="239"/>
        </w:trPr>
        <w:tc>
          <w:tcPr>
            <w:tcW w:w="2609" w:type="dxa"/>
            <w:tcBorders>
              <w:top w:val="double" w:sz="6" w:space="0" w:color="000000"/>
              <w:left w:val="double" w:sz="6" w:space="0" w:color="000000"/>
              <w:bottom w:val="single" w:sz="6" w:space="0" w:color="000000"/>
              <w:right w:val="single" w:sz="6" w:space="0" w:color="000000"/>
            </w:tcBorders>
            <w:vAlign w:val="center"/>
            <w:hideMark/>
          </w:tcPr>
          <w:p w:rsidR="00FA46B8" w:rsidRDefault="00FA46B8">
            <w:pPr>
              <w:pStyle w:val="af7"/>
              <w:spacing w:before="100" w:beforeAutospacing="1" w:after="100" w:afterAutospacing="1" w:line="360" w:lineRule="auto"/>
              <w:ind w:firstLine="560"/>
              <w:jc w:val="left"/>
              <w:rPr>
                <w:sz w:val="28"/>
                <w:szCs w:val="28"/>
              </w:rPr>
            </w:pPr>
            <w:r>
              <w:rPr>
                <w:rFonts w:hint="eastAsia"/>
                <w:sz w:val="28"/>
                <w:szCs w:val="28"/>
              </w:rPr>
              <w:t>文件编号</w:t>
            </w:r>
          </w:p>
        </w:tc>
        <w:tc>
          <w:tcPr>
            <w:tcW w:w="5811" w:type="dxa"/>
            <w:tcBorders>
              <w:top w:val="double" w:sz="6" w:space="0" w:color="000000"/>
              <w:left w:val="single" w:sz="6" w:space="0" w:color="000000"/>
              <w:bottom w:val="single" w:sz="6" w:space="0" w:color="000000"/>
              <w:right w:val="double" w:sz="6" w:space="0" w:color="000000"/>
            </w:tcBorders>
            <w:vAlign w:val="center"/>
          </w:tcPr>
          <w:p w:rsidR="00FA46B8" w:rsidRDefault="00FA46B8">
            <w:pPr>
              <w:pStyle w:val="af7"/>
              <w:spacing w:after="100" w:afterAutospacing="1" w:line="360" w:lineRule="auto"/>
              <w:rPr>
                <w:sz w:val="28"/>
                <w:szCs w:val="28"/>
              </w:rPr>
            </w:pPr>
          </w:p>
        </w:tc>
      </w:tr>
      <w:tr w:rsidR="00FA46B8" w:rsidTr="00FA46B8">
        <w:trPr>
          <w:cantSplit/>
        </w:trPr>
        <w:tc>
          <w:tcPr>
            <w:tcW w:w="2609" w:type="dxa"/>
            <w:tcBorders>
              <w:top w:val="single" w:sz="6" w:space="0" w:color="000000"/>
              <w:left w:val="double" w:sz="6" w:space="0" w:color="000000"/>
              <w:bottom w:val="double" w:sz="6" w:space="0" w:color="000000"/>
              <w:right w:val="single" w:sz="6" w:space="0" w:color="000000"/>
            </w:tcBorders>
            <w:vAlign w:val="center"/>
            <w:hideMark/>
          </w:tcPr>
          <w:p w:rsidR="00FA46B8" w:rsidRDefault="00FA46B8">
            <w:pPr>
              <w:pStyle w:val="af7"/>
              <w:spacing w:after="100" w:afterAutospacing="1" w:line="360" w:lineRule="auto"/>
              <w:ind w:firstLineChars="200" w:firstLine="560"/>
              <w:jc w:val="left"/>
              <w:rPr>
                <w:sz w:val="28"/>
                <w:szCs w:val="28"/>
              </w:rPr>
            </w:pPr>
            <w:r>
              <w:rPr>
                <w:rFonts w:hint="eastAsia"/>
                <w:sz w:val="28"/>
                <w:szCs w:val="28"/>
              </w:rPr>
              <w:t>文件版本</w:t>
            </w:r>
          </w:p>
        </w:tc>
        <w:tc>
          <w:tcPr>
            <w:tcW w:w="5811" w:type="dxa"/>
            <w:tcBorders>
              <w:top w:val="single" w:sz="6" w:space="0" w:color="000000"/>
              <w:left w:val="single" w:sz="6" w:space="0" w:color="000000"/>
              <w:bottom w:val="double" w:sz="6" w:space="0" w:color="000000"/>
              <w:right w:val="double" w:sz="6" w:space="0" w:color="000000"/>
            </w:tcBorders>
            <w:vAlign w:val="center"/>
            <w:hideMark/>
          </w:tcPr>
          <w:p w:rsidR="00FA46B8" w:rsidRDefault="00FA46B8">
            <w:pPr>
              <w:pStyle w:val="af7"/>
              <w:spacing w:after="100" w:afterAutospacing="1" w:line="360" w:lineRule="auto"/>
              <w:rPr>
                <w:sz w:val="28"/>
                <w:szCs w:val="28"/>
              </w:rPr>
            </w:pPr>
            <w:r>
              <w:rPr>
                <w:sz w:val="28"/>
                <w:szCs w:val="28"/>
              </w:rPr>
              <w:t>V1.0</w:t>
            </w:r>
          </w:p>
        </w:tc>
      </w:tr>
    </w:tbl>
    <w:p w:rsidR="00FA46B8" w:rsidRDefault="00FA46B8" w:rsidP="00FA46B8">
      <w:pPr>
        <w:pStyle w:val="af3"/>
        <w:jc w:val="left"/>
      </w:pPr>
    </w:p>
    <w:p w:rsidR="00FA46B8" w:rsidRDefault="00FA46B8" w:rsidP="00FA46B8">
      <w:pPr>
        <w:pStyle w:val="af3"/>
        <w:spacing w:before="312"/>
        <w:jc w:val="left"/>
        <w:rPr>
          <w:noProof/>
        </w:rPr>
      </w:pPr>
      <w:bookmarkStart w:id="2" w:name="_GoBack"/>
      <w:bookmarkEnd w:id="2"/>
    </w:p>
    <w:p w:rsidR="00FA46B8" w:rsidRDefault="00FA46B8" w:rsidP="00FA46B8">
      <w:pPr>
        <w:pStyle w:val="af3"/>
      </w:pPr>
    </w:p>
    <w:p w:rsidR="00FA46B8" w:rsidRDefault="00FA46B8" w:rsidP="00FA46B8">
      <w:pPr>
        <w:pStyle w:val="af3"/>
      </w:pPr>
      <w:r>
        <w:t>XXX</w:t>
      </w:r>
      <w:r>
        <w:rPr>
          <w:rFonts w:hint="eastAsia"/>
        </w:rPr>
        <w:t>产品</w:t>
      </w:r>
    </w:p>
    <w:p w:rsidR="00FA46B8" w:rsidRDefault="004B3193" w:rsidP="00FA46B8">
      <w:pPr>
        <w:pStyle w:val="af3"/>
      </w:pPr>
      <w:r>
        <w:rPr>
          <w:rFonts w:hint="eastAsia"/>
        </w:rPr>
        <w:t>型式试验大纲</w:t>
      </w:r>
    </w:p>
    <w:p w:rsidR="00FA46B8" w:rsidRDefault="00FA46B8" w:rsidP="00FA46B8">
      <w:pPr>
        <w:pStyle w:val="af7"/>
      </w:pPr>
    </w:p>
    <w:p w:rsidR="00FA46B8" w:rsidRDefault="00FA46B8" w:rsidP="00FA46B8">
      <w:pPr>
        <w:pStyle w:val="af7"/>
      </w:pPr>
    </w:p>
    <w:p w:rsidR="00FA46B8" w:rsidRDefault="00FA46B8" w:rsidP="00FA46B8">
      <w:pPr>
        <w:pStyle w:val="af7"/>
      </w:pPr>
    </w:p>
    <w:p w:rsidR="00FA46B8" w:rsidRDefault="00FA46B8" w:rsidP="00FA46B8">
      <w:pPr>
        <w:pStyle w:val="af7"/>
      </w:pPr>
    </w:p>
    <w:p w:rsidR="00FA46B8" w:rsidRDefault="00FA46B8" w:rsidP="00FA46B8">
      <w:pPr>
        <w:pStyle w:val="af7"/>
      </w:pPr>
    </w:p>
    <w:p w:rsidR="00FA46B8" w:rsidRDefault="00FA46B8" w:rsidP="00FA46B8">
      <w:pPr>
        <w:pStyle w:val="af7"/>
      </w:pPr>
    </w:p>
    <w:p w:rsidR="00FA46B8" w:rsidRDefault="00FA46B8" w:rsidP="00FA46B8">
      <w:pPr>
        <w:pStyle w:val="af7"/>
      </w:pPr>
    </w:p>
    <w:tbl>
      <w:tblPr>
        <w:tblW w:w="0" w:type="auto"/>
        <w:jc w:val="center"/>
        <w:tblLayout w:type="fixed"/>
        <w:tblLook w:val="04A0" w:firstRow="1" w:lastRow="0" w:firstColumn="1" w:lastColumn="0" w:noHBand="0" w:noVBand="1"/>
      </w:tblPr>
      <w:tblGrid>
        <w:gridCol w:w="1029"/>
        <w:gridCol w:w="2638"/>
        <w:gridCol w:w="846"/>
        <w:gridCol w:w="990"/>
        <w:gridCol w:w="1779"/>
      </w:tblGrid>
      <w:tr w:rsidR="00FA46B8" w:rsidTr="00FA46B8">
        <w:trPr>
          <w:jc w:val="center"/>
        </w:trPr>
        <w:tc>
          <w:tcPr>
            <w:tcW w:w="1029" w:type="dxa"/>
            <w:vAlign w:val="center"/>
            <w:hideMark/>
          </w:tcPr>
          <w:p w:rsidR="00FA46B8" w:rsidRDefault="00FA46B8">
            <w:pPr>
              <w:pStyle w:val="af7"/>
            </w:pPr>
            <w:r>
              <w:rPr>
                <w:rFonts w:hint="eastAsia"/>
              </w:rPr>
              <w:t>拟制</w:t>
            </w:r>
            <w:r>
              <w:t>:</w:t>
            </w:r>
          </w:p>
        </w:tc>
        <w:tc>
          <w:tcPr>
            <w:tcW w:w="2638" w:type="dxa"/>
            <w:tcBorders>
              <w:top w:val="nil"/>
              <w:left w:val="nil"/>
              <w:bottom w:val="single" w:sz="6" w:space="0" w:color="auto"/>
              <w:right w:val="nil"/>
            </w:tcBorders>
            <w:vAlign w:val="center"/>
          </w:tcPr>
          <w:p w:rsidR="00FA46B8" w:rsidRDefault="00FA46B8">
            <w:pPr>
              <w:ind w:firstLineChars="0" w:firstLine="0"/>
            </w:pPr>
          </w:p>
        </w:tc>
        <w:tc>
          <w:tcPr>
            <w:tcW w:w="846" w:type="dxa"/>
            <w:vAlign w:val="center"/>
          </w:tcPr>
          <w:p w:rsidR="00FA46B8" w:rsidRDefault="00FA46B8"/>
        </w:tc>
        <w:tc>
          <w:tcPr>
            <w:tcW w:w="990" w:type="dxa"/>
            <w:vAlign w:val="center"/>
            <w:hideMark/>
          </w:tcPr>
          <w:p w:rsidR="00FA46B8" w:rsidRDefault="00FA46B8">
            <w:pPr>
              <w:pStyle w:val="af7"/>
            </w:pPr>
            <w:r>
              <w:rPr>
                <w:rFonts w:hint="eastAsia"/>
              </w:rPr>
              <w:t>日期：</w:t>
            </w:r>
          </w:p>
        </w:tc>
        <w:tc>
          <w:tcPr>
            <w:tcW w:w="1779" w:type="dxa"/>
            <w:tcBorders>
              <w:top w:val="nil"/>
              <w:left w:val="nil"/>
              <w:bottom w:val="single" w:sz="6" w:space="0" w:color="auto"/>
              <w:right w:val="nil"/>
            </w:tcBorders>
            <w:vAlign w:val="center"/>
          </w:tcPr>
          <w:p w:rsidR="00FA46B8" w:rsidRDefault="00FA46B8">
            <w:pPr>
              <w:pStyle w:val="af7"/>
            </w:pPr>
          </w:p>
        </w:tc>
      </w:tr>
      <w:tr w:rsidR="00FA46B8" w:rsidTr="00FA46B8">
        <w:trPr>
          <w:jc w:val="center"/>
        </w:trPr>
        <w:tc>
          <w:tcPr>
            <w:tcW w:w="1029" w:type="dxa"/>
            <w:vAlign w:val="center"/>
            <w:hideMark/>
          </w:tcPr>
          <w:p w:rsidR="00FA46B8" w:rsidRDefault="00FA46B8">
            <w:pPr>
              <w:pStyle w:val="af7"/>
            </w:pPr>
            <w:r>
              <w:rPr>
                <w:rFonts w:hint="eastAsia"/>
              </w:rPr>
              <w:t>审核</w:t>
            </w:r>
            <w:r>
              <w:t>:</w:t>
            </w:r>
          </w:p>
        </w:tc>
        <w:tc>
          <w:tcPr>
            <w:tcW w:w="2638" w:type="dxa"/>
            <w:tcBorders>
              <w:top w:val="single" w:sz="6" w:space="0" w:color="auto"/>
              <w:left w:val="nil"/>
              <w:bottom w:val="single" w:sz="6" w:space="0" w:color="auto"/>
              <w:right w:val="nil"/>
            </w:tcBorders>
            <w:vAlign w:val="center"/>
          </w:tcPr>
          <w:p w:rsidR="00FA46B8" w:rsidRDefault="00FA46B8"/>
        </w:tc>
        <w:tc>
          <w:tcPr>
            <w:tcW w:w="846" w:type="dxa"/>
            <w:vAlign w:val="center"/>
          </w:tcPr>
          <w:p w:rsidR="00FA46B8" w:rsidRDefault="00FA46B8"/>
        </w:tc>
        <w:tc>
          <w:tcPr>
            <w:tcW w:w="990" w:type="dxa"/>
            <w:vAlign w:val="center"/>
            <w:hideMark/>
          </w:tcPr>
          <w:p w:rsidR="00FA46B8" w:rsidRDefault="00FA46B8">
            <w:pPr>
              <w:pStyle w:val="af7"/>
            </w:pPr>
            <w:r>
              <w:rPr>
                <w:rFonts w:hint="eastAsia"/>
              </w:rPr>
              <w:t>日期：</w:t>
            </w:r>
          </w:p>
        </w:tc>
        <w:tc>
          <w:tcPr>
            <w:tcW w:w="1779" w:type="dxa"/>
            <w:tcBorders>
              <w:top w:val="single" w:sz="6" w:space="0" w:color="auto"/>
              <w:left w:val="nil"/>
              <w:bottom w:val="single" w:sz="6" w:space="0" w:color="auto"/>
              <w:right w:val="nil"/>
            </w:tcBorders>
            <w:vAlign w:val="center"/>
          </w:tcPr>
          <w:p w:rsidR="00FA46B8" w:rsidRDefault="00FA46B8">
            <w:pPr>
              <w:pStyle w:val="af7"/>
            </w:pPr>
          </w:p>
        </w:tc>
      </w:tr>
      <w:tr w:rsidR="00FA46B8" w:rsidTr="00FA46B8">
        <w:trPr>
          <w:jc w:val="center"/>
        </w:trPr>
        <w:tc>
          <w:tcPr>
            <w:tcW w:w="1029" w:type="dxa"/>
            <w:vAlign w:val="center"/>
            <w:hideMark/>
          </w:tcPr>
          <w:p w:rsidR="00FA46B8" w:rsidRDefault="00FA46B8">
            <w:pPr>
              <w:pStyle w:val="af7"/>
            </w:pPr>
            <w:r>
              <w:rPr>
                <w:rFonts w:hint="eastAsia"/>
              </w:rPr>
              <w:t>批准</w:t>
            </w:r>
            <w:r>
              <w:t>:</w:t>
            </w:r>
          </w:p>
        </w:tc>
        <w:tc>
          <w:tcPr>
            <w:tcW w:w="2638" w:type="dxa"/>
            <w:tcBorders>
              <w:top w:val="single" w:sz="6" w:space="0" w:color="auto"/>
              <w:left w:val="nil"/>
              <w:bottom w:val="single" w:sz="6" w:space="0" w:color="auto"/>
              <w:right w:val="nil"/>
            </w:tcBorders>
            <w:vAlign w:val="center"/>
          </w:tcPr>
          <w:p w:rsidR="00FA46B8" w:rsidRDefault="00FA46B8"/>
        </w:tc>
        <w:tc>
          <w:tcPr>
            <w:tcW w:w="846" w:type="dxa"/>
            <w:vAlign w:val="center"/>
          </w:tcPr>
          <w:p w:rsidR="00FA46B8" w:rsidRDefault="00FA46B8"/>
        </w:tc>
        <w:tc>
          <w:tcPr>
            <w:tcW w:w="990" w:type="dxa"/>
            <w:vAlign w:val="center"/>
            <w:hideMark/>
          </w:tcPr>
          <w:p w:rsidR="00FA46B8" w:rsidRDefault="00FA46B8">
            <w:pPr>
              <w:pStyle w:val="af7"/>
            </w:pPr>
            <w:r>
              <w:rPr>
                <w:rFonts w:hint="eastAsia"/>
              </w:rPr>
              <w:t>日期：</w:t>
            </w:r>
          </w:p>
        </w:tc>
        <w:tc>
          <w:tcPr>
            <w:tcW w:w="1779" w:type="dxa"/>
            <w:tcBorders>
              <w:top w:val="single" w:sz="6" w:space="0" w:color="auto"/>
              <w:left w:val="nil"/>
              <w:bottom w:val="single" w:sz="6" w:space="0" w:color="auto"/>
              <w:right w:val="nil"/>
            </w:tcBorders>
            <w:vAlign w:val="center"/>
          </w:tcPr>
          <w:p w:rsidR="00FA46B8" w:rsidRDefault="00FA46B8">
            <w:pPr>
              <w:pStyle w:val="af7"/>
            </w:pPr>
          </w:p>
        </w:tc>
      </w:tr>
    </w:tbl>
    <w:p w:rsidR="00FA46B8" w:rsidRDefault="00FA46B8" w:rsidP="00FA46B8">
      <w:pPr>
        <w:pStyle w:val="af8"/>
        <w:spacing w:after="312"/>
      </w:pPr>
    </w:p>
    <w:p w:rsidR="00FA46B8" w:rsidRDefault="00FA46B8" w:rsidP="00FA46B8">
      <w:pPr>
        <w:pStyle w:val="af8"/>
        <w:spacing w:after="312"/>
      </w:pPr>
    </w:p>
    <w:p w:rsidR="00FA46B8" w:rsidRDefault="00FA46B8" w:rsidP="00FA46B8">
      <w:pPr>
        <w:ind w:left="420" w:firstLineChars="0" w:firstLine="0"/>
        <w:jc w:val="center"/>
      </w:pPr>
      <w:r w:rsidRPr="00FA46B8">
        <w:rPr>
          <w:noProof/>
        </w:rPr>
        <w:drawing>
          <wp:inline distT="0" distB="0" distL="0" distR="0">
            <wp:extent cx="209550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33450"/>
                    </a:xfrm>
                    <a:prstGeom prst="rect">
                      <a:avLst/>
                    </a:prstGeom>
                    <a:noFill/>
                    <a:ln>
                      <a:noFill/>
                    </a:ln>
                  </pic:spPr>
                </pic:pic>
              </a:graphicData>
            </a:graphic>
          </wp:inline>
        </w:drawing>
      </w:r>
    </w:p>
    <w:p w:rsidR="00FA46B8" w:rsidRDefault="00FA46B8" w:rsidP="00FA46B8">
      <w:pPr>
        <w:pStyle w:val="af6"/>
      </w:pPr>
      <w:r>
        <w:rPr>
          <w:rFonts w:hint="eastAsia"/>
        </w:rPr>
        <w:t>江苏联能电子技术有限公司</w:t>
      </w:r>
    </w:p>
    <w:p w:rsidR="00FA46B8" w:rsidRDefault="00FA46B8" w:rsidP="00FA46B8">
      <w:pPr>
        <w:pStyle w:val="af7"/>
      </w:pPr>
      <w:r>
        <w:rPr>
          <w:rFonts w:hint="eastAsia"/>
        </w:rPr>
        <w:t>版权所有</w:t>
      </w:r>
      <w:r>
        <w:t xml:space="preserve">  </w:t>
      </w:r>
      <w:r>
        <w:rPr>
          <w:rFonts w:hint="eastAsia"/>
        </w:rPr>
        <w:t>侵权必究</w:t>
      </w:r>
      <w:bookmarkEnd w:id="0"/>
    </w:p>
    <w:p w:rsidR="00FA46B8" w:rsidRPr="00FA46B8" w:rsidRDefault="00FA46B8" w:rsidP="00FA46B8">
      <w:pPr>
        <w:ind w:left="420" w:firstLineChars="0" w:firstLine="0"/>
      </w:pPr>
    </w:p>
    <w:p w:rsidR="00FA46B8" w:rsidRDefault="00FA46B8" w:rsidP="00FA46B8">
      <w:pPr>
        <w:spacing w:before="100" w:beforeAutospacing="1" w:after="100" w:afterAutospacing="1"/>
        <w:ind w:left="420" w:firstLineChars="0" w:firstLine="0"/>
        <w:jc w:val="center"/>
        <w:rPr>
          <w:rFonts w:ascii="黑体" w:eastAsia="黑体" w:hAnsi="黑体"/>
          <w:sz w:val="32"/>
          <w:szCs w:val="32"/>
        </w:rPr>
      </w:pPr>
      <w:bookmarkStart w:id="3" w:name="_Hlk32589382"/>
      <w:r>
        <w:rPr>
          <w:rFonts w:ascii="黑体" w:eastAsia="黑体" w:hAnsi="黑体" w:hint="eastAsia"/>
          <w:sz w:val="32"/>
          <w:szCs w:val="32"/>
        </w:rPr>
        <w:lastRenderedPageBreak/>
        <w:t>修订记录</w:t>
      </w:r>
    </w:p>
    <w:tbl>
      <w:tblPr>
        <w:tblW w:w="8970" w:type="dxa"/>
        <w:jc w:val="center"/>
        <w:tblLayout w:type="fixed"/>
        <w:tblCellMar>
          <w:left w:w="57" w:type="dxa"/>
          <w:right w:w="57" w:type="dxa"/>
        </w:tblCellMar>
        <w:tblLook w:val="04A0" w:firstRow="1" w:lastRow="0" w:firstColumn="1" w:lastColumn="0" w:noHBand="0" w:noVBand="1"/>
      </w:tblPr>
      <w:tblGrid>
        <w:gridCol w:w="1304"/>
        <w:gridCol w:w="1331"/>
        <w:gridCol w:w="4248"/>
        <w:gridCol w:w="2087"/>
      </w:tblGrid>
      <w:tr w:rsidR="00FA46B8" w:rsidTr="00FA46B8">
        <w:trPr>
          <w:cantSplit/>
          <w:trHeight w:val="509"/>
          <w:jc w:val="center"/>
        </w:trPr>
        <w:tc>
          <w:tcPr>
            <w:tcW w:w="1304" w:type="dxa"/>
            <w:tcBorders>
              <w:top w:val="single" w:sz="6" w:space="0" w:color="auto"/>
              <w:left w:val="single" w:sz="6" w:space="0" w:color="auto"/>
              <w:bottom w:val="single" w:sz="6" w:space="0" w:color="auto"/>
              <w:right w:val="single" w:sz="6" w:space="0" w:color="auto"/>
            </w:tcBorders>
            <w:hideMark/>
          </w:tcPr>
          <w:p w:rsidR="00FA46B8" w:rsidRDefault="00FA46B8">
            <w:pPr>
              <w:pStyle w:val="CharCharChar"/>
            </w:pPr>
            <w:r>
              <w:rPr>
                <w:rFonts w:hint="eastAsia"/>
              </w:rPr>
              <w:t>日期</w:t>
            </w:r>
          </w:p>
        </w:tc>
        <w:tc>
          <w:tcPr>
            <w:tcW w:w="1331" w:type="dxa"/>
            <w:tcBorders>
              <w:top w:val="single" w:sz="6" w:space="0" w:color="auto"/>
              <w:left w:val="single" w:sz="6" w:space="0" w:color="auto"/>
              <w:bottom w:val="single" w:sz="6" w:space="0" w:color="auto"/>
              <w:right w:val="single" w:sz="6" w:space="0" w:color="auto"/>
            </w:tcBorders>
            <w:hideMark/>
          </w:tcPr>
          <w:p w:rsidR="00FA46B8" w:rsidRDefault="00FA46B8">
            <w:pPr>
              <w:pStyle w:val="CharCharChar"/>
            </w:pPr>
            <w:r>
              <w:rPr>
                <w:rFonts w:hint="eastAsia"/>
              </w:rPr>
              <w:t>修订版本</w:t>
            </w:r>
          </w:p>
        </w:tc>
        <w:tc>
          <w:tcPr>
            <w:tcW w:w="4248" w:type="dxa"/>
            <w:tcBorders>
              <w:top w:val="single" w:sz="6" w:space="0" w:color="auto"/>
              <w:left w:val="single" w:sz="6" w:space="0" w:color="auto"/>
              <w:bottom w:val="single" w:sz="6" w:space="0" w:color="auto"/>
              <w:right w:val="single" w:sz="6" w:space="0" w:color="auto"/>
            </w:tcBorders>
            <w:hideMark/>
          </w:tcPr>
          <w:p w:rsidR="00FA46B8" w:rsidRDefault="00FA46B8">
            <w:pPr>
              <w:pStyle w:val="CharCharChar"/>
            </w:pPr>
            <w:r>
              <w:rPr>
                <w:rFonts w:hint="eastAsia"/>
              </w:rPr>
              <w:t>修改描述</w:t>
            </w:r>
            <w:r>
              <w:t xml:space="preserve"> </w:t>
            </w:r>
          </w:p>
        </w:tc>
        <w:tc>
          <w:tcPr>
            <w:tcW w:w="2087" w:type="dxa"/>
            <w:tcBorders>
              <w:top w:val="single" w:sz="6" w:space="0" w:color="auto"/>
              <w:left w:val="single" w:sz="6" w:space="0" w:color="auto"/>
              <w:bottom w:val="single" w:sz="6" w:space="0" w:color="auto"/>
              <w:right w:val="single" w:sz="6" w:space="0" w:color="auto"/>
            </w:tcBorders>
            <w:hideMark/>
          </w:tcPr>
          <w:p w:rsidR="00FA46B8" w:rsidRDefault="00FA46B8">
            <w:pPr>
              <w:pStyle w:val="CharCharChar"/>
            </w:pPr>
            <w:r>
              <w:rPr>
                <w:rFonts w:hint="eastAsia"/>
              </w:rPr>
              <w:t>作者</w:t>
            </w: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Pr="0022397B" w:rsidRDefault="00FA46B8" w:rsidP="00FA46B8">
            <w:pPr>
              <w:ind w:firstLineChars="0" w:firstLine="0"/>
            </w:pPr>
            <w:r w:rsidRPr="0022397B">
              <w:rPr>
                <w:rFonts w:hint="eastAsia"/>
              </w:rPr>
              <w:t>2020-2-14</w:t>
            </w:r>
          </w:p>
        </w:tc>
        <w:tc>
          <w:tcPr>
            <w:tcW w:w="1331" w:type="dxa"/>
            <w:tcBorders>
              <w:top w:val="single" w:sz="6" w:space="0" w:color="auto"/>
              <w:left w:val="single" w:sz="6" w:space="0" w:color="auto"/>
              <w:bottom w:val="single" w:sz="6" w:space="0" w:color="auto"/>
              <w:right w:val="single" w:sz="6" w:space="0" w:color="auto"/>
            </w:tcBorders>
          </w:tcPr>
          <w:p w:rsidR="00FA46B8" w:rsidRPr="0022397B" w:rsidRDefault="00FA46B8" w:rsidP="00FA46B8">
            <w:r w:rsidRPr="0022397B">
              <w:rPr>
                <w:rFonts w:hint="eastAsia"/>
              </w:rPr>
              <w:t>1.0</w:t>
            </w:r>
          </w:p>
        </w:tc>
        <w:tc>
          <w:tcPr>
            <w:tcW w:w="4248" w:type="dxa"/>
            <w:tcBorders>
              <w:top w:val="single" w:sz="6" w:space="0" w:color="auto"/>
              <w:left w:val="single" w:sz="6" w:space="0" w:color="auto"/>
              <w:bottom w:val="single" w:sz="6" w:space="0" w:color="auto"/>
              <w:right w:val="single" w:sz="6" w:space="0" w:color="auto"/>
            </w:tcBorders>
          </w:tcPr>
          <w:p w:rsidR="00FA46B8" w:rsidRPr="0022397B" w:rsidRDefault="00FA46B8" w:rsidP="00FA46B8">
            <w:r w:rsidRPr="0022397B">
              <w:rPr>
                <w:rFonts w:hint="eastAsia"/>
              </w:rPr>
              <w:t>初稿完成</w:t>
            </w:r>
          </w:p>
        </w:tc>
        <w:tc>
          <w:tcPr>
            <w:tcW w:w="2087" w:type="dxa"/>
            <w:tcBorders>
              <w:top w:val="single" w:sz="6" w:space="0" w:color="auto"/>
              <w:left w:val="single" w:sz="6" w:space="0" w:color="auto"/>
              <w:bottom w:val="single" w:sz="6" w:space="0" w:color="auto"/>
              <w:right w:val="single" w:sz="6" w:space="0" w:color="auto"/>
            </w:tcBorders>
          </w:tcPr>
          <w:p w:rsidR="00FA46B8" w:rsidRDefault="00FA46B8" w:rsidP="00FA46B8">
            <w:r w:rsidRPr="0022397B">
              <w:rPr>
                <w:rFonts w:hint="eastAsia"/>
              </w:rPr>
              <w:t>MJW</w:t>
            </w: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vAlign w:val="center"/>
          </w:tcPr>
          <w:p w:rsidR="00FA46B8" w:rsidRDefault="00FA46B8">
            <w:pPr>
              <w:spacing w:line="240" w:lineRule="auto"/>
              <w:ind w:firstLineChars="0" w:firstLine="0"/>
              <w:rPr>
                <w:rFonts w:ascii="Arial" w:hAnsi="Arial"/>
                <w:noProof/>
                <w:szCs w:val="21"/>
              </w:rPr>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r>
      <w:tr w:rsidR="00FA46B8" w:rsidTr="00FA46B8">
        <w:trPr>
          <w:cantSplit/>
          <w:trHeight w:hRule="exact" w:val="341"/>
          <w:jc w:val="center"/>
        </w:trPr>
        <w:tc>
          <w:tcPr>
            <w:tcW w:w="1304"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1331"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4248"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tc>
          <w:tcPr>
            <w:tcW w:w="2087" w:type="dxa"/>
            <w:tcBorders>
              <w:top w:val="single" w:sz="6" w:space="0" w:color="auto"/>
              <w:left w:val="single" w:sz="6" w:space="0" w:color="auto"/>
              <w:bottom w:val="single" w:sz="6" w:space="0" w:color="auto"/>
              <w:right w:val="single" w:sz="6" w:space="0" w:color="auto"/>
            </w:tcBorders>
          </w:tcPr>
          <w:p w:rsidR="00FA46B8" w:rsidRDefault="00FA46B8">
            <w:pPr>
              <w:pStyle w:val="a6"/>
              <w:spacing w:before="312"/>
            </w:pPr>
          </w:p>
        </w:tc>
        <w:bookmarkEnd w:id="3"/>
      </w:tr>
      <w:bookmarkEnd w:id="1"/>
    </w:tbl>
    <w:p w:rsidR="00734FE0" w:rsidRDefault="00734FE0" w:rsidP="00652515"/>
    <w:p w:rsidR="00EF5150" w:rsidRDefault="00EF5150" w:rsidP="00652515"/>
    <w:p w:rsidR="00EF5150" w:rsidRDefault="00EF5150" w:rsidP="00652515"/>
    <w:p w:rsidR="00EF5150" w:rsidRDefault="00EF5150" w:rsidP="00652515"/>
    <w:p w:rsidR="00EF5150" w:rsidRDefault="00EF5150" w:rsidP="00652515"/>
    <w:p w:rsidR="00EF5150" w:rsidRDefault="00EF5150" w:rsidP="00652515"/>
    <w:p w:rsidR="00444FC9" w:rsidRDefault="00D12470" w:rsidP="00C81740">
      <w:r>
        <w:br w:type="page"/>
      </w:r>
    </w:p>
    <w:p w:rsidR="00F245ED" w:rsidRPr="00F245ED" w:rsidRDefault="00F245ED" w:rsidP="00F245ED">
      <w:pPr>
        <w:pStyle w:val="1"/>
      </w:pPr>
      <w:bookmarkStart w:id="4" w:name="_Toc348965977"/>
      <w:r w:rsidRPr="00F245ED">
        <w:rPr>
          <w:rFonts w:hint="eastAsia"/>
        </w:rPr>
        <w:lastRenderedPageBreak/>
        <w:t>测试</w:t>
      </w:r>
      <w:r w:rsidR="00D81629">
        <w:rPr>
          <w:rFonts w:hint="eastAsia"/>
        </w:rPr>
        <w:t>项目</w:t>
      </w:r>
      <w:bookmarkEnd w:id="4"/>
    </w:p>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1701"/>
        <w:gridCol w:w="1985"/>
        <w:gridCol w:w="3372"/>
      </w:tblGrid>
      <w:tr w:rsidR="00F245ED" w:rsidRPr="00BD1520" w:rsidTr="00E32F1C">
        <w:trPr>
          <w:jc w:val="center"/>
        </w:trPr>
        <w:tc>
          <w:tcPr>
            <w:tcW w:w="780" w:type="pct"/>
            <w:vAlign w:val="center"/>
          </w:tcPr>
          <w:p w:rsidR="00F245ED" w:rsidRDefault="00F245ED"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 xml:space="preserve">测试  </w:t>
            </w:r>
          </w:p>
          <w:p w:rsidR="00F245ED" w:rsidRPr="00F245ED" w:rsidRDefault="00F245ED"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内容</w:t>
            </w:r>
          </w:p>
        </w:tc>
        <w:tc>
          <w:tcPr>
            <w:tcW w:w="1017" w:type="pct"/>
            <w:vAlign w:val="center"/>
          </w:tcPr>
          <w:p w:rsidR="00F245ED" w:rsidRPr="00F245ED" w:rsidRDefault="00F245ED"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项目</w:t>
            </w:r>
          </w:p>
        </w:tc>
        <w:tc>
          <w:tcPr>
            <w:tcW w:w="1187" w:type="pct"/>
            <w:vAlign w:val="center"/>
          </w:tcPr>
          <w:p w:rsidR="00F245ED" w:rsidRPr="00F245ED" w:rsidRDefault="00F245ED"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执行标准</w:t>
            </w:r>
          </w:p>
        </w:tc>
        <w:tc>
          <w:tcPr>
            <w:tcW w:w="2016" w:type="pct"/>
            <w:vAlign w:val="center"/>
          </w:tcPr>
          <w:p w:rsidR="00F245ED" w:rsidRPr="00F245ED" w:rsidRDefault="00F245ED"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测试机构</w:t>
            </w:r>
          </w:p>
        </w:tc>
      </w:tr>
      <w:tr w:rsidR="00EC3DB5" w:rsidRPr="00BD1520" w:rsidTr="00EC3DB5">
        <w:trPr>
          <w:trHeight w:val="194"/>
          <w:jc w:val="center"/>
        </w:trPr>
        <w:tc>
          <w:tcPr>
            <w:tcW w:w="780" w:type="pct"/>
            <w:vMerge w:val="restart"/>
            <w:vAlign w:val="center"/>
          </w:tcPr>
          <w:p w:rsidR="00EC3DB5" w:rsidRPr="00F245ED" w:rsidRDefault="00EC3DB5"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通用技术  条件测试</w:t>
            </w:r>
          </w:p>
        </w:tc>
        <w:tc>
          <w:tcPr>
            <w:tcW w:w="1017" w:type="pct"/>
            <w:vAlign w:val="center"/>
          </w:tcPr>
          <w:p w:rsidR="00EC3DB5" w:rsidRPr="00F245ED" w:rsidRDefault="00EC3DB5" w:rsidP="00EC3DB5">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1.功能测试</w:t>
            </w:r>
          </w:p>
        </w:tc>
        <w:tc>
          <w:tcPr>
            <w:tcW w:w="1187" w:type="pct"/>
            <w:vMerge w:val="restart"/>
            <w:vAlign w:val="center"/>
          </w:tcPr>
          <w:p w:rsidR="00EC3DB5" w:rsidRPr="00F245ED" w:rsidRDefault="00EC3DB5" w:rsidP="00003961">
            <w:pPr>
              <w:ind w:firstLineChars="0" w:firstLine="0"/>
              <w:jc w:val="center"/>
              <w:rPr>
                <w:rFonts w:asciiTheme="majorEastAsia" w:eastAsiaTheme="majorEastAsia" w:hAnsiTheme="majorEastAsia"/>
                <w:szCs w:val="21"/>
              </w:rPr>
            </w:pPr>
            <w:r>
              <w:rPr>
                <w:rFonts w:asciiTheme="majorEastAsia" w:eastAsiaTheme="majorEastAsia" w:hAnsiTheme="majorEastAsia" w:hint="eastAsia"/>
                <w:szCs w:val="21"/>
              </w:rPr>
              <w:t>技术条件</w:t>
            </w:r>
          </w:p>
          <w:p w:rsidR="00EC3DB5" w:rsidRPr="00F245ED" w:rsidRDefault="00EC3DB5" w:rsidP="00003961">
            <w:pPr>
              <w:ind w:firstLineChars="0" w:firstLine="0"/>
              <w:jc w:val="center"/>
              <w:rPr>
                <w:rFonts w:asciiTheme="majorEastAsia" w:eastAsiaTheme="majorEastAsia" w:hAnsiTheme="majorEastAsia"/>
                <w:szCs w:val="21"/>
              </w:rPr>
            </w:pPr>
            <w:r>
              <w:rPr>
                <w:rFonts w:asciiTheme="majorEastAsia" w:eastAsiaTheme="majorEastAsia" w:hAnsiTheme="majorEastAsia" w:hint="eastAsia"/>
                <w:szCs w:val="21"/>
              </w:rPr>
              <w:t>TB/T 3021</w:t>
            </w:r>
          </w:p>
        </w:tc>
        <w:tc>
          <w:tcPr>
            <w:tcW w:w="2016" w:type="pct"/>
            <w:vMerge w:val="restart"/>
            <w:vAlign w:val="center"/>
          </w:tcPr>
          <w:p w:rsidR="00EC3DB5" w:rsidRPr="00F245ED" w:rsidRDefault="00EC3DB5" w:rsidP="00EC3DB5">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自测</w:t>
            </w: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2.外观检查</w:t>
            </w:r>
          </w:p>
        </w:tc>
        <w:tc>
          <w:tcPr>
            <w:tcW w:w="1187" w:type="pct"/>
            <w:vMerge/>
            <w:vAlign w:val="center"/>
          </w:tcPr>
          <w:p w:rsidR="00EC3DB5" w:rsidRPr="00F245ED" w:rsidRDefault="00EC3DB5" w:rsidP="00003961">
            <w:pPr>
              <w:jc w:val="center"/>
              <w:rPr>
                <w:rFonts w:asciiTheme="majorEastAsia" w:eastAsiaTheme="majorEastAsia" w:hAnsiTheme="majorEastAsia"/>
                <w:szCs w:val="21"/>
              </w:rPr>
            </w:pPr>
          </w:p>
        </w:tc>
        <w:tc>
          <w:tcPr>
            <w:tcW w:w="2016" w:type="pct"/>
            <w:vMerge/>
            <w:vAlign w:val="center"/>
          </w:tcPr>
          <w:p w:rsidR="00EC3DB5" w:rsidRPr="00F245ED" w:rsidRDefault="00EC3DB5" w:rsidP="00F245ED">
            <w:pP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3.尺寸测量</w:t>
            </w:r>
          </w:p>
        </w:tc>
        <w:tc>
          <w:tcPr>
            <w:tcW w:w="1187" w:type="pct"/>
            <w:vMerge/>
            <w:vAlign w:val="center"/>
          </w:tcPr>
          <w:p w:rsidR="00EC3DB5" w:rsidRPr="00F245ED" w:rsidRDefault="00EC3DB5" w:rsidP="00003961">
            <w:pPr>
              <w:ind w:firstLineChars="0" w:firstLine="0"/>
              <w:jc w:val="center"/>
              <w:rPr>
                <w:rFonts w:asciiTheme="majorEastAsia" w:eastAsiaTheme="majorEastAsia" w:hAnsiTheme="majorEastAsia"/>
                <w:szCs w:val="21"/>
              </w:rPr>
            </w:pPr>
          </w:p>
        </w:tc>
        <w:tc>
          <w:tcPr>
            <w:tcW w:w="2016" w:type="pct"/>
            <w:vMerge/>
            <w:vAlign w:val="center"/>
          </w:tcPr>
          <w:p w:rsidR="00EC3DB5" w:rsidRPr="00F245ED" w:rsidRDefault="00EC3DB5" w:rsidP="00F245ED">
            <w:pP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4.重量测量</w:t>
            </w:r>
          </w:p>
        </w:tc>
        <w:tc>
          <w:tcPr>
            <w:tcW w:w="1187" w:type="pct"/>
            <w:vMerge/>
            <w:vAlign w:val="center"/>
          </w:tcPr>
          <w:p w:rsidR="00EC3DB5" w:rsidRPr="00F245ED" w:rsidRDefault="00EC3DB5" w:rsidP="00003961">
            <w:pPr>
              <w:ind w:firstLineChars="0" w:firstLine="0"/>
              <w:jc w:val="center"/>
              <w:rPr>
                <w:rFonts w:asciiTheme="majorEastAsia" w:eastAsiaTheme="majorEastAsia" w:hAnsiTheme="majorEastAsia"/>
                <w:szCs w:val="21"/>
              </w:rPr>
            </w:pPr>
          </w:p>
        </w:tc>
        <w:tc>
          <w:tcPr>
            <w:tcW w:w="2016" w:type="pct"/>
            <w:vMerge/>
            <w:vAlign w:val="center"/>
          </w:tcPr>
          <w:p w:rsidR="00EC3DB5" w:rsidRPr="00F245ED" w:rsidRDefault="00EC3DB5" w:rsidP="00F245ED">
            <w:pP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5.功耗测量</w:t>
            </w:r>
          </w:p>
        </w:tc>
        <w:tc>
          <w:tcPr>
            <w:tcW w:w="1187" w:type="pct"/>
            <w:vMerge/>
            <w:vAlign w:val="center"/>
          </w:tcPr>
          <w:p w:rsidR="00EC3DB5" w:rsidRPr="00F245ED" w:rsidRDefault="00EC3DB5" w:rsidP="00003961">
            <w:pPr>
              <w:ind w:firstLineChars="0" w:firstLine="0"/>
              <w:jc w:val="center"/>
              <w:rPr>
                <w:rFonts w:asciiTheme="majorEastAsia" w:eastAsiaTheme="majorEastAsia" w:hAnsiTheme="majorEastAsia"/>
                <w:szCs w:val="21"/>
              </w:rPr>
            </w:pPr>
          </w:p>
        </w:tc>
        <w:tc>
          <w:tcPr>
            <w:tcW w:w="2016" w:type="pct"/>
            <w:vMerge/>
            <w:vAlign w:val="center"/>
          </w:tcPr>
          <w:p w:rsidR="00EC3DB5" w:rsidRPr="00F245ED" w:rsidRDefault="00EC3DB5" w:rsidP="00F245ED">
            <w:pPr>
              <w:rPr>
                <w:rFonts w:asciiTheme="majorEastAsia" w:eastAsiaTheme="majorEastAsia" w:hAnsiTheme="majorEastAsia"/>
                <w:szCs w:val="21"/>
              </w:rPr>
            </w:pPr>
          </w:p>
        </w:tc>
      </w:tr>
      <w:tr w:rsidR="00EC3DB5" w:rsidRPr="00BD1520" w:rsidTr="00E32F1C">
        <w:trPr>
          <w:trHeight w:val="263"/>
          <w:jc w:val="center"/>
        </w:trPr>
        <w:tc>
          <w:tcPr>
            <w:tcW w:w="780" w:type="pct"/>
            <w:vMerge w:val="restart"/>
            <w:vAlign w:val="center"/>
          </w:tcPr>
          <w:p w:rsidR="00EC3DB5" w:rsidRPr="00F245ED" w:rsidRDefault="00EC3DB5" w:rsidP="00FC61D0">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环境条件  测试</w:t>
            </w: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1.低温试验</w:t>
            </w:r>
          </w:p>
        </w:tc>
        <w:tc>
          <w:tcPr>
            <w:tcW w:w="1187" w:type="pct"/>
            <w:vAlign w:val="center"/>
          </w:tcPr>
          <w:p w:rsidR="00EC3DB5" w:rsidRPr="00F245ED" w:rsidRDefault="00EC3DB5" w:rsidP="00003961">
            <w:pPr>
              <w:ind w:firstLineChars="0" w:firstLine="0"/>
              <w:jc w:val="center"/>
              <w:rPr>
                <w:rFonts w:asciiTheme="majorEastAsia" w:eastAsiaTheme="majorEastAsia" w:hAnsiTheme="majorEastAsia"/>
                <w:szCs w:val="21"/>
              </w:rPr>
            </w:pPr>
            <w:r w:rsidRPr="007A6229">
              <w:rPr>
                <w:rFonts w:asciiTheme="majorEastAsia" w:eastAsiaTheme="majorEastAsia" w:hAnsiTheme="majorEastAsia"/>
                <w:szCs w:val="21"/>
              </w:rPr>
              <w:t>GB/T 2423.1-2008</w:t>
            </w:r>
          </w:p>
        </w:tc>
        <w:tc>
          <w:tcPr>
            <w:tcW w:w="2016" w:type="pct"/>
            <w:vMerge w:val="restart"/>
            <w:vAlign w:val="center"/>
          </w:tcPr>
          <w:p w:rsidR="00EC3DB5" w:rsidRPr="00EC3DB5" w:rsidRDefault="00EC3DB5" w:rsidP="00EC3DB5">
            <w:pPr>
              <w:ind w:firstLineChars="0" w:firstLine="0"/>
              <w:jc w:val="center"/>
              <w:rPr>
                <w:rFonts w:asciiTheme="majorEastAsia" w:eastAsiaTheme="majorEastAsia" w:hAnsiTheme="majorEastAsia"/>
                <w:szCs w:val="21"/>
              </w:rPr>
            </w:pPr>
            <w:r w:rsidRPr="00EC3DB5">
              <w:rPr>
                <w:rFonts w:asciiTheme="majorEastAsia" w:eastAsiaTheme="majorEastAsia" w:hAnsiTheme="majorEastAsia" w:hint="eastAsia"/>
                <w:szCs w:val="21"/>
              </w:rPr>
              <w:t>苏州广博力学环境实验室</w:t>
            </w:r>
          </w:p>
          <w:p w:rsidR="00EC3DB5" w:rsidRPr="00F245ED" w:rsidRDefault="00EC3DB5" w:rsidP="00EC3DB5">
            <w:pPr>
              <w:ind w:firstLineChars="0" w:firstLine="0"/>
              <w:jc w:val="center"/>
              <w:rPr>
                <w:rFonts w:asciiTheme="majorEastAsia" w:eastAsiaTheme="majorEastAsia" w:hAnsiTheme="majorEastAsia"/>
                <w:szCs w:val="21"/>
              </w:rPr>
            </w:pPr>
            <w:r w:rsidRPr="00EC3DB5">
              <w:rPr>
                <w:rFonts w:asciiTheme="majorEastAsia" w:eastAsiaTheme="majorEastAsia" w:hAnsiTheme="majorEastAsia" w:hint="eastAsia"/>
                <w:szCs w:val="21"/>
              </w:rPr>
              <w:t>苏州华碧微科检测技术有限公司</w:t>
            </w: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2.高温试验</w:t>
            </w:r>
          </w:p>
        </w:tc>
        <w:tc>
          <w:tcPr>
            <w:tcW w:w="1187" w:type="pct"/>
            <w:vAlign w:val="center"/>
          </w:tcPr>
          <w:p w:rsidR="00EC3DB5" w:rsidRPr="00F245ED" w:rsidRDefault="00EC3DB5" w:rsidP="00003961">
            <w:pPr>
              <w:ind w:firstLineChars="0" w:firstLine="0"/>
              <w:jc w:val="center"/>
              <w:rPr>
                <w:rFonts w:asciiTheme="majorEastAsia" w:eastAsiaTheme="majorEastAsia" w:hAnsiTheme="majorEastAsia"/>
                <w:szCs w:val="21"/>
              </w:rPr>
            </w:pPr>
            <w:r w:rsidRPr="007A6229">
              <w:rPr>
                <w:rFonts w:asciiTheme="majorEastAsia" w:eastAsiaTheme="majorEastAsia" w:hAnsiTheme="majorEastAsia"/>
                <w:szCs w:val="21"/>
              </w:rPr>
              <w:t>GB/T 2423.</w:t>
            </w:r>
            <w:r w:rsidRPr="007A6229">
              <w:rPr>
                <w:rFonts w:asciiTheme="majorEastAsia" w:eastAsiaTheme="majorEastAsia" w:hAnsiTheme="majorEastAsia" w:hint="eastAsia"/>
                <w:szCs w:val="21"/>
              </w:rPr>
              <w:t>2</w:t>
            </w:r>
            <w:r w:rsidRPr="007A6229">
              <w:rPr>
                <w:rFonts w:asciiTheme="majorEastAsia" w:eastAsiaTheme="majorEastAsia" w:hAnsiTheme="majorEastAsia"/>
                <w:szCs w:val="21"/>
              </w:rPr>
              <w:t>-2008</w:t>
            </w:r>
          </w:p>
        </w:tc>
        <w:tc>
          <w:tcPr>
            <w:tcW w:w="2016" w:type="pct"/>
            <w:vMerge/>
            <w:vAlign w:val="center"/>
          </w:tcPr>
          <w:p w:rsidR="00EC3DB5" w:rsidRPr="00F245ED" w:rsidRDefault="00EC3DB5" w:rsidP="00FC61D0">
            <w:pPr>
              <w:jc w:val="cente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3.交变湿热试验</w:t>
            </w:r>
          </w:p>
        </w:tc>
        <w:tc>
          <w:tcPr>
            <w:tcW w:w="1187" w:type="pct"/>
            <w:vAlign w:val="center"/>
          </w:tcPr>
          <w:p w:rsidR="00EC3DB5" w:rsidRPr="00F245ED" w:rsidRDefault="00EC3DB5" w:rsidP="00003961">
            <w:pPr>
              <w:ind w:firstLineChars="0" w:firstLine="0"/>
              <w:jc w:val="center"/>
              <w:rPr>
                <w:rFonts w:asciiTheme="majorEastAsia" w:eastAsiaTheme="majorEastAsia" w:hAnsiTheme="majorEastAsia"/>
                <w:szCs w:val="21"/>
              </w:rPr>
            </w:pPr>
            <w:r w:rsidRPr="007A6229">
              <w:rPr>
                <w:rFonts w:asciiTheme="majorEastAsia" w:eastAsiaTheme="majorEastAsia" w:hAnsiTheme="majorEastAsia"/>
                <w:szCs w:val="21"/>
              </w:rPr>
              <w:t>GB/T 2423.</w:t>
            </w:r>
            <w:r w:rsidRPr="007A6229">
              <w:rPr>
                <w:rFonts w:asciiTheme="majorEastAsia" w:eastAsiaTheme="majorEastAsia" w:hAnsiTheme="majorEastAsia" w:hint="eastAsia"/>
                <w:szCs w:val="21"/>
              </w:rPr>
              <w:t>4</w:t>
            </w:r>
            <w:r w:rsidRPr="007A6229">
              <w:rPr>
                <w:rFonts w:asciiTheme="majorEastAsia" w:eastAsiaTheme="majorEastAsia" w:hAnsiTheme="majorEastAsia"/>
                <w:szCs w:val="21"/>
              </w:rPr>
              <w:t>-2008</w:t>
            </w:r>
          </w:p>
        </w:tc>
        <w:tc>
          <w:tcPr>
            <w:tcW w:w="2016" w:type="pct"/>
            <w:vMerge/>
            <w:vAlign w:val="center"/>
          </w:tcPr>
          <w:p w:rsidR="00EC3DB5" w:rsidRPr="00F245ED" w:rsidRDefault="00EC3DB5" w:rsidP="00FC61D0">
            <w:pPr>
              <w:jc w:val="cente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4.低温存放试验</w:t>
            </w:r>
          </w:p>
        </w:tc>
        <w:tc>
          <w:tcPr>
            <w:tcW w:w="1187" w:type="pct"/>
            <w:vAlign w:val="center"/>
          </w:tcPr>
          <w:p w:rsidR="00EC3DB5" w:rsidRPr="00F245ED" w:rsidRDefault="00EC3DB5" w:rsidP="00003961">
            <w:pPr>
              <w:ind w:firstLineChars="0" w:firstLine="0"/>
              <w:jc w:val="center"/>
              <w:rPr>
                <w:rFonts w:asciiTheme="majorEastAsia" w:eastAsiaTheme="majorEastAsia" w:hAnsiTheme="majorEastAsia"/>
                <w:szCs w:val="21"/>
              </w:rPr>
            </w:pPr>
            <w:r w:rsidRPr="007A6229">
              <w:rPr>
                <w:rFonts w:asciiTheme="majorEastAsia" w:eastAsiaTheme="majorEastAsia" w:hAnsiTheme="majorEastAsia"/>
                <w:szCs w:val="21"/>
              </w:rPr>
              <w:t>GB/T 2423.1-2008</w:t>
            </w:r>
          </w:p>
        </w:tc>
        <w:tc>
          <w:tcPr>
            <w:tcW w:w="2016" w:type="pct"/>
            <w:vMerge/>
            <w:vAlign w:val="center"/>
          </w:tcPr>
          <w:p w:rsidR="00EC3DB5" w:rsidRPr="00F245ED" w:rsidRDefault="00EC3DB5" w:rsidP="00FC61D0">
            <w:pPr>
              <w:jc w:val="cente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5.振动冲击试验</w:t>
            </w:r>
          </w:p>
        </w:tc>
        <w:tc>
          <w:tcPr>
            <w:tcW w:w="1187" w:type="pct"/>
            <w:vAlign w:val="center"/>
          </w:tcPr>
          <w:p w:rsidR="00EC3DB5" w:rsidRPr="00F245ED" w:rsidRDefault="00EC3DB5" w:rsidP="00003961">
            <w:pPr>
              <w:ind w:firstLineChars="0" w:firstLine="0"/>
              <w:jc w:val="center"/>
              <w:rPr>
                <w:rFonts w:asciiTheme="majorEastAsia" w:eastAsiaTheme="majorEastAsia" w:hAnsiTheme="majorEastAsia"/>
                <w:szCs w:val="21"/>
              </w:rPr>
            </w:pPr>
            <w:r w:rsidRPr="00EC3DB5">
              <w:rPr>
                <w:rFonts w:asciiTheme="majorEastAsia" w:eastAsiaTheme="majorEastAsia" w:hAnsiTheme="majorEastAsia" w:hint="eastAsia"/>
                <w:szCs w:val="21"/>
              </w:rPr>
              <w:t>TB/T 3058</w:t>
            </w:r>
          </w:p>
        </w:tc>
        <w:tc>
          <w:tcPr>
            <w:tcW w:w="2016" w:type="pct"/>
            <w:vMerge/>
            <w:vAlign w:val="center"/>
          </w:tcPr>
          <w:p w:rsidR="00EC3DB5" w:rsidRPr="00F245ED" w:rsidRDefault="00EC3DB5" w:rsidP="00FC61D0">
            <w:pPr>
              <w:jc w:val="cente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6.绝缘耐压试验</w:t>
            </w:r>
          </w:p>
        </w:tc>
        <w:tc>
          <w:tcPr>
            <w:tcW w:w="1187" w:type="pct"/>
            <w:vAlign w:val="center"/>
          </w:tcPr>
          <w:p w:rsidR="00EC3DB5" w:rsidRPr="00F245ED" w:rsidRDefault="00EC3DB5" w:rsidP="00003961">
            <w:pPr>
              <w:ind w:firstLineChars="0" w:firstLine="0"/>
              <w:jc w:val="center"/>
              <w:rPr>
                <w:rFonts w:asciiTheme="majorEastAsia" w:eastAsiaTheme="majorEastAsia" w:hAnsiTheme="majorEastAsia"/>
                <w:szCs w:val="21"/>
              </w:rPr>
            </w:pPr>
            <w:r>
              <w:rPr>
                <w:rFonts w:asciiTheme="majorEastAsia" w:eastAsiaTheme="majorEastAsia" w:hAnsiTheme="majorEastAsia" w:hint="eastAsia"/>
                <w:szCs w:val="21"/>
              </w:rPr>
              <w:t>TB/T 3021</w:t>
            </w:r>
          </w:p>
        </w:tc>
        <w:tc>
          <w:tcPr>
            <w:tcW w:w="2016"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r>
      <w:tr w:rsidR="00EC3DB5" w:rsidRPr="00BD1520" w:rsidTr="00E32F1C">
        <w:trPr>
          <w:trHeight w:val="70"/>
          <w:jc w:val="center"/>
        </w:trPr>
        <w:tc>
          <w:tcPr>
            <w:tcW w:w="780" w:type="pct"/>
            <w:vMerge/>
            <w:vAlign w:val="center"/>
          </w:tcPr>
          <w:p w:rsidR="00EC3DB5" w:rsidRPr="00F245ED" w:rsidRDefault="00EC3DB5" w:rsidP="00FC61D0">
            <w:pPr>
              <w:ind w:firstLineChars="0" w:firstLine="0"/>
              <w:jc w:val="center"/>
              <w:rPr>
                <w:rFonts w:asciiTheme="majorEastAsia" w:eastAsiaTheme="majorEastAsia" w:hAnsiTheme="majorEastAsia"/>
                <w:szCs w:val="21"/>
              </w:rPr>
            </w:pPr>
          </w:p>
        </w:tc>
        <w:tc>
          <w:tcPr>
            <w:tcW w:w="1017" w:type="pct"/>
            <w:vAlign w:val="center"/>
          </w:tcPr>
          <w:p w:rsidR="00EC3DB5" w:rsidRPr="00F245ED" w:rsidRDefault="00EC3DB5" w:rsidP="00FC61D0">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7.防水防尘试验</w:t>
            </w:r>
          </w:p>
        </w:tc>
        <w:tc>
          <w:tcPr>
            <w:tcW w:w="1187" w:type="pct"/>
            <w:vAlign w:val="center"/>
          </w:tcPr>
          <w:p w:rsidR="00EC3DB5" w:rsidRDefault="00EC3DB5" w:rsidP="00003961">
            <w:pPr>
              <w:ind w:firstLineChars="0" w:firstLine="0"/>
              <w:jc w:val="center"/>
              <w:rPr>
                <w:rFonts w:asciiTheme="majorEastAsia" w:eastAsiaTheme="majorEastAsia" w:hAnsiTheme="majorEastAsia"/>
                <w:szCs w:val="21"/>
              </w:rPr>
            </w:pPr>
            <w:r w:rsidRPr="007A6229">
              <w:rPr>
                <w:rFonts w:asciiTheme="majorEastAsia" w:eastAsiaTheme="majorEastAsia" w:hAnsiTheme="majorEastAsia"/>
                <w:szCs w:val="21"/>
              </w:rPr>
              <w:t>GB 4208-2008</w:t>
            </w:r>
          </w:p>
        </w:tc>
        <w:tc>
          <w:tcPr>
            <w:tcW w:w="2016" w:type="pct"/>
            <w:vMerge/>
            <w:vAlign w:val="center"/>
          </w:tcPr>
          <w:p w:rsidR="00EC3DB5" w:rsidRDefault="00EC3DB5" w:rsidP="00FC61D0">
            <w:pPr>
              <w:ind w:firstLineChars="0" w:firstLine="0"/>
              <w:jc w:val="center"/>
              <w:rPr>
                <w:rFonts w:asciiTheme="majorEastAsia" w:eastAsiaTheme="majorEastAsia" w:hAnsiTheme="majorEastAsia"/>
                <w:szCs w:val="21"/>
              </w:rPr>
            </w:pPr>
          </w:p>
        </w:tc>
      </w:tr>
      <w:tr w:rsidR="00797FBE" w:rsidRPr="00BD1520" w:rsidTr="00E32F1C">
        <w:trPr>
          <w:trHeight w:val="70"/>
          <w:jc w:val="center"/>
        </w:trPr>
        <w:tc>
          <w:tcPr>
            <w:tcW w:w="780" w:type="pct"/>
            <w:vMerge/>
            <w:vAlign w:val="center"/>
          </w:tcPr>
          <w:p w:rsidR="00797FBE" w:rsidRPr="00F245ED" w:rsidRDefault="00797FBE" w:rsidP="00FC61D0">
            <w:pPr>
              <w:ind w:firstLineChars="0" w:firstLine="0"/>
              <w:jc w:val="center"/>
              <w:rPr>
                <w:rFonts w:asciiTheme="majorEastAsia" w:eastAsiaTheme="majorEastAsia" w:hAnsiTheme="majorEastAsia"/>
                <w:szCs w:val="21"/>
              </w:rPr>
            </w:pPr>
          </w:p>
        </w:tc>
        <w:tc>
          <w:tcPr>
            <w:tcW w:w="1017" w:type="pct"/>
            <w:vAlign w:val="center"/>
          </w:tcPr>
          <w:p w:rsidR="00797FBE" w:rsidRPr="00F245ED" w:rsidRDefault="008426E0" w:rsidP="00FC61D0">
            <w:pPr>
              <w:ind w:firstLineChars="0" w:firstLine="0"/>
              <w:rPr>
                <w:rFonts w:asciiTheme="majorEastAsia" w:eastAsiaTheme="majorEastAsia" w:hAnsiTheme="majorEastAsia"/>
                <w:szCs w:val="21"/>
              </w:rPr>
            </w:pPr>
            <w:r>
              <w:rPr>
                <w:rFonts w:asciiTheme="majorEastAsia" w:eastAsiaTheme="majorEastAsia" w:hAnsiTheme="majorEastAsia" w:hint="eastAsia"/>
                <w:szCs w:val="21"/>
              </w:rPr>
              <w:t>8.</w:t>
            </w:r>
            <w:r w:rsidRPr="00E32F1C">
              <w:rPr>
                <w:rFonts w:asciiTheme="majorEastAsia" w:eastAsiaTheme="majorEastAsia" w:hAnsiTheme="majorEastAsia" w:hint="eastAsia"/>
                <w:szCs w:val="21"/>
              </w:rPr>
              <w:t>线缆防火测试</w:t>
            </w:r>
          </w:p>
        </w:tc>
        <w:tc>
          <w:tcPr>
            <w:tcW w:w="1187" w:type="pct"/>
            <w:vAlign w:val="center"/>
          </w:tcPr>
          <w:p w:rsidR="00797FBE" w:rsidRPr="00F245ED" w:rsidRDefault="008426E0" w:rsidP="00003961">
            <w:pPr>
              <w:ind w:firstLineChars="0" w:firstLine="0"/>
              <w:jc w:val="center"/>
              <w:rPr>
                <w:rFonts w:asciiTheme="majorEastAsia" w:eastAsiaTheme="majorEastAsia" w:hAnsiTheme="majorEastAsia"/>
                <w:szCs w:val="21"/>
              </w:rPr>
            </w:pPr>
            <w:r w:rsidRPr="004F650A">
              <w:rPr>
                <w:rFonts w:ascii="宋体" w:hAnsi="宋体"/>
                <w:szCs w:val="21"/>
              </w:rPr>
              <w:t>EN 50306-4</w:t>
            </w:r>
            <w:r w:rsidRPr="004F650A">
              <w:rPr>
                <w:rFonts w:ascii="宋体" w:hAnsi="宋体" w:hint="eastAsia"/>
                <w:szCs w:val="21"/>
              </w:rPr>
              <w:t>:</w:t>
            </w:r>
            <w:r w:rsidRPr="004F650A">
              <w:rPr>
                <w:rFonts w:ascii="宋体" w:hAnsi="宋体"/>
                <w:szCs w:val="21"/>
              </w:rPr>
              <w:t>2002</w:t>
            </w:r>
          </w:p>
        </w:tc>
        <w:tc>
          <w:tcPr>
            <w:tcW w:w="2016" w:type="pct"/>
            <w:vAlign w:val="center"/>
          </w:tcPr>
          <w:p w:rsidR="00797FBE" w:rsidRPr="00F245ED" w:rsidRDefault="008426E0" w:rsidP="00FC61D0">
            <w:pPr>
              <w:ind w:firstLineChars="0" w:firstLine="0"/>
              <w:jc w:val="center"/>
              <w:rPr>
                <w:rFonts w:asciiTheme="majorEastAsia" w:eastAsiaTheme="majorEastAsia" w:hAnsiTheme="majorEastAsia"/>
                <w:szCs w:val="21"/>
              </w:rPr>
            </w:pPr>
            <w:r w:rsidRPr="000840CF">
              <w:rPr>
                <w:rFonts w:asciiTheme="majorEastAsia" w:eastAsiaTheme="majorEastAsia" w:hAnsiTheme="majorEastAsia" w:hint="eastAsia"/>
                <w:szCs w:val="21"/>
              </w:rPr>
              <w:t>线缆供应商提供测试报告</w:t>
            </w:r>
          </w:p>
        </w:tc>
      </w:tr>
      <w:tr w:rsidR="00F06A9D" w:rsidRPr="00BD1520" w:rsidTr="00E32F1C">
        <w:trPr>
          <w:trHeight w:val="70"/>
          <w:jc w:val="center"/>
        </w:trPr>
        <w:tc>
          <w:tcPr>
            <w:tcW w:w="780" w:type="pct"/>
            <w:vMerge w:val="restart"/>
            <w:vAlign w:val="center"/>
          </w:tcPr>
          <w:p w:rsidR="00F06A9D" w:rsidRPr="00F245ED" w:rsidRDefault="00F06A9D" w:rsidP="00F245ED">
            <w:pPr>
              <w:ind w:firstLineChars="0" w:firstLine="0"/>
              <w:jc w:val="center"/>
              <w:rPr>
                <w:rFonts w:asciiTheme="majorEastAsia" w:eastAsiaTheme="majorEastAsia" w:hAnsiTheme="majorEastAsia"/>
                <w:szCs w:val="21"/>
              </w:rPr>
            </w:pPr>
            <w:r w:rsidRPr="00F245ED">
              <w:rPr>
                <w:rFonts w:asciiTheme="majorEastAsia" w:eastAsiaTheme="majorEastAsia" w:hAnsiTheme="majorEastAsia" w:hint="eastAsia"/>
                <w:szCs w:val="21"/>
              </w:rPr>
              <w:t>电磁兼容</w:t>
            </w:r>
            <w:r w:rsidR="00E37A9A">
              <w:rPr>
                <w:rFonts w:asciiTheme="majorEastAsia" w:eastAsiaTheme="majorEastAsia" w:hAnsiTheme="majorEastAsia" w:hint="eastAsia"/>
                <w:szCs w:val="21"/>
              </w:rPr>
              <w:t>性</w:t>
            </w:r>
            <w:r w:rsidRPr="00F245ED">
              <w:rPr>
                <w:rFonts w:asciiTheme="majorEastAsia" w:eastAsiaTheme="majorEastAsia" w:hAnsiTheme="majorEastAsia" w:hint="eastAsia"/>
                <w:szCs w:val="21"/>
              </w:rPr>
              <w:t xml:space="preserve"> 试验</w:t>
            </w:r>
          </w:p>
        </w:tc>
        <w:tc>
          <w:tcPr>
            <w:tcW w:w="1017" w:type="pct"/>
            <w:vAlign w:val="center"/>
          </w:tcPr>
          <w:p w:rsidR="00F06A9D" w:rsidRPr="00F245ED" w:rsidRDefault="00F06A9D" w:rsidP="007E5016">
            <w:pPr>
              <w:ind w:firstLineChars="0" w:firstLine="0"/>
              <w:rPr>
                <w:rFonts w:asciiTheme="majorEastAsia" w:eastAsiaTheme="majorEastAsia" w:hAnsiTheme="majorEastAsia"/>
                <w:szCs w:val="21"/>
              </w:rPr>
            </w:pPr>
            <w:r w:rsidRPr="00F245ED">
              <w:rPr>
                <w:rFonts w:asciiTheme="majorEastAsia" w:eastAsiaTheme="majorEastAsia" w:hAnsiTheme="majorEastAsia" w:hint="eastAsia"/>
                <w:szCs w:val="21"/>
              </w:rPr>
              <w:t>1.</w:t>
            </w:r>
            <w:r w:rsidR="007E5016">
              <w:rPr>
                <w:rFonts w:asciiTheme="majorEastAsia" w:eastAsiaTheme="majorEastAsia" w:hAnsiTheme="majorEastAsia" w:hint="eastAsia"/>
                <w:szCs w:val="21"/>
              </w:rPr>
              <w:t>传导发射</w:t>
            </w:r>
          </w:p>
        </w:tc>
        <w:tc>
          <w:tcPr>
            <w:tcW w:w="1187" w:type="pct"/>
            <w:vMerge w:val="restart"/>
            <w:vAlign w:val="center"/>
          </w:tcPr>
          <w:p w:rsidR="00F06A9D" w:rsidRPr="00F245ED" w:rsidRDefault="00721F8F" w:rsidP="00003961">
            <w:pPr>
              <w:ind w:firstLineChars="0" w:firstLine="0"/>
              <w:jc w:val="center"/>
              <w:rPr>
                <w:rFonts w:asciiTheme="majorEastAsia" w:eastAsiaTheme="majorEastAsia" w:hAnsiTheme="majorEastAsia"/>
                <w:szCs w:val="21"/>
              </w:rPr>
            </w:pPr>
            <w:r w:rsidRPr="00721F8F">
              <w:rPr>
                <w:rFonts w:asciiTheme="majorEastAsia" w:eastAsiaTheme="majorEastAsia" w:hAnsiTheme="majorEastAsia" w:hint="eastAsia"/>
                <w:szCs w:val="21"/>
              </w:rPr>
              <w:t>TB/T</w:t>
            </w:r>
            <w:r>
              <w:rPr>
                <w:rFonts w:asciiTheme="majorEastAsia" w:eastAsiaTheme="majorEastAsia" w:hAnsiTheme="majorEastAsia" w:hint="eastAsia"/>
                <w:szCs w:val="21"/>
              </w:rPr>
              <w:t xml:space="preserve"> </w:t>
            </w:r>
            <w:r w:rsidRPr="00721F8F">
              <w:rPr>
                <w:rFonts w:asciiTheme="majorEastAsia" w:eastAsiaTheme="majorEastAsia" w:hAnsiTheme="majorEastAsia" w:hint="eastAsia"/>
                <w:szCs w:val="21"/>
              </w:rPr>
              <w:t>3034</w:t>
            </w:r>
          </w:p>
        </w:tc>
        <w:tc>
          <w:tcPr>
            <w:tcW w:w="2016" w:type="pct"/>
            <w:vMerge w:val="restart"/>
            <w:vAlign w:val="center"/>
          </w:tcPr>
          <w:p w:rsidR="00F06A9D" w:rsidRPr="00F245ED" w:rsidRDefault="00721F8F" w:rsidP="00FC61D0">
            <w:pPr>
              <w:ind w:firstLineChars="0" w:firstLine="0"/>
              <w:jc w:val="center"/>
              <w:rPr>
                <w:rFonts w:asciiTheme="majorEastAsia" w:eastAsiaTheme="majorEastAsia" w:hAnsiTheme="majorEastAsia"/>
                <w:szCs w:val="21"/>
              </w:rPr>
            </w:pPr>
            <w:r w:rsidRPr="00721F8F">
              <w:rPr>
                <w:rFonts w:asciiTheme="majorEastAsia" w:eastAsiaTheme="majorEastAsia" w:hAnsiTheme="majorEastAsia" w:hint="eastAsia"/>
                <w:szCs w:val="21"/>
              </w:rPr>
              <w:t>新誉集团EMC实验室</w:t>
            </w:r>
          </w:p>
        </w:tc>
      </w:tr>
      <w:tr w:rsidR="00F06A9D" w:rsidRPr="00BD1520" w:rsidTr="00E32F1C">
        <w:trPr>
          <w:trHeight w:val="70"/>
          <w:jc w:val="center"/>
        </w:trPr>
        <w:tc>
          <w:tcPr>
            <w:tcW w:w="780" w:type="pct"/>
            <w:vMerge/>
            <w:vAlign w:val="center"/>
          </w:tcPr>
          <w:p w:rsidR="00F06A9D" w:rsidRPr="004F21C7" w:rsidRDefault="00F06A9D" w:rsidP="00FC61D0">
            <w:pPr>
              <w:ind w:firstLineChars="0" w:firstLine="0"/>
              <w:jc w:val="center"/>
              <w:rPr>
                <w:sz w:val="24"/>
                <w:szCs w:val="24"/>
              </w:rPr>
            </w:pPr>
          </w:p>
        </w:tc>
        <w:tc>
          <w:tcPr>
            <w:tcW w:w="1017" w:type="pct"/>
            <w:vAlign w:val="center"/>
          </w:tcPr>
          <w:p w:rsidR="00F06A9D" w:rsidRPr="007A6229" w:rsidRDefault="00F06A9D"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2.</w:t>
            </w:r>
            <w:r w:rsidR="007E5016" w:rsidRPr="007A6229">
              <w:rPr>
                <w:rFonts w:asciiTheme="majorEastAsia" w:eastAsiaTheme="majorEastAsia" w:hAnsiTheme="majorEastAsia" w:hint="eastAsia"/>
                <w:szCs w:val="21"/>
              </w:rPr>
              <w:t>辐射发射</w:t>
            </w:r>
          </w:p>
        </w:tc>
        <w:tc>
          <w:tcPr>
            <w:tcW w:w="1187" w:type="pct"/>
            <w:vMerge/>
            <w:vAlign w:val="center"/>
          </w:tcPr>
          <w:p w:rsidR="00F06A9D" w:rsidRPr="004F21C7" w:rsidRDefault="00F06A9D" w:rsidP="00FC61D0">
            <w:pPr>
              <w:ind w:firstLineChars="0" w:firstLine="0"/>
              <w:rPr>
                <w:sz w:val="24"/>
                <w:szCs w:val="24"/>
              </w:rPr>
            </w:pPr>
          </w:p>
        </w:tc>
        <w:tc>
          <w:tcPr>
            <w:tcW w:w="2016" w:type="pct"/>
            <w:vMerge/>
            <w:vAlign w:val="center"/>
          </w:tcPr>
          <w:p w:rsidR="00F06A9D" w:rsidRPr="004F21C7" w:rsidRDefault="00F06A9D" w:rsidP="00FC61D0">
            <w:pPr>
              <w:ind w:firstLineChars="0" w:firstLine="0"/>
              <w:rPr>
                <w:sz w:val="24"/>
                <w:szCs w:val="24"/>
              </w:rPr>
            </w:pPr>
          </w:p>
        </w:tc>
      </w:tr>
      <w:tr w:rsidR="00F06A9D" w:rsidRPr="00BD1520" w:rsidTr="00E32F1C">
        <w:trPr>
          <w:trHeight w:val="70"/>
          <w:jc w:val="center"/>
        </w:trPr>
        <w:tc>
          <w:tcPr>
            <w:tcW w:w="780" w:type="pct"/>
            <w:vMerge/>
            <w:vAlign w:val="center"/>
          </w:tcPr>
          <w:p w:rsidR="00F06A9D" w:rsidRPr="004F21C7" w:rsidRDefault="00F06A9D" w:rsidP="00FC61D0">
            <w:pPr>
              <w:ind w:firstLineChars="0" w:firstLine="0"/>
              <w:jc w:val="center"/>
              <w:rPr>
                <w:sz w:val="24"/>
                <w:szCs w:val="24"/>
              </w:rPr>
            </w:pPr>
          </w:p>
        </w:tc>
        <w:tc>
          <w:tcPr>
            <w:tcW w:w="1017" w:type="pct"/>
            <w:vAlign w:val="center"/>
          </w:tcPr>
          <w:p w:rsidR="00F06A9D" w:rsidRPr="007A6229" w:rsidRDefault="00F06A9D"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3.</w:t>
            </w:r>
            <w:r w:rsidR="007E5016" w:rsidRPr="007A6229">
              <w:rPr>
                <w:rFonts w:asciiTheme="majorEastAsia" w:eastAsiaTheme="majorEastAsia" w:hAnsiTheme="majorEastAsia" w:hint="eastAsia"/>
                <w:szCs w:val="21"/>
              </w:rPr>
              <w:t>传导抗扰度</w:t>
            </w:r>
          </w:p>
        </w:tc>
        <w:tc>
          <w:tcPr>
            <w:tcW w:w="1187" w:type="pct"/>
            <w:vMerge/>
            <w:vAlign w:val="center"/>
          </w:tcPr>
          <w:p w:rsidR="00F06A9D" w:rsidRPr="004F21C7" w:rsidRDefault="00F06A9D" w:rsidP="00FC61D0">
            <w:pPr>
              <w:ind w:firstLineChars="0" w:firstLine="0"/>
              <w:rPr>
                <w:sz w:val="24"/>
                <w:szCs w:val="24"/>
              </w:rPr>
            </w:pPr>
          </w:p>
        </w:tc>
        <w:tc>
          <w:tcPr>
            <w:tcW w:w="2016" w:type="pct"/>
            <w:vMerge/>
            <w:vAlign w:val="center"/>
          </w:tcPr>
          <w:p w:rsidR="00F06A9D" w:rsidRPr="004F21C7" w:rsidRDefault="00F06A9D" w:rsidP="00FC61D0">
            <w:pPr>
              <w:ind w:firstLineChars="0" w:firstLine="0"/>
              <w:rPr>
                <w:sz w:val="24"/>
                <w:szCs w:val="24"/>
              </w:rPr>
            </w:pPr>
          </w:p>
        </w:tc>
      </w:tr>
      <w:tr w:rsidR="007E5016" w:rsidRPr="00BD1520" w:rsidTr="00E32F1C">
        <w:trPr>
          <w:trHeight w:val="70"/>
          <w:jc w:val="center"/>
        </w:trPr>
        <w:tc>
          <w:tcPr>
            <w:tcW w:w="780" w:type="pct"/>
            <w:vMerge/>
            <w:vAlign w:val="center"/>
          </w:tcPr>
          <w:p w:rsidR="007E5016" w:rsidRPr="004F21C7" w:rsidRDefault="007E5016" w:rsidP="00FC61D0">
            <w:pPr>
              <w:ind w:firstLineChars="0" w:firstLine="0"/>
              <w:jc w:val="center"/>
              <w:rPr>
                <w:sz w:val="24"/>
                <w:szCs w:val="24"/>
              </w:rPr>
            </w:pPr>
          </w:p>
        </w:tc>
        <w:tc>
          <w:tcPr>
            <w:tcW w:w="1017" w:type="pct"/>
            <w:vAlign w:val="center"/>
          </w:tcPr>
          <w:p w:rsidR="007E5016" w:rsidRPr="007A6229" w:rsidRDefault="007E5016"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4.辐射抗扰度</w:t>
            </w:r>
          </w:p>
        </w:tc>
        <w:tc>
          <w:tcPr>
            <w:tcW w:w="1187" w:type="pct"/>
            <w:vMerge/>
            <w:vAlign w:val="center"/>
          </w:tcPr>
          <w:p w:rsidR="007E5016" w:rsidRPr="004F21C7" w:rsidRDefault="007E5016" w:rsidP="00FC61D0">
            <w:pPr>
              <w:ind w:firstLineChars="0" w:firstLine="0"/>
              <w:rPr>
                <w:sz w:val="24"/>
                <w:szCs w:val="24"/>
              </w:rPr>
            </w:pPr>
          </w:p>
        </w:tc>
        <w:tc>
          <w:tcPr>
            <w:tcW w:w="2016" w:type="pct"/>
            <w:vMerge/>
            <w:vAlign w:val="center"/>
          </w:tcPr>
          <w:p w:rsidR="007E5016" w:rsidRPr="004F21C7" w:rsidRDefault="007E5016" w:rsidP="00FC61D0">
            <w:pPr>
              <w:ind w:firstLineChars="0" w:firstLine="0"/>
              <w:rPr>
                <w:sz w:val="24"/>
                <w:szCs w:val="24"/>
              </w:rPr>
            </w:pPr>
          </w:p>
        </w:tc>
      </w:tr>
      <w:tr w:rsidR="00F06A9D" w:rsidRPr="00BD1520" w:rsidTr="00E32F1C">
        <w:trPr>
          <w:trHeight w:val="70"/>
          <w:jc w:val="center"/>
        </w:trPr>
        <w:tc>
          <w:tcPr>
            <w:tcW w:w="780" w:type="pct"/>
            <w:vMerge/>
            <w:vAlign w:val="center"/>
          </w:tcPr>
          <w:p w:rsidR="00F06A9D" w:rsidRPr="004F21C7" w:rsidRDefault="00F06A9D" w:rsidP="00FC61D0">
            <w:pPr>
              <w:ind w:firstLineChars="0" w:firstLine="0"/>
              <w:jc w:val="center"/>
              <w:rPr>
                <w:sz w:val="24"/>
                <w:szCs w:val="24"/>
              </w:rPr>
            </w:pPr>
          </w:p>
        </w:tc>
        <w:tc>
          <w:tcPr>
            <w:tcW w:w="1017" w:type="pct"/>
            <w:vAlign w:val="center"/>
          </w:tcPr>
          <w:p w:rsidR="00F06A9D" w:rsidRPr="007A6229" w:rsidRDefault="007E5016"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5</w:t>
            </w:r>
            <w:r w:rsidR="00F06A9D" w:rsidRPr="007A6229">
              <w:rPr>
                <w:rFonts w:asciiTheme="majorEastAsia" w:eastAsiaTheme="majorEastAsia" w:hAnsiTheme="majorEastAsia" w:hint="eastAsia"/>
                <w:szCs w:val="21"/>
              </w:rPr>
              <w:t>.</w:t>
            </w:r>
            <w:r w:rsidRPr="007A6229">
              <w:rPr>
                <w:rFonts w:asciiTheme="majorEastAsia" w:eastAsiaTheme="majorEastAsia" w:hAnsiTheme="majorEastAsia" w:hint="eastAsia"/>
                <w:szCs w:val="21"/>
              </w:rPr>
              <w:t>电源过电压</w:t>
            </w:r>
          </w:p>
        </w:tc>
        <w:tc>
          <w:tcPr>
            <w:tcW w:w="1187" w:type="pct"/>
            <w:vMerge/>
            <w:vAlign w:val="center"/>
          </w:tcPr>
          <w:p w:rsidR="00F06A9D" w:rsidRPr="004F21C7" w:rsidRDefault="00F06A9D" w:rsidP="00FC61D0">
            <w:pPr>
              <w:ind w:firstLineChars="0" w:firstLine="0"/>
              <w:rPr>
                <w:sz w:val="24"/>
                <w:szCs w:val="24"/>
              </w:rPr>
            </w:pPr>
          </w:p>
        </w:tc>
        <w:tc>
          <w:tcPr>
            <w:tcW w:w="2016" w:type="pct"/>
            <w:vMerge/>
            <w:vAlign w:val="center"/>
          </w:tcPr>
          <w:p w:rsidR="00F06A9D" w:rsidRPr="004F21C7" w:rsidRDefault="00F06A9D" w:rsidP="00FC61D0">
            <w:pPr>
              <w:ind w:firstLineChars="0" w:firstLine="0"/>
              <w:rPr>
                <w:sz w:val="24"/>
                <w:szCs w:val="24"/>
              </w:rPr>
            </w:pPr>
          </w:p>
        </w:tc>
      </w:tr>
      <w:tr w:rsidR="007E5016" w:rsidRPr="00BD1520" w:rsidTr="00E32F1C">
        <w:trPr>
          <w:trHeight w:val="70"/>
          <w:jc w:val="center"/>
        </w:trPr>
        <w:tc>
          <w:tcPr>
            <w:tcW w:w="780" w:type="pct"/>
            <w:vMerge/>
            <w:vAlign w:val="center"/>
          </w:tcPr>
          <w:p w:rsidR="007E5016" w:rsidRPr="004F21C7" w:rsidRDefault="007E5016" w:rsidP="00FC61D0">
            <w:pPr>
              <w:ind w:firstLineChars="0" w:firstLine="0"/>
              <w:jc w:val="center"/>
              <w:rPr>
                <w:sz w:val="24"/>
                <w:szCs w:val="24"/>
              </w:rPr>
            </w:pPr>
          </w:p>
        </w:tc>
        <w:tc>
          <w:tcPr>
            <w:tcW w:w="1017" w:type="pct"/>
            <w:vAlign w:val="center"/>
          </w:tcPr>
          <w:p w:rsidR="007E5016" w:rsidRPr="007A6229" w:rsidRDefault="007E5016"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6.浪涌</w:t>
            </w:r>
          </w:p>
        </w:tc>
        <w:tc>
          <w:tcPr>
            <w:tcW w:w="1187" w:type="pct"/>
            <w:vMerge/>
            <w:vAlign w:val="center"/>
          </w:tcPr>
          <w:p w:rsidR="007E5016" w:rsidRPr="004F21C7" w:rsidRDefault="007E5016" w:rsidP="00FC61D0">
            <w:pPr>
              <w:ind w:firstLineChars="0" w:firstLine="0"/>
              <w:rPr>
                <w:sz w:val="24"/>
                <w:szCs w:val="24"/>
              </w:rPr>
            </w:pPr>
          </w:p>
        </w:tc>
        <w:tc>
          <w:tcPr>
            <w:tcW w:w="2016" w:type="pct"/>
            <w:vMerge/>
            <w:vAlign w:val="center"/>
          </w:tcPr>
          <w:p w:rsidR="007E5016" w:rsidRPr="004F21C7" w:rsidRDefault="007E5016" w:rsidP="00FC61D0">
            <w:pPr>
              <w:ind w:firstLineChars="0" w:firstLine="0"/>
              <w:rPr>
                <w:sz w:val="24"/>
                <w:szCs w:val="24"/>
              </w:rPr>
            </w:pPr>
          </w:p>
        </w:tc>
      </w:tr>
      <w:tr w:rsidR="007E5016" w:rsidRPr="00BD1520" w:rsidTr="00E32F1C">
        <w:trPr>
          <w:trHeight w:val="70"/>
          <w:jc w:val="center"/>
        </w:trPr>
        <w:tc>
          <w:tcPr>
            <w:tcW w:w="780" w:type="pct"/>
            <w:vMerge/>
            <w:vAlign w:val="center"/>
          </w:tcPr>
          <w:p w:rsidR="007E5016" w:rsidRPr="004F21C7" w:rsidRDefault="007E5016" w:rsidP="00FC61D0">
            <w:pPr>
              <w:ind w:firstLineChars="0" w:firstLine="0"/>
              <w:jc w:val="center"/>
              <w:rPr>
                <w:sz w:val="24"/>
                <w:szCs w:val="24"/>
              </w:rPr>
            </w:pPr>
          </w:p>
        </w:tc>
        <w:tc>
          <w:tcPr>
            <w:tcW w:w="1017" w:type="pct"/>
            <w:vAlign w:val="center"/>
          </w:tcPr>
          <w:p w:rsidR="007E5016" w:rsidRPr="007A6229" w:rsidRDefault="007E5016"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7.静电放电</w:t>
            </w:r>
          </w:p>
        </w:tc>
        <w:tc>
          <w:tcPr>
            <w:tcW w:w="1187" w:type="pct"/>
            <w:vMerge/>
            <w:vAlign w:val="center"/>
          </w:tcPr>
          <w:p w:rsidR="007E5016" w:rsidRPr="004F21C7" w:rsidRDefault="007E5016" w:rsidP="00FC61D0">
            <w:pPr>
              <w:ind w:firstLineChars="0" w:firstLine="0"/>
              <w:rPr>
                <w:sz w:val="24"/>
                <w:szCs w:val="24"/>
              </w:rPr>
            </w:pPr>
          </w:p>
        </w:tc>
        <w:tc>
          <w:tcPr>
            <w:tcW w:w="2016" w:type="pct"/>
            <w:vMerge/>
            <w:vAlign w:val="center"/>
          </w:tcPr>
          <w:p w:rsidR="007E5016" w:rsidRPr="004F21C7" w:rsidRDefault="007E5016" w:rsidP="00FC61D0">
            <w:pPr>
              <w:ind w:firstLineChars="0" w:firstLine="0"/>
              <w:rPr>
                <w:sz w:val="24"/>
                <w:szCs w:val="24"/>
              </w:rPr>
            </w:pPr>
          </w:p>
        </w:tc>
      </w:tr>
      <w:tr w:rsidR="00F06A9D" w:rsidRPr="00BD1520" w:rsidTr="00E32F1C">
        <w:trPr>
          <w:trHeight w:val="70"/>
          <w:jc w:val="center"/>
        </w:trPr>
        <w:tc>
          <w:tcPr>
            <w:tcW w:w="780" w:type="pct"/>
            <w:vMerge/>
            <w:vAlign w:val="center"/>
          </w:tcPr>
          <w:p w:rsidR="00F06A9D" w:rsidRPr="004F21C7" w:rsidRDefault="00F06A9D" w:rsidP="00FC61D0">
            <w:pPr>
              <w:ind w:firstLineChars="0" w:firstLine="0"/>
              <w:jc w:val="center"/>
              <w:rPr>
                <w:sz w:val="24"/>
                <w:szCs w:val="24"/>
              </w:rPr>
            </w:pPr>
          </w:p>
        </w:tc>
        <w:tc>
          <w:tcPr>
            <w:tcW w:w="1017" w:type="pct"/>
            <w:vAlign w:val="center"/>
          </w:tcPr>
          <w:p w:rsidR="00F06A9D" w:rsidRPr="007A6229" w:rsidRDefault="007E5016" w:rsidP="007A6229">
            <w:pPr>
              <w:ind w:firstLineChars="0" w:firstLine="0"/>
              <w:rPr>
                <w:rFonts w:asciiTheme="majorEastAsia" w:eastAsiaTheme="majorEastAsia" w:hAnsiTheme="majorEastAsia"/>
                <w:szCs w:val="21"/>
              </w:rPr>
            </w:pPr>
            <w:r w:rsidRPr="007A6229">
              <w:rPr>
                <w:rFonts w:asciiTheme="majorEastAsia" w:eastAsiaTheme="majorEastAsia" w:hAnsiTheme="majorEastAsia" w:hint="eastAsia"/>
                <w:szCs w:val="21"/>
              </w:rPr>
              <w:t>8.电快速瞬变脉冲群抗扰度试验</w:t>
            </w:r>
          </w:p>
        </w:tc>
        <w:tc>
          <w:tcPr>
            <w:tcW w:w="1187" w:type="pct"/>
            <w:vMerge/>
            <w:vAlign w:val="center"/>
          </w:tcPr>
          <w:p w:rsidR="00F06A9D" w:rsidRPr="004F21C7" w:rsidRDefault="00F06A9D" w:rsidP="00FC61D0">
            <w:pPr>
              <w:ind w:firstLineChars="0" w:firstLine="0"/>
              <w:rPr>
                <w:sz w:val="24"/>
                <w:szCs w:val="24"/>
              </w:rPr>
            </w:pPr>
          </w:p>
        </w:tc>
        <w:tc>
          <w:tcPr>
            <w:tcW w:w="2016" w:type="pct"/>
            <w:vMerge/>
            <w:vAlign w:val="center"/>
          </w:tcPr>
          <w:p w:rsidR="00F06A9D" w:rsidRPr="004F21C7" w:rsidRDefault="00F06A9D" w:rsidP="00FC61D0">
            <w:pPr>
              <w:ind w:firstLineChars="0" w:firstLine="0"/>
              <w:rPr>
                <w:sz w:val="24"/>
                <w:szCs w:val="24"/>
              </w:rPr>
            </w:pPr>
          </w:p>
        </w:tc>
      </w:tr>
    </w:tbl>
    <w:p w:rsidR="00DC1CF6" w:rsidRDefault="00F70860" w:rsidP="00F245ED">
      <w:pPr>
        <w:pStyle w:val="1"/>
      </w:pPr>
      <w:bookmarkStart w:id="5" w:name="_Toc348965978"/>
      <w:r>
        <w:rPr>
          <w:rFonts w:hint="eastAsia"/>
        </w:rPr>
        <w:t>测试</w:t>
      </w:r>
      <w:r w:rsidR="00DC1CF6">
        <w:rPr>
          <w:rFonts w:hint="eastAsia"/>
        </w:rPr>
        <w:t>样品信息</w:t>
      </w:r>
      <w:bookmarkEnd w:id="5"/>
    </w:p>
    <w:p w:rsidR="006453FB" w:rsidRPr="00AC41FD" w:rsidRDefault="000C4139" w:rsidP="006453FB">
      <w:r>
        <w:rPr>
          <w:rFonts w:hint="eastAsia"/>
        </w:rPr>
        <w:t>测试样品为一套“</w:t>
      </w:r>
      <w:r w:rsidR="002B3266">
        <w:rPr>
          <w:rFonts w:hint="eastAsia"/>
        </w:rPr>
        <w:t>CRH5</w:t>
      </w:r>
      <w:r w:rsidR="002B3266">
        <w:rPr>
          <w:rFonts w:hint="eastAsia"/>
        </w:rPr>
        <w:t>牵引传动系统监控装置</w:t>
      </w:r>
      <w:r>
        <w:rPr>
          <w:rFonts w:hint="eastAsia"/>
        </w:rPr>
        <w:t>”设备</w:t>
      </w:r>
      <w:r w:rsidR="002B3266">
        <w:rPr>
          <w:rFonts w:hint="eastAsia"/>
        </w:rPr>
        <w:t>一套</w:t>
      </w:r>
      <w:r>
        <w:rPr>
          <w:rFonts w:hint="eastAsia"/>
        </w:rPr>
        <w:t>，</w:t>
      </w:r>
      <w:r w:rsidR="009A3F0E" w:rsidRPr="00AC41FD">
        <w:rPr>
          <w:rFonts w:hint="eastAsia"/>
        </w:rPr>
        <w:t>编号为：</w:t>
      </w:r>
      <w:r w:rsidR="007071F1">
        <w:rPr>
          <w:rFonts w:hint="eastAsia"/>
        </w:rPr>
        <w:t>20121</w:t>
      </w:r>
      <w:r w:rsidR="002B3266">
        <w:rPr>
          <w:rFonts w:hint="eastAsia"/>
        </w:rPr>
        <w:t>00100002</w:t>
      </w:r>
      <w:r w:rsidR="009A3F0E" w:rsidRPr="00AC41FD">
        <w:rPr>
          <w:rFonts w:hint="eastAsia"/>
        </w:rPr>
        <w:t>；</w:t>
      </w:r>
      <w:r w:rsidR="002B3266">
        <w:rPr>
          <w:rFonts w:hint="eastAsia"/>
        </w:rPr>
        <w:lastRenderedPageBreak/>
        <w:t>其中</w:t>
      </w:r>
      <w:r w:rsidR="002B3266">
        <w:rPr>
          <w:rFonts w:hint="eastAsia"/>
        </w:rPr>
        <w:t xml:space="preserve"> </w:t>
      </w:r>
      <w:r w:rsidR="002B3266">
        <w:rPr>
          <w:rFonts w:hint="eastAsia"/>
        </w:rPr>
        <w:t>“振动温度传感器”</w:t>
      </w:r>
      <w:r w:rsidRPr="00AC41FD">
        <w:rPr>
          <w:rFonts w:hint="eastAsia"/>
        </w:rPr>
        <w:t>一个</w:t>
      </w:r>
      <w:r w:rsidR="009A3F0E" w:rsidRPr="00AC41FD">
        <w:rPr>
          <w:rFonts w:hint="eastAsia"/>
        </w:rPr>
        <w:t>，编号为：</w:t>
      </w:r>
      <w:r w:rsidR="002B3266">
        <w:rPr>
          <w:rFonts w:hint="eastAsia"/>
        </w:rPr>
        <w:t>201212030053-002</w:t>
      </w:r>
      <w:r w:rsidRPr="00AC41FD">
        <w:rPr>
          <w:rFonts w:hint="eastAsia"/>
        </w:rPr>
        <w:t>。</w:t>
      </w:r>
    </w:p>
    <w:p w:rsidR="00F245ED" w:rsidRPr="00F245ED" w:rsidRDefault="00F245ED" w:rsidP="00F245ED">
      <w:pPr>
        <w:pStyle w:val="1"/>
      </w:pPr>
      <w:bookmarkStart w:id="6" w:name="_Toc348965979"/>
      <w:r w:rsidRPr="00F245ED">
        <w:rPr>
          <w:rFonts w:hint="eastAsia"/>
        </w:rPr>
        <w:t>测试</w:t>
      </w:r>
      <w:r w:rsidR="00BB4BD3">
        <w:rPr>
          <w:rFonts w:hint="eastAsia"/>
        </w:rPr>
        <w:t>内容详情</w:t>
      </w:r>
      <w:bookmarkEnd w:id="6"/>
    </w:p>
    <w:p w:rsidR="00F245ED" w:rsidRPr="00F245ED" w:rsidRDefault="00F245ED" w:rsidP="00F245ED">
      <w:pPr>
        <w:pStyle w:val="2"/>
      </w:pPr>
      <w:bookmarkStart w:id="7" w:name="_Toc348965980"/>
      <w:r w:rsidRPr="00F245ED">
        <w:rPr>
          <w:rFonts w:hint="eastAsia"/>
        </w:rPr>
        <w:t>通用技术条件测试</w:t>
      </w:r>
      <w:bookmarkEnd w:id="7"/>
    </w:p>
    <w:p w:rsidR="00F245ED" w:rsidRDefault="001542F0" w:rsidP="00F245ED">
      <w:r>
        <w:rPr>
          <w:rFonts w:hint="eastAsia"/>
        </w:rPr>
        <w:t>通用技术条件测试主要包括功能测试、外观检查、尺寸测量、重量测量及功耗测量等内容，</w:t>
      </w:r>
      <w:r w:rsidR="00CB3597">
        <w:rPr>
          <w:rFonts w:hint="eastAsia"/>
        </w:rPr>
        <w:t>所用到的仪器详情如下表所示：</w:t>
      </w:r>
    </w:p>
    <w:tbl>
      <w:tblPr>
        <w:tblStyle w:val="af4"/>
        <w:tblW w:w="0" w:type="auto"/>
        <w:tblLook w:val="04A0" w:firstRow="1" w:lastRow="0" w:firstColumn="1" w:lastColumn="0" w:noHBand="0" w:noVBand="1"/>
      </w:tblPr>
      <w:tblGrid>
        <w:gridCol w:w="2171"/>
        <w:gridCol w:w="2117"/>
        <w:gridCol w:w="2117"/>
        <w:gridCol w:w="2117"/>
      </w:tblGrid>
      <w:tr w:rsidR="00CB3597" w:rsidTr="00CB3597">
        <w:tc>
          <w:tcPr>
            <w:tcW w:w="2171" w:type="dxa"/>
            <w:vAlign w:val="center"/>
          </w:tcPr>
          <w:p w:rsidR="00CB3597" w:rsidRDefault="00CB3597" w:rsidP="00CB3597">
            <w:pPr>
              <w:ind w:firstLineChars="0" w:firstLine="0"/>
              <w:jc w:val="center"/>
            </w:pPr>
            <w:r>
              <w:rPr>
                <w:rFonts w:hint="eastAsia"/>
              </w:rPr>
              <w:t>项目</w:t>
            </w:r>
          </w:p>
        </w:tc>
        <w:tc>
          <w:tcPr>
            <w:tcW w:w="2117" w:type="dxa"/>
            <w:vAlign w:val="center"/>
          </w:tcPr>
          <w:p w:rsidR="00CB3597" w:rsidRDefault="00CB3597" w:rsidP="00CB3597">
            <w:pPr>
              <w:ind w:firstLineChars="0" w:firstLine="0"/>
              <w:jc w:val="center"/>
            </w:pPr>
            <w:r>
              <w:rPr>
                <w:rFonts w:hint="eastAsia"/>
              </w:rPr>
              <w:t>仪器名称</w:t>
            </w:r>
          </w:p>
        </w:tc>
        <w:tc>
          <w:tcPr>
            <w:tcW w:w="2117" w:type="dxa"/>
            <w:vAlign w:val="center"/>
          </w:tcPr>
          <w:p w:rsidR="00CB3597" w:rsidRDefault="00CB3597" w:rsidP="00CB3597">
            <w:pPr>
              <w:ind w:firstLineChars="0" w:firstLine="0"/>
              <w:jc w:val="center"/>
            </w:pPr>
            <w:r>
              <w:rPr>
                <w:rFonts w:hint="eastAsia"/>
              </w:rPr>
              <w:t>仪器型号</w:t>
            </w:r>
          </w:p>
        </w:tc>
        <w:tc>
          <w:tcPr>
            <w:tcW w:w="2117" w:type="dxa"/>
            <w:vAlign w:val="center"/>
          </w:tcPr>
          <w:p w:rsidR="00CB3597" w:rsidRDefault="00CB3597" w:rsidP="00CB3597">
            <w:pPr>
              <w:ind w:firstLineChars="0" w:firstLine="0"/>
              <w:jc w:val="center"/>
            </w:pPr>
            <w:r>
              <w:rPr>
                <w:rFonts w:hint="eastAsia"/>
              </w:rPr>
              <w:t>备注</w:t>
            </w:r>
          </w:p>
        </w:tc>
      </w:tr>
      <w:tr w:rsidR="00CB3597" w:rsidTr="00CB3597">
        <w:trPr>
          <w:trHeight w:val="46"/>
        </w:trPr>
        <w:tc>
          <w:tcPr>
            <w:tcW w:w="2171" w:type="dxa"/>
            <w:vMerge w:val="restart"/>
            <w:vAlign w:val="center"/>
          </w:tcPr>
          <w:p w:rsidR="00CB3597" w:rsidRDefault="00CB3597" w:rsidP="00CB3597">
            <w:pPr>
              <w:ind w:firstLineChars="0" w:firstLine="0"/>
              <w:jc w:val="center"/>
            </w:pPr>
            <w:r>
              <w:rPr>
                <w:rFonts w:hint="eastAsia"/>
              </w:rPr>
              <w:t>功能测试</w:t>
            </w:r>
          </w:p>
        </w:tc>
        <w:tc>
          <w:tcPr>
            <w:tcW w:w="2117" w:type="dxa"/>
            <w:vAlign w:val="center"/>
          </w:tcPr>
          <w:p w:rsidR="00CB3597" w:rsidRDefault="00CB3597" w:rsidP="00CB3597">
            <w:pPr>
              <w:ind w:firstLineChars="0" w:firstLine="0"/>
              <w:jc w:val="center"/>
            </w:pPr>
            <w:r>
              <w:rPr>
                <w:rFonts w:hint="eastAsia"/>
              </w:rPr>
              <w:t>数字电源</w:t>
            </w:r>
          </w:p>
        </w:tc>
        <w:tc>
          <w:tcPr>
            <w:tcW w:w="2117" w:type="dxa"/>
            <w:vAlign w:val="center"/>
          </w:tcPr>
          <w:p w:rsidR="00CB3597" w:rsidRDefault="00CB3597" w:rsidP="00CB3597">
            <w:pPr>
              <w:ind w:firstLineChars="0" w:firstLine="0"/>
              <w:jc w:val="center"/>
            </w:pPr>
            <w:r>
              <w:rPr>
                <w:rFonts w:hint="eastAsia"/>
              </w:rPr>
              <w:t>RIGOL DP1308A</w:t>
            </w:r>
          </w:p>
        </w:tc>
        <w:tc>
          <w:tcPr>
            <w:tcW w:w="2117" w:type="dxa"/>
            <w:vMerge w:val="restart"/>
            <w:vAlign w:val="center"/>
          </w:tcPr>
          <w:p w:rsidR="00CB3597" w:rsidRDefault="00CB3597" w:rsidP="00CB3597">
            <w:pPr>
              <w:ind w:firstLineChars="0" w:firstLine="0"/>
              <w:jc w:val="center"/>
            </w:pPr>
          </w:p>
        </w:tc>
      </w:tr>
      <w:tr w:rsidR="00CB3597" w:rsidTr="00CB3597">
        <w:trPr>
          <w:trHeight w:val="38"/>
        </w:trPr>
        <w:tc>
          <w:tcPr>
            <w:tcW w:w="2171" w:type="dxa"/>
            <w:vMerge/>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r>
              <w:rPr>
                <w:rFonts w:hint="eastAsia"/>
              </w:rPr>
              <w:t>温升箱</w:t>
            </w:r>
          </w:p>
        </w:tc>
        <w:tc>
          <w:tcPr>
            <w:tcW w:w="2117" w:type="dxa"/>
            <w:vAlign w:val="center"/>
          </w:tcPr>
          <w:p w:rsidR="00CB3597" w:rsidRDefault="00CB3597" w:rsidP="00CB3597">
            <w:pPr>
              <w:ind w:firstLineChars="0" w:firstLine="0"/>
              <w:jc w:val="center"/>
            </w:pPr>
            <w:r>
              <w:rPr>
                <w:rFonts w:hint="eastAsia"/>
              </w:rPr>
              <w:t>HW03C</w:t>
            </w:r>
          </w:p>
        </w:tc>
        <w:tc>
          <w:tcPr>
            <w:tcW w:w="2117" w:type="dxa"/>
            <w:vMerge/>
            <w:vAlign w:val="center"/>
          </w:tcPr>
          <w:p w:rsidR="00CB3597" w:rsidRDefault="00CB3597" w:rsidP="00CB3597">
            <w:pPr>
              <w:ind w:firstLineChars="0" w:firstLine="0"/>
              <w:jc w:val="center"/>
            </w:pPr>
          </w:p>
        </w:tc>
      </w:tr>
      <w:tr w:rsidR="00CB3597" w:rsidTr="00CB3597">
        <w:trPr>
          <w:trHeight w:val="38"/>
        </w:trPr>
        <w:tc>
          <w:tcPr>
            <w:tcW w:w="2171" w:type="dxa"/>
            <w:vMerge/>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r>
              <w:rPr>
                <w:rFonts w:hint="eastAsia"/>
              </w:rPr>
              <w:t>数字万用表</w:t>
            </w:r>
          </w:p>
        </w:tc>
        <w:tc>
          <w:tcPr>
            <w:tcW w:w="2117" w:type="dxa"/>
            <w:vAlign w:val="center"/>
          </w:tcPr>
          <w:p w:rsidR="00CB3597" w:rsidRDefault="00CB3597" w:rsidP="00CB3597">
            <w:pPr>
              <w:ind w:firstLineChars="0" w:firstLine="0"/>
              <w:jc w:val="center"/>
            </w:pPr>
            <w:r>
              <w:rPr>
                <w:rFonts w:hint="eastAsia"/>
              </w:rPr>
              <w:t>RIGOL DM3051</w:t>
            </w:r>
          </w:p>
        </w:tc>
        <w:tc>
          <w:tcPr>
            <w:tcW w:w="2117" w:type="dxa"/>
            <w:vMerge/>
            <w:vAlign w:val="center"/>
          </w:tcPr>
          <w:p w:rsidR="00CB3597" w:rsidRDefault="00CB3597" w:rsidP="00CB3597">
            <w:pPr>
              <w:ind w:firstLineChars="0" w:firstLine="0"/>
              <w:jc w:val="center"/>
            </w:pPr>
          </w:p>
        </w:tc>
      </w:tr>
      <w:tr w:rsidR="00CB3597" w:rsidTr="00CB3597">
        <w:trPr>
          <w:trHeight w:val="38"/>
        </w:trPr>
        <w:tc>
          <w:tcPr>
            <w:tcW w:w="2171" w:type="dxa"/>
            <w:vMerge/>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r>
              <w:rPr>
                <w:rFonts w:hint="eastAsia"/>
              </w:rPr>
              <w:t>信号发生器</w:t>
            </w:r>
          </w:p>
        </w:tc>
        <w:tc>
          <w:tcPr>
            <w:tcW w:w="2117" w:type="dxa"/>
            <w:vAlign w:val="center"/>
          </w:tcPr>
          <w:p w:rsidR="00CB3597" w:rsidRDefault="00CB3597" w:rsidP="00CB3597">
            <w:pPr>
              <w:ind w:firstLineChars="0" w:firstLine="0"/>
              <w:jc w:val="center"/>
            </w:pPr>
            <w:r>
              <w:rPr>
                <w:rFonts w:hint="eastAsia"/>
              </w:rPr>
              <w:t>RIGOL DG1022</w:t>
            </w:r>
          </w:p>
        </w:tc>
        <w:tc>
          <w:tcPr>
            <w:tcW w:w="2117" w:type="dxa"/>
            <w:vMerge/>
            <w:vAlign w:val="center"/>
          </w:tcPr>
          <w:p w:rsidR="00CB3597" w:rsidRDefault="00CB3597" w:rsidP="00CB3597">
            <w:pPr>
              <w:ind w:firstLineChars="0" w:firstLine="0"/>
              <w:jc w:val="center"/>
            </w:pPr>
          </w:p>
        </w:tc>
      </w:tr>
      <w:tr w:rsidR="00CB3597" w:rsidTr="00CB3597">
        <w:trPr>
          <w:trHeight w:val="38"/>
        </w:trPr>
        <w:tc>
          <w:tcPr>
            <w:tcW w:w="2171" w:type="dxa"/>
            <w:vMerge/>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r>
              <w:rPr>
                <w:rFonts w:hint="eastAsia"/>
              </w:rPr>
              <w:t>示波器</w:t>
            </w:r>
          </w:p>
        </w:tc>
        <w:tc>
          <w:tcPr>
            <w:tcW w:w="2117" w:type="dxa"/>
            <w:vAlign w:val="center"/>
          </w:tcPr>
          <w:p w:rsidR="00CB3597" w:rsidRDefault="00CB3597" w:rsidP="00CB3597">
            <w:pPr>
              <w:ind w:firstLineChars="0" w:firstLine="0"/>
              <w:jc w:val="center"/>
            </w:pPr>
            <w:r>
              <w:rPr>
                <w:rFonts w:hint="eastAsia"/>
              </w:rPr>
              <w:t>LECROY WAVESURFER 434</w:t>
            </w:r>
          </w:p>
        </w:tc>
        <w:tc>
          <w:tcPr>
            <w:tcW w:w="2117" w:type="dxa"/>
            <w:vMerge/>
            <w:vAlign w:val="center"/>
          </w:tcPr>
          <w:p w:rsidR="00CB3597" w:rsidRDefault="00CB3597" w:rsidP="00CB3597">
            <w:pPr>
              <w:ind w:firstLineChars="0" w:firstLine="0"/>
              <w:jc w:val="center"/>
            </w:pPr>
          </w:p>
        </w:tc>
      </w:tr>
      <w:tr w:rsidR="00CB3597" w:rsidTr="00CB3597">
        <w:trPr>
          <w:trHeight w:val="38"/>
        </w:trPr>
        <w:tc>
          <w:tcPr>
            <w:tcW w:w="2171" w:type="dxa"/>
            <w:vMerge/>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r>
              <w:rPr>
                <w:rFonts w:hint="eastAsia"/>
              </w:rPr>
              <w:t>电子负载仪</w:t>
            </w:r>
          </w:p>
        </w:tc>
        <w:tc>
          <w:tcPr>
            <w:tcW w:w="2117" w:type="dxa"/>
            <w:vAlign w:val="center"/>
          </w:tcPr>
          <w:p w:rsidR="00CB3597" w:rsidRDefault="00CB3597" w:rsidP="00CB3597">
            <w:pPr>
              <w:ind w:firstLineChars="0" w:firstLine="0"/>
              <w:jc w:val="center"/>
            </w:pPr>
            <w:r>
              <w:rPr>
                <w:rFonts w:hint="eastAsia"/>
              </w:rPr>
              <w:t>IT8512</w:t>
            </w:r>
          </w:p>
        </w:tc>
        <w:tc>
          <w:tcPr>
            <w:tcW w:w="2117" w:type="dxa"/>
            <w:vMerge/>
            <w:vAlign w:val="center"/>
          </w:tcPr>
          <w:p w:rsidR="00CB3597" w:rsidRDefault="00CB3597" w:rsidP="00CB3597">
            <w:pPr>
              <w:ind w:firstLineChars="0" w:firstLine="0"/>
              <w:jc w:val="center"/>
            </w:pPr>
          </w:p>
        </w:tc>
      </w:tr>
      <w:tr w:rsidR="00CB3597" w:rsidTr="00CB3597">
        <w:tc>
          <w:tcPr>
            <w:tcW w:w="2171" w:type="dxa"/>
            <w:vAlign w:val="center"/>
          </w:tcPr>
          <w:p w:rsidR="00CB3597" w:rsidRDefault="00622ACF" w:rsidP="00CB3597">
            <w:pPr>
              <w:ind w:firstLineChars="0" w:firstLine="0"/>
              <w:jc w:val="center"/>
            </w:pPr>
            <w:r>
              <w:rPr>
                <w:rFonts w:hint="eastAsia"/>
              </w:rPr>
              <w:t>外观检查</w:t>
            </w:r>
          </w:p>
        </w:tc>
        <w:tc>
          <w:tcPr>
            <w:tcW w:w="2117" w:type="dxa"/>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p>
        </w:tc>
      </w:tr>
      <w:tr w:rsidR="00622ACF" w:rsidTr="00622ACF">
        <w:trPr>
          <w:trHeight w:val="194"/>
        </w:trPr>
        <w:tc>
          <w:tcPr>
            <w:tcW w:w="2171" w:type="dxa"/>
            <w:vMerge w:val="restart"/>
            <w:vAlign w:val="center"/>
          </w:tcPr>
          <w:p w:rsidR="00622ACF" w:rsidRDefault="00622ACF" w:rsidP="00CB3597">
            <w:pPr>
              <w:ind w:firstLineChars="0" w:firstLine="0"/>
              <w:jc w:val="center"/>
            </w:pPr>
            <w:r>
              <w:rPr>
                <w:rFonts w:hint="eastAsia"/>
              </w:rPr>
              <w:t>尺寸测量</w:t>
            </w:r>
          </w:p>
        </w:tc>
        <w:tc>
          <w:tcPr>
            <w:tcW w:w="2117" w:type="dxa"/>
            <w:vAlign w:val="center"/>
          </w:tcPr>
          <w:p w:rsidR="00622ACF" w:rsidRDefault="00622ACF" w:rsidP="00CB3597">
            <w:pPr>
              <w:ind w:firstLineChars="0" w:firstLine="0"/>
              <w:jc w:val="center"/>
            </w:pPr>
            <w:r>
              <w:rPr>
                <w:rFonts w:hint="eastAsia"/>
              </w:rPr>
              <w:t>卷尺</w:t>
            </w:r>
          </w:p>
        </w:tc>
        <w:tc>
          <w:tcPr>
            <w:tcW w:w="2117" w:type="dxa"/>
            <w:vAlign w:val="center"/>
          </w:tcPr>
          <w:p w:rsidR="00622ACF" w:rsidRDefault="00622ACF" w:rsidP="00CB3597">
            <w:pPr>
              <w:ind w:firstLineChars="0" w:firstLine="0"/>
              <w:jc w:val="center"/>
            </w:pPr>
          </w:p>
        </w:tc>
        <w:tc>
          <w:tcPr>
            <w:tcW w:w="2117" w:type="dxa"/>
            <w:vMerge w:val="restart"/>
            <w:vAlign w:val="center"/>
          </w:tcPr>
          <w:p w:rsidR="00622ACF" w:rsidRDefault="00622ACF" w:rsidP="00CB3597">
            <w:pPr>
              <w:ind w:firstLineChars="0" w:firstLine="0"/>
              <w:jc w:val="center"/>
            </w:pPr>
          </w:p>
        </w:tc>
      </w:tr>
      <w:tr w:rsidR="00622ACF" w:rsidTr="00CB3597">
        <w:trPr>
          <w:trHeight w:val="194"/>
        </w:trPr>
        <w:tc>
          <w:tcPr>
            <w:tcW w:w="2171" w:type="dxa"/>
            <w:vMerge/>
            <w:vAlign w:val="center"/>
          </w:tcPr>
          <w:p w:rsidR="00622ACF" w:rsidRDefault="00622ACF" w:rsidP="00CB3597">
            <w:pPr>
              <w:ind w:firstLineChars="0" w:firstLine="0"/>
              <w:jc w:val="center"/>
            </w:pPr>
          </w:p>
        </w:tc>
        <w:tc>
          <w:tcPr>
            <w:tcW w:w="2117" w:type="dxa"/>
            <w:vAlign w:val="center"/>
          </w:tcPr>
          <w:p w:rsidR="00622ACF" w:rsidRDefault="00622ACF" w:rsidP="00CB3597">
            <w:pPr>
              <w:ind w:firstLineChars="0" w:firstLine="0"/>
              <w:jc w:val="center"/>
            </w:pPr>
            <w:r>
              <w:rPr>
                <w:rFonts w:hint="eastAsia"/>
              </w:rPr>
              <w:t>游标卡尺</w:t>
            </w:r>
          </w:p>
        </w:tc>
        <w:tc>
          <w:tcPr>
            <w:tcW w:w="2117" w:type="dxa"/>
            <w:vAlign w:val="center"/>
          </w:tcPr>
          <w:p w:rsidR="00622ACF" w:rsidRDefault="00622ACF" w:rsidP="00CB3597">
            <w:pPr>
              <w:ind w:firstLineChars="0" w:firstLine="0"/>
              <w:jc w:val="center"/>
            </w:pPr>
          </w:p>
        </w:tc>
        <w:tc>
          <w:tcPr>
            <w:tcW w:w="2117" w:type="dxa"/>
            <w:vMerge/>
            <w:vAlign w:val="center"/>
          </w:tcPr>
          <w:p w:rsidR="00622ACF" w:rsidRDefault="00622ACF" w:rsidP="00CB3597">
            <w:pPr>
              <w:ind w:firstLineChars="0" w:firstLine="0"/>
              <w:jc w:val="center"/>
            </w:pPr>
          </w:p>
        </w:tc>
      </w:tr>
      <w:tr w:rsidR="00CB3597" w:rsidTr="00CB3597">
        <w:tc>
          <w:tcPr>
            <w:tcW w:w="2171" w:type="dxa"/>
            <w:vAlign w:val="center"/>
          </w:tcPr>
          <w:p w:rsidR="00CB3597" w:rsidRDefault="00F82B71" w:rsidP="00CB3597">
            <w:pPr>
              <w:ind w:firstLineChars="0" w:firstLine="0"/>
              <w:jc w:val="center"/>
            </w:pPr>
            <w:r>
              <w:rPr>
                <w:rFonts w:hint="eastAsia"/>
              </w:rPr>
              <w:t>重量测量</w:t>
            </w:r>
          </w:p>
        </w:tc>
        <w:tc>
          <w:tcPr>
            <w:tcW w:w="2117" w:type="dxa"/>
            <w:vAlign w:val="center"/>
          </w:tcPr>
          <w:p w:rsidR="00CB3597" w:rsidRDefault="00F82B71" w:rsidP="00CB3597">
            <w:pPr>
              <w:ind w:firstLineChars="0" w:firstLine="0"/>
              <w:jc w:val="center"/>
            </w:pPr>
            <w:r>
              <w:rPr>
                <w:rFonts w:hint="eastAsia"/>
              </w:rPr>
              <w:t>电子秤</w:t>
            </w:r>
          </w:p>
        </w:tc>
        <w:tc>
          <w:tcPr>
            <w:tcW w:w="2117" w:type="dxa"/>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p>
        </w:tc>
      </w:tr>
      <w:tr w:rsidR="00CB3597" w:rsidTr="00CB3597">
        <w:tc>
          <w:tcPr>
            <w:tcW w:w="2171" w:type="dxa"/>
            <w:vAlign w:val="center"/>
          </w:tcPr>
          <w:p w:rsidR="00CB3597" w:rsidRDefault="00213CBA" w:rsidP="00CB3597">
            <w:pPr>
              <w:ind w:firstLineChars="0" w:firstLine="0"/>
              <w:jc w:val="center"/>
            </w:pPr>
            <w:r>
              <w:rPr>
                <w:rFonts w:hint="eastAsia"/>
              </w:rPr>
              <w:t>功耗测量</w:t>
            </w:r>
          </w:p>
        </w:tc>
        <w:tc>
          <w:tcPr>
            <w:tcW w:w="2117" w:type="dxa"/>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p>
        </w:tc>
        <w:tc>
          <w:tcPr>
            <w:tcW w:w="2117" w:type="dxa"/>
            <w:vAlign w:val="center"/>
          </w:tcPr>
          <w:p w:rsidR="00CB3597" w:rsidRDefault="00CB3597" w:rsidP="00CB3597">
            <w:pPr>
              <w:ind w:firstLineChars="0" w:firstLine="0"/>
              <w:jc w:val="center"/>
            </w:pPr>
          </w:p>
        </w:tc>
      </w:tr>
    </w:tbl>
    <w:p w:rsidR="00CB3597" w:rsidRDefault="003A4FA0" w:rsidP="0057078D">
      <w:pPr>
        <w:pStyle w:val="3"/>
      </w:pPr>
      <w:bookmarkStart w:id="8" w:name="_Toc348965981"/>
      <w:r>
        <w:rPr>
          <w:rFonts w:hint="eastAsia"/>
        </w:rPr>
        <w:t>功能测试</w:t>
      </w:r>
      <w:bookmarkEnd w:id="8"/>
    </w:p>
    <w:p w:rsidR="003A4FA0" w:rsidRDefault="009113FD" w:rsidP="003A4FA0">
      <w:r>
        <w:rPr>
          <w:rFonts w:hint="eastAsia"/>
        </w:rPr>
        <w:t>CRH5</w:t>
      </w:r>
      <w:r>
        <w:rPr>
          <w:rFonts w:hint="eastAsia"/>
        </w:rPr>
        <w:t>牵引传动系统监控装置</w:t>
      </w:r>
      <w:r w:rsidR="00713808">
        <w:rPr>
          <w:rFonts w:hint="eastAsia"/>
        </w:rPr>
        <w:t>基本</w:t>
      </w:r>
      <w:r w:rsidR="00CB0637">
        <w:rPr>
          <w:rFonts w:hint="eastAsia"/>
        </w:rPr>
        <w:t>功能测试项目及测试合格标准见下表。</w:t>
      </w:r>
    </w:p>
    <w:p w:rsidR="00226D80" w:rsidRDefault="00226D80" w:rsidP="003A4FA0"/>
    <w:tbl>
      <w:tblPr>
        <w:tblStyle w:val="af4"/>
        <w:tblW w:w="0" w:type="auto"/>
        <w:tblLook w:val="04A0" w:firstRow="1" w:lastRow="0" w:firstColumn="1" w:lastColumn="0" w:noHBand="0" w:noVBand="1"/>
      </w:tblPr>
      <w:tblGrid>
        <w:gridCol w:w="817"/>
        <w:gridCol w:w="2126"/>
        <w:gridCol w:w="5579"/>
      </w:tblGrid>
      <w:tr w:rsidR="00A00350" w:rsidTr="00AD085E">
        <w:tc>
          <w:tcPr>
            <w:tcW w:w="817" w:type="dxa"/>
            <w:vAlign w:val="center"/>
          </w:tcPr>
          <w:p w:rsidR="00A00350" w:rsidRDefault="00757102" w:rsidP="00AD085E">
            <w:pPr>
              <w:ind w:firstLineChars="0" w:firstLine="0"/>
              <w:jc w:val="center"/>
            </w:pPr>
            <w:r>
              <w:rPr>
                <w:rFonts w:hint="eastAsia"/>
              </w:rPr>
              <w:t>序号</w:t>
            </w:r>
          </w:p>
        </w:tc>
        <w:tc>
          <w:tcPr>
            <w:tcW w:w="2126" w:type="dxa"/>
            <w:vAlign w:val="center"/>
          </w:tcPr>
          <w:p w:rsidR="00A00350" w:rsidRDefault="00757102" w:rsidP="00AD085E">
            <w:pPr>
              <w:ind w:firstLineChars="0" w:firstLine="0"/>
              <w:jc w:val="center"/>
            </w:pPr>
            <w:r>
              <w:rPr>
                <w:rFonts w:hint="eastAsia"/>
              </w:rPr>
              <w:t>测试项目</w:t>
            </w:r>
          </w:p>
        </w:tc>
        <w:tc>
          <w:tcPr>
            <w:tcW w:w="5579" w:type="dxa"/>
            <w:vAlign w:val="center"/>
          </w:tcPr>
          <w:p w:rsidR="00A00350" w:rsidRDefault="00757102" w:rsidP="00AD085E">
            <w:pPr>
              <w:ind w:firstLineChars="0" w:firstLine="0"/>
              <w:jc w:val="center"/>
            </w:pPr>
            <w:r>
              <w:rPr>
                <w:rFonts w:hint="eastAsia"/>
              </w:rPr>
              <w:t>测试合格标准</w:t>
            </w:r>
          </w:p>
        </w:tc>
      </w:tr>
      <w:tr w:rsidR="00A00350" w:rsidTr="00AD085E">
        <w:tc>
          <w:tcPr>
            <w:tcW w:w="817" w:type="dxa"/>
            <w:vAlign w:val="center"/>
          </w:tcPr>
          <w:p w:rsidR="00A00350" w:rsidRDefault="000806C0" w:rsidP="00AD085E">
            <w:pPr>
              <w:ind w:firstLineChars="0" w:firstLine="0"/>
              <w:jc w:val="center"/>
            </w:pPr>
            <w:r>
              <w:rPr>
                <w:rFonts w:hint="eastAsia"/>
              </w:rPr>
              <w:t>1</w:t>
            </w:r>
          </w:p>
        </w:tc>
        <w:tc>
          <w:tcPr>
            <w:tcW w:w="2126" w:type="dxa"/>
            <w:vAlign w:val="center"/>
          </w:tcPr>
          <w:p w:rsidR="00A00350" w:rsidRDefault="00533AC4" w:rsidP="00AD085E">
            <w:pPr>
              <w:ind w:firstLineChars="0" w:firstLine="0"/>
              <w:jc w:val="center"/>
            </w:pPr>
            <w:r>
              <w:rPr>
                <w:rFonts w:hint="eastAsia"/>
              </w:rPr>
              <w:t>标称电压测试</w:t>
            </w:r>
          </w:p>
        </w:tc>
        <w:tc>
          <w:tcPr>
            <w:tcW w:w="5579" w:type="dxa"/>
            <w:vAlign w:val="center"/>
          </w:tcPr>
          <w:p w:rsidR="00A00350" w:rsidRDefault="00533AC4" w:rsidP="009113FD">
            <w:pPr>
              <w:ind w:firstLineChars="0" w:firstLine="0"/>
              <w:jc w:val="center"/>
            </w:pPr>
            <w:r>
              <w:rPr>
                <w:rFonts w:hint="eastAsia"/>
              </w:rPr>
              <w:t>改变供电电压从</w:t>
            </w:r>
            <w:r w:rsidR="009113FD">
              <w:rPr>
                <w:rFonts w:hint="eastAsia"/>
              </w:rPr>
              <w:t>16</w:t>
            </w:r>
            <w:r>
              <w:rPr>
                <w:rFonts w:hint="eastAsia"/>
              </w:rPr>
              <w:t>V</w:t>
            </w:r>
            <w:r>
              <w:rPr>
                <w:rFonts w:hint="eastAsia"/>
              </w:rPr>
              <w:t>到</w:t>
            </w:r>
            <w:r w:rsidR="009113FD">
              <w:rPr>
                <w:rFonts w:hint="eastAsia"/>
              </w:rPr>
              <w:t>30</w:t>
            </w:r>
            <w:r>
              <w:rPr>
                <w:rFonts w:hint="eastAsia"/>
              </w:rPr>
              <w:t>V</w:t>
            </w:r>
            <w:r>
              <w:rPr>
                <w:rFonts w:hint="eastAsia"/>
              </w:rPr>
              <w:t>，系统应正常工作</w:t>
            </w:r>
          </w:p>
        </w:tc>
      </w:tr>
      <w:tr w:rsidR="00A00350" w:rsidTr="00AD085E">
        <w:tc>
          <w:tcPr>
            <w:tcW w:w="817" w:type="dxa"/>
            <w:vAlign w:val="center"/>
          </w:tcPr>
          <w:p w:rsidR="00A00350" w:rsidRDefault="000806C0" w:rsidP="00AD085E">
            <w:pPr>
              <w:ind w:firstLineChars="0" w:firstLine="0"/>
              <w:jc w:val="center"/>
            </w:pPr>
            <w:r>
              <w:rPr>
                <w:rFonts w:hint="eastAsia"/>
              </w:rPr>
              <w:t>2</w:t>
            </w:r>
          </w:p>
        </w:tc>
        <w:tc>
          <w:tcPr>
            <w:tcW w:w="2126" w:type="dxa"/>
            <w:vAlign w:val="center"/>
          </w:tcPr>
          <w:p w:rsidR="00A00350" w:rsidRDefault="007D196D" w:rsidP="00AD085E">
            <w:pPr>
              <w:ind w:firstLineChars="0" w:firstLine="0"/>
              <w:jc w:val="center"/>
            </w:pPr>
            <w:r>
              <w:rPr>
                <w:rFonts w:hint="eastAsia"/>
              </w:rPr>
              <w:t>欠压保护测试</w:t>
            </w:r>
          </w:p>
        </w:tc>
        <w:tc>
          <w:tcPr>
            <w:tcW w:w="5579" w:type="dxa"/>
            <w:vAlign w:val="center"/>
          </w:tcPr>
          <w:p w:rsidR="00A00350" w:rsidRDefault="007D196D" w:rsidP="009113FD">
            <w:pPr>
              <w:ind w:firstLineChars="0" w:firstLine="0"/>
              <w:jc w:val="center"/>
            </w:pPr>
            <w:r>
              <w:rPr>
                <w:rFonts w:hint="eastAsia"/>
              </w:rPr>
              <w:t>当供电电压低于</w:t>
            </w:r>
            <w:r w:rsidR="009113FD">
              <w:rPr>
                <w:rFonts w:hint="eastAsia"/>
              </w:rPr>
              <w:t>16</w:t>
            </w:r>
            <w:r>
              <w:rPr>
                <w:rFonts w:hint="eastAsia"/>
              </w:rPr>
              <w:t>V</w:t>
            </w:r>
            <w:r>
              <w:rPr>
                <w:rFonts w:hint="eastAsia"/>
              </w:rPr>
              <w:t>时，系统应产生相应欠压保护措施</w:t>
            </w:r>
          </w:p>
        </w:tc>
      </w:tr>
      <w:tr w:rsidR="008F2FDD" w:rsidTr="00AD085E">
        <w:tc>
          <w:tcPr>
            <w:tcW w:w="817" w:type="dxa"/>
            <w:vAlign w:val="center"/>
          </w:tcPr>
          <w:p w:rsidR="008F2FDD" w:rsidRDefault="008F2FDD" w:rsidP="00AD085E">
            <w:pPr>
              <w:ind w:firstLineChars="0" w:firstLine="0"/>
              <w:jc w:val="center"/>
            </w:pPr>
            <w:r>
              <w:rPr>
                <w:rFonts w:hint="eastAsia"/>
              </w:rPr>
              <w:t>3</w:t>
            </w:r>
          </w:p>
        </w:tc>
        <w:tc>
          <w:tcPr>
            <w:tcW w:w="2126" w:type="dxa"/>
            <w:vAlign w:val="center"/>
          </w:tcPr>
          <w:p w:rsidR="008F2FDD" w:rsidRDefault="008F2FDD" w:rsidP="00AD085E">
            <w:pPr>
              <w:ind w:firstLineChars="0" w:firstLine="0"/>
              <w:jc w:val="center"/>
            </w:pPr>
            <w:r>
              <w:rPr>
                <w:rFonts w:hint="eastAsia"/>
              </w:rPr>
              <w:t>过压保护测试</w:t>
            </w:r>
          </w:p>
        </w:tc>
        <w:tc>
          <w:tcPr>
            <w:tcW w:w="5579" w:type="dxa"/>
            <w:vAlign w:val="center"/>
          </w:tcPr>
          <w:p w:rsidR="008F2FDD" w:rsidRDefault="008F2FDD" w:rsidP="009113FD">
            <w:pPr>
              <w:ind w:firstLineChars="0" w:firstLine="0"/>
              <w:jc w:val="center"/>
            </w:pPr>
            <w:r>
              <w:rPr>
                <w:rFonts w:hint="eastAsia"/>
              </w:rPr>
              <w:t>当供电电压高于</w:t>
            </w:r>
            <w:r w:rsidR="009113FD">
              <w:rPr>
                <w:rFonts w:hint="eastAsia"/>
              </w:rPr>
              <w:t>30</w:t>
            </w:r>
            <w:r>
              <w:rPr>
                <w:rFonts w:hint="eastAsia"/>
              </w:rPr>
              <w:t>V</w:t>
            </w:r>
            <w:r>
              <w:rPr>
                <w:rFonts w:hint="eastAsia"/>
              </w:rPr>
              <w:t>时，系统应产生相应过压保护措施</w:t>
            </w:r>
          </w:p>
        </w:tc>
      </w:tr>
      <w:tr w:rsidR="008F2FDD" w:rsidTr="00AD085E">
        <w:tc>
          <w:tcPr>
            <w:tcW w:w="817" w:type="dxa"/>
            <w:vAlign w:val="center"/>
          </w:tcPr>
          <w:p w:rsidR="008F2FDD" w:rsidRDefault="008F2FDD" w:rsidP="00AD085E">
            <w:pPr>
              <w:ind w:firstLineChars="0" w:firstLine="0"/>
              <w:jc w:val="center"/>
            </w:pPr>
            <w:r>
              <w:rPr>
                <w:rFonts w:hint="eastAsia"/>
              </w:rPr>
              <w:t>4</w:t>
            </w:r>
          </w:p>
        </w:tc>
        <w:tc>
          <w:tcPr>
            <w:tcW w:w="2126" w:type="dxa"/>
            <w:vAlign w:val="center"/>
          </w:tcPr>
          <w:p w:rsidR="008F2FDD" w:rsidRDefault="00AD6C13" w:rsidP="00AD085E">
            <w:pPr>
              <w:ind w:firstLineChars="0" w:firstLine="0"/>
              <w:jc w:val="center"/>
            </w:pPr>
            <w:r>
              <w:rPr>
                <w:rFonts w:hint="eastAsia"/>
              </w:rPr>
              <w:t>电源断电测试</w:t>
            </w:r>
          </w:p>
        </w:tc>
        <w:tc>
          <w:tcPr>
            <w:tcW w:w="5579" w:type="dxa"/>
            <w:vAlign w:val="center"/>
          </w:tcPr>
          <w:p w:rsidR="008F2FDD" w:rsidRDefault="00AD6C13" w:rsidP="00AD085E">
            <w:pPr>
              <w:ind w:firstLineChars="0" w:firstLine="0"/>
              <w:jc w:val="center"/>
            </w:pPr>
            <w:r>
              <w:rPr>
                <w:rFonts w:hint="eastAsia"/>
              </w:rPr>
              <w:t>10</w:t>
            </w:r>
            <w:r>
              <w:rPr>
                <w:rFonts w:hint="eastAsia"/>
              </w:rPr>
              <w:t>次</w:t>
            </w:r>
            <w:r>
              <w:rPr>
                <w:rFonts w:hint="eastAsia"/>
              </w:rPr>
              <w:t>10ms</w:t>
            </w:r>
            <w:r>
              <w:rPr>
                <w:rFonts w:hint="eastAsia"/>
              </w:rPr>
              <w:t>电源断电系统仍可正常工作，且无需人工干预</w:t>
            </w:r>
          </w:p>
        </w:tc>
      </w:tr>
      <w:tr w:rsidR="008F2FDD" w:rsidTr="00AD085E">
        <w:tc>
          <w:tcPr>
            <w:tcW w:w="817" w:type="dxa"/>
            <w:vAlign w:val="center"/>
          </w:tcPr>
          <w:p w:rsidR="008F2FDD" w:rsidRDefault="008F2FDD" w:rsidP="00AD085E">
            <w:pPr>
              <w:ind w:firstLineChars="0" w:firstLine="0"/>
              <w:jc w:val="center"/>
            </w:pPr>
            <w:r>
              <w:rPr>
                <w:rFonts w:hint="eastAsia"/>
              </w:rPr>
              <w:t>6</w:t>
            </w:r>
          </w:p>
        </w:tc>
        <w:tc>
          <w:tcPr>
            <w:tcW w:w="2126" w:type="dxa"/>
            <w:vAlign w:val="center"/>
          </w:tcPr>
          <w:p w:rsidR="008F2FDD" w:rsidRDefault="00C3786A" w:rsidP="00AD085E">
            <w:pPr>
              <w:ind w:firstLineChars="0" w:firstLine="0"/>
              <w:jc w:val="center"/>
            </w:pPr>
            <w:r>
              <w:rPr>
                <w:rFonts w:hint="eastAsia"/>
              </w:rPr>
              <w:t>AD</w:t>
            </w:r>
            <w:r>
              <w:rPr>
                <w:rFonts w:hint="eastAsia"/>
              </w:rPr>
              <w:t>功能测试</w:t>
            </w:r>
          </w:p>
        </w:tc>
        <w:tc>
          <w:tcPr>
            <w:tcW w:w="5579" w:type="dxa"/>
            <w:vAlign w:val="center"/>
          </w:tcPr>
          <w:p w:rsidR="008F2FDD" w:rsidRDefault="00C3786A" w:rsidP="00AD085E">
            <w:pPr>
              <w:ind w:firstLineChars="0" w:firstLine="0"/>
              <w:jc w:val="center"/>
            </w:pPr>
            <w:r>
              <w:rPr>
                <w:rFonts w:hint="eastAsia"/>
              </w:rPr>
              <w:t>应为</w:t>
            </w:r>
            <w:r>
              <w:rPr>
                <w:rFonts w:hint="eastAsia"/>
              </w:rPr>
              <w:t>16</w:t>
            </w:r>
            <w:r>
              <w:rPr>
                <w:rFonts w:hint="eastAsia"/>
              </w:rPr>
              <w:t>位精度</w:t>
            </w:r>
          </w:p>
        </w:tc>
      </w:tr>
      <w:tr w:rsidR="008F2FDD" w:rsidRPr="00E47636" w:rsidTr="00AD085E">
        <w:tc>
          <w:tcPr>
            <w:tcW w:w="817" w:type="dxa"/>
            <w:vAlign w:val="center"/>
          </w:tcPr>
          <w:p w:rsidR="008F2FDD" w:rsidRDefault="008F2FDD" w:rsidP="00AD085E">
            <w:pPr>
              <w:ind w:firstLineChars="0" w:firstLine="0"/>
              <w:jc w:val="center"/>
            </w:pPr>
            <w:r>
              <w:rPr>
                <w:rFonts w:hint="eastAsia"/>
              </w:rPr>
              <w:lastRenderedPageBreak/>
              <w:t>7</w:t>
            </w:r>
          </w:p>
        </w:tc>
        <w:tc>
          <w:tcPr>
            <w:tcW w:w="2126" w:type="dxa"/>
            <w:vAlign w:val="center"/>
          </w:tcPr>
          <w:p w:rsidR="008F2FDD" w:rsidRDefault="00D84159" w:rsidP="00AD085E">
            <w:pPr>
              <w:ind w:firstLineChars="0" w:firstLine="0"/>
              <w:jc w:val="center"/>
            </w:pPr>
            <w:r>
              <w:rPr>
                <w:rFonts w:hint="eastAsia"/>
              </w:rPr>
              <w:t>数据处理能力测试</w:t>
            </w:r>
          </w:p>
        </w:tc>
        <w:tc>
          <w:tcPr>
            <w:tcW w:w="5579" w:type="dxa"/>
            <w:vAlign w:val="center"/>
          </w:tcPr>
          <w:p w:rsidR="008F2FDD" w:rsidRDefault="00E47636" w:rsidP="00AD085E">
            <w:pPr>
              <w:ind w:firstLineChars="0" w:firstLine="0"/>
              <w:jc w:val="center"/>
            </w:pPr>
            <w:r>
              <w:rPr>
                <w:rFonts w:hint="eastAsia"/>
              </w:rPr>
              <w:t>10s</w:t>
            </w:r>
            <w:r>
              <w:rPr>
                <w:rFonts w:hint="eastAsia"/>
              </w:rPr>
              <w:t>数据实时处理时间应小于</w:t>
            </w:r>
            <w:r>
              <w:rPr>
                <w:rFonts w:hint="eastAsia"/>
              </w:rPr>
              <w:t>1s</w:t>
            </w:r>
          </w:p>
        </w:tc>
      </w:tr>
      <w:tr w:rsidR="00E47636" w:rsidRPr="00E47636" w:rsidTr="00AD085E">
        <w:tc>
          <w:tcPr>
            <w:tcW w:w="817" w:type="dxa"/>
            <w:vAlign w:val="center"/>
          </w:tcPr>
          <w:p w:rsidR="00E47636" w:rsidRDefault="00E47636" w:rsidP="00AD085E">
            <w:pPr>
              <w:ind w:firstLineChars="0" w:firstLine="0"/>
              <w:jc w:val="center"/>
            </w:pPr>
            <w:r>
              <w:rPr>
                <w:rFonts w:hint="eastAsia"/>
              </w:rPr>
              <w:t>8</w:t>
            </w:r>
          </w:p>
        </w:tc>
        <w:tc>
          <w:tcPr>
            <w:tcW w:w="2126" w:type="dxa"/>
            <w:vAlign w:val="center"/>
          </w:tcPr>
          <w:p w:rsidR="00E47636" w:rsidRDefault="00E47636" w:rsidP="00AD085E">
            <w:pPr>
              <w:ind w:firstLineChars="0" w:firstLine="0"/>
              <w:jc w:val="center"/>
            </w:pPr>
            <w:r>
              <w:rPr>
                <w:rFonts w:hint="eastAsia"/>
              </w:rPr>
              <w:t>高低温测试</w:t>
            </w:r>
          </w:p>
        </w:tc>
        <w:tc>
          <w:tcPr>
            <w:tcW w:w="5579" w:type="dxa"/>
            <w:vAlign w:val="center"/>
          </w:tcPr>
          <w:p w:rsidR="00E47636" w:rsidRDefault="00E47636" w:rsidP="00AD085E">
            <w:pPr>
              <w:ind w:firstLineChars="0" w:firstLine="0"/>
              <w:jc w:val="center"/>
            </w:pPr>
            <w:r>
              <w:rPr>
                <w:rFonts w:hint="eastAsia"/>
              </w:rPr>
              <w:t>分别在</w:t>
            </w:r>
            <w:r>
              <w:rPr>
                <w:rFonts w:hint="eastAsia"/>
              </w:rPr>
              <w:t>-40</w:t>
            </w:r>
            <w:r w:rsidRPr="00E47636">
              <w:rPr>
                <w:rFonts w:hint="eastAsia"/>
              </w:rPr>
              <w:t>℃</w:t>
            </w:r>
            <w:r>
              <w:rPr>
                <w:rFonts w:hint="eastAsia"/>
              </w:rPr>
              <w:t>和</w:t>
            </w:r>
            <w:r>
              <w:rPr>
                <w:rFonts w:hint="eastAsia"/>
              </w:rPr>
              <w:t>85</w:t>
            </w:r>
            <w:r w:rsidRPr="00E47636">
              <w:rPr>
                <w:rFonts w:hint="eastAsia"/>
              </w:rPr>
              <w:t>℃</w:t>
            </w:r>
            <w:r>
              <w:rPr>
                <w:rFonts w:hint="eastAsia"/>
              </w:rPr>
              <w:t>环境下测试</w:t>
            </w:r>
            <w:r>
              <w:rPr>
                <w:rFonts w:hint="eastAsia"/>
              </w:rPr>
              <w:t>1-7</w:t>
            </w:r>
            <w:r>
              <w:rPr>
                <w:rFonts w:hint="eastAsia"/>
              </w:rPr>
              <w:t>项功能，应符合相应指标</w:t>
            </w:r>
          </w:p>
        </w:tc>
      </w:tr>
    </w:tbl>
    <w:p w:rsidR="003A4FA0" w:rsidRDefault="003A4FA0" w:rsidP="003A4FA0">
      <w:pPr>
        <w:pStyle w:val="3"/>
      </w:pPr>
      <w:bookmarkStart w:id="9" w:name="_Toc348965982"/>
      <w:r>
        <w:rPr>
          <w:rFonts w:hint="eastAsia"/>
        </w:rPr>
        <w:t>外观检查</w:t>
      </w:r>
      <w:bookmarkEnd w:id="9"/>
    </w:p>
    <w:p w:rsidR="003A4FA0" w:rsidRDefault="00534DE4" w:rsidP="003A4FA0">
      <w:r>
        <w:rPr>
          <w:rFonts w:hint="eastAsia"/>
        </w:rPr>
        <w:t>产品外观应平整、清洁、无划痕，并且紧固螺丝无松动现象。</w:t>
      </w:r>
    </w:p>
    <w:p w:rsidR="003A4FA0" w:rsidRDefault="003A4FA0" w:rsidP="003A4FA0">
      <w:pPr>
        <w:pStyle w:val="3"/>
      </w:pPr>
      <w:bookmarkStart w:id="10" w:name="_Toc348965983"/>
      <w:r>
        <w:rPr>
          <w:rFonts w:hint="eastAsia"/>
        </w:rPr>
        <w:t>尺寸测量</w:t>
      </w:r>
      <w:bookmarkEnd w:id="10"/>
    </w:p>
    <w:tbl>
      <w:tblPr>
        <w:tblStyle w:val="af4"/>
        <w:tblW w:w="0" w:type="auto"/>
        <w:tblLook w:val="04A0" w:firstRow="1" w:lastRow="0" w:firstColumn="1" w:lastColumn="0" w:noHBand="0" w:noVBand="1"/>
      </w:tblPr>
      <w:tblGrid>
        <w:gridCol w:w="817"/>
        <w:gridCol w:w="2126"/>
        <w:gridCol w:w="5579"/>
      </w:tblGrid>
      <w:tr w:rsidR="00C47216" w:rsidTr="00FC61D0">
        <w:tc>
          <w:tcPr>
            <w:tcW w:w="817" w:type="dxa"/>
            <w:vAlign w:val="center"/>
          </w:tcPr>
          <w:p w:rsidR="00C47216" w:rsidRDefault="00C47216" w:rsidP="00FC61D0">
            <w:pPr>
              <w:ind w:firstLineChars="0" w:firstLine="0"/>
              <w:jc w:val="center"/>
            </w:pPr>
            <w:r>
              <w:rPr>
                <w:rFonts w:hint="eastAsia"/>
              </w:rPr>
              <w:t>序号</w:t>
            </w:r>
          </w:p>
        </w:tc>
        <w:tc>
          <w:tcPr>
            <w:tcW w:w="2126" w:type="dxa"/>
            <w:vAlign w:val="center"/>
          </w:tcPr>
          <w:p w:rsidR="00C47216" w:rsidRDefault="00C47216" w:rsidP="00FC61D0">
            <w:pPr>
              <w:ind w:firstLineChars="0" w:firstLine="0"/>
              <w:jc w:val="center"/>
            </w:pPr>
            <w:r>
              <w:rPr>
                <w:rFonts w:hint="eastAsia"/>
              </w:rPr>
              <w:t>测试项目</w:t>
            </w:r>
          </w:p>
        </w:tc>
        <w:tc>
          <w:tcPr>
            <w:tcW w:w="5579" w:type="dxa"/>
            <w:vAlign w:val="center"/>
          </w:tcPr>
          <w:p w:rsidR="00C47216" w:rsidRDefault="00C47216" w:rsidP="00FC61D0">
            <w:pPr>
              <w:ind w:firstLineChars="0" w:firstLine="0"/>
              <w:jc w:val="center"/>
            </w:pPr>
            <w:r>
              <w:rPr>
                <w:rFonts w:hint="eastAsia"/>
              </w:rPr>
              <w:t>测试合格标准</w:t>
            </w:r>
          </w:p>
        </w:tc>
      </w:tr>
      <w:tr w:rsidR="00C47216" w:rsidTr="00FC61D0">
        <w:tc>
          <w:tcPr>
            <w:tcW w:w="817" w:type="dxa"/>
            <w:vAlign w:val="center"/>
          </w:tcPr>
          <w:p w:rsidR="00C47216" w:rsidRDefault="00C47216" w:rsidP="00FC61D0">
            <w:pPr>
              <w:ind w:firstLineChars="0" w:firstLine="0"/>
              <w:jc w:val="center"/>
            </w:pPr>
            <w:r>
              <w:rPr>
                <w:rFonts w:hint="eastAsia"/>
              </w:rPr>
              <w:t>1</w:t>
            </w:r>
          </w:p>
        </w:tc>
        <w:tc>
          <w:tcPr>
            <w:tcW w:w="2126" w:type="dxa"/>
            <w:vAlign w:val="center"/>
          </w:tcPr>
          <w:p w:rsidR="00C47216" w:rsidRDefault="00C47216" w:rsidP="00FC61D0">
            <w:pPr>
              <w:ind w:firstLineChars="0" w:firstLine="0"/>
              <w:jc w:val="center"/>
            </w:pPr>
            <w:r>
              <w:rPr>
                <w:rFonts w:hint="eastAsia"/>
              </w:rPr>
              <w:t>外形尺寸</w:t>
            </w:r>
          </w:p>
        </w:tc>
        <w:tc>
          <w:tcPr>
            <w:tcW w:w="5579" w:type="dxa"/>
            <w:vAlign w:val="center"/>
          </w:tcPr>
          <w:p w:rsidR="000F1C70" w:rsidRDefault="000F1C70" w:rsidP="000F1C70">
            <w:pPr>
              <w:ind w:firstLineChars="0" w:firstLine="0"/>
              <w:jc w:val="center"/>
            </w:pPr>
            <w:r>
              <w:rPr>
                <w:rFonts w:hint="eastAsia"/>
              </w:rPr>
              <w:t>外箱：</w:t>
            </w:r>
            <w:r w:rsidR="0060357E">
              <w:rPr>
                <w:rFonts w:hint="eastAsia"/>
              </w:rPr>
              <w:t>见图</w:t>
            </w:r>
            <w:r w:rsidR="0060357E">
              <w:rPr>
                <w:rFonts w:hint="eastAsia"/>
              </w:rPr>
              <w:t>3.1</w:t>
            </w:r>
          </w:p>
          <w:p w:rsidR="000F1C70" w:rsidRDefault="000F1C70" w:rsidP="000F1C70">
            <w:pPr>
              <w:ind w:firstLineChars="0" w:firstLine="0"/>
              <w:jc w:val="center"/>
            </w:pPr>
            <w:r>
              <w:rPr>
                <w:rFonts w:hint="eastAsia"/>
              </w:rPr>
              <w:t>3U</w:t>
            </w:r>
            <w:r>
              <w:rPr>
                <w:rFonts w:hint="eastAsia"/>
              </w:rPr>
              <w:t>机箱：</w:t>
            </w:r>
            <w:r>
              <w:rPr>
                <w:rFonts w:hint="eastAsia"/>
              </w:rPr>
              <w:t>(261</w:t>
            </w:r>
            <w:r>
              <w:rPr>
                <w:rFonts w:hint="eastAsia"/>
              </w:rPr>
              <w:t>±</w:t>
            </w:r>
            <w:r>
              <w:rPr>
                <w:rFonts w:hint="eastAsia"/>
              </w:rPr>
              <w:t>2)*(132</w:t>
            </w:r>
            <w:r>
              <w:rPr>
                <w:rFonts w:hint="eastAsia"/>
              </w:rPr>
              <w:t>±</w:t>
            </w:r>
            <w:r>
              <w:rPr>
                <w:rFonts w:hint="eastAsia"/>
              </w:rPr>
              <w:t>2)*(187.5</w:t>
            </w:r>
            <w:r>
              <w:rPr>
                <w:rFonts w:hint="eastAsia"/>
              </w:rPr>
              <w:t>±</w:t>
            </w:r>
            <w:r>
              <w:rPr>
                <w:rFonts w:hint="eastAsia"/>
              </w:rPr>
              <w:t>2)mm</w:t>
            </w:r>
          </w:p>
          <w:p w:rsidR="003E0022" w:rsidRDefault="003E0022" w:rsidP="0066053B">
            <w:pPr>
              <w:ind w:firstLineChars="0" w:firstLine="0"/>
              <w:jc w:val="center"/>
            </w:pPr>
            <w:r>
              <w:rPr>
                <w:rFonts w:hint="eastAsia"/>
              </w:rPr>
              <w:t>传感器：</w:t>
            </w:r>
            <w:r w:rsidR="00C45590">
              <w:rPr>
                <w:rFonts w:hint="eastAsia"/>
              </w:rPr>
              <w:t>见图</w:t>
            </w:r>
            <w:r w:rsidR="00C45590">
              <w:rPr>
                <w:rFonts w:hint="eastAsia"/>
              </w:rPr>
              <w:t>3.</w:t>
            </w:r>
            <w:r w:rsidR="0066053B">
              <w:rPr>
                <w:rFonts w:hint="eastAsia"/>
              </w:rPr>
              <w:t>2</w:t>
            </w:r>
          </w:p>
        </w:tc>
      </w:tr>
      <w:tr w:rsidR="00C47216" w:rsidTr="00FC61D0">
        <w:tc>
          <w:tcPr>
            <w:tcW w:w="817" w:type="dxa"/>
            <w:vAlign w:val="center"/>
          </w:tcPr>
          <w:p w:rsidR="00C47216" w:rsidRDefault="00C47216" w:rsidP="00FC61D0">
            <w:pPr>
              <w:ind w:firstLineChars="0" w:firstLine="0"/>
              <w:jc w:val="center"/>
            </w:pPr>
            <w:r>
              <w:rPr>
                <w:rFonts w:hint="eastAsia"/>
              </w:rPr>
              <w:t>2</w:t>
            </w:r>
          </w:p>
        </w:tc>
        <w:tc>
          <w:tcPr>
            <w:tcW w:w="2126" w:type="dxa"/>
            <w:vAlign w:val="center"/>
          </w:tcPr>
          <w:p w:rsidR="00C47216" w:rsidRDefault="00C47216" w:rsidP="00FC61D0">
            <w:pPr>
              <w:ind w:firstLineChars="0" w:firstLine="0"/>
              <w:jc w:val="center"/>
            </w:pPr>
            <w:r>
              <w:rPr>
                <w:rFonts w:hint="eastAsia"/>
              </w:rPr>
              <w:t>安装尺寸</w:t>
            </w:r>
          </w:p>
        </w:tc>
        <w:tc>
          <w:tcPr>
            <w:tcW w:w="5579" w:type="dxa"/>
            <w:vAlign w:val="center"/>
          </w:tcPr>
          <w:p w:rsidR="0060357E" w:rsidRDefault="0060357E" w:rsidP="00D24026">
            <w:pPr>
              <w:ind w:firstLineChars="0" w:firstLine="0"/>
              <w:jc w:val="center"/>
            </w:pPr>
            <w:r>
              <w:rPr>
                <w:rFonts w:hint="eastAsia"/>
              </w:rPr>
              <w:t>外箱：</w:t>
            </w:r>
            <w:r w:rsidR="00D24026">
              <w:rPr>
                <w:rFonts w:hint="eastAsia"/>
              </w:rPr>
              <w:t>见图</w:t>
            </w:r>
            <w:r w:rsidR="00D24026">
              <w:rPr>
                <w:rFonts w:hint="eastAsia"/>
              </w:rPr>
              <w:t>3.1</w:t>
            </w:r>
          </w:p>
          <w:p w:rsidR="0060357E" w:rsidRDefault="003E0022" w:rsidP="0060357E">
            <w:pPr>
              <w:ind w:firstLineChars="0" w:firstLine="0"/>
              <w:jc w:val="center"/>
            </w:pPr>
            <w:r>
              <w:rPr>
                <w:rFonts w:hint="eastAsia"/>
              </w:rPr>
              <w:t>3U</w:t>
            </w:r>
            <w:r>
              <w:rPr>
                <w:rFonts w:hint="eastAsia"/>
              </w:rPr>
              <w:t>机箱</w:t>
            </w:r>
            <w:r w:rsidR="007125AE">
              <w:rPr>
                <w:rFonts w:hint="eastAsia"/>
              </w:rPr>
              <w:t>：</w:t>
            </w:r>
            <w:r w:rsidR="0098299C">
              <w:rPr>
                <w:rFonts w:hint="eastAsia"/>
              </w:rPr>
              <w:t>孔径</w:t>
            </w:r>
            <w:r w:rsidR="0060357E">
              <w:rPr>
                <w:rFonts w:hint="eastAsia"/>
              </w:rPr>
              <w:t>6.8</w:t>
            </w:r>
            <w:r w:rsidR="0060357E">
              <w:rPr>
                <w:rFonts w:hint="eastAsia"/>
              </w:rPr>
              <w:t>±</w:t>
            </w:r>
            <w:r w:rsidR="0060357E">
              <w:rPr>
                <w:rFonts w:hint="eastAsia"/>
              </w:rPr>
              <w:t>0.2mm</w:t>
            </w:r>
          </w:p>
          <w:p w:rsidR="00C47216" w:rsidRPr="0060357E" w:rsidRDefault="0060357E" w:rsidP="007125AE">
            <w:pPr>
              <w:ind w:firstLineChars="0" w:firstLine="0"/>
              <w:jc w:val="center"/>
            </w:pPr>
            <w:r>
              <w:rPr>
                <w:rFonts w:hint="eastAsia"/>
              </w:rPr>
              <w:t>孔距：（</w:t>
            </w:r>
            <w:r>
              <w:rPr>
                <w:rFonts w:hint="eastAsia"/>
              </w:rPr>
              <w:t>241.8</w:t>
            </w:r>
            <w:r>
              <w:rPr>
                <w:rFonts w:hint="eastAsia"/>
              </w:rPr>
              <w:t>±</w:t>
            </w:r>
            <w:r>
              <w:rPr>
                <w:rFonts w:hint="eastAsia"/>
              </w:rPr>
              <w:t>0.5)*</w:t>
            </w:r>
            <w:r>
              <w:rPr>
                <w:rFonts w:hint="eastAsia"/>
              </w:rPr>
              <w:t>（</w:t>
            </w:r>
            <w:r>
              <w:rPr>
                <w:rFonts w:hint="eastAsia"/>
              </w:rPr>
              <w:t>57.2</w:t>
            </w:r>
            <w:r>
              <w:rPr>
                <w:rFonts w:hint="eastAsia"/>
              </w:rPr>
              <w:t>±</w:t>
            </w:r>
            <w:r>
              <w:rPr>
                <w:rFonts w:hint="eastAsia"/>
              </w:rPr>
              <w:t>0.5)mm</w:t>
            </w:r>
          </w:p>
          <w:p w:rsidR="003E0022" w:rsidRDefault="003E0022" w:rsidP="0066053B">
            <w:pPr>
              <w:ind w:firstLineChars="0" w:firstLine="0"/>
              <w:jc w:val="center"/>
            </w:pPr>
            <w:r>
              <w:rPr>
                <w:rFonts w:hint="eastAsia"/>
              </w:rPr>
              <w:t>传感器：</w:t>
            </w:r>
            <w:r w:rsidR="00D24026">
              <w:rPr>
                <w:rFonts w:hint="eastAsia"/>
              </w:rPr>
              <w:t>见图</w:t>
            </w:r>
            <w:r w:rsidR="00D24026">
              <w:rPr>
                <w:rFonts w:hint="eastAsia"/>
              </w:rPr>
              <w:t>3.</w:t>
            </w:r>
            <w:r w:rsidR="0066053B">
              <w:rPr>
                <w:rFonts w:hint="eastAsia"/>
              </w:rPr>
              <w:t>2</w:t>
            </w:r>
          </w:p>
        </w:tc>
      </w:tr>
    </w:tbl>
    <w:p w:rsidR="00282EA0" w:rsidRDefault="00282EA0" w:rsidP="0060357E">
      <w:pPr>
        <w:jc w:val="center"/>
      </w:pPr>
      <w:bookmarkStart w:id="11" w:name="_Toc348965984"/>
      <w:r>
        <w:rPr>
          <w:rFonts w:hint="eastAsia"/>
          <w:noProof/>
        </w:rPr>
        <w:drawing>
          <wp:inline distT="0" distB="0" distL="0" distR="0">
            <wp:extent cx="5267325" cy="32099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67325" cy="3209925"/>
                    </a:xfrm>
                    <a:prstGeom prst="rect">
                      <a:avLst/>
                    </a:prstGeom>
                    <a:noFill/>
                    <a:ln w="9525">
                      <a:noFill/>
                      <a:miter lim="800000"/>
                      <a:headEnd/>
                      <a:tailEnd/>
                    </a:ln>
                  </pic:spPr>
                </pic:pic>
              </a:graphicData>
            </a:graphic>
          </wp:inline>
        </w:drawing>
      </w:r>
    </w:p>
    <w:p w:rsidR="00282EA0" w:rsidRDefault="00282EA0" w:rsidP="0060357E">
      <w:pPr>
        <w:jc w:val="center"/>
      </w:pPr>
      <w:r>
        <w:rPr>
          <w:rFonts w:hint="eastAsia"/>
        </w:rPr>
        <w:t>图</w:t>
      </w:r>
      <w:r>
        <w:rPr>
          <w:rFonts w:hint="eastAsia"/>
        </w:rPr>
        <w:t xml:space="preserve">3.1 </w:t>
      </w:r>
      <w:r>
        <w:rPr>
          <w:rFonts w:hint="eastAsia"/>
        </w:rPr>
        <w:t>外箱尺寸图</w:t>
      </w:r>
    </w:p>
    <w:p w:rsidR="0060357E" w:rsidRDefault="0060357E" w:rsidP="0060357E">
      <w:pPr>
        <w:jc w:val="center"/>
      </w:pPr>
      <w:r>
        <w:rPr>
          <w:rFonts w:hint="eastAsia"/>
          <w:noProof/>
        </w:rPr>
        <w:lastRenderedPageBreak/>
        <w:drawing>
          <wp:inline distT="0" distB="0" distL="0" distR="0">
            <wp:extent cx="1995488" cy="4062413"/>
            <wp:effectExtent l="19050" t="0" r="4762"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995488" cy="4062413"/>
                    </a:xfrm>
                    <a:prstGeom prst="rect">
                      <a:avLst/>
                    </a:prstGeom>
                    <a:noFill/>
                    <a:ln w="9525">
                      <a:noFill/>
                      <a:miter lim="800000"/>
                      <a:headEnd/>
                      <a:tailEnd/>
                    </a:ln>
                  </pic:spPr>
                </pic:pic>
              </a:graphicData>
            </a:graphic>
          </wp:inline>
        </w:drawing>
      </w:r>
    </w:p>
    <w:p w:rsidR="0060357E" w:rsidRDefault="0060357E" w:rsidP="0060357E">
      <w:pPr>
        <w:jc w:val="center"/>
      </w:pPr>
      <w:r>
        <w:rPr>
          <w:rFonts w:hint="eastAsia"/>
        </w:rPr>
        <w:t>图</w:t>
      </w:r>
      <w:r>
        <w:rPr>
          <w:rFonts w:hint="eastAsia"/>
        </w:rPr>
        <w:t>3.</w:t>
      </w:r>
      <w:r w:rsidR="001D167B">
        <w:rPr>
          <w:rFonts w:hint="eastAsia"/>
        </w:rPr>
        <w:t>2</w:t>
      </w:r>
      <w:r>
        <w:rPr>
          <w:rFonts w:hint="eastAsia"/>
        </w:rPr>
        <w:t xml:space="preserve"> </w:t>
      </w:r>
      <w:r>
        <w:rPr>
          <w:rFonts w:hint="eastAsia"/>
        </w:rPr>
        <w:t>传感器尺寸图</w:t>
      </w:r>
    </w:p>
    <w:p w:rsidR="003A4FA0" w:rsidRDefault="003A4FA0" w:rsidP="003A4FA0">
      <w:pPr>
        <w:pStyle w:val="3"/>
      </w:pPr>
      <w:r>
        <w:rPr>
          <w:rFonts w:hint="eastAsia"/>
        </w:rPr>
        <w:t>重量测量</w:t>
      </w:r>
      <w:bookmarkEnd w:id="11"/>
    </w:p>
    <w:p w:rsidR="003A4FA0" w:rsidRDefault="009C0941" w:rsidP="003A4FA0">
      <w:r>
        <w:rPr>
          <w:rFonts w:hint="eastAsia"/>
        </w:rPr>
        <w:t>用电子秤测量系统重量应小于</w:t>
      </w:r>
      <w:r w:rsidR="006B6BEA">
        <w:rPr>
          <w:rFonts w:hint="eastAsia"/>
        </w:rPr>
        <w:t>9</w:t>
      </w:r>
      <w:r>
        <w:rPr>
          <w:rFonts w:hint="eastAsia"/>
        </w:rPr>
        <w:t>kg</w:t>
      </w:r>
      <w:r w:rsidR="00076708">
        <w:rPr>
          <w:rFonts w:hint="eastAsia"/>
        </w:rPr>
        <w:t>。</w:t>
      </w:r>
    </w:p>
    <w:p w:rsidR="003A4FA0" w:rsidRDefault="003A4FA0" w:rsidP="003A4FA0">
      <w:pPr>
        <w:pStyle w:val="3"/>
      </w:pPr>
      <w:bookmarkStart w:id="12" w:name="_Toc348965985"/>
      <w:r>
        <w:rPr>
          <w:rFonts w:hint="eastAsia"/>
        </w:rPr>
        <w:t>功耗测量</w:t>
      </w:r>
      <w:bookmarkEnd w:id="12"/>
    </w:p>
    <w:p w:rsidR="000523C7" w:rsidRDefault="000523C7" w:rsidP="000523C7">
      <w:r>
        <w:rPr>
          <w:rFonts w:hint="eastAsia"/>
        </w:rPr>
        <w:t>用测量系统功耗应低于</w:t>
      </w:r>
      <w:r w:rsidR="000C7C3F">
        <w:rPr>
          <w:rFonts w:hint="eastAsia"/>
        </w:rPr>
        <w:t>8</w:t>
      </w:r>
      <w:r w:rsidR="00990708">
        <w:rPr>
          <w:rFonts w:hint="eastAsia"/>
        </w:rPr>
        <w:t>0</w:t>
      </w:r>
      <w:r>
        <w:rPr>
          <w:rFonts w:hint="eastAsia"/>
        </w:rPr>
        <w:t>W</w:t>
      </w:r>
      <w:r>
        <w:rPr>
          <w:rFonts w:hint="eastAsia"/>
        </w:rPr>
        <w:t>。</w:t>
      </w:r>
    </w:p>
    <w:p w:rsidR="00F245ED" w:rsidRDefault="00E37A9A" w:rsidP="002B1569">
      <w:pPr>
        <w:pStyle w:val="2"/>
      </w:pPr>
      <w:bookmarkStart w:id="13" w:name="_Toc348965986"/>
      <w:r>
        <w:rPr>
          <w:rFonts w:hint="eastAsia"/>
        </w:rPr>
        <w:t>环境</w:t>
      </w:r>
      <w:r w:rsidRPr="00F245ED">
        <w:rPr>
          <w:rFonts w:hint="eastAsia"/>
        </w:rPr>
        <w:t>条件测试</w:t>
      </w:r>
      <w:bookmarkEnd w:id="13"/>
    </w:p>
    <w:p w:rsidR="00DC53BA" w:rsidRDefault="00DC53BA" w:rsidP="00DC53BA">
      <w:r>
        <w:rPr>
          <w:rFonts w:hint="eastAsia"/>
        </w:rPr>
        <w:t>环境条件测试主要包括低温试验、高温试验、交变湿热试验、低温存放试验、振动冲击试验、绝缘耐压试验、防水防尘试验及线缆防火等内容；其中振动冲击和防水防尘试验因</w:t>
      </w:r>
      <w:r w:rsidR="00272898">
        <w:rPr>
          <w:rFonts w:hint="eastAsia"/>
        </w:rPr>
        <w:t>装置本体</w:t>
      </w:r>
      <w:r>
        <w:rPr>
          <w:rFonts w:hint="eastAsia"/>
        </w:rPr>
        <w:t>和传感器安装环境不同而试验条件不同，故分别进行单项试验，其他所有项目均以</w:t>
      </w:r>
      <w:r w:rsidR="009113FD">
        <w:rPr>
          <w:rFonts w:hint="eastAsia"/>
        </w:rPr>
        <w:t>CRH5</w:t>
      </w:r>
      <w:r w:rsidR="009113FD">
        <w:rPr>
          <w:rFonts w:hint="eastAsia"/>
        </w:rPr>
        <w:t>牵引传动系统监控装置</w:t>
      </w:r>
      <w:r>
        <w:rPr>
          <w:rFonts w:hint="eastAsia"/>
        </w:rPr>
        <w:t>整体进行试验。试验所用到的仪器详情如下表所示：</w:t>
      </w:r>
    </w:p>
    <w:tbl>
      <w:tblPr>
        <w:tblStyle w:val="af4"/>
        <w:tblW w:w="0" w:type="auto"/>
        <w:tblLook w:val="04A0" w:firstRow="1" w:lastRow="0" w:firstColumn="1" w:lastColumn="0" w:noHBand="0" w:noVBand="1"/>
      </w:tblPr>
      <w:tblGrid>
        <w:gridCol w:w="2171"/>
        <w:gridCol w:w="2332"/>
        <w:gridCol w:w="2409"/>
        <w:gridCol w:w="1610"/>
      </w:tblGrid>
      <w:tr w:rsidR="00DC53BA" w:rsidTr="002B2A11">
        <w:tc>
          <w:tcPr>
            <w:tcW w:w="2171" w:type="dxa"/>
            <w:vAlign w:val="center"/>
          </w:tcPr>
          <w:p w:rsidR="00DC53BA" w:rsidRDefault="00DC53BA" w:rsidP="00FC61D0">
            <w:pPr>
              <w:ind w:firstLineChars="0" w:firstLine="0"/>
              <w:jc w:val="center"/>
            </w:pPr>
            <w:r>
              <w:rPr>
                <w:rFonts w:hint="eastAsia"/>
              </w:rPr>
              <w:t>项目</w:t>
            </w:r>
          </w:p>
        </w:tc>
        <w:tc>
          <w:tcPr>
            <w:tcW w:w="2332" w:type="dxa"/>
            <w:vAlign w:val="center"/>
          </w:tcPr>
          <w:p w:rsidR="00DC53BA" w:rsidRDefault="00DC53BA" w:rsidP="00FC61D0">
            <w:pPr>
              <w:ind w:firstLineChars="0" w:firstLine="0"/>
              <w:jc w:val="center"/>
            </w:pPr>
            <w:r>
              <w:rPr>
                <w:rFonts w:hint="eastAsia"/>
              </w:rPr>
              <w:t>仪器名称</w:t>
            </w:r>
          </w:p>
        </w:tc>
        <w:tc>
          <w:tcPr>
            <w:tcW w:w="2409" w:type="dxa"/>
            <w:vAlign w:val="center"/>
          </w:tcPr>
          <w:p w:rsidR="00DC53BA" w:rsidRDefault="00DC53BA" w:rsidP="00FC61D0">
            <w:pPr>
              <w:ind w:firstLineChars="0" w:firstLine="0"/>
              <w:jc w:val="center"/>
            </w:pPr>
            <w:r>
              <w:rPr>
                <w:rFonts w:hint="eastAsia"/>
              </w:rPr>
              <w:t>仪器型号</w:t>
            </w:r>
          </w:p>
        </w:tc>
        <w:tc>
          <w:tcPr>
            <w:tcW w:w="1610" w:type="dxa"/>
            <w:vAlign w:val="center"/>
          </w:tcPr>
          <w:p w:rsidR="00DC53BA" w:rsidRDefault="00DC53BA" w:rsidP="00FC61D0">
            <w:pPr>
              <w:ind w:firstLineChars="0" w:firstLine="0"/>
              <w:jc w:val="center"/>
            </w:pPr>
            <w:r>
              <w:rPr>
                <w:rFonts w:hint="eastAsia"/>
              </w:rPr>
              <w:t>备注</w:t>
            </w:r>
          </w:p>
        </w:tc>
      </w:tr>
      <w:tr w:rsidR="002B2A11" w:rsidTr="002B2A11">
        <w:trPr>
          <w:trHeight w:val="60"/>
        </w:trPr>
        <w:tc>
          <w:tcPr>
            <w:tcW w:w="2171" w:type="dxa"/>
            <w:vAlign w:val="center"/>
          </w:tcPr>
          <w:p w:rsidR="002B2A11" w:rsidRDefault="002B2A11" w:rsidP="00AD14A6">
            <w:pPr>
              <w:ind w:firstLineChars="0" w:firstLine="0"/>
              <w:jc w:val="center"/>
            </w:pPr>
            <w:r>
              <w:rPr>
                <w:rFonts w:hint="eastAsia"/>
              </w:rPr>
              <w:t>低温试验</w:t>
            </w:r>
          </w:p>
        </w:tc>
        <w:tc>
          <w:tcPr>
            <w:tcW w:w="2332" w:type="dxa"/>
            <w:vMerge w:val="restart"/>
            <w:vAlign w:val="center"/>
          </w:tcPr>
          <w:p w:rsidR="002B2A11" w:rsidRPr="002B2A11" w:rsidRDefault="002B2A11" w:rsidP="002B2A11">
            <w:pPr>
              <w:ind w:firstLineChars="0" w:firstLine="0"/>
              <w:jc w:val="center"/>
            </w:pPr>
            <w:r>
              <w:rPr>
                <w:rFonts w:hint="eastAsia"/>
              </w:rPr>
              <w:t>高低温湿热交变试验箱</w:t>
            </w:r>
          </w:p>
        </w:tc>
        <w:tc>
          <w:tcPr>
            <w:tcW w:w="2409" w:type="dxa"/>
            <w:vMerge w:val="restart"/>
            <w:vAlign w:val="center"/>
          </w:tcPr>
          <w:p w:rsidR="002B2A11" w:rsidRDefault="006B6BEA" w:rsidP="00AD14A6">
            <w:pPr>
              <w:ind w:firstLineChars="0" w:firstLine="0"/>
              <w:jc w:val="center"/>
            </w:pPr>
            <w:r>
              <w:rPr>
                <w:rFonts w:hint="eastAsia"/>
              </w:rPr>
              <w:t>CEEC-WSJ-1000C</w:t>
            </w:r>
          </w:p>
        </w:tc>
        <w:tc>
          <w:tcPr>
            <w:tcW w:w="1610" w:type="dxa"/>
            <w:vAlign w:val="center"/>
          </w:tcPr>
          <w:p w:rsidR="002B2A11" w:rsidRDefault="002B2A11" w:rsidP="00FC61D0">
            <w:pPr>
              <w:ind w:firstLineChars="0" w:firstLine="0"/>
              <w:jc w:val="center"/>
            </w:pPr>
          </w:p>
        </w:tc>
      </w:tr>
      <w:tr w:rsidR="002B2A11" w:rsidTr="002B2A11">
        <w:tc>
          <w:tcPr>
            <w:tcW w:w="2171" w:type="dxa"/>
            <w:vAlign w:val="center"/>
          </w:tcPr>
          <w:p w:rsidR="002B2A11" w:rsidRDefault="00511ED3" w:rsidP="00FC61D0">
            <w:pPr>
              <w:ind w:firstLineChars="0" w:firstLine="0"/>
              <w:jc w:val="center"/>
            </w:pPr>
            <w:r>
              <w:rPr>
                <w:rFonts w:hint="eastAsia"/>
              </w:rPr>
              <w:t>高温试验</w:t>
            </w:r>
          </w:p>
        </w:tc>
        <w:tc>
          <w:tcPr>
            <w:tcW w:w="2332" w:type="dxa"/>
            <w:vMerge/>
            <w:vAlign w:val="center"/>
          </w:tcPr>
          <w:p w:rsidR="002B2A11" w:rsidRDefault="002B2A11" w:rsidP="00FC61D0">
            <w:pPr>
              <w:ind w:firstLineChars="0" w:firstLine="0"/>
              <w:jc w:val="center"/>
            </w:pPr>
          </w:p>
        </w:tc>
        <w:tc>
          <w:tcPr>
            <w:tcW w:w="2409" w:type="dxa"/>
            <w:vMerge/>
            <w:vAlign w:val="center"/>
          </w:tcPr>
          <w:p w:rsidR="002B2A11" w:rsidRDefault="002B2A11" w:rsidP="00FC61D0">
            <w:pPr>
              <w:ind w:firstLineChars="0" w:firstLine="0"/>
              <w:jc w:val="center"/>
            </w:pPr>
          </w:p>
        </w:tc>
        <w:tc>
          <w:tcPr>
            <w:tcW w:w="1610" w:type="dxa"/>
            <w:vAlign w:val="center"/>
          </w:tcPr>
          <w:p w:rsidR="002B2A11" w:rsidRDefault="002B2A11" w:rsidP="00FC61D0">
            <w:pPr>
              <w:ind w:firstLineChars="0" w:firstLine="0"/>
              <w:jc w:val="center"/>
            </w:pPr>
          </w:p>
        </w:tc>
      </w:tr>
      <w:tr w:rsidR="002B2A11" w:rsidTr="002B2A11">
        <w:trPr>
          <w:trHeight w:val="194"/>
        </w:trPr>
        <w:tc>
          <w:tcPr>
            <w:tcW w:w="2171" w:type="dxa"/>
            <w:vAlign w:val="center"/>
          </w:tcPr>
          <w:p w:rsidR="002B2A11" w:rsidRDefault="00511ED3" w:rsidP="00FC61D0">
            <w:pPr>
              <w:ind w:firstLineChars="0" w:firstLine="0"/>
              <w:jc w:val="center"/>
            </w:pPr>
            <w:r>
              <w:rPr>
                <w:rFonts w:hint="eastAsia"/>
              </w:rPr>
              <w:lastRenderedPageBreak/>
              <w:t>交变湿热试验</w:t>
            </w:r>
          </w:p>
        </w:tc>
        <w:tc>
          <w:tcPr>
            <w:tcW w:w="2332" w:type="dxa"/>
            <w:vMerge/>
            <w:vAlign w:val="center"/>
          </w:tcPr>
          <w:p w:rsidR="002B2A11" w:rsidRDefault="002B2A11" w:rsidP="00FC61D0">
            <w:pPr>
              <w:ind w:firstLineChars="0" w:firstLine="0"/>
              <w:jc w:val="center"/>
            </w:pPr>
          </w:p>
        </w:tc>
        <w:tc>
          <w:tcPr>
            <w:tcW w:w="2409" w:type="dxa"/>
            <w:vMerge/>
            <w:vAlign w:val="center"/>
          </w:tcPr>
          <w:p w:rsidR="002B2A11" w:rsidRDefault="002B2A11" w:rsidP="00FC61D0">
            <w:pPr>
              <w:ind w:firstLineChars="0" w:firstLine="0"/>
              <w:jc w:val="center"/>
            </w:pPr>
          </w:p>
        </w:tc>
        <w:tc>
          <w:tcPr>
            <w:tcW w:w="1610" w:type="dxa"/>
            <w:vAlign w:val="center"/>
          </w:tcPr>
          <w:p w:rsidR="002B2A11" w:rsidRDefault="002B2A11" w:rsidP="00FC61D0">
            <w:pPr>
              <w:ind w:firstLineChars="0" w:firstLine="0"/>
              <w:jc w:val="center"/>
            </w:pPr>
          </w:p>
        </w:tc>
      </w:tr>
      <w:tr w:rsidR="002B2A11" w:rsidTr="002B2A11">
        <w:trPr>
          <w:trHeight w:val="194"/>
        </w:trPr>
        <w:tc>
          <w:tcPr>
            <w:tcW w:w="2171" w:type="dxa"/>
            <w:vAlign w:val="center"/>
          </w:tcPr>
          <w:p w:rsidR="002B2A11" w:rsidRDefault="00511ED3" w:rsidP="00FC61D0">
            <w:pPr>
              <w:ind w:firstLineChars="0" w:firstLine="0"/>
              <w:jc w:val="center"/>
            </w:pPr>
            <w:r>
              <w:rPr>
                <w:rFonts w:hint="eastAsia"/>
              </w:rPr>
              <w:t>低温存放试验</w:t>
            </w:r>
          </w:p>
        </w:tc>
        <w:tc>
          <w:tcPr>
            <w:tcW w:w="2332" w:type="dxa"/>
            <w:vMerge/>
            <w:vAlign w:val="center"/>
          </w:tcPr>
          <w:p w:rsidR="002B2A11" w:rsidRDefault="002B2A11" w:rsidP="00FC61D0">
            <w:pPr>
              <w:ind w:firstLineChars="0" w:firstLine="0"/>
              <w:jc w:val="center"/>
            </w:pPr>
          </w:p>
        </w:tc>
        <w:tc>
          <w:tcPr>
            <w:tcW w:w="2409" w:type="dxa"/>
            <w:vMerge/>
            <w:vAlign w:val="center"/>
          </w:tcPr>
          <w:p w:rsidR="002B2A11" w:rsidRDefault="002B2A11" w:rsidP="00FC61D0">
            <w:pPr>
              <w:ind w:firstLineChars="0" w:firstLine="0"/>
              <w:jc w:val="center"/>
            </w:pPr>
          </w:p>
        </w:tc>
        <w:tc>
          <w:tcPr>
            <w:tcW w:w="1610" w:type="dxa"/>
            <w:vAlign w:val="center"/>
          </w:tcPr>
          <w:p w:rsidR="002B2A11" w:rsidRDefault="002B2A11" w:rsidP="00FC61D0">
            <w:pPr>
              <w:ind w:firstLineChars="0" w:firstLine="0"/>
              <w:jc w:val="center"/>
            </w:pPr>
          </w:p>
        </w:tc>
      </w:tr>
      <w:tr w:rsidR="00511ED3" w:rsidTr="00511ED3">
        <w:trPr>
          <w:trHeight w:val="194"/>
        </w:trPr>
        <w:tc>
          <w:tcPr>
            <w:tcW w:w="2171" w:type="dxa"/>
            <w:vMerge w:val="restart"/>
            <w:vAlign w:val="center"/>
          </w:tcPr>
          <w:p w:rsidR="00511ED3" w:rsidRDefault="00511ED3" w:rsidP="00FC61D0">
            <w:pPr>
              <w:ind w:firstLineChars="0" w:firstLine="0"/>
              <w:jc w:val="center"/>
            </w:pPr>
            <w:r>
              <w:rPr>
                <w:rFonts w:hint="eastAsia"/>
              </w:rPr>
              <w:t>振动冲击试验</w:t>
            </w:r>
          </w:p>
        </w:tc>
        <w:tc>
          <w:tcPr>
            <w:tcW w:w="2332" w:type="dxa"/>
            <w:vAlign w:val="center"/>
          </w:tcPr>
          <w:p w:rsidR="00511ED3" w:rsidRPr="00511ED3" w:rsidRDefault="00A44376" w:rsidP="00A44376">
            <w:pPr>
              <w:ind w:firstLineChars="0" w:firstLine="0"/>
              <w:jc w:val="center"/>
            </w:pPr>
            <w:r>
              <w:rPr>
                <w:rFonts w:hint="eastAsia"/>
              </w:rPr>
              <w:t>电动振动试验系统</w:t>
            </w:r>
          </w:p>
        </w:tc>
        <w:tc>
          <w:tcPr>
            <w:tcW w:w="2409" w:type="dxa"/>
            <w:vAlign w:val="center"/>
          </w:tcPr>
          <w:p w:rsidR="00511ED3" w:rsidRDefault="006B6BEA" w:rsidP="00FC61D0">
            <w:pPr>
              <w:ind w:firstLineChars="0" w:firstLine="0"/>
              <w:jc w:val="center"/>
            </w:pPr>
            <w:r>
              <w:rPr>
                <w:rFonts w:hint="eastAsia"/>
              </w:rPr>
              <w:t>DC-3000-36/SC0606</w:t>
            </w:r>
          </w:p>
        </w:tc>
        <w:tc>
          <w:tcPr>
            <w:tcW w:w="1610" w:type="dxa"/>
            <w:vMerge w:val="restart"/>
            <w:vAlign w:val="center"/>
          </w:tcPr>
          <w:p w:rsidR="00511ED3" w:rsidRDefault="00511ED3" w:rsidP="00FC61D0">
            <w:pPr>
              <w:ind w:firstLineChars="0" w:firstLine="0"/>
              <w:jc w:val="center"/>
            </w:pPr>
          </w:p>
        </w:tc>
      </w:tr>
      <w:tr w:rsidR="00511ED3" w:rsidTr="002B2A11">
        <w:trPr>
          <w:trHeight w:val="194"/>
        </w:trPr>
        <w:tc>
          <w:tcPr>
            <w:tcW w:w="2171" w:type="dxa"/>
            <w:vMerge/>
            <w:vAlign w:val="center"/>
          </w:tcPr>
          <w:p w:rsidR="00511ED3" w:rsidRDefault="00511ED3" w:rsidP="00FC61D0">
            <w:pPr>
              <w:ind w:firstLineChars="0" w:firstLine="0"/>
              <w:jc w:val="center"/>
            </w:pPr>
          </w:p>
        </w:tc>
        <w:tc>
          <w:tcPr>
            <w:tcW w:w="2332" w:type="dxa"/>
            <w:vAlign w:val="center"/>
          </w:tcPr>
          <w:p w:rsidR="00511ED3" w:rsidRPr="00511ED3" w:rsidRDefault="00A44376" w:rsidP="00A44376">
            <w:pPr>
              <w:ind w:firstLineChars="0" w:firstLine="0"/>
              <w:jc w:val="center"/>
            </w:pPr>
            <w:r>
              <w:rPr>
                <w:rFonts w:hint="eastAsia"/>
              </w:rPr>
              <w:t>冲击试验台</w:t>
            </w:r>
          </w:p>
        </w:tc>
        <w:tc>
          <w:tcPr>
            <w:tcW w:w="2409" w:type="dxa"/>
            <w:vAlign w:val="center"/>
          </w:tcPr>
          <w:p w:rsidR="00511ED3" w:rsidRDefault="006B6BEA" w:rsidP="00FC61D0">
            <w:pPr>
              <w:ind w:firstLineChars="0" w:firstLine="0"/>
              <w:jc w:val="center"/>
            </w:pPr>
            <w:r>
              <w:rPr>
                <w:rFonts w:hint="eastAsia"/>
              </w:rPr>
              <w:t>CL-100</w:t>
            </w:r>
          </w:p>
        </w:tc>
        <w:tc>
          <w:tcPr>
            <w:tcW w:w="1610" w:type="dxa"/>
            <w:vMerge/>
            <w:vAlign w:val="center"/>
          </w:tcPr>
          <w:p w:rsidR="00511ED3" w:rsidRDefault="00511ED3" w:rsidP="00FC61D0">
            <w:pPr>
              <w:ind w:firstLineChars="0" w:firstLine="0"/>
              <w:jc w:val="center"/>
            </w:pPr>
          </w:p>
        </w:tc>
      </w:tr>
      <w:tr w:rsidR="00511ED3" w:rsidTr="002B2A11">
        <w:tc>
          <w:tcPr>
            <w:tcW w:w="2171" w:type="dxa"/>
            <w:vAlign w:val="center"/>
          </w:tcPr>
          <w:p w:rsidR="00511ED3" w:rsidRDefault="00B66FBE" w:rsidP="00FC61D0">
            <w:pPr>
              <w:ind w:firstLineChars="0" w:firstLine="0"/>
              <w:jc w:val="center"/>
            </w:pPr>
            <w:r>
              <w:rPr>
                <w:rFonts w:hint="eastAsia"/>
              </w:rPr>
              <w:t>绝缘耐压试验</w:t>
            </w:r>
          </w:p>
        </w:tc>
        <w:tc>
          <w:tcPr>
            <w:tcW w:w="2332" w:type="dxa"/>
            <w:vAlign w:val="center"/>
          </w:tcPr>
          <w:p w:rsidR="00511ED3" w:rsidRDefault="009030DC" w:rsidP="009030DC">
            <w:pPr>
              <w:ind w:firstLineChars="0" w:firstLine="0"/>
              <w:jc w:val="center"/>
            </w:pPr>
            <w:r>
              <w:rPr>
                <w:rFonts w:hint="eastAsia"/>
              </w:rPr>
              <w:t>耐压</w:t>
            </w:r>
            <w:r>
              <w:rPr>
                <w:rFonts w:hint="eastAsia"/>
              </w:rPr>
              <w:t>/</w:t>
            </w:r>
            <w:r>
              <w:rPr>
                <w:rFonts w:hint="eastAsia"/>
              </w:rPr>
              <w:t>绝缘测试仪</w:t>
            </w:r>
          </w:p>
        </w:tc>
        <w:tc>
          <w:tcPr>
            <w:tcW w:w="2409" w:type="dxa"/>
            <w:vAlign w:val="center"/>
          </w:tcPr>
          <w:p w:rsidR="00511ED3" w:rsidRDefault="00511ED3" w:rsidP="00FC61D0">
            <w:pPr>
              <w:ind w:firstLineChars="0" w:firstLine="0"/>
              <w:jc w:val="center"/>
            </w:pPr>
          </w:p>
        </w:tc>
        <w:tc>
          <w:tcPr>
            <w:tcW w:w="1610" w:type="dxa"/>
            <w:vAlign w:val="center"/>
          </w:tcPr>
          <w:p w:rsidR="00511ED3" w:rsidRDefault="00511ED3" w:rsidP="00FC61D0">
            <w:pPr>
              <w:ind w:firstLineChars="0" w:firstLine="0"/>
              <w:jc w:val="center"/>
            </w:pPr>
          </w:p>
        </w:tc>
      </w:tr>
      <w:tr w:rsidR="009B3CED" w:rsidTr="009B3CED">
        <w:trPr>
          <w:trHeight w:val="194"/>
        </w:trPr>
        <w:tc>
          <w:tcPr>
            <w:tcW w:w="2171" w:type="dxa"/>
            <w:vMerge w:val="restart"/>
            <w:vAlign w:val="center"/>
          </w:tcPr>
          <w:p w:rsidR="009B3CED" w:rsidRDefault="009B3CED" w:rsidP="00FC61D0">
            <w:pPr>
              <w:ind w:firstLineChars="0" w:firstLine="0"/>
              <w:jc w:val="center"/>
            </w:pPr>
            <w:r>
              <w:rPr>
                <w:rFonts w:hint="eastAsia"/>
              </w:rPr>
              <w:t>防水防尘试验</w:t>
            </w:r>
          </w:p>
        </w:tc>
        <w:tc>
          <w:tcPr>
            <w:tcW w:w="2332" w:type="dxa"/>
            <w:vAlign w:val="center"/>
          </w:tcPr>
          <w:p w:rsidR="009B3CED" w:rsidRDefault="009B3CED" w:rsidP="00FC61D0">
            <w:pPr>
              <w:ind w:firstLineChars="0" w:firstLine="0"/>
              <w:jc w:val="center"/>
            </w:pPr>
            <w:r>
              <w:rPr>
                <w:rFonts w:hint="eastAsia"/>
              </w:rPr>
              <w:t>浸水试验箱</w:t>
            </w:r>
          </w:p>
        </w:tc>
        <w:tc>
          <w:tcPr>
            <w:tcW w:w="2409" w:type="dxa"/>
            <w:vAlign w:val="center"/>
          </w:tcPr>
          <w:p w:rsidR="009B3CED" w:rsidRDefault="009B3CED" w:rsidP="00FC61D0">
            <w:pPr>
              <w:ind w:firstLineChars="0" w:firstLine="0"/>
              <w:jc w:val="center"/>
            </w:pPr>
          </w:p>
        </w:tc>
        <w:tc>
          <w:tcPr>
            <w:tcW w:w="1610" w:type="dxa"/>
            <w:vMerge w:val="restart"/>
            <w:vAlign w:val="center"/>
          </w:tcPr>
          <w:p w:rsidR="009B3CED" w:rsidRDefault="009B3CED" w:rsidP="00FC61D0">
            <w:pPr>
              <w:ind w:firstLineChars="0" w:firstLine="0"/>
              <w:jc w:val="center"/>
            </w:pPr>
          </w:p>
        </w:tc>
      </w:tr>
      <w:tr w:rsidR="009B3CED" w:rsidTr="002B2A11">
        <w:trPr>
          <w:trHeight w:val="194"/>
        </w:trPr>
        <w:tc>
          <w:tcPr>
            <w:tcW w:w="2171" w:type="dxa"/>
            <w:vMerge/>
            <w:vAlign w:val="center"/>
          </w:tcPr>
          <w:p w:rsidR="009B3CED" w:rsidRDefault="009B3CED" w:rsidP="00FC61D0">
            <w:pPr>
              <w:ind w:firstLineChars="0" w:firstLine="0"/>
              <w:jc w:val="center"/>
            </w:pPr>
          </w:p>
        </w:tc>
        <w:tc>
          <w:tcPr>
            <w:tcW w:w="2332" w:type="dxa"/>
            <w:vAlign w:val="center"/>
          </w:tcPr>
          <w:p w:rsidR="009B3CED" w:rsidRDefault="009B3CED" w:rsidP="00FC61D0">
            <w:pPr>
              <w:ind w:firstLineChars="0" w:firstLine="0"/>
              <w:jc w:val="center"/>
            </w:pPr>
            <w:r>
              <w:rPr>
                <w:rFonts w:hint="eastAsia"/>
              </w:rPr>
              <w:t>防尘试验箱</w:t>
            </w:r>
          </w:p>
        </w:tc>
        <w:tc>
          <w:tcPr>
            <w:tcW w:w="2409" w:type="dxa"/>
            <w:vAlign w:val="center"/>
          </w:tcPr>
          <w:p w:rsidR="009B3CED" w:rsidRDefault="009B3CED" w:rsidP="00FC61D0">
            <w:pPr>
              <w:ind w:firstLineChars="0" w:firstLine="0"/>
              <w:jc w:val="center"/>
            </w:pPr>
          </w:p>
        </w:tc>
        <w:tc>
          <w:tcPr>
            <w:tcW w:w="1610" w:type="dxa"/>
            <w:vMerge/>
            <w:vAlign w:val="center"/>
          </w:tcPr>
          <w:p w:rsidR="009B3CED" w:rsidRDefault="009B3CED" w:rsidP="00FC61D0">
            <w:pPr>
              <w:ind w:firstLineChars="0" w:firstLine="0"/>
              <w:jc w:val="center"/>
            </w:pPr>
          </w:p>
        </w:tc>
      </w:tr>
      <w:tr w:rsidR="00141DCA" w:rsidTr="002B2A11">
        <w:trPr>
          <w:trHeight w:val="194"/>
        </w:trPr>
        <w:tc>
          <w:tcPr>
            <w:tcW w:w="2171" w:type="dxa"/>
            <w:vAlign w:val="center"/>
          </w:tcPr>
          <w:p w:rsidR="00141DCA" w:rsidRDefault="00141DCA" w:rsidP="00FC61D0">
            <w:pPr>
              <w:ind w:firstLineChars="0" w:firstLine="0"/>
              <w:jc w:val="center"/>
            </w:pPr>
            <w:r>
              <w:rPr>
                <w:rFonts w:hint="eastAsia"/>
              </w:rPr>
              <w:t>线缆防火测试</w:t>
            </w:r>
          </w:p>
        </w:tc>
        <w:tc>
          <w:tcPr>
            <w:tcW w:w="2332" w:type="dxa"/>
            <w:vAlign w:val="center"/>
          </w:tcPr>
          <w:p w:rsidR="00141DCA" w:rsidRDefault="00141DCA" w:rsidP="00FC61D0">
            <w:pPr>
              <w:ind w:firstLineChars="0" w:firstLine="0"/>
              <w:jc w:val="center"/>
            </w:pPr>
            <w:r>
              <w:rPr>
                <w:rFonts w:hint="eastAsia"/>
              </w:rPr>
              <w:t>-</w:t>
            </w:r>
          </w:p>
        </w:tc>
        <w:tc>
          <w:tcPr>
            <w:tcW w:w="2409" w:type="dxa"/>
            <w:vAlign w:val="center"/>
          </w:tcPr>
          <w:p w:rsidR="00141DCA" w:rsidRDefault="00141DCA" w:rsidP="00FC61D0">
            <w:pPr>
              <w:ind w:firstLineChars="0" w:firstLine="0"/>
              <w:jc w:val="center"/>
            </w:pPr>
            <w:r>
              <w:rPr>
                <w:rFonts w:hint="eastAsia"/>
              </w:rPr>
              <w:t>-</w:t>
            </w:r>
          </w:p>
        </w:tc>
        <w:tc>
          <w:tcPr>
            <w:tcW w:w="1610" w:type="dxa"/>
            <w:vAlign w:val="center"/>
          </w:tcPr>
          <w:p w:rsidR="00141DCA" w:rsidRDefault="00141DCA" w:rsidP="00FC61D0">
            <w:pPr>
              <w:ind w:firstLineChars="0" w:firstLine="0"/>
              <w:jc w:val="center"/>
            </w:pPr>
            <w:r>
              <w:rPr>
                <w:rFonts w:hint="eastAsia"/>
              </w:rPr>
              <w:t>由线缆供应商提供测试报告</w:t>
            </w:r>
          </w:p>
        </w:tc>
      </w:tr>
    </w:tbl>
    <w:p w:rsidR="00276335" w:rsidRDefault="002458EB" w:rsidP="00276335">
      <w:pPr>
        <w:pStyle w:val="3"/>
      </w:pPr>
      <w:bookmarkStart w:id="14" w:name="_Toc348965987"/>
      <w:r>
        <w:rPr>
          <w:rFonts w:hint="eastAsia"/>
        </w:rPr>
        <w:t>低温试验</w:t>
      </w:r>
      <w:bookmarkEnd w:id="14"/>
    </w:p>
    <w:p w:rsidR="003246FF" w:rsidRDefault="001A6A77" w:rsidP="00D97A31">
      <w:pPr>
        <w:spacing w:beforeLines="50" w:before="156" w:afterLines="50" w:after="156"/>
      </w:pPr>
      <w:r>
        <w:rPr>
          <w:rFonts w:hint="eastAsia"/>
        </w:rPr>
        <w:t>将</w:t>
      </w:r>
      <w:r w:rsidR="009113FD">
        <w:rPr>
          <w:rFonts w:hint="eastAsia"/>
        </w:rPr>
        <w:t>CRH5</w:t>
      </w:r>
      <w:r w:rsidR="009113FD">
        <w:rPr>
          <w:rFonts w:hint="eastAsia"/>
        </w:rPr>
        <w:t>牵引传动系统监控装置</w:t>
      </w:r>
      <w:r w:rsidR="003246FF">
        <w:rPr>
          <w:rFonts w:hint="eastAsia"/>
        </w:rPr>
        <w:t>在不通电的情况下放置于试验箱中</w:t>
      </w:r>
      <w:r w:rsidR="00283682">
        <w:rPr>
          <w:rFonts w:hint="eastAsia"/>
        </w:rPr>
        <w:t>，</w:t>
      </w:r>
      <w:r w:rsidR="003246FF">
        <w:rPr>
          <w:rFonts w:hint="eastAsia"/>
        </w:rPr>
        <w:t>在等于或大于</w:t>
      </w:r>
      <w:r w:rsidR="003246FF">
        <w:rPr>
          <w:rFonts w:hint="eastAsia"/>
        </w:rPr>
        <w:t>0.5h</w:t>
      </w:r>
      <w:r w:rsidR="003246FF">
        <w:rPr>
          <w:rFonts w:hint="eastAsia"/>
        </w:rPr>
        <w:t>内将箱温从正常试验环境温度</w:t>
      </w:r>
      <w:r w:rsidR="003246FF">
        <w:rPr>
          <w:rFonts w:hint="eastAsia"/>
        </w:rPr>
        <w:t>25</w:t>
      </w:r>
      <w:r w:rsidR="003246FF">
        <w:rPr>
          <w:rFonts w:hint="eastAsia"/>
        </w:rPr>
        <w:t>℃</w:t>
      </w:r>
      <w:r w:rsidR="003246FF" w:rsidRPr="005577C0">
        <w:rPr>
          <w:rFonts w:hint="eastAsia"/>
        </w:rPr>
        <w:t>±</w:t>
      </w:r>
      <w:r w:rsidR="003246FF">
        <w:rPr>
          <w:rFonts w:hint="eastAsia"/>
        </w:rPr>
        <w:t>10</w:t>
      </w:r>
      <w:r w:rsidR="003246FF">
        <w:rPr>
          <w:rFonts w:hint="eastAsia"/>
        </w:rPr>
        <w:t>℃逐渐降至</w:t>
      </w:r>
      <w:r w:rsidR="003246FF">
        <w:rPr>
          <w:rFonts w:hint="eastAsia"/>
        </w:rPr>
        <w:t>-25</w:t>
      </w:r>
      <w:r w:rsidR="003246FF">
        <w:rPr>
          <w:rFonts w:hint="eastAsia"/>
        </w:rPr>
        <w:t>℃</w:t>
      </w:r>
      <w:r w:rsidR="003246FF" w:rsidRPr="005577C0">
        <w:rPr>
          <w:rFonts w:hint="eastAsia"/>
        </w:rPr>
        <w:t>±</w:t>
      </w:r>
      <w:r w:rsidR="003246FF">
        <w:rPr>
          <w:rFonts w:hint="eastAsia"/>
        </w:rPr>
        <w:t>3</w:t>
      </w:r>
      <w:r w:rsidR="003246FF">
        <w:rPr>
          <w:rFonts w:hint="eastAsia"/>
        </w:rPr>
        <w:t>℃，在试验箱中达到热稳定后，被试品放置</w:t>
      </w:r>
      <w:r w:rsidR="003246FF">
        <w:rPr>
          <w:rFonts w:hint="eastAsia"/>
        </w:rPr>
        <w:t>2h</w:t>
      </w:r>
      <w:r w:rsidR="003246FF">
        <w:rPr>
          <w:rFonts w:hint="eastAsia"/>
        </w:rPr>
        <w:t>。放置时间终了，在保持低温状态下对装置通电，并进行性能检测。恢复后，在正常室温下重新进行性能检测。</w:t>
      </w:r>
    </w:p>
    <w:p w:rsidR="003246FF" w:rsidRDefault="003246FF" w:rsidP="00D97A31">
      <w:pPr>
        <w:spacing w:beforeLines="50" w:before="156" w:afterLines="50" w:after="156"/>
      </w:pPr>
      <w:r>
        <w:rPr>
          <w:rFonts w:hint="eastAsia"/>
        </w:rPr>
        <w:t>试验验收要求</w:t>
      </w:r>
      <w:r w:rsidR="00944A4C">
        <w:rPr>
          <w:rFonts w:hint="eastAsia"/>
        </w:rPr>
        <w:t>：</w:t>
      </w:r>
    </w:p>
    <w:p w:rsidR="003246FF" w:rsidRDefault="003246FF" w:rsidP="00D97A31">
      <w:pPr>
        <w:pStyle w:val="aff"/>
        <w:numPr>
          <w:ilvl w:val="0"/>
          <w:numId w:val="22"/>
        </w:numPr>
        <w:spacing w:beforeLines="50" w:before="156" w:afterLines="50" w:after="156"/>
        <w:ind w:firstLineChars="0"/>
      </w:pPr>
      <w:r>
        <w:rPr>
          <w:rFonts w:hint="eastAsia"/>
        </w:rPr>
        <w:t>不产生故障和损坏；</w:t>
      </w:r>
    </w:p>
    <w:p w:rsidR="003246FF" w:rsidRDefault="003246FF" w:rsidP="00D97A31">
      <w:pPr>
        <w:pStyle w:val="aff"/>
        <w:numPr>
          <w:ilvl w:val="0"/>
          <w:numId w:val="23"/>
        </w:numPr>
        <w:spacing w:beforeLines="50" w:before="156" w:afterLines="50" w:after="156"/>
        <w:ind w:firstLineChars="0"/>
      </w:pPr>
      <w:r>
        <w:rPr>
          <w:rFonts w:hint="eastAsia"/>
        </w:rPr>
        <w:t>性能检测中，所有结果都不能超出容差范围。</w:t>
      </w:r>
    </w:p>
    <w:p w:rsidR="00276335" w:rsidRDefault="002458EB" w:rsidP="00276335">
      <w:pPr>
        <w:pStyle w:val="3"/>
      </w:pPr>
      <w:bookmarkStart w:id="15" w:name="_Toc348965988"/>
      <w:r>
        <w:rPr>
          <w:rFonts w:hint="eastAsia"/>
        </w:rPr>
        <w:t>高温试验</w:t>
      </w:r>
      <w:bookmarkEnd w:id="15"/>
    </w:p>
    <w:p w:rsidR="008F7CB5" w:rsidRDefault="00F2619F" w:rsidP="00D97A31">
      <w:pPr>
        <w:spacing w:beforeLines="50" w:before="156" w:afterLines="50" w:after="156"/>
      </w:pPr>
      <w:r>
        <w:rPr>
          <w:rFonts w:hint="eastAsia"/>
        </w:rPr>
        <w:t>将</w:t>
      </w:r>
      <w:r w:rsidR="009113FD">
        <w:rPr>
          <w:rFonts w:hint="eastAsia"/>
        </w:rPr>
        <w:t>CRH5</w:t>
      </w:r>
      <w:r w:rsidR="009113FD">
        <w:rPr>
          <w:rFonts w:hint="eastAsia"/>
        </w:rPr>
        <w:t>牵引传动系统监控装置</w:t>
      </w:r>
      <w:r w:rsidR="008F7CB5">
        <w:rPr>
          <w:rFonts w:hint="eastAsia"/>
        </w:rPr>
        <w:t>通电后，放在试验箱内，在等于或大于</w:t>
      </w:r>
      <w:r w:rsidR="008F7CB5">
        <w:rPr>
          <w:rFonts w:hint="eastAsia"/>
        </w:rPr>
        <w:t>0.5 h</w:t>
      </w:r>
      <w:r w:rsidR="008F7CB5">
        <w:rPr>
          <w:rFonts w:hint="eastAsia"/>
        </w:rPr>
        <w:t>内将箱温从正常试验环境温度</w:t>
      </w:r>
      <w:r w:rsidR="008F7CB5">
        <w:rPr>
          <w:rFonts w:hint="eastAsia"/>
        </w:rPr>
        <w:t>25</w:t>
      </w:r>
      <w:r w:rsidR="008F7CB5">
        <w:rPr>
          <w:rFonts w:hint="eastAsia"/>
        </w:rPr>
        <w:t>℃</w:t>
      </w:r>
      <w:r w:rsidR="008F7CB5" w:rsidRPr="005577C0">
        <w:rPr>
          <w:rFonts w:hint="eastAsia"/>
        </w:rPr>
        <w:t>±</w:t>
      </w:r>
      <w:r w:rsidR="008F7CB5">
        <w:rPr>
          <w:rFonts w:hint="eastAsia"/>
        </w:rPr>
        <w:t>10</w:t>
      </w:r>
      <w:r w:rsidR="008F7CB5">
        <w:rPr>
          <w:rFonts w:hint="eastAsia"/>
        </w:rPr>
        <w:t>℃逐渐升高到</w:t>
      </w:r>
      <w:r w:rsidR="008F7CB5">
        <w:rPr>
          <w:rFonts w:hint="eastAsia"/>
        </w:rPr>
        <w:t>70</w:t>
      </w:r>
      <w:r w:rsidR="008F7CB5">
        <w:rPr>
          <w:rFonts w:hint="eastAsia"/>
        </w:rPr>
        <w:t>℃</w:t>
      </w:r>
      <w:r w:rsidR="008F7CB5" w:rsidRPr="005577C0">
        <w:rPr>
          <w:rFonts w:hint="eastAsia"/>
        </w:rPr>
        <w:t>±</w:t>
      </w:r>
      <w:r w:rsidR="008F7CB5">
        <w:rPr>
          <w:rFonts w:hint="eastAsia"/>
        </w:rPr>
        <w:t>2</w:t>
      </w:r>
      <w:r w:rsidR="008F7CB5">
        <w:rPr>
          <w:rFonts w:hint="eastAsia"/>
        </w:rPr>
        <w:t>℃。待温度稳定后，保温</w:t>
      </w:r>
      <w:r w:rsidR="008F7CB5">
        <w:rPr>
          <w:rFonts w:hint="eastAsia"/>
        </w:rPr>
        <w:t>6h</w:t>
      </w:r>
      <w:r w:rsidR="008F7CB5">
        <w:rPr>
          <w:rFonts w:hint="eastAsia"/>
        </w:rPr>
        <w:t>，然后，在已升高的温度下进行性能检测。试验完成后，将装置冷却至环境温度，再次进行性能检测。</w:t>
      </w:r>
    </w:p>
    <w:p w:rsidR="00F2619F" w:rsidRDefault="00F2619F" w:rsidP="00D97A31">
      <w:pPr>
        <w:spacing w:beforeLines="50" w:before="156" w:afterLines="50" w:after="156"/>
      </w:pPr>
      <w:r>
        <w:rPr>
          <w:rFonts w:hint="eastAsia"/>
        </w:rPr>
        <w:t>试验验收要求：</w:t>
      </w:r>
    </w:p>
    <w:p w:rsidR="00F2619F" w:rsidRDefault="00F2619F" w:rsidP="00D97A31">
      <w:pPr>
        <w:pStyle w:val="aff"/>
        <w:numPr>
          <w:ilvl w:val="0"/>
          <w:numId w:val="22"/>
        </w:numPr>
        <w:spacing w:beforeLines="50" w:before="156" w:afterLines="50" w:after="156"/>
        <w:ind w:firstLineChars="0"/>
      </w:pPr>
      <w:r>
        <w:rPr>
          <w:rFonts w:hint="eastAsia"/>
        </w:rPr>
        <w:t>不产生故障和损坏；</w:t>
      </w:r>
    </w:p>
    <w:p w:rsidR="00F2619F" w:rsidRDefault="00F2619F" w:rsidP="00D97A31">
      <w:pPr>
        <w:pStyle w:val="aff"/>
        <w:numPr>
          <w:ilvl w:val="0"/>
          <w:numId w:val="23"/>
        </w:numPr>
        <w:spacing w:beforeLines="50" w:before="156" w:afterLines="50" w:after="156"/>
        <w:ind w:firstLineChars="0"/>
      </w:pPr>
      <w:r>
        <w:rPr>
          <w:rFonts w:hint="eastAsia"/>
        </w:rPr>
        <w:t>性能检测中，所有结果都不能超出容差范围。</w:t>
      </w:r>
    </w:p>
    <w:p w:rsidR="00276335" w:rsidRDefault="002458EB" w:rsidP="00276335">
      <w:pPr>
        <w:pStyle w:val="3"/>
      </w:pPr>
      <w:bookmarkStart w:id="16" w:name="_Toc348965989"/>
      <w:r>
        <w:rPr>
          <w:rFonts w:hint="eastAsia"/>
        </w:rPr>
        <w:lastRenderedPageBreak/>
        <w:t>交变湿热试验</w:t>
      </w:r>
      <w:bookmarkEnd w:id="16"/>
    </w:p>
    <w:p w:rsidR="00D033A5" w:rsidRDefault="00D033A5" w:rsidP="00D033A5">
      <w:r>
        <w:rPr>
          <w:rFonts w:hint="eastAsia"/>
        </w:rPr>
        <w:t>先将箱温调至</w:t>
      </w:r>
      <w:r>
        <w:rPr>
          <w:rFonts w:hint="eastAsia"/>
        </w:rPr>
        <w:t>25</w:t>
      </w:r>
      <w:r>
        <w:rPr>
          <w:rFonts w:hint="eastAsia"/>
        </w:rPr>
        <w:t>℃</w:t>
      </w:r>
      <w:r w:rsidRPr="005577C0">
        <w:rPr>
          <w:rFonts w:hint="eastAsia"/>
        </w:rPr>
        <w:t>±</w:t>
      </w:r>
      <w:r>
        <w:rPr>
          <w:rFonts w:hint="eastAsia"/>
        </w:rPr>
        <w:t>3</w:t>
      </w:r>
      <w:r>
        <w:rPr>
          <w:rFonts w:hint="eastAsia"/>
        </w:rPr>
        <w:t>℃并保持此值，相对湿度调至</w:t>
      </w:r>
      <w:r>
        <w:rPr>
          <w:rFonts w:hint="eastAsia"/>
        </w:rPr>
        <w:t>45%~75%</w:t>
      </w:r>
      <w:r>
        <w:rPr>
          <w:rFonts w:hint="eastAsia"/>
        </w:rPr>
        <w:t>进行</w:t>
      </w:r>
      <w:r>
        <w:rPr>
          <w:rFonts w:hint="eastAsia"/>
        </w:rPr>
        <w:t>2h~6h</w:t>
      </w:r>
      <w:r>
        <w:rPr>
          <w:rFonts w:hint="eastAsia"/>
        </w:rPr>
        <w:t>稳定温度处理。在最后</w:t>
      </w:r>
      <w:r>
        <w:rPr>
          <w:rFonts w:hint="eastAsia"/>
        </w:rPr>
        <w:t>1h</w:t>
      </w:r>
      <w:r>
        <w:rPr>
          <w:rFonts w:hint="eastAsia"/>
        </w:rPr>
        <w:t>内，将箱内相对湿度提高至不低于</w:t>
      </w:r>
      <w:r>
        <w:rPr>
          <w:rFonts w:hint="eastAsia"/>
        </w:rPr>
        <w:t>95%,</w:t>
      </w:r>
      <w:r>
        <w:rPr>
          <w:rFonts w:hint="eastAsia"/>
        </w:rPr>
        <w:t>温度仍保持</w:t>
      </w:r>
      <w:r>
        <w:rPr>
          <w:rFonts w:hint="eastAsia"/>
        </w:rPr>
        <w:t>25</w:t>
      </w:r>
      <w:r>
        <w:rPr>
          <w:rFonts w:hint="eastAsia"/>
        </w:rPr>
        <w:t>℃</w:t>
      </w:r>
      <w:r w:rsidRPr="005577C0">
        <w:rPr>
          <w:rFonts w:hint="eastAsia"/>
        </w:rPr>
        <w:t>±</w:t>
      </w:r>
      <w:r>
        <w:rPr>
          <w:rFonts w:hint="eastAsia"/>
        </w:rPr>
        <w:t>3</w:t>
      </w:r>
      <w:r>
        <w:rPr>
          <w:rFonts w:hint="eastAsia"/>
        </w:rPr>
        <w:t>℃。</w:t>
      </w:r>
    </w:p>
    <w:p w:rsidR="00D033A5" w:rsidRDefault="00D033A5" w:rsidP="00D033A5">
      <w:r>
        <w:rPr>
          <w:rFonts w:hint="eastAsia"/>
        </w:rPr>
        <w:t>稳定阶段之后循环开始，使箱温在</w:t>
      </w:r>
      <w:r>
        <w:rPr>
          <w:rFonts w:hint="eastAsia"/>
        </w:rPr>
        <w:t>2.5h~3h</w:t>
      </w:r>
      <w:r>
        <w:rPr>
          <w:rFonts w:hint="eastAsia"/>
        </w:rPr>
        <w:t>内由</w:t>
      </w:r>
      <w:r>
        <w:rPr>
          <w:rFonts w:hint="eastAsia"/>
        </w:rPr>
        <w:t>25</w:t>
      </w:r>
      <w:r>
        <w:rPr>
          <w:rFonts w:hint="eastAsia"/>
        </w:rPr>
        <w:t>℃</w:t>
      </w:r>
      <w:r w:rsidRPr="005577C0">
        <w:rPr>
          <w:rFonts w:hint="eastAsia"/>
        </w:rPr>
        <w:t>±</w:t>
      </w:r>
      <w:r>
        <w:rPr>
          <w:rFonts w:hint="eastAsia"/>
        </w:rPr>
        <w:t>3</w:t>
      </w:r>
      <w:r>
        <w:rPr>
          <w:rFonts w:hint="eastAsia"/>
        </w:rPr>
        <w:t>℃连续上升到</w:t>
      </w:r>
      <w:r>
        <w:rPr>
          <w:rFonts w:hint="eastAsia"/>
        </w:rPr>
        <w:t>55</w:t>
      </w:r>
      <w:r>
        <w:rPr>
          <w:rFonts w:hint="eastAsia"/>
        </w:rPr>
        <w:t>℃</w:t>
      </w:r>
      <w:r w:rsidRPr="005577C0">
        <w:rPr>
          <w:rFonts w:hint="eastAsia"/>
        </w:rPr>
        <w:t>±</w:t>
      </w:r>
      <w:r>
        <w:rPr>
          <w:rFonts w:hint="eastAsia"/>
        </w:rPr>
        <w:t>3</w:t>
      </w:r>
      <w:r>
        <w:rPr>
          <w:rFonts w:hint="eastAsia"/>
        </w:rPr>
        <w:t>℃，这期间除最后</w:t>
      </w:r>
      <w:r>
        <w:rPr>
          <w:rFonts w:hint="eastAsia"/>
        </w:rPr>
        <w:t>15min</w:t>
      </w:r>
      <w:r>
        <w:rPr>
          <w:rFonts w:hint="eastAsia"/>
        </w:rPr>
        <w:t>内相对湿度不低于</w:t>
      </w:r>
      <w:r>
        <w:rPr>
          <w:rFonts w:hint="eastAsia"/>
        </w:rPr>
        <w:t>90%</w:t>
      </w:r>
      <w:r>
        <w:rPr>
          <w:rFonts w:hint="eastAsia"/>
        </w:rPr>
        <w:t>外，升温阶段相对湿度都不应低于</w:t>
      </w:r>
      <w:r>
        <w:rPr>
          <w:rFonts w:hint="eastAsia"/>
        </w:rPr>
        <w:t>95%</w:t>
      </w:r>
      <w:r>
        <w:rPr>
          <w:rFonts w:hint="eastAsia"/>
        </w:rPr>
        <w:t>，以使试品表面产生凝露，但不得在大型试验样品上产生过量凝露。然后在温度为</w:t>
      </w:r>
      <w:r>
        <w:rPr>
          <w:rFonts w:hint="eastAsia"/>
        </w:rPr>
        <w:t>55</w:t>
      </w:r>
      <w:r>
        <w:rPr>
          <w:rFonts w:hint="eastAsia"/>
        </w:rPr>
        <w:t>℃</w:t>
      </w:r>
      <w:r w:rsidRPr="005577C0">
        <w:rPr>
          <w:rFonts w:hint="eastAsia"/>
        </w:rPr>
        <w:t>±</w:t>
      </w:r>
      <w:r>
        <w:rPr>
          <w:rFonts w:hint="eastAsia"/>
        </w:rPr>
        <w:t>2</w:t>
      </w:r>
      <w:r>
        <w:rPr>
          <w:rFonts w:hint="eastAsia"/>
        </w:rPr>
        <w:t>℃的高温高湿环境下保持到从循环开始算起</w:t>
      </w:r>
      <w:r>
        <w:rPr>
          <w:rFonts w:hint="eastAsia"/>
        </w:rPr>
        <w:t>12h</w:t>
      </w:r>
      <w:r w:rsidRPr="005577C0">
        <w:rPr>
          <w:rFonts w:hint="eastAsia"/>
        </w:rPr>
        <w:t>±</w:t>
      </w:r>
      <w:r>
        <w:rPr>
          <w:rFonts w:hint="eastAsia"/>
        </w:rPr>
        <w:t>0.5h</w:t>
      </w:r>
      <w:r>
        <w:rPr>
          <w:rFonts w:hint="eastAsia"/>
        </w:rPr>
        <w:t>止。这一阶段的相对湿度，除最初的</w:t>
      </w:r>
      <w:r>
        <w:rPr>
          <w:rFonts w:hint="eastAsia"/>
        </w:rPr>
        <w:t>15min</w:t>
      </w:r>
      <w:r>
        <w:rPr>
          <w:rFonts w:hint="eastAsia"/>
        </w:rPr>
        <w:t>和最后的巧</w:t>
      </w:r>
      <w:r>
        <w:rPr>
          <w:rFonts w:hint="eastAsia"/>
        </w:rPr>
        <w:t>15min</w:t>
      </w:r>
      <w:r>
        <w:rPr>
          <w:rFonts w:hint="eastAsia"/>
        </w:rPr>
        <w:t>不低于</w:t>
      </w:r>
      <w:r>
        <w:rPr>
          <w:rFonts w:hint="eastAsia"/>
        </w:rPr>
        <w:t>90%</w:t>
      </w:r>
      <w:r>
        <w:rPr>
          <w:rFonts w:hint="eastAsia"/>
        </w:rPr>
        <w:t>外，均应为</w:t>
      </w:r>
      <w:r>
        <w:rPr>
          <w:rFonts w:hint="eastAsia"/>
        </w:rPr>
        <w:t xml:space="preserve"> (93</w:t>
      </w:r>
      <w:r w:rsidRPr="005577C0">
        <w:rPr>
          <w:rFonts w:hint="eastAsia"/>
        </w:rPr>
        <w:t>±</w:t>
      </w:r>
      <w:r>
        <w:rPr>
          <w:rFonts w:hint="eastAsia"/>
        </w:rPr>
        <w:t>3)</w:t>
      </w:r>
      <w:r w:rsidRPr="00622E38">
        <w:rPr>
          <w:rFonts w:hint="eastAsia"/>
        </w:rPr>
        <w:t xml:space="preserve"> </w:t>
      </w:r>
      <w:r>
        <w:rPr>
          <w:rFonts w:hint="eastAsia"/>
        </w:rPr>
        <w:t>%</w:t>
      </w:r>
      <w:r>
        <w:rPr>
          <w:rFonts w:hint="eastAsia"/>
        </w:rPr>
        <w:t>。</w:t>
      </w:r>
    </w:p>
    <w:p w:rsidR="00D033A5" w:rsidRDefault="00D033A5" w:rsidP="00D033A5">
      <w:r>
        <w:rPr>
          <w:rFonts w:hint="eastAsia"/>
        </w:rPr>
        <w:t>然后在</w:t>
      </w:r>
      <w:r>
        <w:rPr>
          <w:rFonts w:hint="eastAsia"/>
        </w:rPr>
        <w:t>3 h~6 h</w:t>
      </w:r>
      <w:r>
        <w:rPr>
          <w:rFonts w:hint="eastAsia"/>
        </w:rPr>
        <w:t>内，将箱温由</w:t>
      </w:r>
      <w:r>
        <w:rPr>
          <w:rFonts w:hint="eastAsia"/>
        </w:rPr>
        <w:t>55</w:t>
      </w:r>
      <w:r>
        <w:rPr>
          <w:rFonts w:hint="eastAsia"/>
        </w:rPr>
        <w:t>℃</w:t>
      </w:r>
      <w:r w:rsidRPr="005577C0">
        <w:rPr>
          <w:rFonts w:hint="eastAsia"/>
        </w:rPr>
        <w:t>±</w:t>
      </w:r>
      <w:r>
        <w:rPr>
          <w:rFonts w:hint="eastAsia"/>
        </w:rPr>
        <w:t>2</w:t>
      </w:r>
      <w:r>
        <w:rPr>
          <w:rFonts w:hint="eastAsia"/>
        </w:rPr>
        <w:t>℃降至</w:t>
      </w:r>
      <w:r>
        <w:rPr>
          <w:rFonts w:hint="eastAsia"/>
        </w:rPr>
        <w:t>25</w:t>
      </w:r>
      <w:r>
        <w:rPr>
          <w:rFonts w:hint="eastAsia"/>
        </w:rPr>
        <w:t>℃</w:t>
      </w:r>
      <w:r w:rsidRPr="005577C0">
        <w:rPr>
          <w:rFonts w:hint="eastAsia"/>
        </w:rPr>
        <w:t>±</w:t>
      </w:r>
      <w:r>
        <w:rPr>
          <w:rFonts w:hint="eastAsia"/>
        </w:rPr>
        <w:t>3</w:t>
      </w:r>
      <w:r>
        <w:rPr>
          <w:rFonts w:hint="eastAsia"/>
        </w:rPr>
        <w:t>℃。最初</w:t>
      </w:r>
      <w:r>
        <w:rPr>
          <w:rFonts w:hint="eastAsia"/>
        </w:rPr>
        <w:t>1.5 h</w:t>
      </w:r>
      <w:r>
        <w:rPr>
          <w:rFonts w:hint="eastAsia"/>
        </w:rPr>
        <w:t>的降温速率为</w:t>
      </w:r>
      <w:r>
        <w:rPr>
          <w:rFonts w:hint="eastAsia"/>
        </w:rPr>
        <w:t>10</w:t>
      </w:r>
      <w:r>
        <w:rPr>
          <w:rFonts w:hint="eastAsia"/>
        </w:rPr>
        <w:t>℃</w:t>
      </w:r>
      <w:r>
        <w:rPr>
          <w:rFonts w:hint="eastAsia"/>
        </w:rPr>
        <w:t>/h</w:t>
      </w:r>
      <w:r>
        <w:rPr>
          <w:rFonts w:hint="eastAsia"/>
        </w:rPr>
        <w:t>，这期间的相对湿度除最初的</w:t>
      </w:r>
      <w:r>
        <w:rPr>
          <w:rFonts w:hint="eastAsia"/>
        </w:rPr>
        <w:t>15min</w:t>
      </w:r>
      <w:r>
        <w:rPr>
          <w:rFonts w:hint="eastAsia"/>
        </w:rPr>
        <w:t>内不低于</w:t>
      </w:r>
      <w:r>
        <w:rPr>
          <w:rFonts w:hint="eastAsia"/>
        </w:rPr>
        <w:t>90%</w:t>
      </w:r>
      <w:r>
        <w:rPr>
          <w:rFonts w:hint="eastAsia"/>
        </w:rPr>
        <w:t>外，其他时间均不低于</w:t>
      </w:r>
      <w:r>
        <w:rPr>
          <w:rFonts w:hint="eastAsia"/>
        </w:rPr>
        <w:t>95%</w:t>
      </w:r>
      <w:r>
        <w:rPr>
          <w:rFonts w:hint="eastAsia"/>
        </w:rPr>
        <w:t>。</w:t>
      </w:r>
    </w:p>
    <w:p w:rsidR="00D033A5" w:rsidRDefault="00D033A5" w:rsidP="00D033A5">
      <w:r>
        <w:rPr>
          <w:rFonts w:hint="eastAsia"/>
        </w:rPr>
        <w:t>降温之后，温度保持</w:t>
      </w:r>
      <w:r>
        <w:rPr>
          <w:rFonts w:hint="eastAsia"/>
        </w:rPr>
        <w:t>25</w:t>
      </w:r>
      <w:r>
        <w:rPr>
          <w:rFonts w:hint="eastAsia"/>
        </w:rPr>
        <w:t>℃</w:t>
      </w:r>
      <w:r w:rsidRPr="005577C0">
        <w:rPr>
          <w:rFonts w:hint="eastAsia"/>
        </w:rPr>
        <w:t>±</w:t>
      </w:r>
      <w:r>
        <w:rPr>
          <w:rFonts w:hint="eastAsia"/>
        </w:rPr>
        <w:t>3</w:t>
      </w:r>
      <w:r>
        <w:rPr>
          <w:rFonts w:hint="eastAsia"/>
        </w:rPr>
        <w:t>℃，相对湿度不低于</w:t>
      </w:r>
      <w:r>
        <w:rPr>
          <w:rFonts w:hint="eastAsia"/>
        </w:rPr>
        <w:t>95%</w:t>
      </w:r>
      <w:r>
        <w:rPr>
          <w:rFonts w:hint="eastAsia"/>
        </w:rPr>
        <w:t>，从循环开始算起</w:t>
      </w:r>
      <w:r>
        <w:rPr>
          <w:rFonts w:hint="eastAsia"/>
        </w:rPr>
        <w:t>24 h</w:t>
      </w:r>
      <w:r>
        <w:rPr>
          <w:rFonts w:hint="eastAsia"/>
        </w:rPr>
        <w:t>为一周期。</w:t>
      </w:r>
    </w:p>
    <w:p w:rsidR="00D033A5" w:rsidRDefault="00D033A5" w:rsidP="00D033A5">
      <w:r>
        <w:rPr>
          <w:rFonts w:hint="eastAsia"/>
        </w:rPr>
        <w:t>两周期试验结束后，将样品放在正常的试验大气条件下恢复</w:t>
      </w:r>
      <w:r>
        <w:rPr>
          <w:rFonts w:hint="eastAsia"/>
        </w:rPr>
        <w:t>1h~2h</w:t>
      </w:r>
      <w:r>
        <w:rPr>
          <w:rFonts w:hint="eastAsia"/>
        </w:rPr>
        <w:t>，恢复时可以用手摇动，或用室温空气吹风来去除表面水滴。</w:t>
      </w:r>
    </w:p>
    <w:p w:rsidR="00D033A5" w:rsidRPr="00D033A5" w:rsidRDefault="00D033A5" w:rsidP="00D033A5">
      <w:r>
        <w:rPr>
          <w:rFonts w:hint="eastAsia"/>
        </w:rPr>
        <w:t>恢复后立即进行外观检查、绝缘试验和性能试验。试验结果应在允许的容差范围内。</w:t>
      </w:r>
    </w:p>
    <w:p w:rsidR="00276335" w:rsidRDefault="002458EB" w:rsidP="00276335">
      <w:pPr>
        <w:pStyle w:val="3"/>
      </w:pPr>
      <w:bookmarkStart w:id="17" w:name="_Toc348965990"/>
      <w:r>
        <w:rPr>
          <w:rFonts w:hint="eastAsia"/>
        </w:rPr>
        <w:t>低温存放试验</w:t>
      </w:r>
      <w:bookmarkEnd w:id="17"/>
    </w:p>
    <w:p w:rsidR="000407CB" w:rsidRDefault="000407CB" w:rsidP="000407CB">
      <w:r>
        <w:rPr>
          <w:rFonts w:hint="eastAsia"/>
        </w:rPr>
        <w:t>试验温度应为</w:t>
      </w:r>
      <w:r>
        <w:rPr>
          <w:rFonts w:hint="eastAsia"/>
        </w:rPr>
        <w:t>-40</w:t>
      </w:r>
      <w:r>
        <w:rPr>
          <w:rFonts w:hint="eastAsia"/>
        </w:rPr>
        <w:t>℃且持续时间最少为</w:t>
      </w:r>
      <w:r>
        <w:rPr>
          <w:rFonts w:hint="eastAsia"/>
        </w:rPr>
        <w:t>16 h</w:t>
      </w:r>
      <w:r w:rsidR="007B0E51">
        <w:rPr>
          <w:rFonts w:hint="eastAsia"/>
        </w:rPr>
        <w:t>。试验完毕后，应在箱内温度恢复到室温后</w:t>
      </w:r>
      <w:r>
        <w:rPr>
          <w:rFonts w:hint="eastAsia"/>
        </w:rPr>
        <w:t>取出</w:t>
      </w:r>
      <w:r w:rsidR="009113FD">
        <w:rPr>
          <w:rFonts w:hint="eastAsia"/>
        </w:rPr>
        <w:t>CRH5</w:t>
      </w:r>
      <w:r w:rsidR="009113FD">
        <w:rPr>
          <w:rFonts w:hint="eastAsia"/>
        </w:rPr>
        <w:t>牵引传动系统监控装置</w:t>
      </w:r>
      <w:r>
        <w:rPr>
          <w:rFonts w:hint="eastAsia"/>
        </w:rPr>
        <w:t>。然后在环境温度下进行性能检测。</w:t>
      </w:r>
    </w:p>
    <w:p w:rsidR="000407CB" w:rsidRDefault="000407CB" w:rsidP="00D97A31">
      <w:pPr>
        <w:spacing w:beforeLines="50" w:before="156" w:afterLines="50" w:after="156"/>
      </w:pPr>
      <w:r>
        <w:rPr>
          <w:rFonts w:hint="eastAsia"/>
        </w:rPr>
        <w:t>试验验收要求：</w:t>
      </w:r>
    </w:p>
    <w:p w:rsidR="000407CB" w:rsidRDefault="000407CB" w:rsidP="00D97A31">
      <w:pPr>
        <w:pStyle w:val="aff"/>
        <w:numPr>
          <w:ilvl w:val="0"/>
          <w:numId w:val="22"/>
        </w:numPr>
        <w:spacing w:beforeLines="50" w:before="156" w:afterLines="50" w:after="156"/>
        <w:ind w:firstLineChars="0"/>
      </w:pPr>
      <w:r>
        <w:rPr>
          <w:rFonts w:hint="eastAsia"/>
        </w:rPr>
        <w:t>不产生故障和损坏；</w:t>
      </w:r>
    </w:p>
    <w:p w:rsidR="002865E1" w:rsidRDefault="000407CB" w:rsidP="00D97A31">
      <w:pPr>
        <w:pStyle w:val="aff"/>
        <w:numPr>
          <w:ilvl w:val="0"/>
          <w:numId w:val="23"/>
        </w:numPr>
        <w:spacing w:beforeLines="50" w:before="156" w:afterLines="50" w:after="156"/>
        <w:ind w:firstLineChars="0"/>
      </w:pPr>
      <w:r>
        <w:rPr>
          <w:rFonts w:hint="eastAsia"/>
        </w:rPr>
        <w:t>性能检测中，所有结果都不能超出容差范围。</w:t>
      </w:r>
    </w:p>
    <w:p w:rsidR="000407CB" w:rsidRDefault="002865E1" w:rsidP="00187D0C">
      <w:pPr>
        <w:widowControl/>
        <w:autoSpaceDE/>
        <w:autoSpaceDN/>
        <w:adjustRightInd/>
        <w:spacing w:line="240" w:lineRule="auto"/>
        <w:ind w:firstLineChars="0" w:firstLine="0"/>
      </w:pPr>
      <w:r>
        <w:br w:type="page"/>
      </w:r>
    </w:p>
    <w:p w:rsidR="00276335" w:rsidRDefault="002458EB" w:rsidP="00276335">
      <w:pPr>
        <w:pStyle w:val="3"/>
      </w:pPr>
      <w:bookmarkStart w:id="18" w:name="_Toc348965991"/>
      <w:r>
        <w:rPr>
          <w:rFonts w:hint="eastAsia"/>
        </w:rPr>
        <w:lastRenderedPageBreak/>
        <w:t>振动冲击试验</w:t>
      </w:r>
      <w:bookmarkEnd w:id="18"/>
    </w:p>
    <w:p w:rsidR="00621CB7" w:rsidRPr="0014441A" w:rsidRDefault="00625758" w:rsidP="0014441A">
      <w:pPr>
        <w:ind w:firstLine="422"/>
        <w:rPr>
          <w:b/>
        </w:rPr>
      </w:pPr>
      <w:r w:rsidRPr="0014441A">
        <w:rPr>
          <w:rFonts w:hint="eastAsia"/>
          <w:b/>
        </w:rPr>
        <w:t xml:space="preserve">3.2.5.1 </w:t>
      </w:r>
      <w:r w:rsidR="000E1815">
        <w:rPr>
          <w:rFonts w:hint="eastAsia"/>
          <w:b/>
        </w:rPr>
        <w:t>监控</w:t>
      </w:r>
      <w:r w:rsidR="00621CB7" w:rsidRPr="0014441A">
        <w:rPr>
          <w:rFonts w:hint="eastAsia"/>
          <w:b/>
        </w:rPr>
        <w:t>装置</w:t>
      </w:r>
    </w:p>
    <w:tbl>
      <w:tblPr>
        <w:tblStyle w:val="af4"/>
        <w:tblW w:w="0" w:type="auto"/>
        <w:tblLayout w:type="fixed"/>
        <w:tblLook w:val="04A0" w:firstRow="1" w:lastRow="0" w:firstColumn="1" w:lastColumn="0" w:noHBand="0" w:noVBand="1"/>
      </w:tblPr>
      <w:tblGrid>
        <w:gridCol w:w="1526"/>
        <w:gridCol w:w="706"/>
        <w:gridCol w:w="987"/>
        <w:gridCol w:w="1767"/>
        <w:gridCol w:w="1768"/>
        <w:gridCol w:w="1768"/>
      </w:tblGrid>
      <w:tr w:rsidR="00590281" w:rsidTr="009349B2">
        <w:tc>
          <w:tcPr>
            <w:tcW w:w="8522" w:type="dxa"/>
            <w:gridSpan w:val="6"/>
          </w:tcPr>
          <w:p w:rsidR="00590281" w:rsidRDefault="000E1815" w:rsidP="00FC61D0">
            <w:pPr>
              <w:ind w:firstLineChars="0" w:firstLine="0"/>
              <w:jc w:val="center"/>
            </w:pPr>
            <w:r>
              <w:rPr>
                <w:rFonts w:hint="eastAsia"/>
              </w:rPr>
              <w:t>CRH5</w:t>
            </w:r>
            <w:r>
              <w:rPr>
                <w:rFonts w:hint="eastAsia"/>
              </w:rPr>
              <w:t>牵引传动系统监控</w:t>
            </w:r>
            <w:r w:rsidR="00590281">
              <w:rPr>
                <w:rFonts w:hint="eastAsia"/>
              </w:rPr>
              <w:t>装置振动试验详情</w:t>
            </w:r>
          </w:p>
        </w:tc>
      </w:tr>
      <w:tr w:rsidR="00590281" w:rsidTr="00897856">
        <w:trPr>
          <w:trHeight w:val="196"/>
        </w:trPr>
        <w:tc>
          <w:tcPr>
            <w:tcW w:w="1526" w:type="dxa"/>
            <w:vAlign w:val="center"/>
          </w:tcPr>
          <w:p w:rsidR="00590281" w:rsidRDefault="00590281" w:rsidP="00FC61D0">
            <w:pPr>
              <w:ind w:firstLineChars="0" w:firstLine="0"/>
              <w:jc w:val="center"/>
            </w:pPr>
            <w:r>
              <w:rPr>
                <w:rFonts w:hint="eastAsia"/>
              </w:rPr>
              <w:t>安装类别</w:t>
            </w:r>
          </w:p>
        </w:tc>
        <w:tc>
          <w:tcPr>
            <w:tcW w:w="6996" w:type="dxa"/>
            <w:gridSpan w:val="5"/>
            <w:vAlign w:val="center"/>
          </w:tcPr>
          <w:p w:rsidR="00590281" w:rsidRDefault="00590281" w:rsidP="00FC61D0">
            <w:pPr>
              <w:ind w:firstLineChars="0" w:firstLine="0"/>
              <w:jc w:val="center"/>
            </w:pPr>
            <w:r>
              <w:rPr>
                <w:rFonts w:hint="eastAsia"/>
              </w:rPr>
              <w:t>1</w:t>
            </w:r>
            <w:r>
              <w:rPr>
                <w:rFonts w:hint="eastAsia"/>
              </w:rPr>
              <w:t>类</w:t>
            </w:r>
            <w:r>
              <w:rPr>
                <w:rFonts w:hint="eastAsia"/>
              </w:rPr>
              <w:t>B</w:t>
            </w:r>
            <w:r>
              <w:rPr>
                <w:rFonts w:hint="eastAsia"/>
              </w:rPr>
              <w:t>级车体安装</w:t>
            </w:r>
          </w:p>
        </w:tc>
      </w:tr>
      <w:tr w:rsidR="00590281" w:rsidTr="007F45D2">
        <w:trPr>
          <w:trHeight w:val="3974"/>
        </w:trPr>
        <w:tc>
          <w:tcPr>
            <w:tcW w:w="1526" w:type="dxa"/>
            <w:vAlign w:val="center"/>
          </w:tcPr>
          <w:p w:rsidR="00590281" w:rsidRDefault="00590281" w:rsidP="00FC61D0">
            <w:pPr>
              <w:ind w:firstLineChars="0" w:firstLine="0"/>
              <w:jc w:val="center"/>
            </w:pPr>
            <w:r>
              <w:rPr>
                <w:rFonts w:hint="eastAsia"/>
              </w:rPr>
              <w:t>ASD</w:t>
            </w:r>
            <w:r>
              <w:rPr>
                <w:rFonts w:hint="eastAsia"/>
              </w:rPr>
              <w:t>频谱图</w:t>
            </w:r>
          </w:p>
        </w:tc>
        <w:tc>
          <w:tcPr>
            <w:tcW w:w="6996" w:type="dxa"/>
            <w:gridSpan w:val="5"/>
            <w:vAlign w:val="center"/>
          </w:tcPr>
          <w:p w:rsidR="00590281" w:rsidRDefault="00B94D57" w:rsidP="00FC61D0">
            <w:pPr>
              <w:ind w:firstLineChars="0" w:firstLine="0"/>
              <w:jc w:val="center"/>
            </w:pPr>
            <w:r>
              <w:pict>
                <v:group id="_x0000_s1232" editas="canvas" style="width:330.1pt;height:198.05pt;mso-position-horizontal-relative:char;mso-position-vertical-relative:line" coordorigin="3502,2597" coordsize="6602,39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3" type="#_x0000_t75" style="position:absolute;left:3502;top:2597;width:6602;height:3961" o:preferrelative="f">
                    <v:fill o:detectmouseclick="t"/>
                    <v:path o:extrusionok="t" o:connecttype="none"/>
                    <o:lock v:ext="edit" text="t"/>
                  </v:shape>
                  <v:group id="_x0000_s1234" style="position:absolute;left:5902;top:3191;width:1009;height:1240" coordorigin="5902,3191" coordsize="1009,1240">
                    <v:shapetype id="_x0000_t202" coordsize="21600,21600" o:spt="202" path="m,l,21600r21600,l21600,xe">
                      <v:stroke joinstyle="miter"/>
                      <v:path gradientshapeok="t" o:connecttype="rect"/>
                    </v:shapetype>
                    <v:shape id="_x0000_s1235" type="#_x0000_t202" style="position:absolute;left:5902;top:3554;width:1007;height:476" strokecolor="white [3212]">
                      <v:textbox style="mso-next-textbox:#_x0000_s1235">
                        <w:txbxContent>
                          <w:p w:rsidR="00C45590" w:rsidRDefault="00C45590" w:rsidP="00A92A17">
                            <w:pPr>
                              <w:spacing w:line="240" w:lineRule="auto"/>
                              <w:ind w:firstLineChars="0" w:firstLine="0"/>
                            </w:pPr>
                            <w:r>
                              <w:rPr>
                                <w:rFonts w:hint="eastAsia"/>
                              </w:rPr>
                              <w:t>标称值</w:t>
                            </w:r>
                          </w:p>
                        </w:txbxContent>
                      </v:textbox>
                    </v:shape>
                    <v:group id="_x0000_s1236" style="position:absolute;left:5902;top:3191;width:1009;height:1240" coordorigin="5902,3191" coordsize="1009,1240">
                      <v:shape id="_x0000_s1237" type="#_x0000_t202" style="position:absolute;left:5904;top:3955;width:1007;height:476" strokecolor="white [3212]">
                        <v:textbox style="mso-next-textbox:#_x0000_s1237">
                          <w:txbxContent>
                            <w:p w:rsidR="00C45590" w:rsidRDefault="00C45590" w:rsidP="00A92A17">
                              <w:pPr>
                                <w:spacing w:line="240" w:lineRule="auto"/>
                                <w:ind w:firstLineChars="0" w:firstLine="0"/>
                              </w:pPr>
                              <w:r>
                                <w:rPr>
                                  <w:rFonts w:hint="eastAsia"/>
                                </w:rPr>
                                <w:t>下限</w:t>
                              </w:r>
                            </w:p>
                          </w:txbxContent>
                        </v:textbox>
                      </v:shape>
                      <v:shape id="_x0000_s1238" type="#_x0000_t202" style="position:absolute;left:5902;top:3191;width:1007;height:476" strokecolor="white [3212]">
                        <v:textbox style="mso-next-textbox:#_x0000_s1238">
                          <w:txbxContent>
                            <w:p w:rsidR="00C45590" w:rsidRDefault="00C45590" w:rsidP="00A92A17">
                              <w:pPr>
                                <w:spacing w:line="240" w:lineRule="auto"/>
                                <w:ind w:firstLineChars="0" w:firstLine="0"/>
                              </w:pPr>
                              <w:r>
                                <w:rPr>
                                  <w:rFonts w:hint="eastAsia"/>
                                </w:rPr>
                                <w:t>上限</w:t>
                              </w:r>
                            </w:p>
                          </w:txbxContent>
                        </v:textbox>
                      </v:shape>
                    </v:group>
                  </v:group>
                  <v:group id="_x0000_s1239" style="position:absolute;left:3502;top:2597;width:6515;height:3961" coordorigin="3502,2597" coordsize="6515,3961">
                    <v:group id="_x0000_s1240" style="position:absolute;left:4725;top:2848;width:5106;height:1583" coordorigin="4725,2848" coordsize="5106,1583">
                      <v:shape id="_x0000_s1241" type="#_x0000_t202" style="position:absolute;left:7340;top:2966;width:1611;height:780" strokecolor="white [3212]">
                        <v:textbox style="mso-next-textbox:#_x0000_s1241">
                          <w:txbxContent>
                            <w:p w:rsidR="00C45590" w:rsidRDefault="00C45590" w:rsidP="00A92A17">
                              <w:pPr>
                                <w:spacing w:line="240" w:lineRule="auto"/>
                                <w:ind w:firstLineChars="0" w:firstLine="0"/>
                                <w:jc w:val="center"/>
                              </w:pPr>
                              <w:r>
                                <w:rPr>
                                  <w:rFonts w:hint="eastAsia"/>
                                </w:rPr>
                                <w:t>标准频谱的</w:t>
                              </w:r>
                            </w:p>
                            <w:p w:rsidR="00C45590" w:rsidRDefault="00C45590" w:rsidP="00A92A17">
                              <w:pPr>
                                <w:spacing w:line="240" w:lineRule="auto"/>
                                <w:ind w:firstLineChars="0" w:firstLine="0"/>
                                <w:jc w:val="center"/>
                              </w:pPr>
                              <w:r>
                                <w:rPr>
                                  <w:rFonts w:hint="eastAsia"/>
                                </w:rPr>
                                <w:t>容差带±</w:t>
                              </w:r>
                              <w:r>
                                <w:rPr>
                                  <w:rFonts w:hint="eastAsia"/>
                                </w:rPr>
                                <w:t>3dB</w:t>
                              </w:r>
                            </w:p>
                            <w:p w:rsidR="00C45590" w:rsidRDefault="00C45590" w:rsidP="00A92A17">
                              <w:pPr>
                                <w:spacing w:line="240" w:lineRule="auto"/>
                                <w:ind w:firstLineChars="0" w:firstLine="0"/>
                              </w:pPr>
                            </w:p>
                          </w:txbxContent>
                        </v:textbox>
                      </v:shape>
                      <v:shape id="_x0000_s1242" type="#_x0000_t202" style="position:absolute;left:4725;top:2848;width:1440;height:438" strokecolor="white [3212]">
                        <v:textbox style="mso-next-textbox:#_x0000_s1242">
                          <w:txbxContent>
                            <w:p w:rsidR="00C45590" w:rsidRDefault="00C45590" w:rsidP="00A92A17">
                              <w:pPr>
                                <w:spacing w:line="240" w:lineRule="auto"/>
                                <w:ind w:firstLineChars="0" w:firstLine="0"/>
                              </w:pPr>
                              <w:r>
                                <w:rPr>
                                  <w:rFonts w:hint="eastAsia"/>
                                </w:rPr>
                                <w:t>9dB/</w:t>
                              </w:r>
                              <w:r>
                                <w:rPr>
                                  <w:rFonts w:hint="eastAsia"/>
                                </w:rPr>
                                <w:t>倍频程</w:t>
                              </w:r>
                            </w:p>
                          </w:txbxContent>
                        </v:textbox>
                      </v:shape>
                      <v:shapetype id="_x0000_t32" coordsize="21600,21600" o:spt="32" o:oned="t" path="m,l21600,21600e" filled="f">
                        <v:path arrowok="t" fillok="f" o:connecttype="none"/>
                        <o:lock v:ext="edit" shapetype="t"/>
                      </v:shapetype>
                      <v:shape id="_x0000_s1243" type="#_x0000_t32" style="position:absolute;left:5166;top:3247;width:318;height:996;flip:x y" o:connectortype="straight">
                        <v:stroke startarrow="block"/>
                      </v:shape>
                      <v:shape id="_x0000_s1244" type="#_x0000_t202" style="position:absolute;left:8391;top:3667;width:1440;height:438" strokecolor="white [3212]">
                        <v:textbox style="mso-next-textbox:#_x0000_s1244">
                          <w:txbxContent>
                            <w:p w:rsidR="00C45590" w:rsidRDefault="00C45590" w:rsidP="00A92A17">
                              <w:pPr>
                                <w:spacing w:line="240" w:lineRule="auto"/>
                                <w:ind w:firstLineChars="0" w:firstLine="0"/>
                              </w:pPr>
                              <w:r>
                                <w:rPr>
                                  <w:rFonts w:hint="eastAsia"/>
                                </w:rPr>
                                <w:t>-6dB/</w:t>
                              </w:r>
                              <w:r>
                                <w:rPr>
                                  <w:rFonts w:hint="eastAsia"/>
                                </w:rPr>
                                <w:t>倍频程</w:t>
                              </w:r>
                            </w:p>
                          </w:txbxContent>
                        </v:textbox>
                      </v:shape>
                      <v:shape id="_x0000_s1245" type="#_x0000_t32" style="position:absolute;left:8027;top:3970;width:525;height:461;flip:y" o:connectortype="straight">
                        <v:stroke startarrow="block"/>
                      </v:shape>
                      <v:shape id="_x0000_s1246" type="#_x0000_t32" style="position:absolute;left:7364;top:3657;width:525;height:461;flip:y" o:connectortype="straight">
                        <v:stroke startarrow="block"/>
                      </v:shape>
                    </v:group>
                    <v:group id="_x0000_s1247" style="position:absolute;left:3502;top:2597;width:6515;height:3961" coordorigin="3502,2597" coordsize="6515,3961">
                      <v:shape id="_x0000_s1248" type="#_x0000_t202" style="position:absolute;left:4907;top:6069;width:3820;height:489" strokecolor="white [3212]">
                        <v:textbox style="mso-next-textbox:#_x0000_s1248">
                          <w:txbxContent>
                            <w:p w:rsidR="00C45590" w:rsidRDefault="00C45590" w:rsidP="00A92A17">
                              <w:pPr>
                                <w:spacing w:line="240" w:lineRule="auto"/>
                                <w:ind w:firstLineChars="0" w:firstLine="0"/>
                              </w:pPr>
                              <w:r>
                                <w:t>f1</w:t>
                              </w:r>
                              <w:r>
                                <w:rPr>
                                  <w:rFonts w:hint="eastAsia"/>
                                </w:rPr>
                                <w:t xml:space="preserve">    5            20          f2</w:t>
                              </w:r>
                            </w:p>
                          </w:txbxContent>
                        </v:textbox>
                      </v:shape>
                      <v:group id="_x0000_s1249" style="position:absolute;left:3502;top:2597;width:6515;height:3961" coordorigin="3502,2597" coordsize="6515,3961">
                        <v:shape id="_x0000_s1250" type="#_x0000_t202" style="position:absolute;left:3502;top:2803;width:1305;height:1440" strokecolor="white [3212]">
                          <v:textbox style="mso-next-textbox:#_x0000_s1250">
                            <w:txbxContent>
                              <w:p w:rsidR="00C45590" w:rsidRDefault="00C45590" w:rsidP="00A92A17">
                                <w:pPr>
                                  <w:spacing w:line="240" w:lineRule="auto"/>
                                  <w:ind w:firstLineChars="0" w:firstLine="0"/>
                                  <w:jc w:val="center"/>
                                </w:pPr>
                                <w:r>
                                  <w:rPr>
                                    <w:rFonts w:hint="eastAsia"/>
                                  </w:rPr>
                                  <w:t>ASD/</w:t>
                                </w:r>
                              </w:p>
                              <w:p w:rsidR="00C45590" w:rsidRDefault="00C45590" w:rsidP="00A92A17">
                                <w:pPr>
                                  <w:spacing w:line="240" w:lineRule="auto"/>
                                  <w:ind w:firstLineChars="0" w:firstLine="0"/>
                                  <w:jc w:val="center"/>
                                </w:pPr>
                                <w:r>
                                  <w:rPr>
                                    <w:rFonts w:hint="eastAsia"/>
                                  </w:rPr>
                                  <w:t>(m/s</w:t>
                                </w:r>
                                <w:r>
                                  <w:rPr>
                                    <w:rFonts w:hint="eastAsia"/>
                                  </w:rPr>
                                  <w:t>²</w:t>
                                </w:r>
                                <w:r>
                                  <w:rPr>
                                    <w:rFonts w:hint="eastAsia"/>
                                  </w:rPr>
                                  <w:t>)</w:t>
                                </w:r>
                                <w:r>
                                  <w:rPr>
                                    <w:rFonts w:hint="eastAsia"/>
                                  </w:rPr>
                                  <w:t>²</w:t>
                                </w:r>
                                <w:r>
                                  <w:rPr>
                                    <w:rFonts w:hint="eastAsia"/>
                                  </w:rPr>
                                  <w:t>/Hz</w:t>
                                </w:r>
                              </w:p>
                              <w:p w:rsidR="00C45590" w:rsidRDefault="00C45590" w:rsidP="00A92A17">
                                <w:pPr>
                                  <w:spacing w:line="240" w:lineRule="auto"/>
                                  <w:ind w:firstLineChars="0" w:firstLine="0"/>
                                  <w:jc w:val="center"/>
                                </w:pPr>
                              </w:p>
                              <w:p w:rsidR="00C45590" w:rsidRDefault="00C45590" w:rsidP="00A92A17">
                                <w:pPr>
                                  <w:spacing w:line="240" w:lineRule="auto"/>
                                  <w:ind w:firstLineChars="0" w:firstLine="0"/>
                                  <w:jc w:val="center"/>
                                </w:pPr>
                                <w:r>
                                  <w:rPr>
                                    <w:rFonts w:hint="eastAsia"/>
                                  </w:rPr>
                                  <w:t xml:space="preserve">       X</w:t>
                                </w:r>
                              </w:p>
                            </w:txbxContent>
                          </v:textbox>
                        </v:shape>
                        <v:shape id="_x0000_s1251" type="#_x0000_t202" style="position:absolute;left:8803;top:6055;width:1051;height:503" strokecolor="white [3212]">
                          <v:textbox style="mso-next-textbox:#_x0000_s1251">
                            <w:txbxContent>
                              <w:p w:rsidR="00C45590" w:rsidRPr="00F91480" w:rsidRDefault="00C45590" w:rsidP="00A92A17">
                                <w:pPr>
                                  <w:spacing w:line="240" w:lineRule="auto"/>
                                  <w:ind w:firstLineChars="0" w:firstLine="0"/>
                                  <w:jc w:val="right"/>
                                </w:pPr>
                                <w:r w:rsidRPr="00F91480">
                                  <w:rPr>
                                    <w:rFonts w:hint="eastAsia"/>
                                  </w:rPr>
                                  <w:t>频率</w:t>
                                </w:r>
                                <w:r w:rsidRPr="00F91480">
                                  <w:rPr>
                                    <w:rFonts w:hint="eastAsia"/>
                                    <w:b/>
                                  </w:rPr>
                                  <w:t>/</w:t>
                                </w:r>
                                <w:r w:rsidRPr="00F91480">
                                  <w:rPr>
                                    <w:rFonts w:hint="eastAsia"/>
                                  </w:rPr>
                                  <w:t>Hz</w:t>
                                </w:r>
                              </w:p>
                            </w:txbxContent>
                          </v:textbox>
                        </v:shape>
                        <v:shape id="_x0000_s1252" type="#_x0000_t32" style="position:absolute;left:4732;top:6136;width:5285;height:1" o:connectortype="straight">
                          <v:stroke endarrow="block"/>
                        </v:shape>
                        <v:shape id="_x0000_s1253" type="#_x0000_t32" style="position:absolute;left:4732;top:2597;width:1;height:3539;flip:y" o:connectortype="straight">
                          <v:stroke endarrow="block"/>
                        </v:shape>
                        <v:group id="_x0000_s1254" style="position:absolute;left:4725;top:3553;width:3666;height:1458" coordorigin="4725,3319" coordsize="3666,1458">
                          <v:group id="_x0000_s1255" style="position:absolute;left:5166;top:3319;width:3225;height:664" coordorigin="5166,3579" coordsize="3225,664">
                            <v:shape id="_x0000_s1256" type="#_x0000_t32" style="position:absolute;left:5166;top:3579;width:550;height:664;flip:y" o:connectortype="straight" strokeweight="1pt"/>
                            <v:shape id="_x0000_s1257" type="#_x0000_t32" style="position:absolute;left:5716;top:3579;width:1333;height:1" o:connectortype="straight" strokeweight="1pt"/>
                            <v:shape id="_x0000_s1258" type="#_x0000_t32" style="position:absolute;left:7051;top:3579;width:1340;height:664" o:connectortype="straight" strokeweight="1pt"/>
                          </v:group>
                          <v:group id="_x0000_s1259" style="position:absolute;left:5166;top:3721;width:3225;height:664" coordorigin="5166,3579" coordsize="3225,664">
                            <v:shape id="_x0000_s1260" type="#_x0000_t32" style="position:absolute;left:5166;top:3579;width:550;height:664;flip:y" o:connectortype="straight" strokeweight="1pt"/>
                            <v:shape id="_x0000_s1261" type="#_x0000_t32" style="position:absolute;left:5716;top:3579;width:1333;height:1" o:connectortype="straight" strokeweight="1pt"/>
                            <v:shape id="_x0000_s1262" type="#_x0000_t32" style="position:absolute;left:7051;top:3579;width:1340;height:664" o:connectortype="straight" strokeweight="1pt"/>
                          </v:group>
                          <v:group id="_x0000_s1263" style="position:absolute;left:5166;top:4113;width:3225;height:664" coordorigin="5166,3579" coordsize="3225,664">
                            <v:shape id="_x0000_s1264" type="#_x0000_t32" style="position:absolute;left:5166;top:3579;width:550;height:664;flip:y" o:connectortype="straight" strokeweight="1pt"/>
                            <v:shape id="_x0000_s1265" type="#_x0000_t32" style="position:absolute;left:5716;top:3579;width:1333;height:1" o:connectortype="straight" strokeweight="1pt"/>
                            <v:shape id="_x0000_s1266" type="#_x0000_t32" style="position:absolute;left:7051;top:3579;width:1340;height:664" o:connectortype="straight" strokeweight="1pt"/>
                          </v:group>
                          <v:shape id="_x0000_s1267" type="#_x0000_t32" style="position:absolute;left:4725;top:3723;width:1073;height:1;flip:x" o:connectortype="straight">
                            <v:stroke dashstyle="longDash"/>
                          </v:shape>
                        </v:group>
                        <v:shape id="_x0000_s1268" type="#_x0000_t32" style="position:absolute;left:5166;top:4217;width:0;height:1919" o:connectortype="straight"/>
                        <v:shape id="_x0000_s1269" type="#_x0000_t32" style="position:absolute;left:5716;top:3554;width:0;height:2582" o:connectortype="straight"/>
                        <v:shape id="_x0000_s1270" type="#_x0000_t32" style="position:absolute;left:7051;top:3554;width:0;height:2582" o:connectortype="straight"/>
                        <v:shape id="_x0000_s1271" type="#_x0000_t32" style="position:absolute;left:8391;top:4217;width:1;height:1919" o:connectortype="straight"/>
                      </v:group>
                    </v:group>
                  </v:group>
                  <w10:wrap type="none"/>
                  <w10:anchorlock/>
                </v:group>
              </w:pict>
            </w:r>
          </w:p>
        </w:tc>
      </w:tr>
      <w:tr w:rsidR="00590281" w:rsidTr="009349B2">
        <w:trPr>
          <w:trHeight w:val="93"/>
        </w:trPr>
        <w:tc>
          <w:tcPr>
            <w:tcW w:w="1526" w:type="dxa"/>
            <w:vAlign w:val="center"/>
          </w:tcPr>
          <w:p w:rsidR="00590281" w:rsidRDefault="00590281" w:rsidP="00FC61D0">
            <w:pPr>
              <w:ind w:firstLineChars="0" w:firstLine="0"/>
              <w:jc w:val="center"/>
            </w:pPr>
            <w:r>
              <w:rPr>
                <w:rFonts w:hint="eastAsia"/>
              </w:rPr>
              <w:t>频率范围</w:t>
            </w:r>
          </w:p>
        </w:tc>
        <w:tc>
          <w:tcPr>
            <w:tcW w:w="6996" w:type="dxa"/>
            <w:gridSpan w:val="5"/>
            <w:vAlign w:val="center"/>
          </w:tcPr>
          <w:p w:rsidR="00590281" w:rsidRDefault="00590281" w:rsidP="00FC61D0">
            <w:pPr>
              <w:ind w:firstLineChars="0" w:firstLine="0"/>
              <w:jc w:val="center"/>
            </w:pPr>
            <w:r>
              <w:rPr>
                <w:rFonts w:hint="eastAsia"/>
              </w:rPr>
              <w:t>f1=5Hz</w:t>
            </w:r>
            <w:r>
              <w:rPr>
                <w:rFonts w:hint="eastAsia"/>
              </w:rPr>
              <w:t>，</w:t>
            </w:r>
            <w:r>
              <w:rPr>
                <w:rFonts w:hint="eastAsia"/>
              </w:rPr>
              <w:t>f2=150Hz</w:t>
            </w:r>
          </w:p>
        </w:tc>
      </w:tr>
      <w:tr w:rsidR="007F567E" w:rsidTr="009349B2">
        <w:trPr>
          <w:trHeight w:val="238"/>
        </w:trPr>
        <w:tc>
          <w:tcPr>
            <w:tcW w:w="1526" w:type="dxa"/>
            <w:vMerge w:val="restart"/>
            <w:vAlign w:val="center"/>
          </w:tcPr>
          <w:p w:rsidR="007F567E" w:rsidRDefault="007F567E" w:rsidP="00FC61D0">
            <w:pPr>
              <w:ind w:firstLineChars="0" w:firstLine="0"/>
              <w:jc w:val="center"/>
            </w:pPr>
            <w:r>
              <w:rPr>
                <w:rFonts w:hint="eastAsia"/>
              </w:rPr>
              <w:t>振动量级</w:t>
            </w:r>
          </w:p>
        </w:tc>
        <w:tc>
          <w:tcPr>
            <w:tcW w:w="706" w:type="dxa"/>
            <w:vAlign w:val="center"/>
          </w:tcPr>
          <w:p w:rsidR="007F567E" w:rsidRDefault="007F567E" w:rsidP="002508E8">
            <w:pPr>
              <w:ind w:firstLineChars="0" w:firstLine="0"/>
              <w:jc w:val="center"/>
            </w:pPr>
            <w:r>
              <w:rPr>
                <w:rFonts w:hint="eastAsia"/>
              </w:rPr>
              <w:t>类别</w:t>
            </w:r>
          </w:p>
        </w:tc>
        <w:tc>
          <w:tcPr>
            <w:tcW w:w="987" w:type="dxa"/>
            <w:vAlign w:val="center"/>
          </w:tcPr>
          <w:p w:rsidR="007F567E" w:rsidRDefault="007F567E" w:rsidP="002508E8">
            <w:pPr>
              <w:ind w:firstLineChars="0" w:firstLine="0"/>
              <w:jc w:val="center"/>
            </w:pPr>
            <w:r>
              <w:rPr>
                <w:rFonts w:hint="eastAsia"/>
              </w:rPr>
              <w:t>方向</w:t>
            </w:r>
          </w:p>
        </w:tc>
        <w:tc>
          <w:tcPr>
            <w:tcW w:w="1767" w:type="dxa"/>
            <w:vAlign w:val="center"/>
          </w:tcPr>
          <w:p w:rsidR="007F567E" w:rsidRDefault="007F567E" w:rsidP="002508E8">
            <w:pPr>
              <w:ind w:firstLineChars="0" w:firstLine="0"/>
              <w:jc w:val="center"/>
            </w:pPr>
            <w:r>
              <w:rPr>
                <w:rFonts w:hint="eastAsia"/>
              </w:rPr>
              <w:t>ASD</w:t>
            </w:r>
          </w:p>
          <w:p w:rsidR="007F567E" w:rsidRDefault="007F567E" w:rsidP="002508E8">
            <w:pPr>
              <w:ind w:firstLineChars="0" w:firstLine="0"/>
              <w:jc w:val="center"/>
            </w:pPr>
            <w:r>
              <w:rPr>
                <w:rFonts w:hint="eastAsia"/>
              </w:rPr>
              <w:t>（</w:t>
            </w:r>
            <w:r>
              <w:rPr>
                <w:rFonts w:hint="eastAsia"/>
              </w:rPr>
              <w:t>(m/s</w:t>
            </w:r>
            <w:r>
              <w:rPr>
                <w:rFonts w:hint="eastAsia"/>
              </w:rPr>
              <w:t>²</w:t>
            </w:r>
            <w:r>
              <w:rPr>
                <w:rFonts w:hint="eastAsia"/>
              </w:rPr>
              <w:t>)</w:t>
            </w:r>
            <w:r>
              <w:rPr>
                <w:rFonts w:hint="eastAsia"/>
              </w:rPr>
              <w:t>²</w:t>
            </w:r>
            <w:r>
              <w:rPr>
                <w:rFonts w:hint="eastAsia"/>
              </w:rPr>
              <w:t>/Hz</w:t>
            </w:r>
            <w:r>
              <w:rPr>
                <w:rFonts w:hint="eastAsia"/>
              </w:rPr>
              <w:t>）</w:t>
            </w:r>
          </w:p>
        </w:tc>
        <w:tc>
          <w:tcPr>
            <w:tcW w:w="1768" w:type="dxa"/>
            <w:vAlign w:val="center"/>
          </w:tcPr>
          <w:p w:rsidR="007F567E" w:rsidRDefault="007F567E" w:rsidP="002508E8">
            <w:pPr>
              <w:ind w:firstLineChars="0" w:firstLine="0"/>
              <w:jc w:val="center"/>
            </w:pPr>
            <w:r>
              <w:rPr>
                <w:rFonts w:hint="eastAsia"/>
              </w:rPr>
              <w:t>RMS</w:t>
            </w:r>
          </w:p>
          <w:p w:rsidR="007F567E" w:rsidRDefault="007F567E" w:rsidP="002508E8">
            <w:pPr>
              <w:ind w:firstLineChars="0" w:firstLine="0"/>
              <w:jc w:val="center"/>
            </w:pPr>
            <w:r>
              <w:rPr>
                <w:rFonts w:hint="eastAsia"/>
              </w:rPr>
              <w:t>（</w:t>
            </w:r>
            <w:r>
              <w:rPr>
                <w:rFonts w:hint="eastAsia"/>
              </w:rPr>
              <w:t>m/s</w:t>
            </w:r>
            <w:r>
              <w:rPr>
                <w:rFonts w:hint="eastAsia"/>
              </w:rPr>
              <w:t>²）</w:t>
            </w:r>
          </w:p>
        </w:tc>
        <w:tc>
          <w:tcPr>
            <w:tcW w:w="1768" w:type="dxa"/>
            <w:vAlign w:val="center"/>
          </w:tcPr>
          <w:p w:rsidR="007F567E" w:rsidRDefault="007F567E" w:rsidP="00152973">
            <w:pPr>
              <w:ind w:firstLineChars="0" w:firstLine="0"/>
              <w:jc w:val="center"/>
            </w:pPr>
            <w:r>
              <w:rPr>
                <w:rFonts w:hint="eastAsia"/>
              </w:rPr>
              <w:t>时间</w:t>
            </w:r>
          </w:p>
        </w:tc>
      </w:tr>
      <w:tr w:rsidR="007F567E" w:rsidTr="009349B2">
        <w:trPr>
          <w:trHeight w:val="238"/>
        </w:trPr>
        <w:tc>
          <w:tcPr>
            <w:tcW w:w="1526" w:type="dxa"/>
            <w:vMerge/>
            <w:vAlign w:val="center"/>
          </w:tcPr>
          <w:p w:rsidR="007F567E" w:rsidRDefault="007F567E" w:rsidP="00FC61D0">
            <w:pPr>
              <w:ind w:firstLineChars="0" w:firstLine="0"/>
              <w:jc w:val="center"/>
            </w:pPr>
          </w:p>
        </w:tc>
        <w:tc>
          <w:tcPr>
            <w:tcW w:w="706" w:type="dxa"/>
            <w:vMerge w:val="restart"/>
            <w:vAlign w:val="center"/>
          </w:tcPr>
          <w:p w:rsidR="007F567E" w:rsidRDefault="007F567E" w:rsidP="002508E8">
            <w:pPr>
              <w:ind w:firstLineChars="0" w:firstLine="0"/>
              <w:jc w:val="center"/>
            </w:pPr>
            <w:r>
              <w:rPr>
                <w:rFonts w:hint="eastAsia"/>
              </w:rPr>
              <w:t>功能试验</w:t>
            </w:r>
          </w:p>
        </w:tc>
        <w:tc>
          <w:tcPr>
            <w:tcW w:w="987" w:type="dxa"/>
            <w:vAlign w:val="center"/>
          </w:tcPr>
          <w:p w:rsidR="007F567E" w:rsidRDefault="007F567E" w:rsidP="002508E8">
            <w:pPr>
              <w:ind w:firstLineChars="0" w:firstLine="0"/>
              <w:jc w:val="center"/>
            </w:pPr>
            <w:r>
              <w:rPr>
                <w:rFonts w:hint="eastAsia"/>
              </w:rPr>
              <w:t>垂向</w:t>
            </w:r>
          </w:p>
        </w:tc>
        <w:tc>
          <w:tcPr>
            <w:tcW w:w="1767" w:type="dxa"/>
            <w:vAlign w:val="center"/>
          </w:tcPr>
          <w:p w:rsidR="007F567E" w:rsidRDefault="00152973" w:rsidP="002508E8">
            <w:pPr>
              <w:ind w:firstLineChars="0" w:firstLine="0"/>
              <w:jc w:val="center"/>
            </w:pPr>
            <w:r>
              <w:rPr>
                <w:rFonts w:hint="eastAsia"/>
              </w:rPr>
              <w:t>0.0298</w:t>
            </w:r>
          </w:p>
        </w:tc>
        <w:tc>
          <w:tcPr>
            <w:tcW w:w="1768" w:type="dxa"/>
            <w:vAlign w:val="center"/>
          </w:tcPr>
          <w:p w:rsidR="007F567E" w:rsidRDefault="00152973" w:rsidP="002508E8">
            <w:pPr>
              <w:ind w:firstLineChars="0" w:firstLine="0"/>
              <w:jc w:val="center"/>
            </w:pPr>
            <w:r>
              <w:rPr>
                <w:rFonts w:hint="eastAsia"/>
              </w:rPr>
              <w:t>1.00</w:t>
            </w:r>
          </w:p>
        </w:tc>
        <w:tc>
          <w:tcPr>
            <w:tcW w:w="1768" w:type="dxa"/>
            <w:vAlign w:val="center"/>
          </w:tcPr>
          <w:p w:rsidR="007F567E" w:rsidRDefault="00152973" w:rsidP="002508E8">
            <w:pPr>
              <w:ind w:firstLineChars="0" w:firstLine="0"/>
              <w:jc w:val="center"/>
            </w:pPr>
            <w:r>
              <w:rPr>
                <w:rFonts w:hint="eastAsia"/>
              </w:rPr>
              <w:t>10min</w:t>
            </w:r>
          </w:p>
        </w:tc>
      </w:tr>
      <w:tr w:rsidR="007F567E" w:rsidTr="009349B2">
        <w:trPr>
          <w:trHeight w:val="238"/>
        </w:trPr>
        <w:tc>
          <w:tcPr>
            <w:tcW w:w="1526" w:type="dxa"/>
            <w:vMerge/>
            <w:vAlign w:val="center"/>
          </w:tcPr>
          <w:p w:rsidR="007F567E" w:rsidRDefault="007F567E" w:rsidP="00FC61D0">
            <w:pPr>
              <w:ind w:firstLineChars="0" w:firstLine="0"/>
              <w:jc w:val="center"/>
            </w:pPr>
          </w:p>
        </w:tc>
        <w:tc>
          <w:tcPr>
            <w:tcW w:w="706" w:type="dxa"/>
            <w:vMerge/>
            <w:vAlign w:val="center"/>
          </w:tcPr>
          <w:p w:rsidR="007F567E" w:rsidRDefault="007F567E" w:rsidP="002508E8">
            <w:pPr>
              <w:ind w:firstLineChars="0" w:firstLine="0"/>
              <w:jc w:val="center"/>
            </w:pPr>
          </w:p>
        </w:tc>
        <w:tc>
          <w:tcPr>
            <w:tcW w:w="987" w:type="dxa"/>
            <w:vAlign w:val="center"/>
          </w:tcPr>
          <w:p w:rsidR="007F567E" w:rsidRDefault="007F567E" w:rsidP="002508E8">
            <w:pPr>
              <w:ind w:firstLineChars="0" w:firstLine="0"/>
              <w:jc w:val="center"/>
            </w:pPr>
            <w:r>
              <w:rPr>
                <w:rFonts w:hint="eastAsia"/>
              </w:rPr>
              <w:t>横向</w:t>
            </w:r>
          </w:p>
        </w:tc>
        <w:tc>
          <w:tcPr>
            <w:tcW w:w="1767" w:type="dxa"/>
            <w:vAlign w:val="center"/>
          </w:tcPr>
          <w:p w:rsidR="007F567E" w:rsidRDefault="00152973" w:rsidP="002508E8">
            <w:pPr>
              <w:ind w:firstLineChars="0" w:firstLine="0"/>
              <w:jc w:val="center"/>
            </w:pPr>
            <w:r>
              <w:rPr>
                <w:rFonts w:hint="eastAsia"/>
              </w:rPr>
              <w:t>0.0060</w:t>
            </w:r>
          </w:p>
        </w:tc>
        <w:tc>
          <w:tcPr>
            <w:tcW w:w="1768" w:type="dxa"/>
            <w:vAlign w:val="center"/>
          </w:tcPr>
          <w:p w:rsidR="007F567E" w:rsidRDefault="00152973" w:rsidP="002508E8">
            <w:pPr>
              <w:ind w:firstLineChars="0" w:firstLine="0"/>
              <w:jc w:val="center"/>
            </w:pPr>
            <w:r>
              <w:rPr>
                <w:rFonts w:hint="eastAsia"/>
              </w:rPr>
              <w:t>0.45</w:t>
            </w:r>
          </w:p>
        </w:tc>
        <w:tc>
          <w:tcPr>
            <w:tcW w:w="1768" w:type="dxa"/>
            <w:vAlign w:val="center"/>
          </w:tcPr>
          <w:p w:rsidR="007F567E" w:rsidRDefault="00152973" w:rsidP="002508E8">
            <w:pPr>
              <w:ind w:firstLineChars="0" w:firstLine="0"/>
              <w:jc w:val="center"/>
            </w:pPr>
            <w:r>
              <w:rPr>
                <w:rFonts w:hint="eastAsia"/>
              </w:rPr>
              <w:t>10min</w:t>
            </w:r>
          </w:p>
        </w:tc>
      </w:tr>
      <w:tr w:rsidR="007F567E" w:rsidTr="009349B2">
        <w:trPr>
          <w:trHeight w:val="238"/>
        </w:trPr>
        <w:tc>
          <w:tcPr>
            <w:tcW w:w="1526" w:type="dxa"/>
            <w:vMerge/>
            <w:vAlign w:val="center"/>
          </w:tcPr>
          <w:p w:rsidR="007F567E" w:rsidRDefault="007F567E" w:rsidP="00FC61D0">
            <w:pPr>
              <w:ind w:firstLineChars="0" w:firstLine="0"/>
              <w:jc w:val="center"/>
            </w:pPr>
          </w:p>
        </w:tc>
        <w:tc>
          <w:tcPr>
            <w:tcW w:w="706" w:type="dxa"/>
            <w:vMerge/>
            <w:vAlign w:val="center"/>
          </w:tcPr>
          <w:p w:rsidR="007F567E" w:rsidRDefault="007F567E" w:rsidP="002508E8">
            <w:pPr>
              <w:ind w:firstLineChars="0" w:firstLine="0"/>
              <w:jc w:val="center"/>
            </w:pPr>
          </w:p>
        </w:tc>
        <w:tc>
          <w:tcPr>
            <w:tcW w:w="987" w:type="dxa"/>
            <w:vAlign w:val="center"/>
          </w:tcPr>
          <w:p w:rsidR="007F567E" w:rsidRDefault="007F567E" w:rsidP="002508E8">
            <w:pPr>
              <w:ind w:firstLineChars="0" w:firstLine="0"/>
              <w:jc w:val="center"/>
            </w:pPr>
            <w:r>
              <w:rPr>
                <w:rFonts w:hint="eastAsia"/>
              </w:rPr>
              <w:t>纵向</w:t>
            </w:r>
          </w:p>
        </w:tc>
        <w:tc>
          <w:tcPr>
            <w:tcW w:w="1767" w:type="dxa"/>
            <w:vAlign w:val="center"/>
          </w:tcPr>
          <w:p w:rsidR="007F567E" w:rsidRDefault="00152973" w:rsidP="002508E8">
            <w:pPr>
              <w:ind w:firstLineChars="0" w:firstLine="0"/>
              <w:jc w:val="center"/>
            </w:pPr>
            <w:r>
              <w:rPr>
                <w:rFonts w:hint="eastAsia"/>
              </w:rPr>
              <w:t>0.0144</w:t>
            </w:r>
          </w:p>
        </w:tc>
        <w:tc>
          <w:tcPr>
            <w:tcW w:w="1768" w:type="dxa"/>
            <w:vAlign w:val="center"/>
          </w:tcPr>
          <w:p w:rsidR="007F567E" w:rsidRDefault="00152973" w:rsidP="00152973">
            <w:pPr>
              <w:ind w:firstLineChars="0" w:firstLine="0"/>
              <w:jc w:val="center"/>
            </w:pPr>
            <w:r>
              <w:rPr>
                <w:rFonts w:hint="eastAsia"/>
              </w:rPr>
              <w:t>0.70</w:t>
            </w:r>
          </w:p>
        </w:tc>
        <w:tc>
          <w:tcPr>
            <w:tcW w:w="1768" w:type="dxa"/>
            <w:vAlign w:val="center"/>
          </w:tcPr>
          <w:p w:rsidR="007F567E" w:rsidRDefault="00152973" w:rsidP="002508E8">
            <w:pPr>
              <w:ind w:firstLineChars="0" w:firstLine="0"/>
              <w:jc w:val="center"/>
            </w:pPr>
            <w:r>
              <w:rPr>
                <w:rFonts w:hint="eastAsia"/>
              </w:rPr>
              <w:t>10min</w:t>
            </w:r>
          </w:p>
        </w:tc>
      </w:tr>
      <w:tr w:rsidR="007F567E" w:rsidTr="009349B2">
        <w:trPr>
          <w:trHeight w:val="238"/>
        </w:trPr>
        <w:tc>
          <w:tcPr>
            <w:tcW w:w="1526" w:type="dxa"/>
            <w:vMerge/>
            <w:vAlign w:val="center"/>
          </w:tcPr>
          <w:p w:rsidR="007F567E" w:rsidRDefault="007F567E" w:rsidP="00FC61D0">
            <w:pPr>
              <w:ind w:firstLineChars="0" w:firstLine="0"/>
              <w:jc w:val="center"/>
            </w:pPr>
          </w:p>
        </w:tc>
        <w:tc>
          <w:tcPr>
            <w:tcW w:w="706" w:type="dxa"/>
            <w:vMerge w:val="restart"/>
            <w:vAlign w:val="center"/>
          </w:tcPr>
          <w:p w:rsidR="007F567E" w:rsidRDefault="007F567E" w:rsidP="002508E8">
            <w:pPr>
              <w:ind w:firstLineChars="0" w:firstLine="0"/>
              <w:jc w:val="center"/>
            </w:pPr>
            <w:r>
              <w:rPr>
                <w:rFonts w:hint="eastAsia"/>
              </w:rPr>
              <w:t>长寿命试验</w:t>
            </w:r>
          </w:p>
        </w:tc>
        <w:tc>
          <w:tcPr>
            <w:tcW w:w="987" w:type="dxa"/>
            <w:vAlign w:val="center"/>
          </w:tcPr>
          <w:p w:rsidR="007F567E" w:rsidRDefault="007F567E" w:rsidP="00FE7B6D">
            <w:pPr>
              <w:ind w:firstLineChars="0" w:firstLine="0"/>
              <w:jc w:val="center"/>
            </w:pPr>
            <w:r>
              <w:rPr>
                <w:rFonts w:hint="eastAsia"/>
              </w:rPr>
              <w:t>垂向</w:t>
            </w:r>
          </w:p>
        </w:tc>
        <w:tc>
          <w:tcPr>
            <w:tcW w:w="1767" w:type="dxa"/>
            <w:vAlign w:val="center"/>
          </w:tcPr>
          <w:p w:rsidR="007F567E" w:rsidRDefault="00152973" w:rsidP="002508E8">
            <w:pPr>
              <w:ind w:firstLineChars="0" w:firstLine="0"/>
              <w:jc w:val="center"/>
            </w:pPr>
            <w:r>
              <w:rPr>
                <w:rFonts w:hint="eastAsia"/>
              </w:rPr>
              <w:t>1.857</w:t>
            </w:r>
          </w:p>
        </w:tc>
        <w:tc>
          <w:tcPr>
            <w:tcW w:w="1768" w:type="dxa"/>
            <w:vAlign w:val="center"/>
          </w:tcPr>
          <w:p w:rsidR="007F567E" w:rsidRDefault="00152973" w:rsidP="002508E8">
            <w:pPr>
              <w:ind w:firstLineChars="0" w:firstLine="0"/>
              <w:jc w:val="center"/>
            </w:pPr>
            <w:r>
              <w:rPr>
                <w:rFonts w:hint="eastAsia"/>
              </w:rPr>
              <w:t>7.9</w:t>
            </w:r>
          </w:p>
        </w:tc>
        <w:tc>
          <w:tcPr>
            <w:tcW w:w="1768" w:type="dxa"/>
            <w:vAlign w:val="center"/>
          </w:tcPr>
          <w:p w:rsidR="007F567E" w:rsidRDefault="00152973" w:rsidP="002508E8">
            <w:pPr>
              <w:ind w:firstLineChars="0" w:firstLine="0"/>
              <w:jc w:val="center"/>
            </w:pPr>
            <w:r>
              <w:rPr>
                <w:rFonts w:hint="eastAsia"/>
              </w:rPr>
              <w:t>5h</w:t>
            </w:r>
          </w:p>
        </w:tc>
      </w:tr>
      <w:tr w:rsidR="007F567E" w:rsidTr="009349B2">
        <w:trPr>
          <w:trHeight w:val="238"/>
        </w:trPr>
        <w:tc>
          <w:tcPr>
            <w:tcW w:w="1526" w:type="dxa"/>
            <w:vMerge/>
            <w:vAlign w:val="center"/>
          </w:tcPr>
          <w:p w:rsidR="007F567E" w:rsidRDefault="007F567E" w:rsidP="00FC61D0">
            <w:pPr>
              <w:ind w:firstLineChars="0" w:firstLine="0"/>
              <w:jc w:val="center"/>
            </w:pPr>
          </w:p>
        </w:tc>
        <w:tc>
          <w:tcPr>
            <w:tcW w:w="706" w:type="dxa"/>
            <w:vMerge/>
            <w:vAlign w:val="center"/>
          </w:tcPr>
          <w:p w:rsidR="007F567E" w:rsidRDefault="007F567E" w:rsidP="002508E8">
            <w:pPr>
              <w:ind w:firstLineChars="0" w:firstLine="0"/>
              <w:jc w:val="center"/>
            </w:pPr>
          </w:p>
        </w:tc>
        <w:tc>
          <w:tcPr>
            <w:tcW w:w="987" w:type="dxa"/>
            <w:vAlign w:val="center"/>
          </w:tcPr>
          <w:p w:rsidR="007F567E" w:rsidRDefault="007F567E" w:rsidP="00FE7B6D">
            <w:pPr>
              <w:ind w:firstLineChars="0" w:firstLine="0"/>
              <w:jc w:val="center"/>
            </w:pPr>
            <w:r>
              <w:rPr>
                <w:rFonts w:hint="eastAsia"/>
              </w:rPr>
              <w:t>横向</w:t>
            </w:r>
          </w:p>
        </w:tc>
        <w:tc>
          <w:tcPr>
            <w:tcW w:w="1767" w:type="dxa"/>
            <w:vAlign w:val="center"/>
          </w:tcPr>
          <w:p w:rsidR="007F567E" w:rsidRDefault="00152973" w:rsidP="002508E8">
            <w:pPr>
              <w:ind w:firstLineChars="0" w:firstLine="0"/>
              <w:jc w:val="center"/>
            </w:pPr>
            <w:r>
              <w:rPr>
                <w:rFonts w:hint="eastAsia"/>
              </w:rPr>
              <w:t>0.366</w:t>
            </w:r>
          </w:p>
        </w:tc>
        <w:tc>
          <w:tcPr>
            <w:tcW w:w="1768" w:type="dxa"/>
            <w:vAlign w:val="center"/>
          </w:tcPr>
          <w:p w:rsidR="007F567E" w:rsidRDefault="00152973" w:rsidP="002508E8">
            <w:pPr>
              <w:ind w:firstLineChars="0" w:firstLine="0"/>
              <w:jc w:val="center"/>
            </w:pPr>
            <w:r>
              <w:rPr>
                <w:rFonts w:hint="eastAsia"/>
              </w:rPr>
              <w:t>3.5</w:t>
            </w:r>
          </w:p>
        </w:tc>
        <w:tc>
          <w:tcPr>
            <w:tcW w:w="1768" w:type="dxa"/>
            <w:vAlign w:val="center"/>
          </w:tcPr>
          <w:p w:rsidR="007F567E" w:rsidRDefault="00152973" w:rsidP="002508E8">
            <w:pPr>
              <w:ind w:firstLineChars="0" w:firstLine="0"/>
              <w:jc w:val="center"/>
            </w:pPr>
            <w:r>
              <w:rPr>
                <w:rFonts w:hint="eastAsia"/>
              </w:rPr>
              <w:t>5h</w:t>
            </w:r>
          </w:p>
        </w:tc>
      </w:tr>
      <w:tr w:rsidR="007F567E" w:rsidTr="009349B2">
        <w:trPr>
          <w:trHeight w:val="238"/>
        </w:trPr>
        <w:tc>
          <w:tcPr>
            <w:tcW w:w="1526" w:type="dxa"/>
            <w:vMerge/>
            <w:vAlign w:val="center"/>
          </w:tcPr>
          <w:p w:rsidR="007F567E" w:rsidRDefault="007F567E" w:rsidP="00FC61D0">
            <w:pPr>
              <w:ind w:firstLineChars="0" w:firstLine="0"/>
              <w:jc w:val="center"/>
            </w:pPr>
          </w:p>
        </w:tc>
        <w:tc>
          <w:tcPr>
            <w:tcW w:w="706" w:type="dxa"/>
            <w:vMerge/>
            <w:vAlign w:val="center"/>
          </w:tcPr>
          <w:p w:rsidR="007F567E" w:rsidRDefault="007F567E" w:rsidP="002508E8">
            <w:pPr>
              <w:ind w:firstLineChars="0" w:firstLine="0"/>
              <w:jc w:val="center"/>
            </w:pPr>
          </w:p>
        </w:tc>
        <w:tc>
          <w:tcPr>
            <w:tcW w:w="987" w:type="dxa"/>
            <w:vAlign w:val="center"/>
          </w:tcPr>
          <w:p w:rsidR="007F567E" w:rsidRDefault="007F567E" w:rsidP="00FE7B6D">
            <w:pPr>
              <w:ind w:firstLineChars="0" w:firstLine="0"/>
              <w:jc w:val="center"/>
            </w:pPr>
            <w:r>
              <w:rPr>
                <w:rFonts w:hint="eastAsia"/>
              </w:rPr>
              <w:t>纵向</w:t>
            </w:r>
          </w:p>
        </w:tc>
        <w:tc>
          <w:tcPr>
            <w:tcW w:w="1767" w:type="dxa"/>
            <w:vAlign w:val="center"/>
          </w:tcPr>
          <w:p w:rsidR="007F567E" w:rsidRDefault="00152973" w:rsidP="002508E8">
            <w:pPr>
              <w:ind w:firstLineChars="0" w:firstLine="0"/>
              <w:jc w:val="center"/>
            </w:pPr>
            <w:r>
              <w:rPr>
                <w:rFonts w:hint="eastAsia"/>
              </w:rPr>
              <w:t>0.901</w:t>
            </w:r>
          </w:p>
        </w:tc>
        <w:tc>
          <w:tcPr>
            <w:tcW w:w="1768" w:type="dxa"/>
            <w:vAlign w:val="center"/>
          </w:tcPr>
          <w:p w:rsidR="007F567E" w:rsidRDefault="00152973" w:rsidP="002508E8">
            <w:pPr>
              <w:ind w:firstLineChars="0" w:firstLine="0"/>
              <w:jc w:val="center"/>
            </w:pPr>
            <w:r>
              <w:rPr>
                <w:rFonts w:hint="eastAsia"/>
              </w:rPr>
              <w:t>5.5</w:t>
            </w:r>
          </w:p>
        </w:tc>
        <w:tc>
          <w:tcPr>
            <w:tcW w:w="1768" w:type="dxa"/>
            <w:vAlign w:val="center"/>
          </w:tcPr>
          <w:p w:rsidR="007F567E" w:rsidRDefault="00152973" w:rsidP="002508E8">
            <w:pPr>
              <w:ind w:firstLineChars="0" w:firstLine="0"/>
              <w:jc w:val="center"/>
            </w:pPr>
            <w:r>
              <w:rPr>
                <w:rFonts w:hint="eastAsia"/>
              </w:rPr>
              <w:t>5h</w:t>
            </w:r>
          </w:p>
        </w:tc>
      </w:tr>
    </w:tbl>
    <w:p w:rsidR="002865E1" w:rsidRDefault="002865E1"/>
    <w:p w:rsidR="002865E1" w:rsidRDefault="002865E1">
      <w:pPr>
        <w:widowControl/>
        <w:autoSpaceDE/>
        <w:autoSpaceDN/>
        <w:adjustRightInd/>
        <w:spacing w:line="240" w:lineRule="auto"/>
        <w:ind w:firstLineChars="0" w:firstLine="0"/>
      </w:pPr>
      <w:r>
        <w:br w:type="page"/>
      </w:r>
    </w:p>
    <w:p w:rsidR="002865E1" w:rsidRDefault="002865E1"/>
    <w:tbl>
      <w:tblPr>
        <w:tblStyle w:val="af4"/>
        <w:tblW w:w="0" w:type="auto"/>
        <w:tblLayout w:type="fixed"/>
        <w:tblLook w:val="04A0" w:firstRow="1" w:lastRow="0" w:firstColumn="1" w:lastColumn="0" w:noHBand="0" w:noVBand="1"/>
      </w:tblPr>
      <w:tblGrid>
        <w:gridCol w:w="1526"/>
        <w:gridCol w:w="1693"/>
        <w:gridCol w:w="1767"/>
        <w:gridCol w:w="1768"/>
        <w:gridCol w:w="1768"/>
      </w:tblGrid>
      <w:tr w:rsidR="002865E1" w:rsidTr="00FE7B6D">
        <w:trPr>
          <w:trHeight w:val="238"/>
        </w:trPr>
        <w:tc>
          <w:tcPr>
            <w:tcW w:w="8522" w:type="dxa"/>
            <w:gridSpan w:val="5"/>
            <w:vAlign w:val="center"/>
          </w:tcPr>
          <w:p w:rsidR="002865E1" w:rsidRDefault="006565A6" w:rsidP="002865E1">
            <w:pPr>
              <w:ind w:firstLineChars="0" w:firstLine="0"/>
              <w:jc w:val="center"/>
            </w:pPr>
            <w:r>
              <w:rPr>
                <w:rFonts w:hint="eastAsia"/>
              </w:rPr>
              <w:t>CRH5</w:t>
            </w:r>
            <w:r>
              <w:rPr>
                <w:rFonts w:hint="eastAsia"/>
              </w:rPr>
              <w:t>牵引传动系统监控装置</w:t>
            </w:r>
            <w:r w:rsidR="002865E1">
              <w:rPr>
                <w:rFonts w:hint="eastAsia"/>
              </w:rPr>
              <w:t>冲击试验详情</w:t>
            </w:r>
          </w:p>
        </w:tc>
      </w:tr>
      <w:tr w:rsidR="002865E1" w:rsidTr="00FE7B6D">
        <w:trPr>
          <w:trHeight w:val="238"/>
        </w:trPr>
        <w:tc>
          <w:tcPr>
            <w:tcW w:w="1526" w:type="dxa"/>
            <w:vAlign w:val="center"/>
          </w:tcPr>
          <w:p w:rsidR="002865E1" w:rsidRDefault="002865E1" w:rsidP="00FE7B6D">
            <w:pPr>
              <w:ind w:firstLineChars="0" w:firstLine="0"/>
              <w:jc w:val="center"/>
            </w:pPr>
            <w:r>
              <w:rPr>
                <w:rFonts w:hint="eastAsia"/>
              </w:rPr>
              <w:t>安装类别</w:t>
            </w:r>
          </w:p>
        </w:tc>
        <w:tc>
          <w:tcPr>
            <w:tcW w:w="6996" w:type="dxa"/>
            <w:gridSpan w:val="4"/>
            <w:vAlign w:val="center"/>
          </w:tcPr>
          <w:p w:rsidR="002865E1" w:rsidRDefault="002865E1" w:rsidP="00FE7B6D">
            <w:pPr>
              <w:ind w:firstLineChars="0" w:firstLine="0"/>
              <w:jc w:val="center"/>
            </w:pPr>
            <w:r>
              <w:rPr>
                <w:rFonts w:hint="eastAsia"/>
              </w:rPr>
              <w:t>1</w:t>
            </w:r>
            <w:r>
              <w:rPr>
                <w:rFonts w:hint="eastAsia"/>
              </w:rPr>
              <w:t>类</w:t>
            </w:r>
            <w:r>
              <w:rPr>
                <w:rFonts w:hint="eastAsia"/>
              </w:rPr>
              <w:t>B</w:t>
            </w:r>
            <w:r>
              <w:rPr>
                <w:rFonts w:hint="eastAsia"/>
              </w:rPr>
              <w:t>级车体安装</w:t>
            </w:r>
          </w:p>
        </w:tc>
      </w:tr>
      <w:tr w:rsidR="0029173E" w:rsidTr="0029173E">
        <w:trPr>
          <w:trHeight w:val="859"/>
        </w:trPr>
        <w:tc>
          <w:tcPr>
            <w:tcW w:w="1526" w:type="dxa"/>
            <w:vAlign w:val="center"/>
          </w:tcPr>
          <w:p w:rsidR="0029173E" w:rsidRDefault="00EC0BDE" w:rsidP="00EC0BDE">
            <w:pPr>
              <w:ind w:firstLineChars="0" w:firstLine="0"/>
              <w:jc w:val="center"/>
            </w:pPr>
            <w:r>
              <w:rPr>
                <w:rFonts w:hint="eastAsia"/>
              </w:rPr>
              <w:t>冲击曲线</w:t>
            </w:r>
          </w:p>
        </w:tc>
        <w:tc>
          <w:tcPr>
            <w:tcW w:w="6996" w:type="dxa"/>
            <w:gridSpan w:val="4"/>
            <w:vAlign w:val="center"/>
          </w:tcPr>
          <w:p w:rsidR="0029173E" w:rsidRDefault="00B94D57" w:rsidP="002508E8">
            <w:pPr>
              <w:jc w:val="center"/>
            </w:pPr>
            <w:r>
              <w:pict>
                <v:group id="_x0000_s1880" editas="canvas" style="width:316.05pt;height:174.25pt;mso-position-horizontal-relative:char;mso-position-vertical-relative:line" coordorigin="3493,11123" coordsize="6321,3485">
                  <o:lock v:ext="edit" aspectratio="t"/>
                  <v:shape id="_x0000_s1881" type="#_x0000_t75" style="position:absolute;left:3493;top:11123;width:6321;height:3485" o:preferrelative="f">
                    <v:fill o:detectmouseclick="t"/>
                    <v:path o:extrusionok="t" o:connecttype="none"/>
                    <o:lock v:ext="edit" text="t"/>
                  </v:shape>
                  <v:shape id="_x0000_s1882" type="#_x0000_t202" style="position:absolute;left:5454;top:14117;width:3005;height:449" strokecolor="white [3212]">
                    <v:textbox style="mso-next-textbox:#_x0000_s1882">
                      <w:txbxContent>
                        <w:p w:rsidR="00C45590" w:rsidRPr="00662D83" w:rsidRDefault="00C45590" w:rsidP="0029173E">
                          <w:pPr>
                            <w:spacing w:line="240" w:lineRule="auto"/>
                            <w:ind w:firstLineChars="0" w:firstLine="0"/>
                            <w:jc w:val="center"/>
                            <w:rPr>
                              <w:sz w:val="18"/>
                              <w:szCs w:val="18"/>
                            </w:rPr>
                          </w:pPr>
                          <w:r>
                            <w:rPr>
                              <w:rFonts w:hint="eastAsia"/>
                              <w:sz w:val="18"/>
                              <w:szCs w:val="18"/>
                            </w:rPr>
                            <w:t>振动发生器持续</w:t>
                          </w:r>
                          <w:r w:rsidRPr="00662D83">
                            <w:rPr>
                              <w:rFonts w:hint="eastAsia"/>
                              <w:sz w:val="18"/>
                              <w:szCs w:val="18"/>
                            </w:rPr>
                            <w:t>时间</w:t>
                          </w:r>
                          <w:r w:rsidRPr="00662D83">
                            <w:rPr>
                              <w:rFonts w:hint="eastAsia"/>
                              <w:sz w:val="18"/>
                              <w:szCs w:val="18"/>
                            </w:rPr>
                            <w:t>=</w:t>
                          </w:r>
                          <w:r>
                            <w:rPr>
                              <w:rFonts w:hint="eastAsia"/>
                              <w:sz w:val="18"/>
                              <w:szCs w:val="18"/>
                            </w:rPr>
                            <w:t>6</w:t>
                          </w:r>
                          <w:r w:rsidRPr="00662D83">
                            <w:rPr>
                              <w:rFonts w:hint="eastAsia"/>
                              <w:sz w:val="18"/>
                              <w:szCs w:val="18"/>
                            </w:rPr>
                            <w:t>D</w:t>
                          </w:r>
                        </w:p>
                      </w:txbxContent>
                    </v:textbox>
                  </v:shape>
                  <v:shape id="_x0000_s1883" type="#_x0000_t202" style="position:absolute;left:5588;top:13768;width:3005;height:449" strokecolor="white [3212]">
                    <v:textbox style="mso-next-textbox:#_x0000_s1883">
                      <w:txbxContent>
                        <w:p w:rsidR="00C45590" w:rsidRPr="00662D83" w:rsidRDefault="00C45590" w:rsidP="0029173E">
                          <w:pPr>
                            <w:spacing w:line="240" w:lineRule="auto"/>
                            <w:ind w:firstLineChars="0" w:firstLine="0"/>
                            <w:jc w:val="center"/>
                            <w:rPr>
                              <w:sz w:val="18"/>
                              <w:szCs w:val="18"/>
                            </w:rPr>
                          </w:pPr>
                          <w:r w:rsidRPr="00662D83">
                            <w:rPr>
                              <w:rFonts w:hint="eastAsia"/>
                              <w:sz w:val="18"/>
                              <w:szCs w:val="18"/>
                            </w:rPr>
                            <w:t>冲击试验台监测时间</w:t>
                          </w:r>
                          <w:r w:rsidRPr="00662D83">
                            <w:rPr>
                              <w:rFonts w:hint="eastAsia"/>
                              <w:sz w:val="18"/>
                              <w:szCs w:val="18"/>
                            </w:rPr>
                            <w:t>=2.4D</w:t>
                          </w:r>
                        </w:p>
                      </w:txbxContent>
                    </v:textbox>
                  </v:shape>
                  <v:shape id="_x0000_s1884" type="#_x0000_t202" style="position:absolute;left:4786;top:13779;width:791;height:449" strokecolor="white [3212]">
                    <v:textbox style="mso-next-textbox:#_x0000_s1884">
                      <w:txbxContent>
                        <w:p w:rsidR="00C45590" w:rsidRDefault="00C45590" w:rsidP="0029173E">
                          <w:pPr>
                            <w:spacing w:line="240" w:lineRule="auto"/>
                            <w:ind w:firstLineChars="0" w:firstLine="0"/>
                            <w:jc w:val="center"/>
                          </w:pPr>
                          <w:r>
                            <w:rPr>
                              <w:rFonts w:hint="eastAsia"/>
                            </w:rPr>
                            <w:t>2.1D</w:t>
                          </w:r>
                        </w:p>
                      </w:txbxContent>
                    </v:textbox>
                  </v:shape>
                  <v:shape id="_x0000_s1885" type="#_x0000_t202" style="position:absolute;left:6420;top:13086;width:791;height:449" strokecolor="white [3212]">
                    <v:textbox style="mso-next-textbox:#_x0000_s1885">
                      <w:txbxContent>
                        <w:p w:rsidR="00C45590" w:rsidRDefault="00C45590" w:rsidP="0029173E">
                          <w:pPr>
                            <w:spacing w:line="240" w:lineRule="auto"/>
                            <w:ind w:firstLineChars="0" w:firstLine="0"/>
                            <w:jc w:val="center"/>
                          </w:pPr>
                          <w:r>
                            <w:rPr>
                              <w:rFonts w:hint="eastAsia"/>
                            </w:rPr>
                            <w:t>D</w:t>
                          </w:r>
                        </w:p>
                      </w:txbxContent>
                    </v:textbox>
                  </v:shape>
                  <v:shape id="_x0000_s1886" type="#_x0000_t202" style="position:absolute;left:4981;top:13086;width:791;height:449" strokecolor="white [3212]">
                    <v:textbox style="mso-next-textbox:#_x0000_s1886">
                      <w:txbxContent>
                        <w:p w:rsidR="00C45590" w:rsidRDefault="00C45590" w:rsidP="0029173E">
                          <w:pPr>
                            <w:spacing w:line="240" w:lineRule="auto"/>
                            <w:ind w:firstLineChars="0" w:firstLine="0"/>
                          </w:pPr>
                          <w:r>
                            <w:rPr>
                              <w:rFonts w:hint="eastAsia"/>
                            </w:rPr>
                            <w:t>2.5D</w:t>
                          </w:r>
                        </w:p>
                      </w:txbxContent>
                    </v:textbox>
                  </v:shape>
                  <v:shape id="_x0000_s1887" type="#_x0000_t32" style="position:absolute;left:5947;top:13675;width:1;height:542" o:connectortype="straight"/>
                  <v:shape id="_x0000_s1888" type="#_x0000_t32" style="position:absolute;left:8235;top:13675;width:1;height:542" o:connectortype="straight"/>
                  <v:shape id="_x0000_s1889" type="#_x0000_t32" style="position:absolute;left:7387;top:13502;width:1;height:397" o:connectortype="straight"/>
                  <v:group id="_x0000_s1890" style="position:absolute;left:3501;top:11131;width:6313;height:3477" coordorigin="3501,11131" coordsize="6313,3477">
                    <v:shape id="_x0000_s1891" type="#_x0000_t202" style="position:absolute;left:5772;top:13447;width:1761;height:449" strokecolor="white [3212]">
                      <v:textbox style="mso-next-textbox:#_x0000_s1891">
                        <w:txbxContent>
                          <w:p w:rsidR="00C45590" w:rsidRPr="00662D83" w:rsidRDefault="00C45590" w:rsidP="0029173E">
                            <w:pPr>
                              <w:spacing w:line="240" w:lineRule="auto"/>
                              <w:ind w:firstLineChars="0" w:firstLine="0"/>
                              <w:jc w:val="center"/>
                              <w:rPr>
                                <w:sz w:val="18"/>
                                <w:szCs w:val="18"/>
                              </w:rPr>
                            </w:pPr>
                            <w:r w:rsidRPr="00662D83">
                              <w:rPr>
                                <w:rFonts w:hint="eastAsia"/>
                                <w:sz w:val="18"/>
                                <w:szCs w:val="18"/>
                              </w:rPr>
                              <w:t>积分时间</w:t>
                            </w:r>
                            <w:r w:rsidRPr="00662D83">
                              <w:rPr>
                                <w:rFonts w:hint="eastAsia"/>
                                <w:sz w:val="18"/>
                                <w:szCs w:val="18"/>
                              </w:rPr>
                              <w:t>=1.5D</w:t>
                            </w:r>
                          </w:p>
                        </w:txbxContent>
                      </v:textbox>
                    </v:shape>
                    <v:group id="_x0000_s1892" style="position:absolute;left:3501;top:11131;width:6313;height:3477" coordorigin="3501,11131" coordsize="6313,3477">
                      <v:shape id="_x0000_s1893" type="#_x0000_t32" style="position:absolute;left:6355;top:13179;width:1;height:411" o:connectortype="straight"/>
                      <v:shape id="_x0000_s1894" type="#_x0000_t32" style="position:absolute;left:7279;top:13180;width:1;height:411" o:connectortype="straight"/>
                      <v:group id="_x0000_s1895" style="position:absolute;left:3501;top:11131;width:6313;height:3477" coordorigin="3501,11131" coordsize="6313,3477">
                        <v:group id="_x0000_s1896" style="position:absolute;left:3501;top:11131;width:6313;height:2283" coordorigin="3501,11131" coordsize="6313,2283">
                          <v:group id="_x0000_s1897" style="position:absolute;left:7912;top:11131;width:755;height:1240" coordorigin="5902,3191" coordsize="1009,1240">
                            <v:shape id="_x0000_s1898" type="#_x0000_t202" style="position:absolute;left:5902;top:3554;width:1007;height:476" strokecolor="white [3212]">
                              <v:textbox style="mso-next-textbox:#_x0000_s1898">
                                <w:txbxContent>
                                  <w:p w:rsidR="00C45590" w:rsidRDefault="00C45590" w:rsidP="0029173E">
                                    <w:pPr>
                                      <w:spacing w:line="240" w:lineRule="auto"/>
                                      <w:ind w:firstLineChars="0" w:firstLine="0"/>
                                    </w:pPr>
                                    <w:r>
                                      <w:rPr>
                                        <w:rFonts w:hint="eastAsia"/>
                                      </w:rPr>
                                      <w:t>A</w:t>
                                    </w:r>
                                  </w:p>
                                </w:txbxContent>
                              </v:textbox>
                            </v:shape>
                            <v:group id="_x0000_s1899" style="position:absolute;left:5902;top:3191;width:1009;height:1240" coordorigin="5902,3191" coordsize="1009,1240">
                              <v:shape id="_x0000_s1900" type="#_x0000_t202" style="position:absolute;left:5904;top:3955;width:1007;height:476" strokecolor="white [3212]">
                                <v:textbox style="mso-next-textbox:#_x0000_s1900">
                                  <w:txbxContent>
                                    <w:p w:rsidR="00C45590" w:rsidRDefault="00C45590" w:rsidP="0029173E">
                                      <w:pPr>
                                        <w:spacing w:line="240" w:lineRule="auto"/>
                                        <w:ind w:firstLineChars="0" w:firstLine="0"/>
                                      </w:pPr>
                                      <w:r>
                                        <w:rPr>
                                          <w:rFonts w:hint="eastAsia"/>
                                        </w:rPr>
                                        <w:t>0.8A</w:t>
                                      </w:r>
                                    </w:p>
                                  </w:txbxContent>
                                </v:textbox>
                              </v:shape>
                              <v:shape id="_x0000_s1901" type="#_x0000_t202" style="position:absolute;left:5902;top:3191;width:1007;height:476" strokecolor="white [3212]">
                                <v:textbox style="mso-next-textbox:#_x0000_s1901">
                                  <w:txbxContent>
                                    <w:p w:rsidR="00C45590" w:rsidRDefault="00C45590" w:rsidP="0029173E">
                                      <w:pPr>
                                        <w:spacing w:line="240" w:lineRule="auto"/>
                                        <w:ind w:firstLineChars="0" w:firstLine="0"/>
                                      </w:pPr>
                                      <w:r>
                                        <w:rPr>
                                          <w:rFonts w:hint="eastAsia"/>
                                        </w:rPr>
                                        <w:t>1.2A</w:t>
                                      </w:r>
                                    </w:p>
                                  </w:txbxContent>
                                </v:textbox>
                              </v:shape>
                            </v:group>
                          </v:group>
                          <v:group id="_x0000_s1902" style="position:absolute;left:8563;top:12034;width:1251;height:1240" coordorigin="5902,3191" coordsize="1009,1240">
                            <v:shape id="_x0000_s1903" type="#_x0000_t202" style="position:absolute;left:5902;top:3554;width:1007;height:476" strokecolor="white [3212]">
                              <v:textbox style="mso-next-textbox:#_x0000_s1903">
                                <w:txbxContent>
                                  <w:p w:rsidR="00C45590" w:rsidRDefault="00C45590" w:rsidP="0029173E">
                                    <w:pPr>
                                      <w:spacing w:line="240" w:lineRule="auto"/>
                                      <w:ind w:firstLineChars="0" w:firstLine="0"/>
                                    </w:pPr>
                                    <w:r>
                                      <w:rPr>
                                        <w:rFonts w:hint="eastAsia"/>
                                      </w:rPr>
                                      <w:t>标称脉冲</w:t>
                                    </w:r>
                                  </w:p>
                                </w:txbxContent>
                              </v:textbox>
                            </v:shape>
                            <v:group id="_x0000_s1904" style="position:absolute;left:5902;top:3191;width:1009;height:1240" coordorigin="5902,3191" coordsize="1009,1240">
                              <v:shape id="_x0000_s1905" type="#_x0000_t202" style="position:absolute;left:5904;top:3955;width:1007;height:476" strokecolor="white [3212]">
                                <v:textbox style="mso-next-textbox:#_x0000_s1905">
                                  <w:txbxContent>
                                    <w:p w:rsidR="00C45590" w:rsidRDefault="00C45590" w:rsidP="0029173E">
                                      <w:pPr>
                                        <w:spacing w:line="240" w:lineRule="auto"/>
                                        <w:ind w:firstLineChars="0" w:firstLine="0"/>
                                      </w:pPr>
                                      <w:r>
                                        <w:rPr>
                                          <w:rFonts w:hint="eastAsia"/>
                                        </w:rPr>
                                        <w:t>下限</w:t>
                                      </w:r>
                                    </w:p>
                                  </w:txbxContent>
                                </v:textbox>
                              </v:shape>
                              <v:shape id="_x0000_s1906" type="#_x0000_t202" style="position:absolute;left:5902;top:3191;width:1007;height:476" strokecolor="white [3212]">
                                <v:textbox style="mso-next-textbox:#_x0000_s1906">
                                  <w:txbxContent>
                                    <w:p w:rsidR="00C45590" w:rsidRDefault="00C45590" w:rsidP="0029173E">
                                      <w:pPr>
                                        <w:spacing w:line="240" w:lineRule="auto"/>
                                        <w:ind w:firstLineChars="0" w:firstLine="0"/>
                                      </w:pPr>
                                      <w:r>
                                        <w:rPr>
                                          <w:rFonts w:hint="eastAsia"/>
                                        </w:rPr>
                                        <w:t>上限</w:t>
                                      </w:r>
                                    </w:p>
                                  </w:txbxContent>
                                </v:textbox>
                              </v:shape>
                            </v:group>
                          </v:group>
                          <v:group id="_x0000_s1907" style="position:absolute;left:4295;top:11357;width:5297;height:1042" coordorigin="4295,12033" coordsize="5297,1042">
                            <v:shape id="_x0000_s1908" type="#_x0000_t32" style="position:absolute;left:4295;top:13073;width:2060;height:1" o:connectortype="straight" strokeweight="1pt"/>
                            <v:shape id="_x0000_s1909" style="position:absolute;left:6355;top:12033;width:925;height:1041" coordsize="925,1415" path="m,1415c147,707,295,,449,,603,,764,707,925,1415e" filled="f" strokeweight="1pt">
                              <v:path arrowok="t"/>
                            </v:shape>
                            <v:shape id="_x0000_s1910" type="#_x0000_t32" style="position:absolute;left:7280;top:13074;width:2312;height:1" o:connectortype="straight" strokeweight="1pt"/>
                          </v:group>
                          <v:group id="_x0000_s1911" style="position:absolute;left:4295;top:11749;width:5297;height:1042" coordorigin="4295,12033" coordsize="5297,1042">
                            <v:shape id="_x0000_s1912" type="#_x0000_t32" style="position:absolute;left:4295;top:13073;width:2060;height:1" o:connectortype="straight" strokeweight="1pt"/>
                            <v:shape id="_x0000_s1913" style="position:absolute;left:6355;top:12033;width:925;height:1041" coordsize="925,1415" path="m,1415c147,707,295,,449,,603,,764,707,925,1415e" filled="f" strokeweight="1pt">
                              <v:path arrowok="t"/>
                            </v:shape>
                            <v:shape id="_x0000_s1914" type="#_x0000_t32" style="position:absolute;left:7280;top:13074;width:2312;height:1" o:connectortype="straight" strokeweight="1pt"/>
                          </v:group>
                          <v:group id="_x0000_s1915" style="position:absolute;left:4295;top:11749;width:5297;height:1432" coordorigin="4295,11749" coordsize="5297,1432">
                            <v:shape id="_x0000_s1916" type="#_x0000_t32" style="position:absolute;left:4295;top:13179;width:2060;height:1" o:connectortype="straight" strokeweight="1pt"/>
                            <v:shape id="_x0000_s1917" type="#_x0000_t32" style="position:absolute;left:7280;top:13180;width:2312;height:1" o:connectortype="straight" strokeweight="1pt"/>
                            <v:shape id="_x0000_s1918" type="#_x0000_t32" style="position:absolute;left:6355;top:11749;width:449;height:1432;flip:y" o:connectortype="straight" strokeweight="1pt"/>
                            <v:shape id="_x0000_s1919" type="#_x0000_t32" style="position:absolute;left:6804;top:11749;width:476;height:1432;flip:x y" o:connectortype="straight" strokeweight="1pt"/>
                          </v:group>
                          <v:shape id="_x0000_s1920" type="#_x0000_t32" style="position:absolute;left:6804;top:11357;width:1087;height:0" o:connectortype="straight"/>
                          <v:shape id="_x0000_s1921" type="#_x0000_t32" style="position:absolute;left:6804;top:11749;width:1087;height:0" o:connectortype="straight"/>
                          <v:shape id="_x0000_s1922" type="#_x0000_t32" style="position:absolute;left:6687;top:12128;width:1208;height:1;flip:x" o:connectortype="straight">
                            <o:lock v:ext="edit" aspectratio="t"/>
                          </v:shape>
                          <v:group id="_x0000_s1923" style="position:absolute;left:3501;top:12174;width:853;height:1240" coordorigin="5902,3191" coordsize="1009,1240">
                            <v:shape id="_x0000_s1924" type="#_x0000_t202" style="position:absolute;left:5902;top:3554;width:1007;height:476" strokecolor="white [3212]">
                              <v:textbox style="mso-next-textbox:#_x0000_s1924">
                                <w:txbxContent>
                                  <w:p w:rsidR="00C45590" w:rsidRDefault="00C45590" w:rsidP="0029173E">
                                    <w:pPr>
                                      <w:spacing w:line="240" w:lineRule="auto"/>
                                      <w:ind w:firstLineChars="0" w:firstLine="0"/>
                                      <w:jc w:val="right"/>
                                    </w:pPr>
                                    <w:r>
                                      <w:rPr>
                                        <w:rFonts w:hint="eastAsia"/>
                                      </w:rPr>
                                      <w:t>A</w:t>
                                    </w:r>
                                  </w:p>
                                </w:txbxContent>
                              </v:textbox>
                            </v:shape>
                            <v:group id="_x0000_s1925" style="position:absolute;left:5902;top:3191;width:1009;height:1240" coordorigin="5902,3191" coordsize="1009,1240">
                              <v:shape id="_x0000_s1926" type="#_x0000_t202" style="position:absolute;left:5904;top:3955;width:1007;height:476" strokecolor="white [3212]">
                                <v:textbox style="mso-next-textbox:#_x0000_s1926">
                                  <w:txbxContent>
                                    <w:p w:rsidR="00C45590" w:rsidRDefault="00C45590" w:rsidP="0029173E">
                                      <w:pPr>
                                        <w:spacing w:line="240" w:lineRule="auto"/>
                                        <w:ind w:firstLineChars="0" w:firstLine="0"/>
                                        <w:jc w:val="right"/>
                                      </w:pPr>
                                      <w:r>
                                        <w:rPr>
                                          <w:rFonts w:hint="eastAsia"/>
                                        </w:rPr>
                                        <w:t>-0.2A</w:t>
                                      </w:r>
                                    </w:p>
                                  </w:txbxContent>
                                </v:textbox>
                              </v:shape>
                              <v:shape id="_x0000_s1927" type="#_x0000_t202" style="position:absolute;left:5902;top:3191;width:1007;height:476" strokecolor="white [3212]">
                                <v:textbox style="mso-next-textbox:#_x0000_s1927">
                                  <w:txbxContent>
                                    <w:p w:rsidR="00C45590" w:rsidRDefault="00C45590" w:rsidP="0029173E">
                                      <w:pPr>
                                        <w:spacing w:line="240" w:lineRule="auto"/>
                                        <w:ind w:firstLineChars="0" w:firstLine="0"/>
                                        <w:jc w:val="right"/>
                                      </w:pPr>
                                      <w:r>
                                        <w:rPr>
                                          <w:rFonts w:hint="eastAsia"/>
                                        </w:rPr>
                                        <w:t>0.2A</w:t>
                                      </w:r>
                                    </w:p>
                                  </w:txbxContent>
                                </v:textbox>
                              </v:shape>
                            </v:group>
                          </v:group>
                        </v:group>
                        <v:shape id="_x0000_s1928" type="#_x0000_t32" style="position:absolute;left:4360;top:12398;width:3;height:2210" o:connectortype="straight"/>
                        <v:shape id="_x0000_s1929" type="#_x0000_t32" style="position:absolute;left:9591;top:12399;width:1;height:2209" o:connectortype="straight"/>
                        <v:shape id="_x0000_s1930" type="#_x0000_t32" style="position:absolute;left:4361;top:13502;width:1994;height:1" o:connectortype="straight">
                          <v:stroke startarrow="block" endarrow="block"/>
                        </v:shape>
                        <v:shape id="_x0000_s1931" type="#_x0000_t32" style="position:absolute;left:6355;top:13502;width:924;height:1;flip:y" o:connectortype="straight">
                          <v:stroke startarrow="block" endarrow="block"/>
                        </v:shape>
                        <v:shape id="_x0000_s1932" type="#_x0000_t32" style="position:absolute;left:4362;top:14141;width:1585;height:1" o:connectortype="straight">
                          <v:stroke startarrow="block" endarrow="block"/>
                        </v:shape>
                        <v:shape id="_x0000_s1933" type="#_x0000_t32" style="position:absolute;left:5948;top:13821;width:1439;height:1;flip:y" o:connectortype="straight">
                          <v:stroke startarrow="block" endarrow="block"/>
                        </v:shape>
                        <v:shape id="_x0000_s1934" type="#_x0000_t32" style="position:absolute;left:5948;top:14141;width:2288;height:1;flip:y" o:connectortype="straight">
                          <v:stroke startarrow="block" endarrow="block"/>
                        </v:shape>
                        <v:shape id="_x0000_s1935" type="#_x0000_t32" style="position:absolute;left:4363;top:14462;width:5229;height:1" o:connectortype="straight">
                          <v:stroke startarrow="block" endarrow="block"/>
                        </v:shape>
                      </v:group>
                    </v:group>
                  </v:group>
                  <w10:wrap type="none"/>
                  <w10:anchorlock/>
                </v:group>
              </w:pict>
            </w:r>
          </w:p>
        </w:tc>
      </w:tr>
      <w:tr w:rsidR="00B809AD" w:rsidTr="00FE7B6D">
        <w:trPr>
          <w:trHeight w:val="238"/>
        </w:trPr>
        <w:tc>
          <w:tcPr>
            <w:tcW w:w="1526" w:type="dxa"/>
            <w:vMerge w:val="restart"/>
            <w:vAlign w:val="center"/>
          </w:tcPr>
          <w:p w:rsidR="00B809AD" w:rsidRDefault="00B809AD" w:rsidP="00FE7B6D">
            <w:pPr>
              <w:ind w:firstLineChars="0" w:firstLine="0"/>
              <w:jc w:val="center"/>
            </w:pPr>
            <w:r>
              <w:rPr>
                <w:rFonts w:hint="eastAsia"/>
              </w:rPr>
              <w:t>冲击量级</w:t>
            </w:r>
          </w:p>
        </w:tc>
        <w:tc>
          <w:tcPr>
            <w:tcW w:w="1693" w:type="dxa"/>
            <w:vAlign w:val="center"/>
          </w:tcPr>
          <w:p w:rsidR="00B809AD" w:rsidRDefault="00B809AD" w:rsidP="00FE7B6D">
            <w:pPr>
              <w:ind w:firstLineChars="0" w:firstLine="0"/>
              <w:jc w:val="center"/>
            </w:pPr>
            <w:r>
              <w:rPr>
                <w:rFonts w:hint="eastAsia"/>
              </w:rPr>
              <w:t>方向</w:t>
            </w:r>
          </w:p>
        </w:tc>
        <w:tc>
          <w:tcPr>
            <w:tcW w:w="1767" w:type="dxa"/>
            <w:vAlign w:val="center"/>
          </w:tcPr>
          <w:p w:rsidR="00B809AD" w:rsidRDefault="00B809AD" w:rsidP="00437193">
            <w:pPr>
              <w:ind w:firstLineChars="0" w:firstLine="0"/>
              <w:jc w:val="center"/>
            </w:pPr>
            <w:r>
              <w:rPr>
                <w:rFonts w:hint="eastAsia"/>
              </w:rPr>
              <w:t>A</w:t>
            </w:r>
            <w:r w:rsidR="00437193">
              <w:rPr>
                <w:rFonts w:hint="eastAsia"/>
              </w:rPr>
              <w:t>（</w:t>
            </w:r>
            <w:r w:rsidR="00437193">
              <w:rPr>
                <w:rFonts w:hint="eastAsia"/>
              </w:rPr>
              <w:t>m/s</w:t>
            </w:r>
            <w:r w:rsidR="00437193">
              <w:rPr>
                <w:rFonts w:hint="eastAsia"/>
              </w:rPr>
              <w:t>²）</w:t>
            </w:r>
          </w:p>
        </w:tc>
        <w:tc>
          <w:tcPr>
            <w:tcW w:w="1768" w:type="dxa"/>
            <w:vAlign w:val="center"/>
          </w:tcPr>
          <w:p w:rsidR="00B809AD" w:rsidRDefault="00437193" w:rsidP="00437193">
            <w:pPr>
              <w:ind w:firstLineChars="0" w:firstLine="0"/>
              <w:jc w:val="center"/>
            </w:pPr>
            <w:r>
              <w:rPr>
                <w:rFonts w:hint="eastAsia"/>
              </w:rPr>
              <w:t>D</w:t>
            </w:r>
            <w:r>
              <w:rPr>
                <w:rFonts w:hint="eastAsia"/>
              </w:rPr>
              <w:t>（</w:t>
            </w:r>
            <w:r>
              <w:rPr>
                <w:rFonts w:hint="eastAsia"/>
              </w:rPr>
              <w:t>ms</w:t>
            </w:r>
            <w:r>
              <w:rPr>
                <w:rFonts w:hint="eastAsia"/>
              </w:rPr>
              <w:t>）</w:t>
            </w:r>
          </w:p>
        </w:tc>
        <w:tc>
          <w:tcPr>
            <w:tcW w:w="1768" w:type="dxa"/>
            <w:vAlign w:val="center"/>
          </w:tcPr>
          <w:p w:rsidR="00B809AD" w:rsidRDefault="00437193" w:rsidP="00FE7B6D">
            <w:pPr>
              <w:ind w:firstLineChars="0" w:firstLine="0"/>
              <w:jc w:val="center"/>
            </w:pPr>
            <w:r>
              <w:rPr>
                <w:rFonts w:hint="eastAsia"/>
              </w:rPr>
              <w:t>次数</w:t>
            </w:r>
          </w:p>
        </w:tc>
      </w:tr>
      <w:tr w:rsidR="00117257" w:rsidTr="00FE7B6D">
        <w:trPr>
          <w:trHeight w:val="238"/>
        </w:trPr>
        <w:tc>
          <w:tcPr>
            <w:tcW w:w="1526" w:type="dxa"/>
            <w:vMerge/>
            <w:vAlign w:val="center"/>
          </w:tcPr>
          <w:p w:rsidR="00117257" w:rsidRDefault="00117257" w:rsidP="00FE7B6D">
            <w:pPr>
              <w:ind w:firstLineChars="0" w:firstLine="0"/>
              <w:jc w:val="center"/>
            </w:pPr>
          </w:p>
        </w:tc>
        <w:tc>
          <w:tcPr>
            <w:tcW w:w="1693" w:type="dxa"/>
            <w:vAlign w:val="center"/>
          </w:tcPr>
          <w:p w:rsidR="00117257" w:rsidRDefault="00117257" w:rsidP="00B809AD">
            <w:pPr>
              <w:ind w:firstLineChars="0" w:firstLine="0"/>
              <w:jc w:val="center"/>
            </w:pPr>
            <w:r>
              <w:rPr>
                <w:rFonts w:hint="eastAsia"/>
              </w:rPr>
              <w:t>垂向</w:t>
            </w:r>
          </w:p>
        </w:tc>
        <w:tc>
          <w:tcPr>
            <w:tcW w:w="1767" w:type="dxa"/>
            <w:vAlign w:val="center"/>
          </w:tcPr>
          <w:p w:rsidR="00117257" w:rsidRDefault="00117257" w:rsidP="00FE7B6D">
            <w:pPr>
              <w:ind w:firstLineChars="0" w:firstLine="0"/>
              <w:jc w:val="center"/>
            </w:pPr>
            <w:r>
              <w:rPr>
                <w:rFonts w:hint="eastAsia"/>
              </w:rPr>
              <w:t>30</w:t>
            </w:r>
          </w:p>
        </w:tc>
        <w:tc>
          <w:tcPr>
            <w:tcW w:w="1768" w:type="dxa"/>
            <w:vAlign w:val="center"/>
          </w:tcPr>
          <w:p w:rsidR="00117257" w:rsidRDefault="00117257" w:rsidP="00FE7B6D">
            <w:pPr>
              <w:ind w:firstLineChars="0" w:firstLine="0"/>
              <w:jc w:val="center"/>
            </w:pPr>
            <w:r>
              <w:rPr>
                <w:rFonts w:hint="eastAsia"/>
              </w:rPr>
              <w:t>30</w:t>
            </w:r>
          </w:p>
        </w:tc>
        <w:tc>
          <w:tcPr>
            <w:tcW w:w="1768" w:type="dxa"/>
          </w:tcPr>
          <w:p w:rsidR="00117257" w:rsidRDefault="00117257" w:rsidP="00B15A07">
            <w:pPr>
              <w:ind w:firstLineChars="0" w:firstLine="0"/>
              <w:jc w:val="center"/>
            </w:pPr>
            <w:r w:rsidRPr="00EC4C64">
              <w:rPr>
                <w:rFonts w:hint="eastAsia"/>
              </w:rPr>
              <w:t>正反各</w:t>
            </w:r>
            <w:r w:rsidRPr="00EC4C64">
              <w:rPr>
                <w:rFonts w:hint="eastAsia"/>
              </w:rPr>
              <w:t>3</w:t>
            </w:r>
            <w:r w:rsidRPr="00EC4C64">
              <w:rPr>
                <w:rFonts w:hint="eastAsia"/>
              </w:rPr>
              <w:t>次</w:t>
            </w:r>
          </w:p>
        </w:tc>
      </w:tr>
      <w:tr w:rsidR="00117257" w:rsidTr="00FE7B6D">
        <w:trPr>
          <w:trHeight w:val="238"/>
        </w:trPr>
        <w:tc>
          <w:tcPr>
            <w:tcW w:w="1526" w:type="dxa"/>
            <w:vMerge/>
            <w:vAlign w:val="center"/>
          </w:tcPr>
          <w:p w:rsidR="00117257" w:rsidRDefault="00117257" w:rsidP="00FE7B6D">
            <w:pPr>
              <w:ind w:firstLineChars="0" w:firstLine="0"/>
              <w:jc w:val="center"/>
            </w:pPr>
          </w:p>
        </w:tc>
        <w:tc>
          <w:tcPr>
            <w:tcW w:w="1693" w:type="dxa"/>
          </w:tcPr>
          <w:p w:rsidR="00117257" w:rsidRPr="00876FE8" w:rsidRDefault="00117257" w:rsidP="00B809AD">
            <w:pPr>
              <w:ind w:firstLineChars="0" w:firstLine="0"/>
              <w:jc w:val="center"/>
            </w:pPr>
            <w:r w:rsidRPr="00876FE8">
              <w:rPr>
                <w:rFonts w:hint="eastAsia"/>
              </w:rPr>
              <w:t>横向</w:t>
            </w:r>
          </w:p>
        </w:tc>
        <w:tc>
          <w:tcPr>
            <w:tcW w:w="1767" w:type="dxa"/>
            <w:vAlign w:val="center"/>
          </w:tcPr>
          <w:p w:rsidR="00117257" w:rsidRDefault="00117257" w:rsidP="00FE7B6D">
            <w:pPr>
              <w:ind w:firstLineChars="0" w:firstLine="0"/>
              <w:jc w:val="center"/>
            </w:pPr>
            <w:r>
              <w:rPr>
                <w:rFonts w:hint="eastAsia"/>
              </w:rPr>
              <w:t>30</w:t>
            </w:r>
          </w:p>
        </w:tc>
        <w:tc>
          <w:tcPr>
            <w:tcW w:w="1768" w:type="dxa"/>
            <w:vAlign w:val="center"/>
          </w:tcPr>
          <w:p w:rsidR="00117257" w:rsidRDefault="00117257" w:rsidP="00117257">
            <w:pPr>
              <w:ind w:firstLineChars="0" w:firstLine="0"/>
              <w:jc w:val="center"/>
            </w:pPr>
            <w:r>
              <w:rPr>
                <w:rFonts w:hint="eastAsia"/>
              </w:rPr>
              <w:t>30</w:t>
            </w:r>
          </w:p>
        </w:tc>
        <w:tc>
          <w:tcPr>
            <w:tcW w:w="1768" w:type="dxa"/>
          </w:tcPr>
          <w:p w:rsidR="00117257" w:rsidRDefault="00117257" w:rsidP="00B15A07">
            <w:pPr>
              <w:ind w:firstLineChars="0" w:firstLine="0"/>
              <w:jc w:val="center"/>
            </w:pPr>
            <w:r w:rsidRPr="00EC4C64">
              <w:rPr>
                <w:rFonts w:hint="eastAsia"/>
              </w:rPr>
              <w:t>正反各</w:t>
            </w:r>
            <w:r w:rsidRPr="00EC4C64">
              <w:rPr>
                <w:rFonts w:hint="eastAsia"/>
              </w:rPr>
              <w:t>3</w:t>
            </w:r>
            <w:r w:rsidRPr="00EC4C64">
              <w:rPr>
                <w:rFonts w:hint="eastAsia"/>
              </w:rPr>
              <w:t>次</w:t>
            </w:r>
          </w:p>
        </w:tc>
      </w:tr>
      <w:tr w:rsidR="00117257" w:rsidTr="00FE7B6D">
        <w:trPr>
          <w:trHeight w:val="238"/>
        </w:trPr>
        <w:tc>
          <w:tcPr>
            <w:tcW w:w="1526" w:type="dxa"/>
            <w:vMerge/>
            <w:vAlign w:val="center"/>
          </w:tcPr>
          <w:p w:rsidR="00117257" w:rsidRDefault="00117257" w:rsidP="00FE7B6D">
            <w:pPr>
              <w:ind w:firstLineChars="0" w:firstLine="0"/>
              <w:jc w:val="center"/>
            </w:pPr>
          </w:p>
        </w:tc>
        <w:tc>
          <w:tcPr>
            <w:tcW w:w="1693" w:type="dxa"/>
          </w:tcPr>
          <w:p w:rsidR="00117257" w:rsidRDefault="00117257" w:rsidP="00B809AD">
            <w:pPr>
              <w:ind w:firstLineChars="0" w:firstLine="0"/>
              <w:jc w:val="center"/>
            </w:pPr>
            <w:r w:rsidRPr="00876FE8">
              <w:rPr>
                <w:rFonts w:hint="eastAsia"/>
              </w:rPr>
              <w:t>纵向</w:t>
            </w:r>
          </w:p>
        </w:tc>
        <w:tc>
          <w:tcPr>
            <w:tcW w:w="1767" w:type="dxa"/>
            <w:vAlign w:val="center"/>
          </w:tcPr>
          <w:p w:rsidR="00117257" w:rsidRDefault="00117257" w:rsidP="00FE7B6D">
            <w:pPr>
              <w:ind w:firstLineChars="0" w:firstLine="0"/>
              <w:jc w:val="center"/>
            </w:pPr>
            <w:r>
              <w:rPr>
                <w:rFonts w:hint="eastAsia"/>
              </w:rPr>
              <w:t>50</w:t>
            </w:r>
          </w:p>
        </w:tc>
        <w:tc>
          <w:tcPr>
            <w:tcW w:w="1768" w:type="dxa"/>
            <w:vAlign w:val="center"/>
          </w:tcPr>
          <w:p w:rsidR="00117257" w:rsidRDefault="00117257" w:rsidP="00FE7B6D">
            <w:pPr>
              <w:ind w:firstLineChars="0" w:firstLine="0"/>
              <w:jc w:val="center"/>
            </w:pPr>
            <w:r>
              <w:rPr>
                <w:rFonts w:hint="eastAsia"/>
              </w:rPr>
              <w:t>30</w:t>
            </w:r>
          </w:p>
        </w:tc>
        <w:tc>
          <w:tcPr>
            <w:tcW w:w="1768" w:type="dxa"/>
          </w:tcPr>
          <w:p w:rsidR="00117257" w:rsidRDefault="00117257" w:rsidP="00B15A07">
            <w:pPr>
              <w:ind w:firstLineChars="0" w:firstLine="0"/>
              <w:jc w:val="center"/>
            </w:pPr>
            <w:r w:rsidRPr="00EC4C64">
              <w:rPr>
                <w:rFonts w:hint="eastAsia"/>
              </w:rPr>
              <w:t>正反各</w:t>
            </w:r>
            <w:r w:rsidRPr="00EC4C64">
              <w:rPr>
                <w:rFonts w:hint="eastAsia"/>
              </w:rPr>
              <w:t>3</w:t>
            </w:r>
            <w:r w:rsidRPr="00EC4C64">
              <w:rPr>
                <w:rFonts w:hint="eastAsia"/>
              </w:rPr>
              <w:t>次</w:t>
            </w:r>
          </w:p>
        </w:tc>
      </w:tr>
    </w:tbl>
    <w:p w:rsidR="00F40665" w:rsidRDefault="00F40665" w:rsidP="00621CB7"/>
    <w:p w:rsidR="00F40665" w:rsidRDefault="00F40665">
      <w:pPr>
        <w:widowControl/>
        <w:autoSpaceDE/>
        <w:autoSpaceDN/>
        <w:adjustRightInd/>
        <w:spacing w:line="240" w:lineRule="auto"/>
        <w:ind w:firstLineChars="0" w:firstLine="0"/>
      </w:pPr>
      <w:r>
        <w:br w:type="page"/>
      </w:r>
    </w:p>
    <w:p w:rsidR="00621CB7" w:rsidRPr="0014441A" w:rsidRDefault="00625758" w:rsidP="0014441A">
      <w:pPr>
        <w:ind w:firstLine="422"/>
        <w:rPr>
          <w:b/>
        </w:rPr>
      </w:pPr>
      <w:r w:rsidRPr="0014441A">
        <w:rPr>
          <w:rFonts w:hint="eastAsia"/>
          <w:b/>
        </w:rPr>
        <w:lastRenderedPageBreak/>
        <w:t xml:space="preserve">3.2.5.2 </w:t>
      </w:r>
      <w:r w:rsidR="005737C6">
        <w:rPr>
          <w:rFonts w:hint="eastAsia"/>
          <w:b/>
        </w:rPr>
        <w:t>振动温度</w:t>
      </w:r>
      <w:r w:rsidR="00621CB7" w:rsidRPr="0014441A">
        <w:rPr>
          <w:rFonts w:hint="eastAsia"/>
          <w:b/>
        </w:rPr>
        <w:t>传感器</w:t>
      </w:r>
    </w:p>
    <w:tbl>
      <w:tblPr>
        <w:tblStyle w:val="af4"/>
        <w:tblW w:w="0" w:type="auto"/>
        <w:tblLayout w:type="fixed"/>
        <w:tblLook w:val="04A0" w:firstRow="1" w:lastRow="0" w:firstColumn="1" w:lastColumn="0" w:noHBand="0" w:noVBand="1"/>
      </w:tblPr>
      <w:tblGrid>
        <w:gridCol w:w="1526"/>
        <w:gridCol w:w="706"/>
        <w:gridCol w:w="428"/>
        <w:gridCol w:w="559"/>
        <w:gridCol w:w="1000"/>
        <w:gridCol w:w="767"/>
        <w:gridCol w:w="792"/>
        <w:gridCol w:w="976"/>
        <w:gridCol w:w="1768"/>
      </w:tblGrid>
      <w:tr w:rsidR="00F40665" w:rsidTr="00FE7B6D">
        <w:tc>
          <w:tcPr>
            <w:tcW w:w="8522" w:type="dxa"/>
            <w:gridSpan w:val="9"/>
          </w:tcPr>
          <w:p w:rsidR="00F40665" w:rsidRDefault="005737C6" w:rsidP="00FE7B6D">
            <w:pPr>
              <w:ind w:firstLineChars="0" w:firstLine="0"/>
              <w:jc w:val="center"/>
            </w:pPr>
            <w:r>
              <w:rPr>
                <w:rFonts w:hint="eastAsia"/>
              </w:rPr>
              <w:t>振动温度</w:t>
            </w:r>
            <w:r w:rsidR="0015311E">
              <w:rPr>
                <w:rFonts w:hint="eastAsia"/>
              </w:rPr>
              <w:t>传感器</w:t>
            </w:r>
            <w:r w:rsidR="00F40665">
              <w:rPr>
                <w:rFonts w:hint="eastAsia"/>
              </w:rPr>
              <w:t>振动试验详情</w:t>
            </w:r>
          </w:p>
        </w:tc>
      </w:tr>
      <w:tr w:rsidR="00F40665" w:rsidTr="00FE7B6D">
        <w:trPr>
          <w:trHeight w:val="196"/>
        </w:trPr>
        <w:tc>
          <w:tcPr>
            <w:tcW w:w="1526" w:type="dxa"/>
            <w:vAlign w:val="center"/>
          </w:tcPr>
          <w:p w:rsidR="00F40665" w:rsidRDefault="00F40665" w:rsidP="00FE7B6D">
            <w:pPr>
              <w:ind w:firstLineChars="0" w:firstLine="0"/>
              <w:jc w:val="center"/>
            </w:pPr>
            <w:r>
              <w:rPr>
                <w:rFonts w:hint="eastAsia"/>
              </w:rPr>
              <w:t>安装类别</w:t>
            </w:r>
          </w:p>
        </w:tc>
        <w:tc>
          <w:tcPr>
            <w:tcW w:w="6996" w:type="dxa"/>
            <w:gridSpan w:val="8"/>
            <w:vAlign w:val="center"/>
          </w:tcPr>
          <w:p w:rsidR="00F40665" w:rsidRDefault="00EA6DDA" w:rsidP="00EA6DDA">
            <w:pPr>
              <w:ind w:firstLineChars="0" w:firstLine="0"/>
              <w:jc w:val="center"/>
            </w:pPr>
            <w:r>
              <w:rPr>
                <w:rFonts w:hint="eastAsia"/>
              </w:rPr>
              <w:t>3</w:t>
            </w:r>
            <w:r w:rsidR="00F40665">
              <w:rPr>
                <w:rFonts w:hint="eastAsia"/>
              </w:rPr>
              <w:t>类</w:t>
            </w:r>
            <w:r>
              <w:rPr>
                <w:rFonts w:hint="eastAsia"/>
              </w:rPr>
              <w:t>车轴</w:t>
            </w:r>
            <w:r w:rsidR="00F40665">
              <w:rPr>
                <w:rFonts w:hint="eastAsia"/>
              </w:rPr>
              <w:t>安装</w:t>
            </w:r>
          </w:p>
        </w:tc>
      </w:tr>
      <w:tr w:rsidR="00F40665" w:rsidTr="00FC4EAE">
        <w:trPr>
          <w:trHeight w:val="3072"/>
        </w:trPr>
        <w:tc>
          <w:tcPr>
            <w:tcW w:w="1526" w:type="dxa"/>
            <w:vAlign w:val="center"/>
          </w:tcPr>
          <w:p w:rsidR="00F40665" w:rsidRDefault="00F40665" w:rsidP="00FE7B6D">
            <w:pPr>
              <w:ind w:firstLineChars="0" w:firstLine="0"/>
              <w:jc w:val="center"/>
            </w:pPr>
            <w:r>
              <w:rPr>
                <w:rFonts w:hint="eastAsia"/>
              </w:rPr>
              <w:t>ASD</w:t>
            </w:r>
            <w:r>
              <w:rPr>
                <w:rFonts w:hint="eastAsia"/>
              </w:rPr>
              <w:t>频谱图</w:t>
            </w:r>
          </w:p>
        </w:tc>
        <w:tc>
          <w:tcPr>
            <w:tcW w:w="6996" w:type="dxa"/>
            <w:gridSpan w:val="8"/>
            <w:vAlign w:val="center"/>
          </w:tcPr>
          <w:p w:rsidR="00F40665" w:rsidRDefault="00B94D57" w:rsidP="00FE7B6D">
            <w:pPr>
              <w:ind w:firstLineChars="0" w:firstLine="0"/>
              <w:jc w:val="center"/>
            </w:pPr>
            <w:r>
              <w:pict>
                <v:group id="_x0000_s1992" editas="canvas" style="width:292.2pt;height:177.8pt;mso-position-horizontal-relative:char;mso-position-vertical-relative:line" coordorigin="3494,2588" coordsize="6523,3970">
                  <o:lock v:ext="edit" aspectratio="t"/>
                  <v:shape id="_x0000_s1993" type="#_x0000_t75" style="position:absolute;left:3494;top:2588;width:6523;height:3970" o:preferrelative="f">
                    <v:fill o:detectmouseclick="t"/>
                    <v:path o:extrusionok="t" o:connecttype="none"/>
                    <o:lock v:ext="edit" text="t"/>
                  </v:shape>
                  <v:group id="_x0000_s1994" style="position:absolute;left:5902;top:3191;width:1009;height:1240" coordorigin="5902,3191" coordsize="1009,1240">
                    <v:shape id="_x0000_s1995" type="#_x0000_t202" style="position:absolute;left:5902;top:3554;width:1007;height:476" strokecolor="white [3212]">
                      <v:textbox style="mso-next-textbox:#_x0000_s1995" inset="2.26492mm,1.1324mm,2.26492mm,1.1324mm">
                        <w:txbxContent>
                          <w:p w:rsidR="00C45590" w:rsidRPr="00FC4EAE" w:rsidRDefault="00C45590" w:rsidP="00F40665">
                            <w:pPr>
                              <w:spacing w:line="240" w:lineRule="auto"/>
                              <w:ind w:firstLineChars="0" w:firstLine="0"/>
                              <w:rPr>
                                <w:sz w:val="19"/>
                              </w:rPr>
                            </w:pPr>
                            <w:r w:rsidRPr="00FC4EAE">
                              <w:rPr>
                                <w:rFonts w:hint="eastAsia"/>
                                <w:sz w:val="19"/>
                              </w:rPr>
                              <w:t>标称值</w:t>
                            </w:r>
                          </w:p>
                        </w:txbxContent>
                      </v:textbox>
                    </v:shape>
                    <v:group id="_x0000_s1996" style="position:absolute;left:5902;top:3191;width:1009;height:1240" coordorigin="5902,3191" coordsize="1009,1240">
                      <v:shape id="_x0000_s1997" type="#_x0000_t202" style="position:absolute;left:5904;top:3955;width:1007;height:476" strokecolor="white [3212]">
                        <v:textbox style="mso-next-textbox:#_x0000_s1997" inset="2.26492mm,1.1324mm,2.26492mm,1.1324mm">
                          <w:txbxContent>
                            <w:p w:rsidR="00C45590" w:rsidRPr="00FC4EAE" w:rsidRDefault="00C45590" w:rsidP="00F40665">
                              <w:pPr>
                                <w:spacing w:line="240" w:lineRule="auto"/>
                                <w:ind w:firstLineChars="0" w:firstLine="0"/>
                                <w:rPr>
                                  <w:sz w:val="19"/>
                                </w:rPr>
                              </w:pPr>
                              <w:r w:rsidRPr="00FC4EAE">
                                <w:rPr>
                                  <w:rFonts w:hint="eastAsia"/>
                                  <w:sz w:val="19"/>
                                </w:rPr>
                                <w:t>下限</w:t>
                              </w:r>
                            </w:p>
                          </w:txbxContent>
                        </v:textbox>
                      </v:shape>
                      <v:shape id="_x0000_s1998" type="#_x0000_t202" style="position:absolute;left:5902;top:3191;width:1007;height:476" strokecolor="white [3212]">
                        <v:textbox style="mso-next-textbox:#_x0000_s1998" inset="2.26492mm,1.1324mm,2.26492mm,1.1324mm">
                          <w:txbxContent>
                            <w:p w:rsidR="00C45590" w:rsidRPr="00FC4EAE" w:rsidRDefault="00C45590" w:rsidP="00F40665">
                              <w:pPr>
                                <w:spacing w:line="240" w:lineRule="auto"/>
                                <w:ind w:firstLineChars="0" w:firstLine="0"/>
                                <w:rPr>
                                  <w:sz w:val="19"/>
                                </w:rPr>
                              </w:pPr>
                              <w:r w:rsidRPr="00FC4EAE">
                                <w:rPr>
                                  <w:rFonts w:hint="eastAsia"/>
                                  <w:sz w:val="19"/>
                                </w:rPr>
                                <w:t>上限</w:t>
                              </w:r>
                            </w:p>
                          </w:txbxContent>
                        </v:textbox>
                      </v:shape>
                    </v:group>
                  </v:group>
                  <v:group id="_x0000_s2000" style="position:absolute;left:4725;top:2848;width:5106;height:1583" coordorigin="4725,2848" coordsize="5106,1583">
                    <v:shape id="_x0000_s2001" type="#_x0000_t202" style="position:absolute;left:7340;top:2966;width:1611;height:780" strokecolor="white [3212]">
                      <v:textbox style="mso-next-textbox:#_x0000_s2001" inset="2.26492mm,1.1324mm,2.26492mm,1.1324mm">
                        <w:txbxContent>
                          <w:p w:rsidR="00C45590" w:rsidRPr="00FC4EAE" w:rsidRDefault="00C45590" w:rsidP="00F40665">
                            <w:pPr>
                              <w:spacing w:line="240" w:lineRule="auto"/>
                              <w:ind w:firstLineChars="0" w:firstLine="0"/>
                              <w:jc w:val="center"/>
                              <w:rPr>
                                <w:sz w:val="19"/>
                              </w:rPr>
                            </w:pPr>
                            <w:r w:rsidRPr="00FC4EAE">
                              <w:rPr>
                                <w:rFonts w:hint="eastAsia"/>
                                <w:sz w:val="19"/>
                              </w:rPr>
                              <w:t>标准频谱的</w:t>
                            </w:r>
                          </w:p>
                          <w:p w:rsidR="00C45590" w:rsidRPr="00FC4EAE" w:rsidRDefault="00C45590" w:rsidP="00F40665">
                            <w:pPr>
                              <w:spacing w:line="240" w:lineRule="auto"/>
                              <w:ind w:firstLineChars="0" w:firstLine="0"/>
                              <w:jc w:val="center"/>
                              <w:rPr>
                                <w:sz w:val="19"/>
                              </w:rPr>
                            </w:pPr>
                            <w:r w:rsidRPr="00FC4EAE">
                              <w:rPr>
                                <w:rFonts w:hint="eastAsia"/>
                                <w:sz w:val="19"/>
                              </w:rPr>
                              <w:t>容差带±</w:t>
                            </w:r>
                            <w:r w:rsidRPr="00FC4EAE">
                              <w:rPr>
                                <w:rFonts w:hint="eastAsia"/>
                                <w:sz w:val="19"/>
                              </w:rPr>
                              <w:t>3dB</w:t>
                            </w:r>
                          </w:p>
                          <w:p w:rsidR="00C45590" w:rsidRPr="00FC4EAE" w:rsidRDefault="00C45590" w:rsidP="00F40665">
                            <w:pPr>
                              <w:spacing w:line="240" w:lineRule="auto"/>
                              <w:ind w:firstLineChars="0" w:firstLine="0"/>
                              <w:rPr>
                                <w:sz w:val="19"/>
                              </w:rPr>
                            </w:pPr>
                          </w:p>
                        </w:txbxContent>
                      </v:textbox>
                    </v:shape>
                    <v:shape id="_x0000_s2002" type="#_x0000_t202" style="position:absolute;left:4725;top:2848;width:1440;height:438" strokecolor="white [3212]">
                      <v:textbox style="mso-next-textbox:#_x0000_s2002" inset="2.26492mm,1.1324mm,2.26492mm,1.1324mm">
                        <w:txbxContent>
                          <w:p w:rsidR="00C45590" w:rsidRPr="00FC4EAE" w:rsidRDefault="00C45590" w:rsidP="00F40665">
                            <w:pPr>
                              <w:spacing w:line="240" w:lineRule="auto"/>
                              <w:ind w:firstLineChars="0" w:firstLine="0"/>
                              <w:rPr>
                                <w:sz w:val="19"/>
                              </w:rPr>
                            </w:pPr>
                            <w:r w:rsidRPr="00FC4EAE">
                              <w:rPr>
                                <w:rFonts w:hint="eastAsia"/>
                                <w:sz w:val="19"/>
                              </w:rPr>
                              <w:t>9dB/</w:t>
                            </w:r>
                            <w:r w:rsidRPr="00FC4EAE">
                              <w:rPr>
                                <w:rFonts w:hint="eastAsia"/>
                                <w:sz w:val="19"/>
                              </w:rPr>
                              <w:t>倍频程</w:t>
                            </w:r>
                          </w:p>
                        </w:txbxContent>
                      </v:textbox>
                    </v:shape>
                    <v:shape id="_x0000_s2003" type="#_x0000_t32" style="position:absolute;left:5166;top:3247;width:318;height:996;flip:x y" o:connectortype="straight">
                      <v:stroke startarrow="block"/>
                    </v:shape>
                    <v:shape id="_x0000_s2004" type="#_x0000_t202" style="position:absolute;left:8391;top:3667;width:1440;height:438" strokecolor="white [3212]">
                      <v:textbox style="mso-next-textbox:#_x0000_s2004" inset="2.26492mm,1.1324mm,2.26492mm,1.1324mm">
                        <w:txbxContent>
                          <w:p w:rsidR="00C45590" w:rsidRPr="00FC4EAE" w:rsidRDefault="00C45590" w:rsidP="00F40665">
                            <w:pPr>
                              <w:spacing w:line="240" w:lineRule="auto"/>
                              <w:ind w:firstLineChars="0" w:firstLine="0"/>
                              <w:rPr>
                                <w:sz w:val="19"/>
                              </w:rPr>
                            </w:pPr>
                            <w:r w:rsidRPr="00FC4EAE">
                              <w:rPr>
                                <w:rFonts w:hint="eastAsia"/>
                                <w:sz w:val="19"/>
                              </w:rPr>
                              <w:t>-6dB/</w:t>
                            </w:r>
                            <w:r w:rsidRPr="00FC4EAE">
                              <w:rPr>
                                <w:rFonts w:hint="eastAsia"/>
                                <w:sz w:val="19"/>
                              </w:rPr>
                              <w:t>倍频程</w:t>
                            </w:r>
                          </w:p>
                        </w:txbxContent>
                      </v:textbox>
                    </v:shape>
                    <v:shape id="_x0000_s2005" type="#_x0000_t32" style="position:absolute;left:8027;top:3970;width:525;height:461;flip:y" o:connectortype="straight">
                      <v:stroke startarrow="block"/>
                    </v:shape>
                    <v:shape id="_x0000_s2006" type="#_x0000_t32" style="position:absolute;left:7364;top:3657;width:525;height:461;flip:y" o:connectortype="straight">
                      <v:stroke startarrow="block"/>
                    </v:shape>
                  </v:group>
                  <v:group id="_x0000_s3122" style="position:absolute;left:3502;top:2597;width:6515;height:3961" coordorigin="3502,2597" coordsize="6515,3961">
                    <v:shape id="_x0000_s2008" type="#_x0000_t202" style="position:absolute;left:4907;top:6069;width:4043;height:489" strokecolor="white [3212]">
                      <v:textbox style="mso-next-textbox:#_x0000_s2008" inset="2.26492mm,1.1324mm,2.26492mm,1.1324mm">
                        <w:txbxContent>
                          <w:p w:rsidR="00C45590" w:rsidRPr="00FC4EAE" w:rsidRDefault="00C45590" w:rsidP="00F40665">
                            <w:pPr>
                              <w:spacing w:line="240" w:lineRule="auto"/>
                              <w:ind w:firstLineChars="0" w:firstLine="0"/>
                              <w:rPr>
                                <w:sz w:val="19"/>
                              </w:rPr>
                            </w:pPr>
                            <w:r w:rsidRPr="00FC4EAE">
                              <w:rPr>
                                <w:sz w:val="19"/>
                              </w:rPr>
                              <w:t>1</w:t>
                            </w:r>
                            <w:r w:rsidR="002B6A39">
                              <w:rPr>
                                <w:rFonts w:hint="eastAsia"/>
                                <w:sz w:val="19"/>
                              </w:rPr>
                              <w:t>0</w:t>
                            </w:r>
                            <w:r w:rsidRPr="00FC4EAE">
                              <w:rPr>
                                <w:rFonts w:hint="eastAsia"/>
                                <w:sz w:val="19"/>
                              </w:rPr>
                              <w:t xml:space="preserve">    </w:t>
                            </w:r>
                            <w:r w:rsidR="002B6A39">
                              <w:rPr>
                                <w:rFonts w:hint="eastAsia"/>
                                <w:sz w:val="19"/>
                              </w:rPr>
                              <w:t xml:space="preserve">20          100         </w:t>
                            </w:r>
                            <w:r w:rsidRPr="00FC4EAE">
                              <w:rPr>
                                <w:rFonts w:hint="eastAsia"/>
                                <w:sz w:val="19"/>
                              </w:rPr>
                              <w:t xml:space="preserve"> f2</w:t>
                            </w:r>
                          </w:p>
                        </w:txbxContent>
                      </v:textbox>
                    </v:shape>
                    <v:group id="_x0000_s2009" style="position:absolute;left:3502;top:2597;width:6515;height:3961" coordorigin="3502,2597" coordsize="6515,3961">
                      <v:shape id="_x0000_s2010" type="#_x0000_t202" style="position:absolute;left:3502;top:2803;width:1305;height:1440" strokecolor="white [3212]">
                        <v:textbox style="mso-next-textbox:#_x0000_s2010" inset="2.26492mm,1.1324mm,2.26492mm,1.1324mm">
                          <w:txbxContent>
                            <w:p w:rsidR="00C45590" w:rsidRPr="00FC4EAE" w:rsidRDefault="00C45590" w:rsidP="00F40665">
                              <w:pPr>
                                <w:spacing w:line="240" w:lineRule="auto"/>
                                <w:ind w:firstLineChars="0" w:firstLine="0"/>
                                <w:jc w:val="center"/>
                                <w:rPr>
                                  <w:sz w:val="19"/>
                                </w:rPr>
                              </w:pPr>
                              <w:r w:rsidRPr="00FC4EAE">
                                <w:rPr>
                                  <w:rFonts w:hint="eastAsia"/>
                                  <w:sz w:val="19"/>
                                </w:rPr>
                                <w:t>ASD/</w:t>
                              </w:r>
                            </w:p>
                            <w:p w:rsidR="00C45590" w:rsidRPr="00FC4EAE" w:rsidRDefault="00C45590" w:rsidP="00F40665">
                              <w:pPr>
                                <w:spacing w:line="240" w:lineRule="auto"/>
                                <w:ind w:firstLineChars="0" w:firstLine="0"/>
                                <w:jc w:val="center"/>
                                <w:rPr>
                                  <w:sz w:val="19"/>
                                </w:rPr>
                              </w:pPr>
                              <w:r w:rsidRPr="00FC4EAE">
                                <w:rPr>
                                  <w:rFonts w:hint="eastAsia"/>
                                  <w:sz w:val="19"/>
                                </w:rPr>
                                <w:t>(m/s</w:t>
                              </w:r>
                              <w:r w:rsidRPr="00FC4EAE">
                                <w:rPr>
                                  <w:rFonts w:hint="eastAsia"/>
                                  <w:sz w:val="19"/>
                                </w:rPr>
                                <w:t>²</w:t>
                              </w:r>
                              <w:r w:rsidRPr="00FC4EAE">
                                <w:rPr>
                                  <w:rFonts w:hint="eastAsia"/>
                                  <w:sz w:val="19"/>
                                </w:rPr>
                                <w:t>)</w:t>
                              </w:r>
                              <w:r w:rsidRPr="00FC4EAE">
                                <w:rPr>
                                  <w:rFonts w:hint="eastAsia"/>
                                  <w:sz w:val="19"/>
                                </w:rPr>
                                <w:t>²</w:t>
                              </w:r>
                              <w:r w:rsidRPr="00FC4EAE">
                                <w:rPr>
                                  <w:rFonts w:hint="eastAsia"/>
                                  <w:sz w:val="19"/>
                                </w:rPr>
                                <w:t>/Hz</w:t>
                              </w:r>
                            </w:p>
                            <w:p w:rsidR="00C45590" w:rsidRPr="00FC4EAE" w:rsidRDefault="00C45590" w:rsidP="00F40665">
                              <w:pPr>
                                <w:spacing w:line="240" w:lineRule="auto"/>
                                <w:ind w:firstLineChars="0" w:firstLine="0"/>
                                <w:jc w:val="center"/>
                                <w:rPr>
                                  <w:sz w:val="19"/>
                                </w:rPr>
                              </w:pPr>
                            </w:p>
                            <w:p w:rsidR="00C45590" w:rsidRPr="00FC4EAE" w:rsidRDefault="00C45590" w:rsidP="00F40665">
                              <w:pPr>
                                <w:spacing w:line="240" w:lineRule="auto"/>
                                <w:ind w:firstLineChars="0" w:firstLine="0"/>
                                <w:jc w:val="center"/>
                                <w:rPr>
                                  <w:sz w:val="19"/>
                                </w:rPr>
                              </w:pPr>
                              <w:r w:rsidRPr="00FC4EAE">
                                <w:rPr>
                                  <w:rFonts w:hint="eastAsia"/>
                                  <w:sz w:val="19"/>
                                </w:rPr>
                                <w:t xml:space="preserve">       X</w:t>
                              </w:r>
                            </w:p>
                          </w:txbxContent>
                        </v:textbox>
                      </v:shape>
                      <v:shape id="_x0000_s2011" type="#_x0000_t202" style="position:absolute;left:8803;top:6055;width:1051;height:503" strokecolor="white [3212]">
                        <v:textbox style="mso-next-textbox:#_x0000_s2011" inset="2.26492mm,1.1324mm,2.26492mm,1.1324mm">
                          <w:txbxContent>
                            <w:p w:rsidR="00C45590" w:rsidRPr="00FC4EAE" w:rsidRDefault="00C45590" w:rsidP="00F40665">
                              <w:pPr>
                                <w:spacing w:line="240" w:lineRule="auto"/>
                                <w:ind w:firstLineChars="0" w:firstLine="0"/>
                                <w:jc w:val="right"/>
                                <w:rPr>
                                  <w:sz w:val="19"/>
                                </w:rPr>
                              </w:pPr>
                              <w:r w:rsidRPr="00FC4EAE">
                                <w:rPr>
                                  <w:rFonts w:hint="eastAsia"/>
                                  <w:sz w:val="19"/>
                                </w:rPr>
                                <w:t>频率</w:t>
                              </w:r>
                              <w:r w:rsidRPr="00FC4EAE">
                                <w:rPr>
                                  <w:rFonts w:hint="eastAsia"/>
                                  <w:b/>
                                  <w:sz w:val="19"/>
                                </w:rPr>
                                <w:t>/</w:t>
                              </w:r>
                              <w:r w:rsidRPr="00FC4EAE">
                                <w:rPr>
                                  <w:rFonts w:hint="eastAsia"/>
                                  <w:sz w:val="19"/>
                                </w:rPr>
                                <w:t>Hz</w:t>
                              </w:r>
                            </w:p>
                          </w:txbxContent>
                        </v:textbox>
                      </v:shape>
                      <v:shape id="_x0000_s2012" type="#_x0000_t32" style="position:absolute;left:4732;top:6136;width:5285;height:1" o:connectortype="straight">
                        <v:stroke endarrow="block"/>
                      </v:shape>
                      <v:shape id="_x0000_s2013" type="#_x0000_t32" style="position:absolute;left:4732;top:2597;width:1;height:3539;flip:y" o:connectortype="straight">
                        <v:stroke endarrow="block"/>
                      </v:shape>
                      <v:group id="_x0000_s2014" style="position:absolute;left:4725;top:3553;width:3666;height:1458" coordorigin="4725,3319" coordsize="3666,1458">
                        <v:group id="_x0000_s2015" style="position:absolute;left:5166;top:3319;width:3225;height:664" coordorigin="5166,3579" coordsize="3225,664">
                          <v:shape id="_x0000_s2016" type="#_x0000_t32" style="position:absolute;left:5166;top:3579;width:550;height:664;flip:y" o:connectortype="straight" strokeweight="1pt"/>
                          <v:shape id="_x0000_s2017" type="#_x0000_t32" style="position:absolute;left:5716;top:3579;width:1333;height:1" o:connectortype="straight" strokeweight="1pt"/>
                          <v:shape id="_x0000_s2018" type="#_x0000_t32" style="position:absolute;left:7051;top:3579;width:1340;height:664" o:connectortype="straight" strokeweight="1pt"/>
                        </v:group>
                        <v:group id="_x0000_s2019" style="position:absolute;left:5166;top:3721;width:3225;height:664" coordorigin="5166,3579" coordsize="3225,664">
                          <v:shape id="_x0000_s2020" type="#_x0000_t32" style="position:absolute;left:5166;top:3579;width:550;height:664;flip:y" o:connectortype="straight" strokeweight="1pt"/>
                          <v:shape id="_x0000_s2021" type="#_x0000_t32" style="position:absolute;left:5716;top:3579;width:1333;height:1" o:connectortype="straight" strokeweight="1pt"/>
                          <v:shape id="_x0000_s2022" type="#_x0000_t32" style="position:absolute;left:7051;top:3579;width:1340;height:664" o:connectortype="straight" strokeweight="1pt"/>
                        </v:group>
                        <v:group id="_x0000_s2023" style="position:absolute;left:5166;top:4113;width:3225;height:664" coordorigin="5166,3579" coordsize="3225,664">
                          <v:shape id="_x0000_s2024" type="#_x0000_t32" style="position:absolute;left:5166;top:3579;width:550;height:664;flip:y" o:connectortype="straight" strokeweight="1pt"/>
                          <v:shape id="_x0000_s2025" type="#_x0000_t32" style="position:absolute;left:5716;top:3579;width:1333;height:1" o:connectortype="straight" strokeweight="1pt"/>
                          <v:shape id="_x0000_s2026" type="#_x0000_t32" style="position:absolute;left:7051;top:3579;width:1340;height:664" o:connectortype="straight" strokeweight="1pt"/>
                        </v:group>
                        <v:shape id="_x0000_s2027" type="#_x0000_t32" style="position:absolute;left:4725;top:3723;width:1073;height:1;flip:x" o:connectortype="straight">
                          <v:stroke dashstyle="longDash"/>
                        </v:shape>
                      </v:group>
                      <v:shape id="_x0000_s2028" type="#_x0000_t32" style="position:absolute;left:5166;top:4217;width:0;height:1919" o:connectortype="straight"/>
                      <v:shape id="_x0000_s2029" type="#_x0000_t32" style="position:absolute;left:5716;top:3554;width:0;height:2582" o:connectortype="straight"/>
                      <v:shape id="_x0000_s2030" type="#_x0000_t32" style="position:absolute;left:7051;top:3554;width:0;height:2582" o:connectortype="straight"/>
                      <v:shape id="_x0000_s2031" type="#_x0000_t32" style="position:absolute;left:8391;top:4217;width:1;height:1919" o:connectortype="straight"/>
                    </v:group>
                  </v:group>
                  <w10:wrap type="none"/>
                  <w10:anchorlock/>
                </v:group>
              </w:pict>
            </w:r>
          </w:p>
        </w:tc>
      </w:tr>
      <w:tr w:rsidR="00F40665" w:rsidTr="00FE7B6D">
        <w:trPr>
          <w:trHeight w:val="93"/>
        </w:trPr>
        <w:tc>
          <w:tcPr>
            <w:tcW w:w="1526" w:type="dxa"/>
            <w:vAlign w:val="center"/>
          </w:tcPr>
          <w:p w:rsidR="00F40665" w:rsidRDefault="00F40665" w:rsidP="00FE7B6D">
            <w:pPr>
              <w:ind w:firstLineChars="0" w:firstLine="0"/>
              <w:jc w:val="center"/>
            </w:pPr>
            <w:r>
              <w:rPr>
                <w:rFonts w:hint="eastAsia"/>
              </w:rPr>
              <w:t>频率范围</w:t>
            </w:r>
          </w:p>
        </w:tc>
        <w:tc>
          <w:tcPr>
            <w:tcW w:w="6996" w:type="dxa"/>
            <w:gridSpan w:val="8"/>
            <w:vAlign w:val="center"/>
          </w:tcPr>
          <w:p w:rsidR="00F40665" w:rsidRDefault="00F40665" w:rsidP="00406845">
            <w:pPr>
              <w:ind w:firstLineChars="0" w:firstLine="0"/>
              <w:jc w:val="center"/>
            </w:pPr>
            <w:r>
              <w:rPr>
                <w:rFonts w:hint="eastAsia"/>
              </w:rPr>
              <w:t>f2=5</w:t>
            </w:r>
            <w:r w:rsidR="002B6A39">
              <w:rPr>
                <w:rFonts w:hint="eastAsia"/>
              </w:rPr>
              <w:t>0</w:t>
            </w:r>
            <w:r>
              <w:rPr>
                <w:rFonts w:hint="eastAsia"/>
              </w:rPr>
              <w:t>0Hz</w:t>
            </w:r>
          </w:p>
        </w:tc>
      </w:tr>
      <w:tr w:rsidR="00F40665" w:rsidTr="00FE7B6D">
        <w:trPr>
          <w:trHeight w:val="238"/>
        </w:trPr>
        <w:tc>
          <w:tcPr>
            <w:tcW w:w="1526" w:type="dxa"/>
            <w:vMerge w:val="restart"/>
            <w:vAlign w:val="center"/>
          </w:tcPr>
          <w:p w:rsidR="00F40665" w:rsidRDefault="00F40665" w:rsidP="00FE7B6D">
            <w:pPr>
              <w:ind w:firstLineChars="0" w:firstLine="0"/>
              <w:jc w:val="center"/>
            </w:pPr>
            <w:r>
              <w:rPr>
                <w:rFonts w:hint="eastAsia"/>
              </w:rPr>
              <w:t>振动量级</w:t>
            </w:r>
          </w:p>
        </w:tc>
        <w:tc>
          <w:tcPr>
            <w:tcW w:w="706" w:type="dxa"/>
            <w:vAlign w:val="center"/>
          </w:tcPr>
          <w:p w:rsidR="00F40665" w:rsidRDefault="00F40665" w:rsidP="00FE7B6D">
            <w:pPr>
              <w:ind w:firstLineChars="0" w:firstLine="0"/>
              <w:jc w:val="center"/>
            </w:pPr>
            <w:r>
              <w:rPr>
                <w:rFonts w:hint="eastAsia"/>
              </w:rPr>
              <w:t>类别</w:t>
            </w:r>
          </w:p>
        </w:tc>
        <w:tc>
          <w:tcPr>
            <w:tcW w:w="987" w:type="dxa"/>
            <w:gridSpan w:val="2"/>
            <w:vAlign w:val="center"/>
          </w:tcPr>
          <w:p w:rsidR="00F40665" w:rsidRDefault="00F40665" w:rsidP="00FE7B6D">
            <w:pPr>
              <w:ind w:firstLineChars="0" w:firstLine="0"/>
              <w:jc w:val="center"/>
            </w:pPr>
            <w:r>
              <w:rPr>
                <w:rFonts w:hint="eastAsia"/>
              </w:rPr>
              <w:t>方向</w:t>
            </w:r>
          </w:p>
        </w:tc>
        <w:tc>
          <w:tcPr>
            <w:tcW w:w="1767" w:type="dxa"/>
            <w:gridSpan w:val="2"/>
            <w:vAlign w:val="center"/>
          </w:tcPr>
          <w:p w:rsidR="00F40665" w:rsidRDefault="00F40665" w:rsidP="00FE7B6D">
            <w:pPr>
              <w:ind w:firstLineChars="0" w:firstLine="0"/>
              <w:jc w:val="center"/>
            </w:pPr>
            <w:r>
              <w:rPr>
                <w:rFonts w:hint="eastAsia"/>
              </w:rPr>
              <w:t>ASD</w:t>
            </w:r>
          </w:p>
          <w:p w:rsidR="00F40665" w:rsidRDefault="00F40665" w:rsidP="00FE7B6D">
            <w:pPr>
              <w:ind w:firstLineChars="0" w:firstLine="0"/>
              <w:jc w:val="center"/>
            </w:pPr>
            <w:r>
              <w:rPr>
                <w:rFonts w:hint="eastAsia"/>
              </w:rPr>
              <w:t>（</w:t>
            </w:r>
            <w:r>
              <w:rPr>
                <w:rFonts w:hint="eastAsia"/>
              </w:rPr>
              <w:t>(m/s</w:t>
            </w:r>
            <w:r>
              <w:rPr>
                <w:rFonts w:hint="eastAsia"/>
              </w:rPr>
              <w:t>²</w:t>
            </w:r>
            <w:r>
              <w:rPr>
                <w:rFonts w:hint="eastAsia"/>
              </w:rPr>
              <w:t>)</w:t>
            </w:r>
            <w:r>
              <w:rPr>
                <w:rFonts w:hint="eastAsia"/>
              </w:rPr>
              <w:t>²</w:t>
            </w:r>
            <w:r>
              <w:rPr>
                <w:rFonts w:hint="eastAsia"/>
              </w:rPr>
              <w:t>/Hz</w:t>
            </w:r>
            <w:r>
              <w:rPr>
                <w:rFonts w:hint="eastAsia"/>
              </w:rPr>
              <w:t>）</w:t>
            </w:r>
          </w:p>
        </w:tc>
        <w:tc>
          <w:tcPr>
            <w:tcW w:w="1768" w:type="dxa"/>
            <w:gridSpan w:val="2"/>
            <w:vAlign w:val="center"/>
          </w:tcPr>
          <w:p w:rsidR="00F40665" w:rsidRDefault="00F40665" w:rsidP="00FE7B6D">
            <w:pPr>
              <w:ind w:firstLineChars="0" w:firstLine="0"/>
              <w:jc w:val="center"/>
            </w:pPr>
            <w:r>
              <w:rPr>
                <w:rFonts w:hint="eastAsia"/>
              </w:rPr>
              <w:t>RMS</w:t>
            </w:r>
          </w:p>
          <w:p w:rsidR="00F40665" w:rsidRDefault="00F40665" w:rsidP="00FE7B6D">
            <w:pPr>
              <w:ind w:firstLineChars="0" w:firstLine="0"/>
              <w:jc w:val="center"/>
            </w:pPr>
            <w:r>
              <w:rPr>
                <w:rFonts w:hint="eastAsia"/>
              </w:rPr>
              <w:t>（</w:t>
            </w:r>
            <w:r>
              <w:rPr>
                <w:rFonts w:hint="eastAsia"/>
              </w:rPr>
              <w:t>m/s</w:t>
            </w:r>
            <w:r>
              <w:rPr>
                <w:rFonts w:hint="eastAsia"/>
              </w:rPr>
              <w:t>²）</w:t>
            </w:r>
          </w:p>
        </w:tc>
        <w:tc>
          <w:tcPr>
            <w:tcW w:w="1768" w:type="dxa"/>
            <w:vAlign w:val="center"/>
          </w:tcPr>
          <w:p w:rsidR="00F40665" w:rsidRDefault="00F40665" w:rsidP="00FE7B6D">
            <w:pPr>
              <w:ind w:firstLineChars="0" w:firstLine="0"/>
              <w:jc w:val="center"/>
            </w:pPr>
            <w:r>
              <w:rPr>
                <w:rFonts w:hint="eastAsia"/>
              </w:rPr>
              <w:t>时间</w:t>
            </w:r>
          </w:p>
        </w:tc>
      </w:tr>
      <w:tr w:rsidR="00F40665" w:rsidTr="00FE7B6D">
        <w:trPr>
          <w:trHeight w:val="238"/>
        </w:trPr>
        <w:tc>
          <w:tcPr>
            <w:tcW w:w="1526" w:type="dxa"/>
            <w:vMerge/>
            <w:vAlign w:val="center"/>
          </w:tcPr>
          <w:p w:rsidR="00F40665" w:rsidRDefault="00F40665" w:rsidP="00FE7B6D">
            <w:pPr>
              <w:ind w:firstLineChars="0" w:firstLine="0"/>
              <w:jc w:val="center"/>
            </w:pPr>
          </w:p>
        </w:tc>
        <w:tc>
          <w:tcPr>
            <w:tcW w:w="706" w:type="dxa"/>
            <w:vMerge w:val="restart"/>
            <w:vAlign w:val="center"/>
          </w:tcPr>
          <w:p w:rsidR="00F40665" w:rsidRDefault="00F40665" w:rsidP="00FE7B6D">
            <w:pPr>
              <w:ind w:firstLineChars="0" w:firstLine="0"/>
              <w:jc w:val="center"/>
            </w:pPr>
            <w:r>
              <w:rPr>
                <w:rFonts w:hint="eastAsia"/>
              </w:rPr>
              <w:t>功能试验</w:t>
            </w:r>
          </w:p>
        </w:tc>
        <w:tc>
          <w:tcPr>
            <w:tcW w:w="987" w:type="dxa"/>
            <w:gridSpan w:val="2"/>
            <w:vAlign w:val="center"/>
          </w:tcPr>
          <w:p w:rsidR="00F40665" w:rsidRDefault="00F40665" w:rsidP="00FE7B6D">
            <w:pPr>
              <w:ind w:firstLineChars="0" w:firstLine="0"/>
              <w:jc w:val="center"/>
            </w:pPr>
            <w:r>
              <w:rPr>
                <w:rFonts w:hint="eastAsia"/>
              </w:rPr>
              <w:t>垂向</w:t>
            </w:r>
          </w:p>
        </w:tc>
        <w:tc>
          <w:tcPr>
            <w:tcW w:w="1767" w:type="dxa"/>
            <w:gridSpan w:val="2"/>
            <w:vAlign w:val="center"/>
          </w:tcPr>
          <w:p w:rsidR="00F40665" w:rsidRDefault="009B171A" w:rsidP="00406845">
            <w:pPr>
              <w:ind w:firstLineChars="0" w:firstLine="0"/>
              <w:jc w:val="center"/>
            </w:pPr>
            <w:r>
              <w:rPr>
                <w:rFonts w:hint="eastAsia"/>
              </w:rPr>
              <w:t>8.74</w:t>
            </w:r>
          </w:p>
        </w:tc>
        <w:tc>
          <w:tcPr>
            <w:tcW w:w="1768" w:type="dxa"/>
            <w:gridSpan w:val="2"/>
            <w:vAlign w:val="center"/>
          </w:tcPr>
          <w:p w:rsidR="00F40665" w:rsidRDefault="009B171A" w:rsidP="00FE7B6D">
            <w:pPr>
              <w:ind w:firstLineChars="0" w:firstLine="0"/>
              <w:jc w:val="center"/>
            </w:pPr>
            <w:r>
              <w:rPr>
                <w:rFonts w:hint="eastAsia"/>
              </w:rPr>
              <w:t>38</w:t>
            </w:r>
          </w:p>
        </w:tc>
        <w:tc>
          <w:tcPr>
            <w:tcW w:w="1768" w:type="dxa"/>
            <w:vAlign w:val="center"/>
          </w:tcPr>
          <w:p w:rsidR="00F40665" w:rsidRDefault="00F40665" w:rsidP="00FE7B6D">
            <w:pPr>
              <w:ind w:firstLineChars="0" w:firstLine="0"/>
              <w:jc w:val="center"/>
            </w:pPr>
            <w:r>
              <w:rPr>
                <w:rFonts w:hint="eastAsia"/>
              </w:rPr>
              <w:t>10min</w:t>
            </w:r>
          </w:p>
        </w:tc>
      </w:tr>
      <w:tr w:rsidR="00F40665" w:rsidTr="00FE7B6D">
        <w:trPr>
          <w:trHeight w:val="238"/>
        </w:trPr>
        <w:tc>
          <w:tcPr>
            <w:tcW w:w="1526" w:type="dxa"/>
            <w:vMerge/>
            <w:vAlign w:val="center"/>
          </w:tcPr>
          <w:p w:rsidR="00F40665" w:rsidRDefault="00F40665" w:rsidP="00FE7B6D">
            <w:pPr>
              <w:ind w:firstLineChars="0" w:firstLine="0"/>
              <w:jc w:val="center"/>
            </w:pPr>
          </w:p>
        </w:tc>
        <w:tc>
          <w:tcPr>
            <w:tcW w:w="706" w:type="dxa"/>
            <w:vMerge/>
            <w:vAlign w:val="center"/>
          </w:tcPr>
          <w:p w:rsidR="00F40665" w:rsidRDefault="00F40665" w:rsidP="00FE7B6D">
            <w:pPr>
              <w:ind w:firstLineChars="0" w:firstLine="0"/>
              <w:jc w:val="center"/>
            </w:pPr>
          </w:p>
        </w:tc>
        <w:tc>
          <w:tcPr>
            <w:tcW w:w="987" w:type="dxa"/>
            <w:gridSpan w:val="2"/>
            <w:vAlign w:val="center"/>
          </w:tcPr>
          <w:p w:rsidR="00F40665" w:rsidRDefault="00F40665" w:rsidP="00FE7B6D">
            <w:pPr>
              <w:ind w:firstLineChars="0" w:firstLine="0"/>
              <w:jc w:val="center"/>
            </w:pPr>
            <w:r>
              <w:rPr>
                <w:rFonts w:hint="eastAsia"/>
              </w:rPr>
              <w:t>横向</w:t>
            </w:r>
          </w:p>
        </w:tc>
        <w:tc>
          <w:tcPr>
            <w:tcW w:w="1767" w:type="dxa"/>
            <w:gridSpan w:val="2"/>
            <w:vAlign w:val="center"/>
          </w:tcPr>
          <w:p w:rsidR="00F40665" w:rsidRDefault="009B171A" w:rsidP="00406845">
            <w:pPr>
              <w:ind w:firstLineChars="0" w:firstLine="0"/>
              <w:jc w:val="center"/>
            </w:pPr>
            <w:r>
              <w:rPr>
                <w:rFonts w:hint="eastAsia"/>
              </w:rPr>
              <w:t>7</w:t>
            </w:r>
          </w:p>
        </w:tc>
        <w:tc>
          <w:tcPr>
            <w:tcW w:w="1768" w:type="dxa"/>
            <w:gridSpan w:val="2"/>
            <w:vAlign w:val="center"/>
          </w:tcPr>
          <w:p w:rsidR="00F40665" w:rsidRDefault="009B171A" w:rsidP="00FE7B6D">
            <w:pPr>
              <w:ind w:firstLineChars="0" w:firstLine="0"/>
              <w:jc w:val="center"/>
            </w:pPr>
            <w:r>
              <w:rPr>
                <w:rFonts w:hint="eastAsia"/>
              </w:rPr>
              <w:t>34</w:t>
            </w:r>
          </w:p>
        </w:tc>
        <w:tc>
          <w:tcPr>
            <w:tcW w:w="1768" w:type="dxa"/>
            <w:vAlign w:val="center"/>
          </w:tcPr>
          <w:p w:rsidR="00F40665" w:rsidRDefault="00F40665" w:rsidP="00FE7B6D">
            <w:pPr>
              <w:ind w:firstLineChars="0" w:firstLine="0"/>
              <w:jc w:val="center"/>
            </w:pPr>
            <w:r>
              <w:rPr>
                <w:rFonts w:hint="eastAsia"/>
              </w:rPr>
              <w:t>10min</w:t>
            </w:r>
          </w:p>
        </w:tc>
      </w:tr>
      <w:tr w:rsidR="00F40665" w:rsidTr="00FE7B6D">
        <w:trPr>
          <w:trHeight w:val="238"/>
        </w:trPr>
        <w:tc>
          <w:tcPr>
            <w:tcW w:w="1526" w:type="dxa"/>
            <w:vMerge/>
            <w:vAlign w:val="center"/>
          </w:tcPr>
          <w:p w:rsidR="00F40665" w:rsidRDefault="00F40665" w:rsidP="00FE7B6D">
            <w:pPr>
              <w:ind w:firstLineChars="0" w:firstLine="0"/>
              <w:jc w:val="center"/>
            </w:pPr>
          </w:p>
        </w:tc>
        <w:tc>
          <w:tcPr>
            <w:tcW w:w="706" w:type="dxa"/>
            <w:vMerge/>
            <w:vAlign w:val="center"/>
          </w:tcPr>
          <w:p w:rsidR="00F40665" w:rsidRDefault="00F40665" w:rsidP="00FE7B6D">
            <w:pPr>
              <w:ind w:firstLineChars="0" w:firstLine="0"/>
              <w:jc w:val="center"/>
            </w:pPr>
          </w:p>
        </w:tc>
        <w:tc>
          <w:tcPr>
            <w:tcW w:w="987" w:type="dxa"/>
            <w:gridSpan w:val="2"/>
            <w:vAlign w:val="center"/>
          </w:tcPr>
          <w:p w:rsidR="00F40665" w:rsidRDefault="00F40665" w:rsidP="00FE7B6D">
            <w:pPr>
              <w:ind w:firstLineChars="0" w:firstLine="0"/>
              <w:jc w:val="center"/>
            </w:pPr>
            <w:r>
              <w:rPr>
                <w:rFonts w:hint="eastAsia"/>
              </w:rPr>
              <w:t>纵向</w:t>
            </w:r>
          </w:p>
        </w:tc>
        <w:tc>
          <w:tcPr>
            <w:tcW w:w="1767" w:type="dxa"/>
            <w:gridSpan w:val="2"/>
            <w:vAlign w:val="center"/>
          </w:tcPr>
          <w:p w:rsidR="00F40665" w:rsidRDefault="009B171A" w:rsidP="00406845">
            <w:pPr>
              <w:ind w:firstLineChars="0" w:firstLine="0"/>
              <w:jc w:val="center"/>
            </w:pPr>
            <w:r>
              <w:rPr>
                <w:rFonts w:hint="eastAsia"/>
              </w:rPr>
              <w:t>1.751</w:t>
            </w:r>
          </w:p>
        </w:tc>
        <w:tc>
          <w:tcPr>
            <w:tcW w:w="1768" w:type="dxa"/>
            <w:gridSpan w:val="2"/>
            <w:vAlign w:val="center"/>
          </w:tcPr>
          <w:p w:rsidR="00F40665" w:rsidRDefault="009B171A" w:rsidP="00FE7B6D">
            <w:pPr>
              <w:ind w:firstLineChars="0" w:firstLine="0"/>
              <w:jc w:val="center"/>
            </w:pPr>
            <w:r>
              <w:rPr>
                <w:rFonts w:hint="eastAsia"/>
              </w:rPr>
              <w:t>17</w:t>
            </w:r>
          </w:p>
        </w:tc>
        <w:tc>
          <w:tcPr>
            <w:tcW w:w="1768" w:type="dxa"/>
            <w:vAlign w:val="center"/>
          </w:tcPr>
          <w:p w:rsidR="00F40665" w:rsidRDefault="00F40665" w:rsidP="00FE7B6D">
            <w:pPr>
              <w:ind w:firstLineChars="0" w:firstLine="0"/>
              <w:jc w:val="center"/>
            </w:pPr>
            <w:r>
              <w:rPr>
                <w:rFonts w:hint="eastAsia"/>
              </w:rPr>
              <w:t>10min</w:t>
            </w:r>
          </w:p>
        </w:tc>
      </w:tr>
      <w:tr w:rsidR="00F40665" w:rsidTr="00FE7B6D">
        <w:trPr>
          <w:trHeight w:val="238"/>
        </w:trPr>
        <w:tc>
          <w:tcPr>
            <w:tcW w:w="1526" w:type="dxa"/>
            <w:vMerge/>
            <w:vAlign w:val="center"/>
          </w:tcPr>
          <w:p w:rsidR="00F40665" w:rsidRDefault="00F40665" w:rsidP="00FE7B6D">
            <w:pPr>
              <w:ind w:firstLineChars="0" w:firstLine="0"/>
              <w:jc w:val="center"/>
            </w:pPr>
          </w:p>
        </w:tc>
        <w:tc>
          <w:tcPr>
            <w:tcW w:w="706" w:type="dxa"/>
            <w:vMerge w:val="restart"/>
            <w:vAlign w:val="center"/>
          </w:tcPr>
          <w:p w:rsidR="00F40665" w:rsidRDefault="00F40665" w:rsidP="00FE7B6D">
            <w:pPr>
              <w:ind w:firstLineChars="0" w:firstLine="0"/>
              <w:jc w:val="center"/>
            </w:pPr>
            <w:r>
              <w:rPr>
                <w:rFonts w:hint="eastAsia"/>
              </w:rPr>
              <w:t>长寿命试验</w:t>
            </w:r>
          </w:p>
        </w:tc>
        <w:tc>
          <w:tcPr>
            <w:tcW w:w="987" w:type="dxa"/>
            <w:gridSpan w:val="2"/>
            <w:vAlign w:val="center"/>
          </w:tcPr>
          <w:p w:rsidR="00F40665" w:rsidRDefault="00F40665" w:rsidP="00FE7B6D">
            <w:pPr>
              <w:ind w:firstLineChars="0" w:firstLine="0"/>
              <w:jc w:val="center"/>
            </w:pPr>
            <w:r>
              <w:rPr>
                <w:rFonts w:hint="eastAsia"/>
              </w:rPr>
              <w:t>垂向</w:t>
            </w:r>
          </w:p>
        </w:tc>
        <w:tc>
          <w:tcPr>
            <w:tcW w:w="1767" w:type="dxa"/>
            <w:gridSpan w:val="2"/>
            <w:vAlign w:val="center"/>
          </w:tcPr>
          <w:p w:rsidR="00F40665" w:rsidRDefault="009B171A" w:rsidP="00FE7B6D">
            <w:pPr>
              <w:ind w:firstLineChars="0" w:firstLine="0"/>
              <w:jc w:val="center"/>
            </w:pPr>
            <w:r>
              <w:rPr>
                <w:rFonts w:hint="eastAsia"/>
              </w:rPr>
              <w:t>545.2</w:t>
            </w:r>
          </w:p>
        </w:tc>
        <w:tc>
          <w:tcPr>
            <w:tcW w:w="1768" w:type="dxa"/>
            <w:gridSpan w:val="2"/>
            <w:vAlign w:val="center"/>
          </w:tcPr>
          <w:p w:rsidR="00F40665" w:rsidRDefault="009B171A" w:rsidP="00FE7B6D">
            <w:pPr>
              <w:ind w:firstLineChars="0" w:firstLine="0"/>
              <w:jc w:val="center"/>
            </w:pPr>
            <w:r>
              <w:rPr>
                <w:rFonts w:hint="eastAsia"/>
              </w:rPr>
              <w:t>300</w:t>
            </w:r>
          </w:p>
        </w:tc>
        <w:tc>
          <w:tcPr>
            <w:tcW w:w="1768" w:type="dxa"/>
            <w:vAlign w:val="center"/>
          </w:tcPr>
          <w:p w:rsidR="00F40665" w:rsidRDefault="00F40665" w:rsidP="00FE7B6D">
            <w:pPr>
              <w:ind w:firstLineChars="0" w:firstLine="0"/>
              <w:jc w:val="center"/>
            </w:pPr>
            <w:r>
              <w:rPr>
                <w:rFonts w:hint="eastAsia"/>
              </w:rPr>
              <w:t>5h</w:t>
            </w:r>
          </w:p>
        </w:tc>
      </w:tr>
      <w:tr w:rsidR="00F40665" w:rsidTr="00FE7B6D">
        <w:trPr>
          <w:trHeight w:val="238"/>
        </w:trPr>
        <w:tc>
          <w:tcPr>
            <w:tcW w:w="1526" w:type="dxa"/>
            <w:vMerge/>
            <w:vAlign w:val="center"/>
          </w:tcPr>
          <w:p w:rsidR="00F40665" w:rsidRDefault="00F40665" w:rsidP="00FE7B6D">
            <w:pPr>
              <w:ind w:firstLineChars="0" w:firstLine="0"/>
              <w:jc w:val="center"/>
            </w:pPr>
          </w:p>
        </w:tc>
        <w:tc>
          <w:tcPr>
            <w:tcW w:w="706" w:type="dxa"/>
            <w:vMerge/>
            <w:vAlign w:val="center"/>
          </w:tcPr>
          <w:p w:rsidR="00F40665" w:rsidRDefault="00F40665" w:rsidP="00FE7B6D">
            <w:pPr>
              <w:ind w:firstLineChars="0" w:firstLine="0"/>
              <w:jc w:val="center"/>
            </w:pPr>
          </w:p>
        </w:tc>
        <w:tc>
          <w:tcPr>
            <w:tcW w:w="987" w:type="dxa"/>
            <w:gridSpan w:val="2"/>
            <w:vAlign w:val="center"/>
          </w:tcPr>
          <w:p w:rsidR="00F40665" w:rsidRDefault="00F40665" w:rsidP="00FE7B6D">
            <w:pPr>
              <w:ind w:firstLineChars="0" w:firstLine="0"/>
              <w:jc w:val="center"/>
            </w:pPr>
            <w:r>
              <w:rPr>
                <w:rFonts w:hint="eastAsia"/>
              </w:rPr>
              <w:t>横向</w:t>
            </w:r>
          </w:p>
        </w:tc>
        <w:tc>
          <w:tcPr>
            <w:tcW w:w="1767" w:type="dxa"/>
            <w:gridSpan w:val="2"/>
            <w:vAlign w:val="center"/>
          </w:tcPr>
          <w:p w:rsidR="00F40665" w:rsidRDefault="009B171A" w:rsidP="00FE7B6D">
            <w:pPr>
              <w:ind w:firstLineChars="0" w:firstLine="0"/>
              <w:jc w:val="center"/>
            </w:pPr>
            <w:r>
              <w:rPr>
                <w:rFonts w:hint="eastAsia"/>
              </w:rPr>
              <w:t>441.2</w:t>
            </w:r>
          </w:p>
        </w:tc>
        <w:tc>
          <w:tcPr>
            <w:tcW w:w="1768" w:type="dxa"/>
            <w:gridSpan w:val="2"/>
            <w:vAlign w:val="center"/>
          </w:tcPr>
          <w:p w:rsidR="00F40665" w:rsidRDefault="009B171A" w:rsidP="00FE7B6D">
            <w:pPr>
              <w:ind w:firstLineChars="0" w:firstLine="0"/>
              <w:jc w:val="center"/>
            </w:pPr>
            <w:r>
              <w:rPr>
                <w:rFonts w:hint="eastAsia"/>
              </w:rPr>
              <w:t>270</w:t>
            </w:r>
          </w:p>
        </w:tc>
        <w:tc>
          <w:tcPr>
            <w:tcW w:w="1768" w:type="dxa"/>
            <w:vAlign w:val="center"/>
          </w:tcPr>
          <w:p w:rsidR="00F40665" w:rsidRDefault="00F40665" w:rsidP="00FE7B6D">
            <w:pPr>
              <w:ind w:firstLineChars="0" w:firstLine="0"/>
              <w:jc w:val="center"/>
            </w:pPr>
            <w:r>
              <w:rPr>
                <w:rFonts w:hint="eastAsia"/>
              </w:rPr>
              <w:t>5h</w:t>
            </w:r>
          </w:p>
        </w:tc>
      </w:tr>
      <w:tr w:rsidR="00F40665" w:rsidTr="00FE7B6D">
        <w:trPr>
          <w:trHeight w:val="238"/>
        </w:trPr>
        <w:tc>
          <w:tcPr>
            <w:tcW w:w="1526" w:type="dxa"/>
            <w:vMerge/>
            <w:vAlign w:val="center"/>
          </w:tcPr>
          <w:p w:rsidR="00F40665" w:rsidRDefault="00F40665" w:rsidP="00FE7B6D">
            <w:pPr>
              <w:ind w:firstLineChars="0" w:firstLine="0"/>
              <w:jc w:val="center"/>
            </w:pPr>
          </w:p>
        </w:tc>
        <w:tc>
          <w:tcPr>
            <w:tcW w:w="706" w:type="dxa"/>
            <w:vMerge/>
            <w:vAlign w:val="center"/>
          </w:tcPr>
          <w:p w:rsidR="00F40665" w:rsidRDefault="00F40665" w:rsidP="00FE7B6D">
            <w:pPr>
              <w:ind w:firstLineChars="0" w:firstLine="0"/>
              <w:jc w:val="center"/>
            </w:pPr>
          </w:p>
        </w:tc>
        <w:tc>
          <w:tcPr>
            <w:tcW w:w="987" w:type="dxa"/>
            <w:gridSpan w:val="2"/>
            <w:vAlign w:val="center"/>
          </w:tcPr>
          <w:p w:rsidR="00F40665" w:rsidRDefault="00F40665" w:rsidP="00FE7B6D">
            <w:pPr>
              <w:ind w:firstLineChars="0" w:firstLine="0"/>
              <w:jc w:val="center"/>
            </w:pPr>
            <w:r>
              <w:rPr>
                <w:rFonts w:hint="eastAsia"/>
              </w:rPr>
              <w:t>纵向</w:t>
            </w:r>
          </w:p>
        </w:tc>
        <w:tc>
          <w:tcPr>
            <w:tcW w:w="1767" w:type="dxa"/>
            <w:gridSpan w:val="2"/>
            <w:vAlign w:val="center"/>
          </w:tcPr>
          <w:p w:rsidR="00F40665" w:rsidRDefault="009B171A" w:rsidP="00FE7B6D">
            <w:pPr>
              <w:ind w:firstLineChars="0" w:firstLine="0"/>
              <w:jc w:val="center"/>
            </w:pPr>
            <w:r>
              <w:rPr>
                <w:rFonts w:hint="eastAsia"/>
              </w:rPr>
              <w:t>110.3</w:t>
            </w:r>
          </w:p>
        </w:tc>
        <w:tc>
          <w:tcPr>
            <w:tcW w:w="1768" w:type="dxa"/>
            <w:gridSpan w:val="2"/>
            <w:vAlign w:val="center"/>
          </w:tcPr>
          <w:p w:rsidR="00F40665" w:rsidRDefault="009B171A" w:rsidP="00FE7B6D">
            <w:pPr>
              <w:ind w:firstLineChars="0" w:firstLine="0"/>
              <w:jc w:val="center"/>
            </w:pPr>
            <w:r>
              <w:rPr>
                <w:rFonts w:hint="eastAsia"/>
              </w:rPr>
              <w:t>135</w:t>
            </w:r>
          </w:p>
        </w:tc>
        <w:tc>
          <w:tcPr>
            <w:tcW w:w="1768" w:type="dxa"/>
            <w:vAlign w:val="center"/>
          </w:tcPr>
          <w:p w:rsidR="00F40665" w:rsidRDefault="00F40665" w:rsidP="00FE7B6D">
            <w:pPr>
              <w:ind w:firstLineChars="0" w:firstLine="0"/>
              <w:jc w:val="center"/>
            </w:pPr>
            <w:r>
              <w:rPr>
                <w:rFonts w:hint="eastAsia"/>
              </w:rPr>
              <w:t>5h</w:t>
            </w:r>
          </w:p>
        </w:tc>
      </w:tr>
      <w:tr w:rsidR="00264BE8" w:rsidTr="00FE7B6D">
        <w:trPr>
          <w:trHeight w:val="859"/>
        </w:trPr>
        <w:tc>
          <w:tcPr>
            <w:tcW w:w="1526" w:type="dxa"/>
            <w:vAlign w:val="center"/>
          </w:tcPr>
          <w:p w:rsidR="00264BE8" w:rsidRDefault="00264BE8" w:rsidP="00FE7B6D">
            <w:pPr>
              <w:ind w:firstLineChars="0" w:firstLine="0"/>
              <w:jc w:val="center"/>
            </w:pPr>
            <w:r>
              <w:rPr>
                <w:rFonts w:hint="eastAsia"/>
              </w:rPr>
              <w:t>冲击曲线</w:t>
            </w:r>
          </w:p>
        </w:tc>
        <w:tc>
          <w:tcPr>
            <w:tcW w:w="6996" w:type="dxa"/>
            <w:gridSpan w:val="8"/>
            <w:vAlign w:val="center"/>
          </w:tcPr>
          <w:p w:rsidR="00264BE8" w:rsidRDefault="00B94D57" w:rsidP="00FE7B6D">
            <w:pPr>
              <w:jc w:val="center"/>
            </w:pPr>
            <w:r>
              <w:pict>
                <v:group id="_x0000_s2032" editas="canvas" style="width:304.95pt;height:167.75pt;mso-position-horizontal-relative:char;mso-position-vertical-relative:line" coordorigin="3493,11131" coordsize="6321,3477">
                  <o:lock v:ext="edit" aspectratio="t"/>
                  <v:shape id="_x0000_s2033" type="#_x0000_t75" style="position:absolute;left:3493;top:11131;width:6321;height:3477" o:preferrelative="f">
                    <v:fill o:detectmouseclick="t"/>
                    <v:path o:extrusionok="t" o:connecttype="none"/>
                    <o:lock v:ext="edit" text="t"/>
                  </v:shape>
                  <v:group id="_x0000_s3120" style="position:absolute;left:3501;top:11131;width:6313;height:3477" coordorigin="3501,11131" coordsize="6313,3477">
                    <v:shape id="_x0000_s2036" type="#_x0000_t202" style="position:absolute;left:4786;top:13779;width:791;height:449" strokecolor="white [3212]">
                      <v:textbox style="mso-next-textbox:#_x0000_s2036" inset="2.43839mm,1.2192mm,2.43839mm,1.2192mm">
                        <w:txbxContent>
                          <w:p w:rsidR="00C45590" w:rsidRPr="00893BDC" w:rsidRDefault="00C45590" w:rsidP="00271D5E">
                            <w:pPr>
                              <w:spacing w:line="240" w:lineRule="auto"/>
                              <w:ind w:firstLineChars="0" w:firstLine="0"/>
                              <w:jc w:val="center"/>
                              <w:rPr>
                                <w:sz w:val="20"/>
                              </w:rPr>
                            </w:pPr>
                            <w:r w:rsidRPr="00893BDC">
                              <w:rPr>
                                <w:rFonts w:hint="eastAsia"/>
                                <w:sz w:val="20"/>
                              </w:rPr>
                              <w:t>2.1D</w:t>
                            </w:r>
                          </w:p>
                        </w:txbxContent>
                      </v:textbox>
                    </v:shape>
                    <v:shape id="_x0000_s2038" type="#_x0000_t202" style="position:absolute;left:4981;top:13086;width:791;height:449" strokecolor="white [3212]">
                      <v:textbox style="mso-next-textbox:#_x0000_s2038"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2.5D</w:t>
                            </w:r>
                          </w:p>
                        </w:txbxContent>
                      </v:textbox>
                    </v:shape>
                    <v:group id="_x0000_s3119" style="position:absolute;left:3501;top:11131;width:6313;height:3477" coordorigin="3501,11131" coordsize="6313,3477">
                      <v:shape id="_x0000_s2037" type="#_x0000_t202" style="position:absolute;left:6420;top:13086;width:791;height:449" strokecolor="white [3212]">
                        <v:textbox style="mso-next-textbox:#_x0000_s2037" inset="2.43839mm,1.2192mm,2.43839mm,1.2192mm">
                          <w:txbxContent>
                            <w:p w:rsidR="00C45590" w:rsidRPr="00893BDC" w:rsidRDefault="00C45590" w:rsidP="00271D5E">
                              <w:pPr>
                                <w:spacing w:line="240" w:lineRule="auto"/>
                                <w:ind w:firstLineChars="0" w:firstLine="0"/>
                                <w:jc w:val="center"/>
                                <w:rPr>
                                  <w:sz w:val="20"/>
                                </w:rPr>
                              </w:pPr>
                              <w:r w:rsidRPr="00893BDC">
                                <w:rPr>
                                  <w:rFonts w:hint="eastAsia"/>
                                  <w:sz w:val="20"/>
                                </w:rPr>
                                <w:t>D</w:t>
                              </w:r>
                            </w:p>
                          </w:txbxContent>
                        </v:textbox>
                      </v:shape>
                      <v:group id="_x0000_s3118" style="position:absolute;left:3501;top:11131;width:6313;height:3477" coordorigin="3501,11131" coordsize="6313,3477">
                        <v:group id="_x0000_s3116" style="position:absolute;left:3501;top:11131;width:6313;height:3477" coordorigin="3501,11131" coordsize="6313,3477">
                          <v:group id="_x0000_s3115" style="position:absolute;left:3501;top:11131;width:6313;height:3477" coordorigin="3501,11131" coordsize="6313,3477">
                            <v:shape id="_x0000_s2034" type="#_x0000_t202" style="position:absolute;left:5454;top:14117;width:3005;height:449" strokecolor="white [3212]">
                              <v:textbox style="mso-next-textbox:#_x0000_s2034" inset="2.43839mm,1.2192mm,2.43839mm,1.2192mm">
                                <w:txbxContent>
                                  <w:p w:rsidR="00C45590" w:rsidRPr="00893BDC" w:rsidRDefault="00C45590" w:rsidP="00271D5E">
                                    <w:pPr>
                                      <w:spacing w:line="240" w:lineRule="auto"/>
                                      <w:ind w:firstLineChars="0" w:firstLine="0"/>
                                      <w:jc w:val="center"/>
                                      <w:rPr>
                                        <w:sz w:val="17"/>
                                        <w:szCs w:val="18"/>
                                      </w:rPr>
                                    </w:pPr>
                                    <w:r w:rsidRPr="00893BDC">
                                      <w:rPr>
                                        <w:rFonts w:hint="eastAsia"/>
                                        <w:sz w:val="17"/>
                                        <w:szCs w:val="18"/>
                                      </w:rPr>
                                      <w:t>振动发生器持续时间</w:t>
                                    </w:r>
                                    <w:r w:rsidRPr="00893BDC">
                                      <w:rPr>
                                        <w:rFonts w:hint="eastAsia"/>
                                        <w:sz w:val="17"/>
                                        <w:szCs w:val="18"/>
                                      </w:rPr>
                                      <w:t>=6D</w:t>
                                    </w:r>
                                  </w:p>
                                </w:txbxContent>
                              </v:textbox>
                            </v:shape>
                            <v:group id="_x0000_s3114" style="position:absolute;left:3501;top:11131;width:6313;height:3477" coordorigin="3501,11131" coordsize="6313,3477">
                              <v:shape id="_x0000_s2035" type="#_x0000_t202" style="position:absolute;left:5588;top:13768;width:3005;height:449" strokecolor="white [3212]">
                                <v:textbox style="mso-next-textbox:#_x0000_s2035" inset="2.43839mm,1.2192mm,2.43839mm,1.2192mm">
                                  <w:txbxContent>
                                    <w:p w:rsidR="00C45590" w:rsidRPr="00893BDC" w:rsidRDefault="00C45590" w:rsidP="00271D5E">
                                      <w:pPr>
                                        <w:spacing w:line="240" w:lineRule="auto"/>
                                        <w:ind w:firstLineChars="0" w:firstLine="0"/>
                                        <w:jc w:val="center"/>
                                        <w:rPr>
                                          <w:sz w:val="17"/>
                                          <w:szCs w:val="18"/>
                                        </w:rPr>
                                      </w:pPr>
                                      <w:r w:rsidRPr="00893BDC">
                                        <w:rPr>
                                          <w:rFonts w:hint="eastAsia"/>
                                          <w:sz w:val="17"/>
                                          <w:szCs w:val="18"/>
                                        </w:rPr>
                                        <w:t>冲击试验台监测时间</w:t>
                                      </w:r>
                                      <w:r w:rsidRPr="00893BDC">
                                        <w:rPr>
                                          <w:rFonts w:hint="eastAsia"/>
                                          <w:sz w:val="17"/>
                                          <w:szCs w:val="18"/>
                                        </w:rPr>
                                        <w:t>=2.4D</w:t>
                                      </w:r>
                                    </w:p>
                                  </w:txbxContent>
                                </v:textbox>
                              </v:shape>
                              <v:group id="_x0000_s3113" style="position:absolute;left:3501;top:11131;width:6313;height:3477" coordorigin="3501,11131" coordsize="6313,3477">
                                <v:shape id="_x0000_s2040" type="#_x0000_t32" style="position:absolute;left:8235;top:13675;width:1;height:542" o:connectortype="straight"/>
                                <v:group id="_x0000_s2042" style="position:absolute;left:3501;top:11131;width:6313;height:3477" coordorigin="3501,11131" coordsize="6313,3477">
                                  <v:shape id="_x0000_s2043" type="#_x0000_t202" style="position:absolute;left:5772;top:13447;width:1761;height:449" strokecolor="white [3212]">
                                    <v:textbox style="mso-next-textbox:#_x0000_s2043" inset="2.43839mm,1.2192mm,2.43839mm,1.2192mm">
                                      <w:txbxContent>
                                        <w:p w:rsidR="00C45590" w:rsidRPr="00893BDC" w:rsidRDefault="00C45590" w:rsidP="00271D5E">
                                          <w:pPr>
                                            <w:spacing w:line="240" w:lineRule="auto"/>
                                            <w:ind w:firstLineChars="0" w:firstLine="0"/>
                                            <w:jc w:val="center"/>
                                            <w:rPr>
                                              <w:sz w:val="17"/>
                                              <w:szCs w:val="18"/>
                                            </w:rPr>
                                          </w:pPr>
                                          <w:r w:rsidRPr="00893BDC">
                                            <w:rPr>
                                              <w:rFonts w:hint="eastAsia"/>
                                              <w:sz w:val="17"/>
                                              <w:szCs w:val="18"/>
                                            </w:rPr>
                                            <w:t>积分时间</w:t>
                                          </w:r>
                                          <w:r w:rsidRPr="00893BDC">
                                            <w:rPr>
                                              <w:rFonts w:hint="eastAsia"/>
                                              <w:sz w:val="17"/>
                                              <w:szCs w:val="18"/>
                                            </w:rPr>
                                            <w:t>=1.5D</w:t>
                                          </w:r>
                                        </w:p>
                                      </w:txbxContent>
                                    </v:textbox>
                                  </v:shape>
                                  <v:group id="_x0000_s2044" style="position:absolute;left:3501;top:11131;width:6313;height:3477" coordorigin="3501,11131" coordsize="6313,3477">
                                    <v:shape id="_x0000_s2045" type="#_x0000_t32" style="position:absolute;left:6355;top:13179;width:1;height:411" o:connectortype="straight"/>
                                    <v:shape id="_x0000_s2046" type="#_x0000_t32" style="position:absolute;left:7279;top:13180;width:1;height:411" o:connectortype="straight"/>
                                    <v:group id="_x0000_s2047" style="position:absolute;left:3501;top:11131;width:6313;height:3477" coordorigin="3501,11131" coordsize="6313,3477">
                                      <v:group id="_x0000_s3072" style="position:absolute;left:3501;top:11131;width:6313;height:2283" coordorigin="3501,11131" coordsize="6313,2283">
                                        <v:group id="_x0000_s3073" style="position:absolute;left:7912;top:11131;width:755;height:1240" coordorigin="5902,3191" coordsize="1009,1240">
                                          <v:shape id="_x0000_s3074" type="#_x0000_t202" style="position:absolute;left:5902;top:3554;width:1007;height:476" strokecolor="white [3212]">
                                            <v:textbox style="mso-next-textbox:#_x0000_s3074"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A</w:t>
                                                  </w:r>
                                                </w:p>
                                              </w:txbxContent>
                                            </v:textbox>
                                          </v:shape>
                                          <v:group id="_x0000_s3075" style="position:absolute;left:5902;top:3191;width:1009;height:1240" coordorigin="5902,3191" coordsize="1009,1240">
                                            <v:shape id="_x0000_s3076" type="#_x0000_t202" style="position:absolute;left:5904;top:3955;width:1007;height:476" strokecolor="white [3212]">
                                              <v:textbox style="mso-next-textbox:#_x0000_s3076"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0.8A</w:t>
                                                    </w:r>
                                                  </w:p>
                                                </w:txbxContent>
                                              </v:textbox>
                                            </v:shape>
                                            <v:shape id="_x0000_s3077" type="#_x0000_t202" style="position:absolute;left:5902;top:3191;width:1007;height:476" strokecolor="white [3212]">
                                              <v:textbox style="mso-next-textbox:#_x0000_s3077"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1.2A</w:t>
                                                    </w:r>
                                                  </w:p>
                                                </w:txbxContent>
                                              </v:textbox>
                                            </v:shape>
                                          </v:group>
                                        </v:group>
                                        <v:group id="_x0000_s3078" style="position:absolute;left:8563;top:12034;width:1251;height:1240" coordorigin="5902,3191" coordsize="1009,1240">
                                          <v:shape id="_x0000_s3079" type="#_x0000_t202" style="position:absolute;left:5902;top:3554;width:1007;height:476" strokecolor="white [3212]">
                                            <v:textbox style="mso-next-textbox:#_x0000_s3079"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标称脉冲</w:t>
                                                  </w:r>
                                                </w:p>
                                              </w:txbxContent>
                                            </v:textbox>
                                          </v:shape>
                                          <v:group id="_x0000_s3080" style="position:absolute;left:5902;top:3191;width:1009;height:1240" coordorigin="5902,3191" coordsize="1009,1240">
                                            <v:shape id="_x0000_s3081" type="#_x0000_t202" style="position:absolute;left:5904;top:3955;width:1007;height:476" strokecolor="white [3212]">
                                              <v:textbox style="mso-next-textbox:#_x0000_s3081"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下限</w:t>
                                                    </w:r>
                                                  </w:p>
                                                </w:txbxContent>
                                              </v:textbox>
                                            </v:shape>
                                            <v:shape id="_x0000_s3082" type="#_x0000_t202" style="position:absolute;left:5902;top:3191;width:1007;height:476" strokecolor="white [3212]">
                                              <v:textbox style="mso-next-textbox:#_x0000_s3082" inset="2.43839mm,1.2192mm,2.43839mm,1.2192mm">
                                                <w:txbxContent>
                                                  <w:p w:rsidR="00C45590" w:rsidRPr="00893BDC" w:rsidRDefault="00C45590" w:rsidP="00271D5E">
                                                    <w:pPr>
                                                      <w:spacing w:line="240" w:lineRule="auto"/>
                                                      <w:ind w:firstLineChars="0" w:firstLine="0"/>
                                                      <w:rPr>
                                                        <w:sz w:val="20"/>
                                                      </w:rPr>
                                                    </w:pPr>
                                                    <w:r w:rsidRPr="00893BDC">
                                                      <w:rPr>
                                                        <w:rFonts w:hint="eastAsia"/>
                                                        <w:sz w:val="20"/>
                                                      </w:rPr>
                                                      <w:t>上限</w:t>
                                                    </w:r>
                                                  </w:p>
                                                </w:txbxContent>
                                              </v:textbox>
                                            </v:shape>
                                          </v:group>
                                        </v:group>
                                        <v:group id="_x0000_s3083" style="position:absolute;left:4295;top:11357;width:5297;height:1042" coordorigin="4295,12033" coordsize="5297,1042">
                                          <v:shape id="_x0000_s3084" type="#_x0000_t32" style="position:absolute;left:4295;top:13073;width:2060;height:1" o:connectortype="straight" strokeweight="1pt"/>
                                          <v:shape id="_x0000_s3085" style="position:absolute;left:6355;top:12033;width:925;height:1041" coordsize="925,1415" path="m,1415c147,707,295,,449,,603,,764,707,925,1415e" filled="f" strokeweight="1pt">
                                            <v:path arrowok="t"/>
                                          </v:shape>
                                          <v:shape id="_x0000_s3086" type="#_x0000_t32" style="position:absolute;left:7280;top:13074;width:2312;height:1" o:connectortype="straight" strokeweight="1pt"/>
                                        </v:group>
                                        <v:group id="_x0000_s3087" style="position:absolute;left:4295;top:11749;width:5297;height:1042" coordorigin="4295,12033" coordsize="5297,1042">
                                          <v:shape id="_x0000_s3088" type="#_x0000_t32" style="position:absolute;left:4295;top:13073;width:2060;height:1" o:connectortype="straight" strokeweight="1pt"/>
                                          <v:shape id="_x0000_s3089" style="position:absolute;left:6355;top:12033;width:925;height:1041" coordsize="925,1415" path="m,1415c147,707,295,,449,,603,,764,707,925,1415e" filled="f" strokeweight="1pt">
                                            <v:path arrowok="t"/>
                                          </v:shape>
                                          <v:shape id="_x0000_s3090" type="#_x0000_t32" style="position:absolute;left:7280;top:13074;width:2312;height:1" o:connectortype="straight" strokeweight="1pt"/>
                                        </v:group>
                                        <v:group id="_x0000_s3091" style="position:absolute;left:4295;top:11749;width:5297;height:1432" coordorigin="4295,11749" coordsize="5297,1432">
                                          <v:shape id="_x0000_s3092" type="#_x0000_t32" style="position:absolute;left:4295;top:13179;width:2060;height:1" o:connectortype="straight" strokeweight="1pt"/>
                                          <v:shape id="_x0000_s3093" type="#_x0000_t32" style="position:absolute;left:7280;top:13180;width:2312;height:1" o:connectortype="straight" strokeweight="1pt"/>
                                          <v:shape id="_x0000_s3094" type="#_x0000_t32" style="position:absolute;left:6355;top:11749;width:449;height:1432;flip:y" o:connectortype="straight" strokeweight="1pt"/>
                                          <v:shape id="_x0000_s3095" type="#_x0000_t32" style="position:absolute;left:6804;top:11749;width:476;height:1432;flip:x y" o:connectortype="straight" strokeweight="1pt"/>
                                        </v:group>
                                        <v:shape id="_x0000_s3096" type="#_x0000_t32" style="position:absolute;left:6804;top:11357;width:1087;height:0" o:connectortype="straight"/>
                                        <v:shape id="_x0000_s3097" type="#_x0000_t32" style="position:absolute;left:6804;top:11749;width:1087;height:0" o:connectortype="straight"/>
                                        <v:shape id="_x0000_s3098" type="#_x0000_t32" style="position:absolute;left:6687;top:12128;width:1208;height:1;flip:x" o:connectortype="straight">
                                          <o:lock v:ext="edit" aspectratio="t"/>
                                        </v:shape>
                                        <v:group id="_x0000_s3099" style="position:absolute;left:3501;top:12174;width:853;height:1240" coordorigin="5902,3191" coordsize="1009,1240">
                                          <v:shape id="_x0000_s3100" type="#_x0000_t202" style="position:absolute;left:5902;top:3554;width:1007;height:476" strokecolor="white [3212]">
                                            <v:textbox style="mso-next-textbox:#_x0000_s3100" inset="2.43839mm,1.2192mm,2.43839mm,1.2192mm">
                                              <w:txbxContent>
                                                <w:p w:rsidR="00C45590" w:rsidRPr="00893BDC" w:rsidRDefault="00C45590" w:rsidP="00271D5E">
                                                  <w:pPr>
                                                    <w:spacing w:line="240" w:lineRule="auto"/>
                                                    <w:ind w:firstLineChars="0" w:firstLine="0"/>
                                                    <w:jc w:val="right"/>
                                                    <w:rPr>
                                                      <w:sz w:val="20"/>
                                                    </w:rPr>
                                                  </w:pPr>
                                                  <w:r w:rsidRPr="00893BDC">
                                                    <w:rPr>
                                                      <w:rFonts w:hint="eastAsia"/>
                                                      <w:sz w:val="20"/>
                                                    </w:rPr>
                                                    <w:t>A</w:t>
                                                  </w:r>
                                                </w:p>
                                              </w:txbxContent>
                                            </v:textbox>
                                          </v:shape>
                                          <v:group id="_x0000_s3101" style="position:absolute;left:5902;top:3191;width:1009;height:1240" coordorigin="5902,3191" coordsize="1009,1240">
                                            <v:shape id="_x0000_s3102" type="#_x0000_t202" style="position:absolute;left:5904;top:3955;width:1007;height:476" strokecolor="white [3212]">
                                              <v:textbox style="mso-next-textbox:#_x0000_s3102" inset="2.43839mm,1.2192mm,2.43839mm,1.2192mm">
                                                <w:txbxContent>
                                                  <w:p w:rsidR="00C45590" w:rsidRPr="00893BDC" w:rsidRDefault="00C45590" w:rsidP="00271D5E">
                                                    <w:pPr>
                                                      <w:spacing w:line="240" w:lineRule="auto"/>
                                                      <w:ind w:firstLineChars="0" w:firstLine="0"/>
                                                      <w:jc w:val="right"/>
                                                      <w:rPr>
                                                        <w:sz w:val="20"/>
                                                      </w:rPr>
                                                    </w:pPr>
                                                    <w:r w:rsidRPr="00893BDC">
                                                      <w:rPr>
                                                        <w:rFonts w:hint="eastAsia"/>
                                                        <w:sz w:val="20"/>
                                                      </w:rPr>
                                                      <w:t>-0.2A</w:t>
                                                    </w:r>
                                                  </w:p>
                                                </w:txbxContent>
                                              </v:textbox>
                                            </v:shape>
                                            <v:shape id="_x0000_s3103" type="#_x0000_t202" style="position:absolute;left:5902;top:3191;width:1007;height:476" strokecolor="white [3212]">
                                              <v:textbox style="mso-next-textbox:#_x0000_s3103" inset="2.43839mm,1.2192mm,2.43839mm,1.2192mm">
                                                <w:txbxContent>
                                                  <w:p w:rsidR="00C45590" w:rsidRPr="00893BDC" w:rsidRDefault="00C45590" w:rsidP="00271D5E">
                                                    <w:pPr>
                                                      <w:spacing w:line="240" w:lineRule="auto"/>
                                                      <w:ind w:firstLineChars="0" w:firstLine="0"/>
                                                      <w:jc w:val="right"/>
                                                      <w:rPr>
                                                        <w:sz w:val="20"/>
                                                      </w:rPr>
                                                    </w:pPr>
                                                    <w:r w:rsidRPr="00893BDC">
                                                      <w:rPr>
                                                        <w:rFonts w:hint="eastAsia"/>
                                                        <w:sz w:val="20"/>
                                                      </w:rPr>
                                                      <w:t>0.2A</w:t>
                                                    </w:r>
                                                  </w:p>
                                                </w:txbxContent>
                                              </v:textbox>
                                            </v:shape>
                                          </v:group>
                                        </v:group>
                                      </v:group>
                                      <v:shape id="_x0000_s3104" type="#_x0000_t32" style="position:absolute;left:4360;top:12398;width:3;height:2210" o:connectortype="straight"/>
                                      <v:shape id="_x0000_s3105" type="#_x0000_t32" style="position:absolute;left:9591;top:12399;width:1;height:2209" o:connectortype="straight"/>
                                      <v:shape id="_x0000_s3106" type="#_x0000_t32" style="position:absolute;left:4361;top:13502;width:1994;height:1" o:connectortype="straight">
                                        <v:stroke startarrow="block" endarrow="block"/>
                                      </v:shape>
                                      <v:shape id="_x0000_s3107" type="#_x0000_t32" style="position:absolute;left:6355;top:13502;width:924;height:1;flip:y" o:connectortype="straight">
                                        <v:stroke startarrow="block" endarrow="block"/>
                                      </v:shape>
                                      <v:shape id="_x0000_s3108" type="#_x0000_t32" style="position:absolute;left:4362;top:14141;width:1585;height:1" o:connectortype="straight">
                                        <v:stroke startarrow="block" endarrow="block"/>
                                      </v:shape>
                                      <v:shape id="_x0000_s3109" type="#_x0000_t32" style="position:absolute;left:5948;top:13821;width:1439;height:1;flip:y" o:connectortype="straight">
                                        <v:stroke startarrow="block" endarrow="block"/>
                                      </v:shape>
                                      <v:shape id="_x0000_s3110" type="#_x0000_t32" style="position:absolute;left:5948;top:14141;width:2288;height:1;flip:y" o:connectortype="straight">
                                        <v:stroke startarrow="block" endarrow="block"/>
                                      </v:shape>
                                      <v:shape id="_x0000_s3111" type="#_x0000_t32" style="position:absolute;left:4363;top:14462;width:5229;height:1" o:connectortype="straight">
                                        <v:stroke startarrow="block" endarrow="block"/>
                                      </v:shape>
                                    </v:group>
                                  </v:group>
                                </v:group>
                              </v:group>
                            </v:group>
                          </v:group>
                          <v:shape id="_x0000_s2039" type="#_x0000_t32" style="position:absolute;left:5947;top:13675;width:1;height:542" o:connectortype="straight"/>
                        </v:group>
                        <v:shape id="_x0000_s3117" type="#_x0000_t32" style="position:absolute;left:7387;top:13502;width:1;height:397" o:connectortype="straight"/>
                      </v:group>
                    </v:group>
                  </v:group>
                  <w10:wrap type="none"/>
                  <w10:anchorlock/>
                </v:group>
              </w:pict>
            </w:r>
          </w:p>
        </w:tc>
      </w:tr>
      <w:tr w:rsidR="004056DF" w:rsidTr="00FE7B6D">
        <w:trPr>
          <w:trHeight w:val="238"/>
        </w:trPr>
        <w:tc>
          <w:tcPr>
            <w:tcW w:w="1526" w:type="dxa"/>
            <w:vMerge w:val="restart"/>
            <w:vAlign w:val="center"/>
          </w:tcPr>
          <w:p w:rsidR="004056DF" w:rsidRDefault="004056DF" w:rsidP="00FE7B6D">
            <w:pPr>
              <w:ind w:firstLineChars="0" w:firstLine="0"/>
              <w:jc w:val="center"/>
            </w:pPr>
            <w:r>
              <w:rPr>
                <w:rFonts w:hint="eastAsia"/>
              </w:rPr>
              <w:t>冲击量级</w:t>
            </w:r>
          </w:p>
        </w:tc>
        <w:tc>
          <w:tcPr>
            <w:tcW w:w="1134" w:type="dxa"/>
            <w:gridSpan w:val="2"/>
            <w:vAlign w:val="center"/>
          </w:tcPr>
          <w:p w:rsidR="004056DF" w:rsidRDefault="004056DF" w:rsidP="00FE7B6D">
            <w:pPr>
              <w:ind w:firstLineChars="0" w:firstLine="0"/>
              <w:jc w:val="center"/>
            </w:pPr>
            <w:r>
              <w:rPr>
                <w:rFonts w:hint="eastAsia"/>
              </w:rPr>
              <w:t>方向</w:t>
            </w:r>
          </w:p>
        </w:tc>
        <w:tc>
          <w:tcPr>
            <w:tcW w:w="1559" w:type="dxa"/>
            <w:gridSpan w:val="2"/>
            <w:vAlign w:val="center"/>
          </w:tcPr>
          <w:p w:rsidR="004056DF" w:rsidRDefault="004056DF" w:rsidP="004056DF">
            <w:pPr>
              <w:ind w:firstLineChars="0" w:firstLine="0"/>
              <w:jc w:val="center"/>
            </w:pPr>
            <w:r>
              <w:rPr>
                <w:rFonts w:hint="eastAsia"/>
              </w:rPr>
              <w:t>A</w:t>
            </w:r>
            <w:r>
              <w:rPr>
                <w:rFonts w:hint="eastAsia"/>
              </w:rPr>
              <w:t>（</w:t>
            </w:r>
            <w:r>
              <w:rPr>
                <w:rFonts w:hint="eastAsia"/>
              </w:rPr>
              <w:t>m/s</w:t>
            </w:r>
            <w:r>
              <w:rPr>
                <w:rFonts w:hint="eastAsia"/>
              </w:rPr>
              <w:t>²）</w:t>
            </w:r>
          </w:p>
        </w:tc>
        <w:tc>
          <w:tcPr>
            <w:tcW w:w="1559" w:type="dxa"/>
            <w:gridSpan w:val="2"/>
            <w:vAlign w:val="center"/>
          </w:tcPr>
          <w:p w:rsidR="004056DF" w:rsidRDefault="004056DF" w:rsidP="004056DF">
            <w:pPr>
              <w:ind w:firstLineChars="0" w:firstLine="0"/>
              <w:jc w:val="center"/>
            </w:pPr>
            <w:r>
              <w:rPr>
                <w:rFonts w:hint="eastAsia"/>
              </w:rPr>
              <w:t>D</w:t>
            </w:r>
            <w:r>
              <w:rPr>
                <w:rFonts w:hint="eastAsia"/>
              </w:rPr>
              <w:t>（</w:t>
            </w:r>
            <w:r>
              <w:rPr>
                <w:rFonts w:hint="eastAsia"/>
              </w:rPr>
              <w:t>ms</w:t>
            </w:r>
            <w:r>
              <w:rPr>
                <w:rFonts w:hint="eastAsia"/>
              </w:rPr>
              <w:t>）</w:t>
            </w:r>
          </w:p>
        </w:tc>
        <w:tc>
          <w:tcPr>
            <w:tcW w:w="2744" w:type="dxa"/>
            <w:gridSpan w:val="2"/>
            <w:vAlign w:val="center"/>
          </w:tcPr>
          <w:p w:rsidR="004056DF" w:rsidRDefault="004056DF" w:rsidP="00FE7B6D">
            <w:pPr>
              <w:ind w:firstLineChars="0" w:firstLine="0"/>
              <w:jc w:val="center"/>
            </w:pPr>
            <w:r>
              <w:rPr>
                <w:rFonts w:hint="eastAsia"/>
              </w:rPr>
              <w:t>次数</w:t>
            </w:r>
          </w:p>
        </w:tc>
      </w:tr>
      <w:tr w:rsidR="004056DF" w:rsidTr="00FE7B6D">
        <w:trPr>
          <w:trHeight w:val="163"/>
        </w:trPr>
        <w:tc>
          <w:tcPr>
            <w:tcW w:w="1526" w:type="dxa"/>
            <w:vMerge/>
            <w:vAlign w:val="center"/>
          </w:tcPr>
          <w:p w:rsidR="004056DF" w:rsidRDefault="004056DF" w:rsidP="00FE7B6D">
            <w:pPr>
              <w:ind w:firstLineChars="0" w:firstLine="0"/>
              <w:jc w:val="center"/>
            </w:pPr>
          </w:p>
        </w:tc>
        <w:tc>
          <w:tcPr>
            <w:tcW w:w="1134" w:type="dxa"/>
            <w:gridSpan w:val="2"/>
            <w:vAlign w:val="center"/>
          </w:tcPr>
          <w:p w:rsidR="004056DF" w:rsidRDefault="004056DF" w:rsidP="00264BE8">
            <w:pPr>
              <w:ind w:firstLineChars="0" w:firstLine="0"/>
              <w:jc w:val="center"/>
            </w:pPr>
            <w:r>
              <w:rPr>
                <w:rFonts w:hint="eastAsia"/>
              </w:rPr>
              <w:t>所有方向</w:t>
            </w:r>
          </w:p>
        </w:tc>
        <w:tc>
          <w:tcPr>
            <w:tcW w:w="1559" w:type="dxa"/>
            <w:gridSpan w:val="2"/>
            <w:vAlign w:val="center"/>
          </w:tcPr>
          <w:p w:rsidR="004056DF" w:rsidRDefault="00CE5EDA" w:rsidP="00264BE8">
            <w:pPr>
              <w:ind w:firstLineChars="0" w:firstLine="0"/>
              <w:jc w:val="center"/>
            </w:pPr>
            <w:r>
              <w:rPr>
                <w:rFonts w:hint="eastAsia"/>
              </w:rPr>
              <w:t>10</w:t>
            </w:r>
            <w:r w:rsidR="004056DF">
              <w:rPr>
                <w:rFonts w:hint="eastAsia"/>
              </w:rPr>
              <w:t>00</w:t>
            </w:r>
          </w:p>
        </w:tc>
        <w:tc>
          <w:tcPr>
            <w:tcW w:w="1559" w:type="dxa"/>
            <w:gridSpan w:val="2"/>
            <w:vAlign w:val="center"/>
          </w:tcPr>
          <w:p w:rsidR="004056DF" w:rsidRDefault="00CE5EDA" w:rsidP="00264BE8">
            <w:pPr>
              <w:ind w:firstLineChars="0" w:firstLine="0"/>
              <w:jc w:val="center"/>
            </w:pPr>
            <w:r>
              <w:rPr>
                <w:rFonts w:hint="eastAsia"/>
              </w:rPr>
              <w:t>6</w:t>
            </w:r>
          </w:p>
        </w:tc>
        <w:tc>
          <w:tcPr>
            <w:tcW w:w="2744" w:type="dxa"/>
            <w:gridSpan w:val="2"/>
            <w:vAlign w:val="center"/>
          </w:tcPr>
          <w:p w:rsidR="004056DF" w:rsidRDefault="004056DF" w:rsidP="00264BE8">
            <w:pPr>
              <w:ind w:firstLineChars="0" w:firstLine="0"/>
              <w:jc w:val="center"/>
            </w:pPr>
            <w:r>
              <w:rPr>
                <w:rFonts w:hint="eastAsia"/>
              </w:rPr>
              <w:t>各个方向</w:t>
            </w:r>
            <w:r w:rsidRPr="00EC4C64">
              <w:rPr>
                <w:rFonts w:hint="eastAsia"/>
              </w:rPr>
              <w:t>正反各</w:t>
            </w:r>
            <w:r w:rsidRPr="00EC4C64">
              <w:rPr>
                <w:rFonts w:hint="eastAsia"/>
              </w:rPr>
              <w:t>3</w:t>
            </w:r>
            <w:r w:rsidRPr="00EC4C64">
              <w:rPr>
                <w:rFonts w:hint="eastAsia"/>
              </w:rPr>
              <w:t>次</w:t>
            </w:r>
            <w:r>
              <w:rPr>
                <w:rFonts w:hint="eastAsia"/>
              </w:rPr>
              <w:t>共</w:t>
            </w:r>
            <w:r>
              <w:rPr>
                <w:rFonts w:hint="eastAsia"/>
              </w:rPr>
              <w:t>18</w:t>
            </w:r>
            <w:r>
              <w:rPr>
                <w:rFonts w:hint="eastAsia"/>
              </w:rPr>
              <w:t>次</w:t>
            </w:r>
          </w:p>
        </w:tc>
      </w:tr>
    </w:tbl>
    <w:p w:rsidR="00276335" w:rsidRDefault="002458EB" w:rsidP="00276335">
      <w:pPr>
        <w:pStyle w:val="3"/>
      </w:pPr>
      <w:bookmarkStart w:id="19" w:name="_Toc348965992"/>
      <w:r>
        <w:rPr>
          <w:rFonts w:hint="eastAsia"/>
        </w:rPr>
        <w:lastRenderedPageBreak/>
        <w:t>绝缘耐压试验</w:t>
      </w:r>
      <w:bookmarkEnd w:id="19"/>
    </w:p>
    <w:p w:rsidR="002F7033" w:rsidRDefault="002F7033" w:rsidP="002F7033">
      <w:r>
        <w:rPr>
          <w:rFonts w:hint="eastAsia"/>
        </w:rPr>
        <w:t>绝缘耐压试验的目的主要是检查机箱在布线和安装电气或电子部件后的绝缘性能。试验时机箱不带插件，试验电压加在：</w:t>
      </w:r>
    </w:p>
    <w:p w:rsidR="002F7033" w:rsidRDefault="002F7033" w:rsidP="002F7033">
      <w:r>
        <w:t>a</w:t>
      </w:r>
      <w:r>
        <w:rPr>
          <w:rFonts w:hint="eastAsia"/>
        </w:rPr>
        <w:t>.</w:t>
      </w:r>
      <w:r>
        <w:rPr>
          <w:rFonts w:hint="eastAsia"/>
        </w:rPr>
        <w:t>互相短接的对外接线端子和插座</w:t>
      </w:r>
      <w:r>
        <w:rPr>
          <w:rFonts w:hint="eastAsia"/>
        </w:rPr>
        <w:t xml:space="preserve">( </w:t>
      </w:r>
      <w:r>
        <w:rPr>
          <w:rFonts w:hint="eastAsia"/>
        </w:rPr>
        <w:t>头</w:t>
      </w:r>
      <w:r>
        <w:rPr>
          <w:rFonts w:hint="eastAsia"/>
        </w:rPr>
        <w:t xml:space="preserve">) </w:t>
      </w:r>
      <w:r>
        <w:rPr>
          <w:rFonts w:hint="eastAsia"/>
        </w:rPr>
        <w:t>芯子对金属机箱；</w:t>
      </w:r>
    </w:p>
    <w:p w:rsidR="002F7033" w:rsidRDefault="002F7033" w:rsidP="002F7033">
      <w:r>
        <w:rPr>
          <w:rFonts w:hint="eastAsia"/>
        </w:rPr>
        <w:t>b.</w:t>
      </w:r>
      <w:r>
        <w:rPr>
          <w:rFonts w:hint="eastAsia"/>
        </w:rPr>
        <w:t>相互绝绝的各电路之间。</w:t>
      </w:r>
      <w:r>
        <w:rPr>
          <w:rFonts w:hint="eastAsia"/>
        </w:rPr>
        <w:t xml:space="preserve"> </w:t>
      </w:r>
    </w:p>
    <w:p w:rsidR="002F7033" w:rsidRDefault="002F7033" w:rsidP="002F7033">
      <w:r>
        <w:rPr>
          <w:rFonts w:hint="eastAsia"/>
        </w:rPr>
        <w:t>（</w:t>
      </w:r>
      <w:r>
        <w:rPr>
          <w:rFonts w:hint="eastAsia"/>
        </w:rPr>
        <w:t>1</w:t>
      </w:r>
      <w:r>
        <w:rPr>
          <w:rFonts w:hint="eastAsia"/>
        </w:rPr>
        <w:t>）绝缘测试</w:t>
      </w:r>
    </w:p>
    <w:p w:rsidR="002F7033" w:rsidRDefault="002F7033" w:rsidP="002F7033">
      <w:r>
        <w:rPr>
          <w:rFonts w:hint="eastAsia"/>
        </w:rPr>
        <w:t>绝缘电阻应用直流</w:t>
      </w:r>
      <w:r>
        <w:rPr>
          <w:rFonts w:hint="eastAsia"/>
        </w:rPr>
        <w:t>500V</w:t>
      </w:r>
      <w:r>
        <w:rPr>
          <w:rFonts w:hint="eastAsia"/>
        </w:rPr>
        <w:t>兆欧表进行测试并记录。</w:t>
      </w:r>
      <w:r>
        <w:rPr>
          <w:rFonts w:hint="eastAsia"/>
        </w:rPr>
        <w:t xml:space="preserve"> </w:t>
      </w:r>
    </w:p>
    <w:p w:rsidR="002F7033" w:rsidRDefault="002F7033" w:rsidP="002F7033">
      <w:r>
        <w:rPr>
          <w:rFonts w:hint="eastAsia"/>
        </w:rPr>
        <w:t>耐压试验之前和之后，应重做该试验。</w:t>
      </w:r>
    </w:p>
    <w:p w:rsidR="002F7033" w:rsidRDefault="002F7033" w:rsidP="002F7033">
      <w:r>
        <w:rPr>
          <w:rFonts w:hint="eastAsia"/>
        </w:rPr>
        <w:t>试验验收要求：从初次测量开始，其基本性能不得降低。</w:t>
      </w:r>
      <w:r>
        <w:rPr>
          <w:rFonts w:hint="eastAsia"/>
        </w:rPr>
        <w:t xml:space="preserve"> </w:t>
      </w:r>
    </w:p>
    <w:p w:rsidR="002F7033" w:rsidRDefault="002F7033" w:rsidP="002F7033">
      <w:r>
        <w:rPr>
          <w:rFonts w:hint="eastAsia"/>
        </w:rPr>
        <w:t>（</w:t>
      </w:r>
      <w:r>
        <w:rPr>
          <w:rFonts w:hint="eastAsia"/>
        </w:rPr>
        <w:t>2</w:t>
      </w:r>
      <w:r>
        <w:rPr>
          <w:rFonts w:hint="eastAsia"/>
        </w:rPr>
        <w:t>）耐压试验</w:t>
      </w:r>
    </w:p>
    <w:p w:rsidR="002F7033" w:rsidRDefault="002F7033" w:rsidP="002F7033">
      <w:r>
        <w:rPr>
          <w:rFonts w:hint="eastAsia"/>
        </w:rPr>
        <w:t>应尽可能采用</w:t>
      </w:r>
      <w:r>
        <w:rPr>
          <w:rFonts w:hint="eastAsia"/>
        </w:rPr>
        <w:t xml:space="preserve">50Hz </w:t>
      </w:r>
      <w:r>
        <w:rPr>
          <w:rFonts w:hint="eastAsia"/>
        </w:rPr>
        <w:t>的交流电压。否则，应采用相对于交流电压峰值的直流电压。通过逐渐升压，将试验电压加到装置上，并在规定电压等级上保持</w:t>
      </w:r>
      <w:r>
        <w:rPr>
          <w:rFonts w:hint="eastAsia"/>
        </w:rPr>
        <w:t>1min</w:t>
      </w:r>
      <w:r>
        <w:rPr>
          <w:rFonts w:hint="eastAsia"/>
        </w:rPr>
        <w:t>。</w:t>
      </w:r>
    </w:p>
    <w:p w:rsidR="002F7033" w:rsidRDefault="002F7033" w:rsidP="002F7033">
      <w:r>
        <w:rPr>
          <w:rFonts w:hint="eastAsia"/>
        </w:rPr>
        <w:t>试验电压的正弦方均根值应为：</w:t>
      </w:r>
    </w:p>
    <w:p w:rsidR="002F7033" w:rsidRDefault="002F7033" w:rsidP="002F7033">
      <w:r>
        <w:rPr>
          <w:rFonts w:hint="eastAsia"/>
        </w:rPr>
        <w:t>——</w:t>
      </w:r>
      <w:r>
        <w:rPr>
          <w:rFonts w:hint="eastAsia"/>
        </w:rPr>
        <w:t>500V</w:t>
      </w:r>
      <w:r>
        <w:rPr>
          <w:rFonts w:hint="eastAsia"/>
        </w:rPr>
        <w:t>，对应于</w:t>
      </w:r>
      <w:r>
        <w:rPr>
          <w:rFonts w:hint="eastAsia"/>
        </w:rPr>
        <w:t xml:space="preserve">72V </w:t>
      </w:r>
      <w:r>
        <w:rPr>
          <w:rFonts w:hint="eastAsia"/>
        </w:rPr>
        <w:t>以下的标称直流电压</w:t>
      </w:r>
      <w:r>
        <w:rPr>
          <w:rFonts w:hint="eastAsia"/>
        </w:rPr>
        <w:t xml:space="preserve">( </w:t>
      </w:r>
      <w:r>
        <w:rPr>
          <w:rFonts w:hint="eastAsia"/>
        </w:rPr>
        <w:t>或交流</w:t>
      </w:r>
      <w:r>
        <w:rPr>
          <w:rFonts w:hint="eastAsia"/>
        </w:rPr>
        <w:t>50V)</w:t>
      </w:r>
      <w:r>
        <w:rPr>
          <w:rFonts w:hint="eastAsia"/>
        </w:rPr>
        <w:t>；</w:t>
      </w:r>
    </w:p>
    <w:p w:rsidR="002F7033" w:rsidRDefault="002F7033" w:rsidP="002F7033">
      <w:r>
        <w:rPr>
          <w:rFonts w:hint="eastAsia"/>
        </w:rPr>
        <w:t>——</w:t>
      </w:r>
      <w:r>
        <w:rPr>
          <w:rFonts w:hint="eastAsia"/>
        </w:rPr>
        <w:t xml:space="preserve">1000V </w:t>
      </w:r>
      <w:r>
        <w:rPr>
          <w:rFonts w:hint="eastAsia"/>
        </w:rPr>
        <w:t>，对应于从</w:t>
      </w:r>
      <w:r>
        <w:rPr>
          <w:rFonts w:hint="eastAsia"/>
        </w:rPr>
        <w:t xml:space="preserve">72V </w:t>
      </w:r>
      <w:r>
        <w:rPr>
          <w:rFonts w:hint="eastAsia"/>
        </w:rPr>
        <w:t>到</w:t>
      </w:r>
      <w:r>
        <w:rPr>
          <w:rFonts w:hint="eastAsia"/>
        </w:rPr>
        <w:t>125V</w:t>
      </w:r>
      <w:r>
        <w:rPr>
          <w:rFonts w:hint="eastAsia"/>
        </w:rPr>
        <w:t>的标称直流电压</w:t>
      </w:r>
      <w:r>
        <w:rPr>
          <w:rFonts w:hint="eastAsia"/>
        </w:rPr>
        <w:t xml:space="preserve">( </w:t>
      </w:r>
      <w:r>
        <w:rPr>
          <w:rFonts w:hint="eastAsia"/>
        </w:rPr>
        <w:t>或交流</w:t>
      </w:r>
      <w:r>
        <w:rPr>
          <w:rFonts w:hint="eastAsia"/>
        </w:rPr>
        <w:t>50</w:t>
      </w:r>
      <w:r>
        <w:rPr>
          <w:rFonts w:hint="eastAsia"/>
        </w:rPr>
        <w:t>～</w:t>
      </w:r>
      <w:r>
        <w:rPr>
          <w:rFonts w:hint="eastAsia"/>
        </w:rPr>
        <w:t>90V)</w:t>
      </w:r>
      <w:r>
        <w:rPr>
          <w:rFonts w:hint="eastAsia"/>
        </w:rPr>
        <w:t>；</w:t>
      </w:r>
    </w:p>
    <w:p w:rsidR="002F7033" w:rsidRDefault="002F7033" w:rsidP="002F7033">
      <w:r>
        <w:rPr>
          <w:rFonts w:hint="eastAsia"/>
        </w:rPr>
        <w:t>——</w:t>
      </w:r>
      <w:r>
        <w:rPr>
          <w:rFonts w:hint="eastAsia"/>
        </w:rPr>
        <w:t xml:space="preserve">1500V </w:t>
      </w:r>
      <w:r>
        <w:rPr>
          <w:rFonts w:hint="eastAsia"/>
        </w:rPr>
        <w:t>，对应于</w:t>
      </w:r>
      <w:r>
        <w:rPr>
          <w:rFonts w:hint="eastAsia"/>
        </w:rPr>
        <w:t>125V</w:t>
      </w:r>
      <w:r>
        <w:rPr>
          <w:rFonts w:hint="eastAsia"/>
        </w:rPr>
        <w:t>以上到</w:t>
      </w:r>
      <w:r>
        <w:rPr>
          <w:rFonts w:hint="eastAsia"/>
        </w:rPr>
        <w:t>315V</w:t>
      </w:r>
      <w:r>
        <w:rPr>
          <w:rFonts w:hint="eastAsia"/>
        </w:rPr>
        <w:t>的标称直流电压</w:t>
      </w:r>
      <w:r>
        <w:rPr>
          <w:rFonts w:hint="eastAsia"/>
        </w:rPr>
        <w:t xml:space="preserve">( </w:t>
      </w:r>
      <w:r>
        <w:rPr>
          <w:rFonts w:hint="eastAsia"/>
        </w:rPr>
        <w:t>或交流</w:t>
      </w:r>
      <w:r>
        <w:rPr>
          <w:rFonts w:hint="eastAsia"/>
        </w:rPr>
        <w:t>90</w:t>
      </w:r>
      <w:r>
        <w:rPr>
          <w:rFonts w:hint="eastAsia"/>
        </w:rPr>
        <w:t>～</w:t>
      </w:r>
      <w:r>
        <w:rPr>
          <w:rFonts w:hint="eastAsia"/>
        </w:rPr>
        <w:t xml:space="preserve">225V) </w:t>
      </w:r>
      <w:r>
        <w:rPr>
          <w:rFonts w:hint="eastAsia"/>
        </w:rPr>
        <w:t>。</w:t>
      </w:r>
    </w:p>
    <w:p w:rsidR="00835EC2" w:rsidRPr="00835EC2" w:rsidRDefault="002F7033" w:rsidP="002F7033">
      <w:r>
        <w:rPr>
          <w:rFonts w:hint="eastAsia"/>
        </w:rPr>
        <w:t>试验验收要求：不产生击穿或闪络。</w:t>
      </w:r>
    </w:p>
    <w:p w:rsidR="00276335" w:rsidRDefault="002458EB" w:rsidP="00276335">
      <w:pPr>
        <w:pStyle w:val="3"/>
      </w:pPr>
      <w:bookmarkStart w:id="20" w:name="_Toc348965993"/>
      <w:r>
        <w:rPr>
          <w:rFonts w:hint="eastAsia"/>
        </w:rPr>
        <w:t>防水防尘试验</w:t>
      </w:r>
      <w:bookmarkEnd w:id="20"/>
    </w:p>
    <w:p w:rsidR="00BB3CBD" w:rsidRPr="0014441A" w:rsidRDefault="00821070" w:rsidP="0014441A">
      <w:pPr>
        <w:ind w:firstLine="422"/>
        <w:rPr>
          <w:b/>
        </w:rPr>
      </w:pPr>
      <w:r w:rsidRPr="0014441A">
        <w:rPr>
          <w:rFonts w:hint="eastAsia"/>
          <w:b/>
        </w:rPr>
        <w:t>3.2.7.1</w:t>
      </w:r>
      <w:r w:rsidR="0040421A">
        <w:rPr>
          <w:rFonts w:hint="eastAsia"/>
          <w:b/>
        </w:rPr>
        <w:t>监控</w:t>
      </w:r>
      <w:r w:rsidR="0040421A" w:rsidRPr="0014441A">
        <w:rPr>
          <w:rFonts w:hint="eastAsia"/>
          <w:b/>
        </w:rPr>
        <w:t>装置</w:t>
      </w:r>
    </w:p>
    <w:p w:rsidR="001207B6" w:rsidRDefault="0040421A" w:rsidP="001207B6">
      <w:r>
        <w:rPr>
          <w:rFonts w:hint="eastAsia"/>
        </w:rPr>
        <w:t>牵引传动系统监控装置</w:t>
      </w:r>
      <w:r w:rsidR="001207B6">
        <w:rPr>
          <w:rFonts w:hint="eastAsia"/>
        </w:rPr>
        <w:t>防护等级应满足</w:t>
      </w:r>
      <w:r w:rsidR="001207B6">
        <w:rPr>
          <w:rFonts w:hint="eastAsia"/>
        </w:rPr>
        <w:t>IP</w:t>
      </w:r>
      <w:r>
        <w:rPr>
          <w:rFonts w:hint="eastAsia"/>
        </w:rPr>
        <w:t>66</w:t>
      </w:r>
      <w:r w:rsidR="00BB3CBD">
        <w:rPr>
          <w:rFonts w:hint="eastAsia"/>
        </w:rPr>
        <w:t>。</w:t>
      </w:r>
    </w:p>
    <w:p w:rsidR="00E57814" w:rsidRDefault="00E57814" w:rsidP="00E57814">
      <w:r>
        <w:rPr>
          <w:rFonts w:hint="eastAsia"/>
        </w:rPr>
        <w:t>（</w:t>
      </w:r>
      <w:r>
        <w:rPr>
          <w:rFonts w:hint="eastAsia"/>
        </w:rPr>
        <w:t>1</w:t>
      </w:r>
      <w:r>
        <w:rPr>
          <w:rFonts w:hint="eastAsia"/>
        </w:rPr>
        <w:t>）第一位特征数字为</w:t>
      </w:r>
      <w:r>
        <w:rPr>
          <w:rFonts w:hint="eastAsia"/>
        </w:rPr>
        <w:t>6</w:t>
      </w:r>
      <w:r>
        <w:rPr>
          <w:rFonts w:hint="eastAsia"/>
        </w:rPr>
        <w:t>的防尘试验：试验在防尘箱中进行，密闭试验箱内的粉末循环泵可用能使滑石粉悬浮的其他方法代替。滑石粉应用金属方孔筛滤过。金属丝直径</w:t>
      </w:r>
      <w:r>
        <w:rPr>
          <w:rFonts w:hint="eastAsia"/>
        </w:rPr>
        <w:t>50um</w:t>
      </w:r>
      <w:r>
        <w:rPr>
          <w:rFonts w:hint="eastAsia"/>
        </w:rPr>
        <w:t>，筛孔尺寸为</w:t>
      </w:r>
      <w:r>
        <w:rPr>
          <w:rFonts w:hint="eastAsia"/>
        </w:rPr>
        <w:t>75um</w:t>
      </w:r>
      <w:r>
        <w:rPr>
          <w:rFonts w:hint="eastAsia"/>
        </w:rPr>
        <w:t>。滑石粉用量为每立方米试验箱容积</w:t>
      </w:r>
      <w:r>
        <w:rPr>
          <w:rFonts w:hint="eastAsia"/>
        </w:rPr>
        <w:t>2kg</w:t>
      </w:r>
      <w:r>
        <w:rPr>
          <w:rFonts w:hint="eastAsia"/>
        </w:rPr>
        <w:t>，使用次数不得超过</w:t>
      </w:r>
      <w:r>
        <w:rPr>
          <w:rFonts w:hint="eastAsia"/>
        </w:rPr>
        <w:t>20</w:t>
      </w:r>
      <w:r>
        <w:rPr>
          <w:rFonts w:hint="eastAsia"/>
        </w:rPr>
        <w:t>次。</w:t>
      </w:r>
    </w:p>
    <w:p w:rsidR="00E57814" w:rsidRDefault="00E57814" w:rsidP="00E57814">
      <w:r>
        <w:rPr>
          <w:rFonts w:hint="eastAsia"/>
        </w:rPr>
        <w:t>接收条件：试验后监控装置外箱内无明显的灰尘沉积。</w:t>
      </w:r>
    </w:p>
    <w:p w:rsidR="001F5734" w:rsidRDefault="001F5734" w:rsidP="001F5734">
      <w:r>
        <w:rPr>
          <w:rFonts w:hint="eastAsia"/>
        </w:rPr>
        <w:t>（</w:t>
      </w:r>
      <w:r>
        <w:rPr>
          <w:rFonts w:hint="eastAsia"/>
        </w:rPr>
        <w:t>2</w:t>
      </w:r>
      <w:r>
        <w:rPr>
          <w:rFonts w:hint="eastAsia"/>
        </w:rPr>
        <w:t>）</w:t>
      </w:r>
      <w:r w:rsidR="009602BF">
        <w:rPr>
          <w:rFonts w:hint="eastAsia"/>
        </w:rPr>
        <w:t>第二位特征数字为</w:t>
      </w:r>
      <w:r w:rsidR="009602BF">
        <w:rPr>
          <w:rFonts w:hint="eastAsia"/>
        </w:rPr>
        <w:t>6</w:t>
      </w:r>
      <w:r w:rsidR="009602BF">
        <w:rPr>
          <w:rFonts w:hint="eastAsia"/>
        </w:rPr>
        <w:t>的防水试验：要求在喷水潜水试验箱进行试验，喷嘴直径应为</w:t>
      </w:r>
      <w:r w:rsidR="009602BF">
        <w:rPr>
          <w:rFonts w:hint="eastAsia"/>
        </w:rPr>
        <w:t>12.5mm</w:t>
      </w:r>
      <w:r w:rsidR="009602BF">
        <w:rPr>
          <w:rFonts w:hint="eastAsia"/>
        </w:rPr>
        <w:t>，喷嘴至外箱表面距离</w:t>
      </w:r>
      <w:r w:rsidR="009602BF">
        <w:rPr>
          <w:rFonts w:hint="eastAsia"/>
        </w:rPr>
        <w:t>2.5-3m</w:t>
      </w:r>
      <w:r w:rsidR="009602BF">
        <w:rPr>
          <w:rFonts w:hint="eastAsia"/>
        </w:rPr>
        <w:t>，试验持续时间至少</w:t>
      </w:r>
      <w:r w:rsidR="009602BF">
        <w:rPr>
          <w:rFonts w:hint="eastAsia"/>
        </w:rPr>
        <w:t>3</w:t>
      </w:r>
      <w:r w:rsidR="009602BF">
        <w:rPr>
          <w:rFonts w:hint="eastAsia"/>
        </w:rPr>
        <w:t>分钟，水流量</w:t>
      </w:r>
      <w:r w:rsidR="009602BF">
        <w:rPr>
          <w:rFonts w:hint="eastAsia"/>
        </w:rPr>
        <w:t>100L/min</w:t>
      </w:r>
      <w:r w:rsidR="009602BF">
        <w:rPr>
          <w:rFonts w:hint="eastAsia"/>
        </w:rPr>
        <w:t>±</w:t>
      </w:r>
      <w:r w:rsidR="009602BF">
        <w:rPr>
          <w:rFonts w:hint="eastAsia"/>
        </w:rPr>
        <w:t>5%</w:t>
      </w:r>
      <w:r>
        <w:rPr>
          <w:rFonts w:hint="eastAsia"/>
        </w:rPr>
        <w:t>，水温与</w:t>
      </w:r>
      <w:r w:rsidR="009602BF">
        <w:rPr>
          <w:rFonts w:hint="eastAsia"/>
        </w:rPr>
        <w:t>装置箱体</w:t>
      </w:r>
      <w:r>
        <w:rPr>
          <w:rFonts w:hint="eastAsia"/>
        </w:rPr>
        <w:t>温度差不大于</w:t>
      </w:r>
      <w:r>
        <w:rPr>
          <w:rFonts w:hint="eastAsia"/>
        </w:rPr>
        <w:t>5K</w:t>
      </w:r>
      <w:r>
        <w:rPr>
          <w:rFonts w:hint="eastAsia"/>
        </w:rPr>
        <w:t>。</w:t>
      </w:r>
    </w:p>
    <w:p w:rsidR="001F5734" w:rsidRPr="00AD6578" w:rsidRDefault="001F5734" w:rsidP="001F5734">
      <w:r>
        <w:rPr>
          <w:rFonts w:hint="eastAsia"/>
        </w:rPr>
        <w:t>接收条件：试验后壳内无进水。</w:t>
      </w:r>
    </w:p>
    <w:p w:rsidR="00BB3CBD" w:rsidRPr="0014441A" w:rsidRDefault="00821070" w:rsidP="0014441A">
      <w:pPr>
        <w:ind w:firstLine="422"/>
        <w:rPr>
          <w:b/>
        </w:rPr>
      </w:pPr>
      <w:r w:rsidRPr="0014441A">
        <w:rPr>
          <w:rFonts w:hint="eastAsia"/>
          <w:b/>
        </w:rPr>
        <w:lastRenderedPageBreak/>
        <w:t xml:space="preserve">3.2.7.2 </w:t>
      </w:r>
      <w:r w:rsidR="001F5734">
        <w:rPr>
          <w:rFonts w:hint="eastAsia"/>
          <w:b/>
        </w:rPr>
        <w:t>振动温度</w:t>
      </w:r>
      <w:r w:rsidR="00BB3CBD" w:rsidRPr="0014441A">
        <w:rPr>
          <w:rFonts w:hint="eastAsia"/>
          <w:b/>
        </w:rPr>
        <w:t>传感器</w:t>
      </w:r>
    </w:p>
    <w:p w:rsidR="001207B6" w:rsidRDefault="001207B6" w:rsidP="001207B6">
      <w:r>
        <w:rPr>
          <w:rFonts w:hint="eastAsia"/>
        </w:rPr>
        <w:t>横向加速度传感器防护等级应满足</w:t>
      </w:r>
      <w:r>
        <w:rPr>
          <w:rFonts w:hint="eastAsia"/>
        </w:rPr>
        <w:t>IP68</w:t>
      </w:r>
      <w:r>
        <w:rPr>
          <w:rFonts w:hint="eastAsia"/>
        </w:rPr>
        <w:t>。</w:t>
      </w:r>
    </w:p>
    <w:p w:rsidR="00FB16B1" w:rsidRDefault="00AD6578" w:rsidP="00AD6578">
      <w:r>
        <w:rPr>
          <w:rFonts w:hint="eastAsia"/>
        </w:rPr>
        <w:t>（</w:t>
      </w:r>
      <w:r>
        <w:rPr>
          <w:rFonts w:hint="eastAsia"/>
        </w:rPr>
        <w:t>1</w:t>
      </w:r>
      <w:r>
        <w:rPr>
          <w:rFonts w:hint="eastAsia"/>
        </w:rPr>
        <w:t>）第一位特征数字为</w:t>
      </w:r>
      <w:r>
        <w:rPr>
          <w:rFonts w:hint="eastAsia"/>
        </w:rPr>
        <w:t>6</w:t>
      </w:r>
      <w:r>
        <w:rPr>
          <w:rFonts w:hint="eastAsia"/>
        </w:rPr>
        <w:t>的</w:t>
      </w:r>
      <w:r w:rsidR="00FB16B1">
        <w:rPr>
          <w:rFonts w:hint="eastAsia"/>
        </w:rPr>
        <w:t>防尘试验</w:t>
      </w:r>
      <w:r>
        <w:rPr>
          <w:rFonts w:hint="eastAsia"/>
        </w:rPr>
        <w:t>：</w:t>
      </w:r>
      <w:r w:rsidR="00FB16B1">
        <w:rPr>
          <w:rFonts w:hint="eastAsia"/>
        </w:rPr>
        <w:t>试验在防尘箱中进行，密闭试验箱内的粉末循环泵可用能使滑石粉悬浮的其他方法代替。滑石粉应用金属方孔筛滤过。金属丝直径</w:t>
      </w:r>
      <w:r w:rsidR="00FB16B1">
        <w:rPr>
          <w:rFonts w:hint="eastAsia"/>
        </w:rPr>
        <w:t>50um</w:t>
      </w:r>
      <w:r w:rsidR="00FB16B1">
        <w:rPr>
          <w:rFonts w:hint="eastAsia"/>
        </w:rPr>
        <w:t>，筛孔尺寸为</w:t>
      </w:r>
      <w:r w:rsidR="00FB16B1">
        <w:rPr>
          <w:rFonts w:hint="eastAsia"/>
        </w:rPr>
        <w:t>75um</w:t>
      </w:r>
      <w:r w:rsidR="00FB16B1">
        <w:rPr>
          <w:rFonts w:hint="eastAsia"/>
        </w:rPr>
        <w:t>。滑石粉用量为每立方米试验箱容积</w:t>
      </w:r>
      <w:r w:rsidR="00FB16B1">
        <w:rPr>
          <w:rFonts w:hint="eastAsia"/>
        </w:rPr>
        <w:t>2kg</w:t>
      </w:r>
      <w:r w:rsidR="00FB16B1">
        <w:rPr>
          <w:rFonts w:hint="eastAsia"/>
        </w:rPr>
        <w:t>，使用次数不得超过</w:t>
      </w:r>
      <w:r w:rsidR="00FB16B1">
        <w:rPr>
          <w:rFonts w:hint="eastAsia"/>
        </w:rPr>
        <w:t>20</w:t>
      </w:r>
      <w:r w:rsidR="00FB16B1">
        <w:rPr>
          <w:rFonts w:hint="eastAsia"/>
        </w:rPr>
        <w:t>次。</w:t>
      </w:r>
    </w:p>
    <w:p w:rsidR="00AD6578" w:rsidRDefault="00AD6578" w:rsidP="00AD6578">
      <w:r>
        <w:rPr>
          <w:rFonts w:hint="eastAsia"/>
        </w:rPr>
        <w:t>接收条件：</w:t>
      </w:r>
      <w:r w:rsidR="00FB16B1">
        <w:rPr>
          <w:rFonts w:hint="eastAsia"/>
        </w:rPr>
        <w:t>试验后壳内无明显的灰尘沉积</w:t>
      </w:r>
      <w:r>
        <w:rPr>
          <w:rFonts w:hint="eastAsia"/>
        </w:rPr>
        <w:t>。</w:t>
      </w:r>
    </w:p>
    <w:p w:rsidR="00AD6578" w:rsidRDefault="00AD6578" w:rsidP="00AD6578">
      <w:r>
        <w:rPr>
          <w:rFonts w:hint="eastAsia"/>
        </w:rPr>
        <w:t>（</w:t>
      </w:r>
      <w:r>
        <w:rPr>
          <w:rFonts w:hint="eastAsia"/>
        </w:rPr>
        <w:t>2</w:t>
      </w:r>
      <w:r>
        <w:rPr>
          <w:rFonts w:hint="eastAsia"/>
        </w:rPr>
        <w:t>）第二位特征数字为</w:t>
      </w:r>
      <w:r>
        <w:rPr>
          <w:rFonts w:hint="eastAsia"/>
        </w:rPr>
        <w:t>8</w:t>
      </w:r>
      <w:r>
        <w:rPr>
          <w:rFonts w:hint="eastAsia"/>
        </w:rPr>
        <w:t>的防水试验</w:t>
      </w:r>
      <w:r w:rsidR="00A51FE0">
        <w:rPr>
          <w:rFonts w:hint="eastAsia"/>
        </w:rPr>
        <w:t>：要求在潜水箱进行试验，传感器外壳最低点应在水下</w:t>
      </w:r>
      <w:r w:rsidR="00C96775">
        <w:rPr>
          <w:rFonts w:hint="eastAsia"/>
        </w:rPr>
        <w:t>1</w:t>
      </w:r>
      <w:r w:rsidR="00A51FE0">
        <w:rPr>
          <w:rFonts w:hint="eastAsia"/>
        </w:rPr>
        <w:t>米，试验持续时间</w:t>
      </w:r>
      <w:r w:rsidR="00A51FE0">
        <w:rPr>
          <w:rFonts w:hint="eastAsia"/>
        </w:rPr>
        <w:t>1</w:t>
      </w:r>
      <w:r w:rsidR="00A51FE0">
        <w:rPr>
          <w:rFonts w:hint="eastAsia"/>
        </w:rPr>
        <w:t>小时，水温与传感器温度差不大于</w:t>
      </w:r>
      <w:r w:rsidR="00A51FE0">
        <w:rPr>
          <w:rFonts w:hint="eastAsia"/>
        </w:rPr>
        <w:t>5K</w:t>
      </w:r>
      <w:r>
        <w:rPr>
          <w:rFonts w:hint="eastAsia"/>
        </w:rPr>
        <w:t>。</w:t>
      </w:r>
    </w:p>
    <w:p w:rsidR="00A51FE0" w:rsidRPr="00AD6578" w:rsidRDefault="00A51FE0" w:rsidP="00AD6578">
      <w:r>
        <w:rPr>
          <w:rFonts w:hint="eastAsia"/>
        </w:rPr>
        <w:t>接收条件：试验后壳内无进水。</w:t>
      </w:r>
    </w:p>
    <w:p w:rsidR="00276335" w:rsidRDefault="002458EB" w:rsidP="00276335">
      <w:pPr>
        <w:pStyle w:val="3"/>
      </w:pPr>
      <w:bookmarkStart w:id="21" w:name="_Toc348965994"/>
      <w:r>
        <w:rPr>
          <w:rFonts w:hint="eastAsia"/>
        </w:rPr>
        <w:t>线缆防火测试</w:t>
      </w:r>
      <w:bookmarkEnd w:id="21"/>
    </w:p>
    <w:p w:rsidR="002458EB" w:rsidRPr="002458EB" w:rsidRDefault="002458EB" w:rsidP="002458EB">
      <w:r>
        <w:rPr>
          <w:rFonts w:hint="eastAsia"/>
        </w:rPr>
        <w:t>由线缆供应商提供线缆测试报告。</w:t>
      </w:r>
    </w:p>
    <w:p w:rsidR="00444FC9" w:rsidRDefault="002846A0" w:rsidP="00760F54">
      <w:pPr>
        <w:pStyle w:val="2"/>
      </w:pPr>
      <w:bookmarkStart w:id="22" w:name="_Toc348965995"/>
      <w:r>
        <w:rPr>
          <w:rFonts w:hint="eastAsia"/>
        </w:rPr>
        <w:t>电磁兼容性试验</w:t>
      </w:r>
      <w:bookmarkEnd w:id="22"/>
    </w:p>
    <w:p w:rsidR="00760F54" w:rsidRDefault="00760F54" w:rsidP="00760F54">
      <w:r>
        <w:rPr>
          <w:rFonts w:hint="eastAsia"/>
        </w:rPr>
        <w:t>电磁兼容性试验主要包括传导发射、辐射发射、传导抗扰度、辐射抗扰度、电源过电压、浪涌、静电放电及电快速瞬变脉冲群抗扰度试验等内容。试验所用到的仪器详情如下表所示：</w:t>
      </w:r>
    </w:p>
    <w:tbl>
      <w:tblPr>
        <w:tblStyle w:val="af4"/>
        <w:tblW w:w="0" w:type="auto"/>
        <w:tblLook w:val="04A0" w:firstRow="1" w:lastRow="0" w:firstColumn="1" w:lastColumn="0" w:noHBand="0" w:noVBand="1"/>
      </w:tblPr>
      <w:tblGrid>
        <w:gridCol w:w="2171"/>
        <w:gridCol w:w="2332"/>
        <w:gridCol w:w="2409"/>
        <w:gridCol w:w="1610"/>
      </w:tblGrid>
      <w:tr w:rsidR="00760F54" w:rsidTr="00FE7B6D">
        <w:tc>
          <w:tcPr>
            <w:tcW w:w="2171" w:type="dxa"/>
            <w:vAlign w:val="center"/>
          </w:tcPr>
          <w:p w:rsidR="00760F54" w:rsidRDefault="00760F54" w:rsidP="00FE7B6D">
            <w:pPr>
              <w:ind w:firstLineChars="0" w:firstLine="0"/>
              <w:jc w:val="center"/>
            </w:pPr>
            <w:r>
              <w:rPr>
                <w:rFonts w:hint="eastAsia"/>
              </w:rPr>
              <w:t>项目</w:t>
            </w:r>
          </w:p>
        </w:tc>
        <w:tc>
          <w:tcPr>
            <w:tcW w:w="2332" w:type="dxa"/>
            <w:vAlign w:val="center"/>
          </w:tcPr>
          <w:p w:rsidR="00760F54" w:rsidRDefault="00760F54" w:rsidP="00FE7B6D">
            <w:pPr>
              <w:ind w:firstLineChars="0" w:firstLine="0"/>
              <w:jc w:val="center"/>
            </w:pPr>
            <w:r>
              <w:rPr>
                <w:rFonts w:hint="eastAsia"/>
              </w:rPr>
              <w:t>仪器名称</w:t>
            </w:r>
          </w:p>
        </w:tc>
        <w:tc>
          <w:tcPr>
            <w:tcW w:w="2409" w:type="dxa"/>
            <w:vAlign w:val="center"/>
          </w:tcPr>
          <w:p w:rsidR="00760F54" w:rsidRDefault="00760F54" w:rsidP="00FE7B6D">
            <w:pPr>
              <w:ind w:firstLineChars="0" w:firstLine="0"/>
              <w:jc w:val="center"/>
            </w:pPr>
            <w:r>
              <w:rPr>
                <w:rFonts w:hint="eastAsia"/>
              </w:rPr>
              <w:t>仪器型号</w:t>
            </w:r>
          </w:p>
        </w:tc>
        <w:tc>
          <w:tcPr>
            <w:tcW w:w="1610" w:type="dxa"/>
            <w:vAlign w:val="center"/>
          </w:tcPr>
          <w:p w:rsidR="00760F54" w:rsidRDefault="00760F54" w:rsidP="00FE7B6D">
            <w:pPr>
              <w:ind w:firstLineChars="0" w:firstLine="0"/>
              <w:jc w:val="center"/>
            </w:pPr>
            <w:r>
              <w:rPr>
                <w:rFonts w:hint="eastAsia"/>
              </w:rPr>
              <w:t>备注</w:t>
            </w:r>
          </w:p>
        </w:tc>
      </w:tr>
      <w:tr w:rsidR="003750C4" w:rsidTr="00EA4850">
        <w:trPr>
          <w:trHeight w:val="271"/>
        </w:trPr>
        <w:tc>
          <w:tcPr>
            <w:tcW w:w="2171" w:type="dxa"/>
            <w:vAlign w:val="center"/>
          </w:tcPr>
          <w:p w:rsidR="003750C4" w:rsidRDefault="003750C4" w:rsidP="00EA4850">
            <w:pPr>
              <w:ind w:firstLineChars="0" w:firstLine="0"/>
              <w:jc w:val="center"/>
            </w:pPr>
            <w:r>
              <w:rPr>
                <w:rFonts w:hint="eastAsia"/>
              </w:rPr>
              <w:t>传导发射</w:t>
            </w:r>
          </w:p>
        </w:tc>
        <w:tc>
          <w:tcPr>
            <w:tcW w:w="2332" w:type="dxa"/>
            <w:vMerge w:val="restart"/>
            <w:vAlign w:val="center"/>
          </w:tcPr>
          <w:p w:rsidR="003750C4" w:rsidRPr="002B2A11" w:rsidRDefault="003750C4" w:rsidP="003750C4">
            <w:pPr>
              <w:ind w:firstLineChars="0" w:firstLine="0"/>
              <w:jc w:val="center"/>
            </w:pPr>
            <w:r>
              <w:rPr>
                <w:rFonts w:hint="eastAsia"/>
              </w:rPr>
              <w:t xml:space="preserve"> </w:t>
            </w:r>
            <w:r>
              <w:rPr>
                <w:rFonts w:hint="eastAsia"/>
              </w:rPr>
              <w:t>传导干扰模拟器</w:t>
            </w:r>
          </w:p>
        </w:tc>
        <w:tc>
          <w:tcPr>
            <w:tcW w:w="2409" w:type="dxa"/>
            <w:vMerge w:val="restart"/>
            <w:vAlign w:val="center"/>
          </w:tcPr>
          <w:p w:rsidR="003750C4" w:rsidRDefault="003750C4" w:rsidP="003750C4">
            <w:pPr>
              <w:ind w:firstLineChars="0" w:firstLine="0"/>
              <w:jc w:val="center"/>
            </w:pPr>
            <w:r>
              <w:rPr>
                <w:rFonts w:hint="eastAsia"/>
              </w:rPr>
              <w:t>UCS500 M6</w:t>
            </w:r>
          </w:p>
        </w:tc>
        <w:tc>
          <w:tcPr>
            <w:tcW w:w="1610" w:type="dxa"/>
            <w:vMerge w:val="restart"/>
            <w:vAlign w:val="center"/>
          </w:tcPr>
          <w:p w:rsidR="003750C4" w:rsidRDefault="003750C4" w:rsidP="00FE7B6D">
            <w:pPr>
              <w:ind w:firstLineChars="0" w:firstLine="0"/>
              <w:jc w:val="center"/>
            </w:pPr>
          </w:p>
        </w:tc>
      </w:tr>
      <w:tr w:rsidR="003750C4" w:rsidTr="00EA4850">
        <w:trPr>
          <w:trHeight w:val="70"/>
        </w:trPr>
        <w:tc>
          <w:tcPr>
            <w:tcW w:w="2171" w:type="dxa"/>
            <w:vAlign w:val="center"/>
          </w:tcPr>
          <w:p w:rsidR="003750C4" w:rsidRDefault="003750C4" w:rsidP="003750C4">
            <w:pPr>
              <w:ind w:firstLineChars="0" w:firstLine="0"/>
              <w:jc w:val="center"/>
            </w:pPr>
            <w:r>
              <w:rPr>
                <w:rFonts w:hint="eastAsia"/>
              </w:rPr>
              <w:t>传导抗扰度</w:t>
            </w:r>
          </w:p>
        </w:tc>
        <w:tc>
          <w:tcPr>
            <w:tcW w:w="2332" w:type="dxa"/>
            <w:vMerge/>
            <w:vAlign w:val="center"/>
          </w:tcPr>
          <w:p w:rsidR="003750C4" w:rsidRPr="00511ED3" w:rsidRDefault="003750C4" w:rsidP="00EA4850">
            <w:pPr>
              <w:ind w:firstLineChars="0" w:firstLine="0"/>
              <w:jc w:val="center"/>
            </w:pPr>
          </w:p>
        </w:tc>
        <w:tc>
          <w:tcPr>
            <w:tcW w:w="2409" w:type="dxa"/>
            <w:vMerge/>
            <w:vAlign w:val="center"/>
          </w:tcPr>
          <w:p w:rsidR="003750C4" w:rsidRDefault="003750C4" w:rsidP="00FE7B6D">
            <w:pPr>
              <w:ind w:firstLineChars="0" w:firstLine="0"/>
              <w:jc w:val="center"/>
            </w:pPr>
          </w:p>
        </w:tc>
        <w:tc>
          <w:tcPr>
            <w:tcW w:w="1610" w:type="dxa"/>
            <w:vMerge/>
            <w:vAlign w:val="center"/>
          </w:tcPr>
          <w:p w:rsidR="003750C4" w:rsidRDefault="003750C4" w:rsidP="00FE7B6D">
            <w:pPr>
              <w:ind w:firstLineChars="0" w:firstLine="0"/>
              <w:jc w:val="center"/>
            </w:pPr>
          </w:p>
        </w:tc>
      </w:tr>
      <w:tr w:rsidR="00760F54" w:rsidTr="00FE7B6D">
        <w:tc>
          <w:tcPr>
            <w:tcW w:w="2171" w:type="dxa"/>
            <w:vAlign w:val="center"/>
          </w:tcPr>
          <w:p w:rsidR="00760F54" w:rsidRDefault="003750C4" w:rsidP="00FE7B6D">
            <w:pPr>
              <w:ind w:firstLineChars="0" w:firstLine="0"/>
              <w:jc w:val="center"/>
            </w:pPr>
            <w:r>
              <w:rPr>
                <w:rFonts w:hint="eastAsia"/>
              </w:rPr>
              <w:t>辐射发射</w:t>
            </w:r>
          </w:p>
        </w:tc>
        <w:tc>
          <w:tcPr>
            <w:tcW w:w="2332" w:type="dxa"/>
            <w:vAlign w:val="center"/>
          </w:tcPr>
          <w:p w:rsidR="00760F54" w:rsidRDefault="009C6FEE" w:rsidP="00FE7B6D">
            <w:pPr>
              <w:ind w:firstLineChars="0" w:firstLine="0"/>
              <w:jc w:val="center"/>
            </w:pPr>
            <w:r>
              <w:rPr>
                <w:rFonts w:hint="eastAsia"/>
              </w:rPr>
              <w:t>射频传导抗扰度测试系统</w:t>
            </w:r>
          </w:p>
        </w:tc>
        <w:tc>
          <w:tcPr>
            <w:tcW w:w="2409" w:type="dxa"/>
            <w:vAlign w:val="center"/>
          </w:tcPr>
          <w:p w:rsidR="00760F54" w:rsidRPr="009C6FEE" w:rsidRDefault="009C6FEE" w:rsidP="00FE7B6D">
            <w:pPr>
              <w:ind w:firstLineChars="0" w:firstLine="0"/>
              <w:jc w:val="center"/>
            </w:pPr>
            <w:r>
              <w:rPr>
                <w:rFonts w:hint="eastAsia"/>
              </w:rPr>
              <w:t>NSG2070-1</w:t>
            </w:r>
          </w:p>
        </w:tc>
        <w:tc>
          <w:tcPr>
            <w:tcW w:w="1610" w:type="dxa"/>
            <w:vAlign w:val="center"/>
          </w:tcPr>
          <w:p w:rsidR="00760F54" w:rsidRDefault="00760F54" w:rsidP="00FE7B6D">
            <w:pPr>
              <w:ind w:firstLineChars="0" w:firstLine="0"/>
              <w:jc w:val="center"/>
            </w:pPr>
          </w:p>
        </w:tc>
      </w:tr>
      <w:tr w:rsidR="00EA4850" w:rsidTr="00EA4850">
        <w:trPr>
          <w:trHeight w:val="70"/>
        </w:trPr>
        <w:tc>
          <w:tcPr>
            <w:tcW w:w="2171" w:type="dxa"/>
            <w:vAlign w:val="center"/>
          </w:tcPr>
          <w:p w:rsidR="00EA4850" w:rsidRDefault="00DF3077" w:rsidP="00FE7B6D">
            <w:pPr>
              <w:ind w:firstLineChars="0" w:firstLine="0"/>
              <w:jc w:val="center"/>
            </w:pPr>
            <w:r>
              <w:rPr>
                <w:rFonts w:hint="eastAsia"/>
              </w:rPr>
              <w:t>辐射抗扰度</w:t>
            </w:r>
          </w:p>
        </w:tc>
        <w:tc>
          <w:tcPr>
            <w:tcW w:w="2332" w:type="dxa"/>
            <w:vAlign w:val="center"/>
          </w:tcPr>
          <w:p w:rsidR="00EA4850" w:rsidRDefault="009C6FEE" w:rsidP="00EA4850">
            <w:pPr>
              <w:ind w:firstLineChars="0" w:firstLine="0"/>
              <w:jc w:val="center"/>
            </w:pPr>
            <w:r>
              <w:rPr>
                <w:rFonts w:hint="eastAsia"/>
              </w:rPr>
              <w:t>射频电磁场辐射抗扰度测试系统</w:t>
            </w:r>
          </w:p>
        </w:tc>
        <w:tc>
          <w:tcPr>
            <w:tcW w:w="2409" w:type="dxa"/>
            <w:vAlign w:val="center"/>
          </w:tcPr>
          <w:p w:rsidR="00EA4850" w:rsidRPr="009C6FEE" w:rsidRDefault="009C6FEE" w:rsidP="00FE7B6D">
            <w:pPr>
              <w:ind w:firstLineChars="0" w:firstLine="0"/>
              <w:jc w:val="center"/>
            </w:pPr>
            <w:r>
              <w:rPr>
                <w:rFonts w:hint="eastAsia"/>
              </w:rPr>
              <w:t>SML03</w:t>
            </w:r>
            <w:r>
              <w:rPr>
                <w:rFonts w:hint="eastAsia"/>
              </w:rPr>
              <w:t>等</w:t>
            </w:r>
          </w:p>
        </w:tc>
        <w:tc>
          <w:tcPr>
            <w:tcW w:w="1610" w:type="dxa"/>
            <w:vAlign w:val="center"/>
          </w:tcPr>
          <w:p w:rsidR="00EA4850" w:rsidRDefault="00EA4850" w:rsidP="00FE7B6D">
            <w:pPr>
              <w:ind w:firstLineChars="0" w:firstLine="0"/>
              <w:jc w:val="center"/>
            </w:pPr>
          </w:p>
        </w:tc>
      </w:tr>
      <w:tr w:rsidR="00F169DF" w:rsidTr="00FE7B6D">
        <w:trPr>
          <w:trHeight w:val="194"/>
        </w:trPr>
        <w:tc>
          <w:tcPr>
            <w:tcW w:w="2171" w:type="dxa"/>
            <w:vAlign w:val="center"/>
          </w:tcPr>
          <w:p w:rsidR="00F169DF" w:rsidRDefault="00F169DF" w:rsidP="00FE7B6D">
            <w:pPr>
              <w:ind w:firstLineChars="0" w:firstLine="0"/>
              <w:jc w:val="center"/>
            </w:pPr>
            <w:r>
              <w:rPr>
                <w:rFonts w:hint="eastAsia"/>
              </w:rPr>
              <w:t>电源过电压</w:t>
            </w:r>
          </w:p>
        </w:tc>
        <w:tc>
          <w:tcPr>
            <w:tcW w:w="2332" w:type="dxa"/>
            <w:vAlign w:val="center"/>
          </w:tcPr>
          <w:p w:rsidR="00F169DF" w:rsidRPr="002B2A11" w:rsidRDefault="009C6FEE" w:rsidP="00FE7B6D">
            <w:pPr>
              <w:ind w:firstLineChars="0" w:firstLine="0"/>
              <w:jc w:val="center"/>
            </w:pPr>
            <w:r>
              <w:rPr>
                <w:rFonts w:hint="eastAsia"/>
              </w:rPr>
              <w:t>组合式传导抗扰度测试系统</w:t>
            </w:r>
          </w:p>
        </w:tc>
        <w:tc>
          <w:tcPr>
            <w:tcW w:w="2409" w:type="dxa"/>
            <w:vAlign w:val="center"/>
          </w:tcPr>
          <w:p w:rsidR="00F169DF" w:rsidRDefault="009C6FEE" w:rsidP="00FE7B6D">
            <w:pPr>
              <w:ind w:firstLineChars="0" w:firstLine="0"/>
              <w:jc w:val="center"/>
            </w:pPr>
            <w:r>
              <w:rPr>
                <w:rFonts w:hint="eastAsia"/>
              </w:rPr>
              <w:t>NSG3060</w:t>
            </w:r>
            <w:r>
              <w:rPr>
                <w:rFonts w:hint="eastAsia"/>
              </w:rPr>
              <w:t>等</w:t>
            </w:r>
          </w:p>
        </w:tc>
        <w:tc>
          <w:tcPr>
            <w:tcW w:w="1610" w:type="dxa"/>
            <w:vAlign w:val="center"/>
          </w:tcPr>
          <w:p w:rsidR="00F169DF" w:rsidRDefault="00F169DF" w:rsidP="00FE7B6D">
            <w:pPr>
              <w:ind w:firstLineChars="0" w:firstLine="0"/>
              <w:jc w:val="center"/>
            </w:pPr>
          </w:p>
        </w:tc>
      </w:tr>
      <w:tr w:rsidR="00F169DF" w:rsidTr="00FE7B6D">
        <w:trPr>
          <w:trHeight w:val="194"/>
        </w:trPr>
        <w:tc>
          <w:tcPr>
            <w:tcW w:w="2171" w:type="dxa"/>
            <w:vAlign w:val="center"/>
          </w:tcPr>
          <w:p w:rsidR="00F169DF" w:rsidRDefault="00F169DF" w:rsidP="00FE7B6D">
            <w:pPr>
              <w:ind w:firstLineChars="0" w:firstLine="0"/>
              <w:jc w:val="center"/>
            </w:pPr>
            <w:r>
              <w:rPr>
                <w:rFonts w:hint="eastAsia"/>
              </w:rPr>
              <w:t>浪涌</w:t>
            </w:r>
          </w:p>
        </w:tc>
        <w:tc>
          <w:tcPr>
            <w:tcW w:w="2332" w:type="dxa"/>
            <w:vAlign w:val="center"/>
          </w:tcPr>
          <w:p w:rsidR="00F169DF" w:rsidRPr="00511ED3" w:rsidRDefault="009C6FEE" w:rsidP="00FE7B6D">
            <w:pPr>
              <w:ind w:firstLineChars="0" w:firstLine="0"/>
              <w:jc w:val="center"/>
            </w:pPr>
            <w:r>
              <w:rPr>
                <w:rFonts w:hint="eastAsia"/>
              </w:rPr>
              <w:t>电磁抗扰度测试系统</w:t>
            </w:r>
          </w:p>
        </w:tc>
        <w:tc>
          <w:tcPr>
            <w:tcW w:w="2409" w:type="dxa"/>
            <w:vAlign w:val="center"/>
          </w:tcPr>
          <w:p w:rsidR="00F169DF" w:rsidRDefault="009C6FEE" w:rsidP="00FE7B6D">
            <w:pPr>
              <w:ind w:firstLineChars="0" w:firstLine="0"/>
              <w:jc w:val="center"/>
            </w:pPr>
            <w:r>
              <w:rPr>
                <w:rFonts w:hint="eastAsia"/>
              </w:rPr>
              <w:t>EMCPro</w:t>
            </w:r>
          </w:p>
        </w:tc>
        <w:tc>
          <w:tcPr>
            <w:tcW w:w="1610" w:type="dxa"/>
            <w:vAlign w:val="center"/>
          </w:tcPr>
          <w:p w:rsidR="00F169DF" w:rsidRDefault="00F169DF" w:rsidP="00FE7B6D">
            <w:pPr>
              <w:ind w:firstLineChars="0" w:firstLine="0"/>
              <w:jc w:val="center"/>
            </w:pPr>
          </w:p>
        </w:tc>
      </w:tr>
      <w:tr w:rsidR="00F169DF" w:rsidTr="00FE7B6D">
        <w:trPr>
          <w:trHeight w:val="194"/>
        </w:trPr>
        <w:tc>
          <w:tcPr>
            <w:tcW w:w="2171" w:type="dxa"/>
            <w:vAlign w:val="center"/>
          </w:tcPr>
          <w:p w:rsidR="00F169DF" w:rsidRDefault="00F169DF" w:rsidP="00FE7B6D">
            <w:pPr>
              <w:ind w:firstLineChars="0" w:firstLine="0"/>
              <w:jc w:val="center"/>
            </w:pPr>
            <w:r>
              <w:rPr>
                <w:rFonts w:hint="eastAsia"/>
              </w:rPr>
              <w:t>静电放电</w:t>
            </w:r>
          </w:p>
        </w:tc>
        <w:tc>
          <w:tcPr>
            <w:tcW w:w="2332" w:type="dxa"/>
            <w:vAlign w:val="center"/>
          </w:tcPr>
          <w:p w:rsidR="00F169DF" w:rsidRDefault="009C6FEE" w:rsidP="00FE7B6D">
            <w:pPr>
              <w:ind w:firstLineChars="0" w:firstLine="0"/>
              <w:jc w:val="center"/>
            </w:pPr>
            <w:r>
              <w:rPr>
                <w:rFonts w:hint="eastAsia"/>
              </w:rPr>
              <w:t>静电放电发生器</w:t>
            </w:r>
          </w:p>
        </w:tc>
        <w:tc>
          <w:tcPr>
            <w:tcW w:w="2409" w:type="dxa"/>
            <w:vAlign w:val="center"/>
          </w:tcPr>
          <w:p w:rsidR="00F169DF" w:rsidRDefault="009C6FEE" w:rsidP="00FE7B6D">
            <w:pPr>
              <w:ind w:firstLineChars="0" w:firstLine="0"/>
              <w:jc w:val="center"/>
            </w:pPr>
            <w:r>
              <w:rPr>
                <w:rFonts w:hint="eastAsia"/>
              </w:rPr>
              <w:t>NSG438</w:t>
            </w:r>
          </w:p>
        </w:tc>
        <w:tc>
          <w:tcPr>
            <w:tcW w:w="1610" w:type="dxa"/>
            <w:vAlign w:val="center"/>
          </w:tcPr>
          <w:p w:rsidR="00F169DF" w:rsidRDefault="00F169DF" w:rsidP="00FE7B6D">
            <w:pPr>
              <w:ind w:firstLineChars="0" w:firstLine="0"/>
              <w:jc w:val="center"/>
            </w:pPr>
          </w:p>
        </w:tc>
      </w:tr>
      <w:tr w:rsidR="009C6FEE" w:rsidTr="00FE7B6D">
        <w:trPr>
          <w:trHeight w:val="194"/>
        </w:trPr>
        <w:tc>
          <w:tcPr>
            <w:tcW w:w="2171" w:type="dxa"/>
            <w:vAlign w:val="center"/>
          </w:tcPr>
          <w:p w:rsidR="009C6FEE" w:rsidRDefault="009C6FEE" w:rsidP="00FE7B6D">
            <w:pPr>
              <w:ind w:firstLineChars="0" w:firstLine="0"/>
              <w:jc w:val="center"/>
            </w:pPr>
            <w:r>
              <w:rPr>
                <w:rFonts w:hint="eastAsia"/>
              </w:rPr>
              <w:t>电快速瞬变脉冲群抗扰度</w:t>
            </w:r>
          </w:p>
        </w:tc>
        <w:tc>
          <w:tcPr>
            <w:tcW w:w="2332" w:type="dxa"/>
            <w:vAlign w:val="center"/>
          </w:tcPr>
          <w:p w:rsidR="009C6FEE" w:rsidRPr="00511ED3" w:rsidRDefault="009C6FEE" w:rsidP="00FE7B6D">
            <w:pPr>
              <w:ind w:firstLineChars="0" w:firstLine="0"/>
              <w:jc w:val="center"/>
            </w:pPr>
            <w:r>
              <w:rPr>
                <w:rFonts w:hint="eastAsia"/>
              </w:rPr>
              <w:t>电磁抗扰度测试系统</w:t>
            </w:r>
          </w:p>
        </w:tc>
        <w:tc>
          <w:tcPr>
            <w:tcW w:w="2409" w:type="dxa"/>
            <w:vAlign w:val="center"/>
          </w:tcPr>
          <w:p w:rsidR="009C6FEE" w:rsidRDefault="009C6FEE" w:rsidP="00FE7B6D">
            <w:pPr>
              <w:ind w:firstLineChars="0" w:firstLine="0"/>
              <w:jc w:val="center"/>
            </w:pPr>
            <w:r>
              <w:rPr>
                <w:rFonts w:hint="eastAsia"/>
              </w:rPr>
              <w:t>EMCPro</w:t>
            </w:r>
          </w:p>
        </w:tc>
        <w:tc>
          <w:tcPr>
            <w:tcW w:w="1610" w:type="dxa"/>
            <w:vAlign w:val="center"/>
          </w:tcPr>
          <w:p w:rsidR="009C6FEE" w:rsidRDefault="009C6FEE" w:rsidP="00FE7B6D">
            <w:pPr>
              <w:ind w:firstLineChars="0" w:firstLine="0"/>
              <w:jc w:val="center"/>
            </w:pPr>
          </w:p>
        </w:tc>
      </w:tr>
    </w:tbl>
    <w:p w:rsidR="00D74AB9" w:rsidRDefault="00D74AB9" w:rsidP="00760F54"/>
    <w:p w:rsidR="00760F54" w:rsidRDefault="00CF0BA1" w:rsidP="00760F54">
      <w:r>
        <w:rPr>
          <w:rFonts w:hint="eastAsia"/>
        </w:rPr>
        <w:lastRenderedPageBreak/>
        <w:t>试验过程及限值如下表所示：</w:t>
      </w:r>
    </w:p>
    <w:tbl>
      <w:tblPr>
        <w:tblStyle w:val="af4"/>
        <w:tblW w:w="8521" w:type="dxa"/>
        <w:jc w:val="center"/>
        <w:tblLook w:val="04A0" w:firstRow="1" w:lastRow="0" w:firstColumn="1" w:lastColumn="0" w:noHBand="0" w:noVBand="1"/>
      </w:tblPr>
      <w:tblGrid>
        <w:gridCol w:w="1668"/>
        <w:gridCol w:w="3402"/>
        <w:gridCol w:w="2693"/>
        <w:gridCol w:w="758"/>
      </w:tblGrid>
      <w:tr w:rsidR="00CF0BA1" w:rsidTr="00AF3BBF">
        <w:trPr>
          <w:jc w:val="center"/>
        </w:trPr>
        <w:tc>
          <w:tcPr>
            <w:tcW w:w="1668" w:type="dxa"/>
            <w:vAlign w:val="center"/>
          </w:tcPr>
          <w:p w:rsidR="00CF0BA1" w:rsidRDefault="00CF0BA1" w:rsidP="002B53F6">
            <w:pPr>
              <w:ind w:firstLineChars="0" w:firstLine="0"/>
              <w:jc w:val="center"/>
            </w:pPr>
            <w:r>
              <w:rPr>
                <w:rFonts w:hint="eastAsia"/>
              </w:rPr>
              <w:t>项目</w:t>
            </w:r>
          </w:p>
        </w:tc>
        <w:tc>
          <w:tcPr>
            <w:tcW w:w="3402" w:type="dxa"/>
            <w:vAlign w:val="center"/>
          </w:tcPr>
          <w:p w:rsidR="00CF0BA1" w:rsidRDefault="002B53F6" w:rsidP="002B53F6">
            <w:pPr>
              <w:ind w:firstLineChars="0" w:firstLine="0"/>
              <w:jc w:val="center"/>
            </w:pPr>
            <w:r>
              <w:rPr>
                <w:rFonts w:hint="eastAsia"/>
              </w:rPr>
              <w:t>评判指标</w:t>
            </w:r>
          </w:p>
        </w:tc>
        <w:tc>
          <w:tcPr>
            <w:tcW w:w="2693" w:type="dxa"/>
            <w:vAlign w:val="center"/>
          </w:tcPr>
          <w:p w:rsidR="00CF0BA1" w:rsidRDefault="002B53F6" w:rsidP="002B53F6">
            <w:pPr>
              <w:ind w:firstLineChars="0" w:firstLine="0"/>
              <w:jc w:val="center"/>
            </w:pPr>
            <w:r>
              <w:rPr>
                <w:rFonts w:hint="eastAsia"/>
              </w:rPr>
              <w:t>限值</w:t>
            </w:r>
          </w:p>
        </w:tc>
        <w:tc>
          <w:tcPr>
            <w:tcW w:w="758" w:type="dxa"/>
            <w:vAlign w:val="center"/>
          </w:tcPr>
          <w:p w:rsidR="00CF0BA1" w:rsidRDefault="002B53F6" w:rsidP="002B53F6">
            <w:pPr>
              <w:ind w:firstLineChars="0" w:firstLine="0"/>
              <w:jc w:val="center"/>
            </w:pPr>
            <w:r>
              <w:rPr>
                <w:rFonts w:hint="eastAsia"/>
              </w:rPr>
              <w:t>性能评定</w:t>
            </w:r>
          </w:p>
        </w:tc>
      </w:tr>
      <w:tr w:rsidR="004140FA" w:rsidTr="00AF3BBF">
        <w:trPr>
          <w:trHeight w:val="155"/>
          <w:jc w:val="center"/>
        </w:trPr>
        <w:tc>
          <w:tcPr>
            <w:tcW w:w="1668" w:type="dxa"/>
            <w:vMerge w:val="restart"/>
            <w:vAlign w:val="center"/>
          </w:tcPr>
          <w:p w:rsidR="004140FA" w:rsidRDefault="004140FA" w:rsidP="002B53F6">
            <w:pPr>
              <w:ind w:firstLineChars="0" w:firstLine="0"/>
              <w:jc w:val="center"/>
            </w:pPr>
            <w:r>
              <w:rPr>
                <w:rFonts w:hint="eastAsia"/>
              </w:rPr>
              <w:t>传导发射</w:t>
            </w:r>
          </w:p>
        </w:tc>
        <w:tc>
          <w:tcPr>
            <w:tcW w:w="3402" w:type="dxa"/>
            <w:vAlign w:val="center"/>
          </w:tcPr>
          <w:p w:rsidR="004140FA" w:rsidRDefault="004140FA" w:rsidP="002B53F6">
            <w:pPr>
              <w:ind w:firstLineChars="0" w:firstLine="0"/>
              <w:jc w:val="center"/>
            </w:pPr>
            <w:r>
              <w:rPr>
                <w:rFonts w:hint="eastAsia"/>
              </w:rPr>
              <w:t>9kHz-150kHz</w:t>
            </w:r>
          </w:p>
        </w:tc>
        <w:tc>
          <w:tcPr>
            <w:tcW w:w="2693" w:type="dxa"/>
            <w:vAlign w:val="center"/>
          </w:tcPr>
          <w:p w:rsidR="004140FA" w:rsidRDefault="004140FA" w:rsidP="002B53F6">
            <w:pPr>
              <w:ind w:firstLineChars="0" w:firstLine="0"/>
              <w:jc w:val="center"/>
            </w:pPr>
            <w:r>
              <w:rPr>
                <w:rFonts w:hint="eastAsia"/>
              </w:rPr>
              <w:t>无要求</w:t>
            </w:r>
          </w:p>
        </w:tc>
        <w:tc>
          <w:tcPr>
            <w:tcW w:w="758" w:type="dxa"/>
            <w:vMerge w:val="restart"/>
            <w:vAlign w:val="center"/>
          </w:tcPr>
          <w:p w:rsidR="004140FA" w:rsidRDefault="004140FA" w:rsidP="002B53F6">
            <w:pPr>
              <w:ind w:firstLineChars="0" w:firstLine="0"/>
              <w:jc w:val="center"/>
            </w:pPr>
          </w:p>
        </w:tc>
      </w:tr>
      <w:tr w:rsidR="004140FA" w:rsidTr="00AF3BBF">
        <w:trPr>
          <w:trHeight w:val="155"/>
          <w:jc w:val="center"/>
        </w:trPr>
        <w:tc>
          <w:tcPr>
            <w:tcW w:w="1668" w:type="dxa"/>
            <w:vMerge/>
            <w:vAlign w:val="center"/>
          </w:tcPr>
          <w:p w:rsidR="004140FA" w:rsidRDefault="004140FA" w:rsidP="002B53F6">
            <w:pPr>
              <w:ind w:firstLineChars="0" w:firstLine="0"/>
              <w:jc w:val="center"/>
            </w:pPr>
          </w:p>
        </w:tc>
        <w:tc>
          <w:tcPr>
            <w:tcW w:w="3402" w:type="dxa"/>
            <w:vAlign w:val="center"/>
          </w:tcPr>
          <w:p w:rsidR="004140FA" w:rsidRDefault="004140FA" w:rsidP="004140FA">
            <w:pPr>
              <w:ind w:firstLineChars="0" w:firstLine="0"/>
              <w:jc w:val="center"/>
            </w:pPr>
            <w:r>
              <w:rPr>
                <w:rFonts w:hint="eastAsia"/>
              </w:rPr>
              <w:t>150kHz-500kHz</w:t>
            </w:r>
          </w:p>
        </w:tc>
        <w:tc>
          <w:tcPr>
            <w:tcW w:w="2693" w:type="dxa"/>
            <w:vAlign w:val="center"/>
          </w:tcPr>
          <w:p w:rsidR="004140FA" w:rsidRDefault="004140FA" w:rsidP="002B53F6">
            <w:pPr>
              <w:ind w:firstLineChars="0" w:firstLine="0"/>
              <w:jc w:val="center"/>
            </w:pPr>
            <w:r>
              <w:rPr>
                <w:rFonts w:hint="eastAsia"/>
              </w:rPr>
              <w:t>99dBuV/m</w:t>
            </w:r>
            <w:r w:rsidR="0085747D">
              <w:rPr>
                <w:rFonts w:hint="eastAsia"/>
              </w:rPr>
              <w:t xml:space="preserve"> </w:t>
            </w:r>
            <w:r w:rsidR="0085747D">
              <w:rPr>
                <w:rFonts w:hint="eastAsia"/>
              </w:rPr>
              <w:t>准峰值</w:t>
            </w:r>
          </w:p>
        </w:tc>
        <w:tc>
          <w:tcPr>
            <w:tcW w:w="758" w:type="dxa"/>
            <w:vMerge/>
            <w:vAlign w:val="center"/>
          </w:tcPr>
          <w:p w:rsidR="004140FA" w:rsidRDefault="004140FA" w:rsidP="002B53F6">
            <w:pPr>
              <w:ind w:firstLineChars="0" w:firstLine="0"/>
              <w:jc w:val="center"/>
            </w:pPr>
          </w:p>
        </w:tc>
      </w:tr>
      <w:tr w:rsidR="004140FA" w:rsidTr="00AF3BBF">
        <w:trPr>
          <w:trHeight w:val="155"/>
          <w:jc w:val="center"/>
        </w:trPr>
        <w:tc>
          <w:tcPr>
            <w:tcW w:w="1668" w:type="dxa"/>
            <w:vMerge/>
            <w:vAlign w:val="center"/>
          </w:tcPr>
          <w:p w:rsidR="004140FA" w:rsidRDefault="004140FA" w:rsidP="002B53F6">
            <w:pPr>
              <w:ind w:firstLineChars="0" w:firstLine="0"/>
              <w:jc w:val="center"/>
            </w:pPr>
          </w:p>
        </w:tc>
        <w:tc>
          <w:tcPr>
            <w:tcW w:w="3402" w:type="dxa"/>
            <w:vAlign w:val="center"/>
          </w:tcPr>
          <w:p w:rsidR="004140FA" w:rsidRDefault="004140FA" w:rsidP="002B53F6">
            <w:pPr>
              <w:ind w:firstLineChars="0" w:firstLine="0"/>
              <w:jc w:val="center"/>
            </w:pPr>
            <w:r>
              <w:rPr>
                <w:rFonts w:hint="eastAsia"/>
              </w:rPr>
              <w:t>500kHz-30MHz</w:t>
            </w:r>
          </w:p>
        </w:tc>
        <w:tc>
          <w:tcPr>
            <w:tcW w:w="2693" w:type="dxa"/>
            <w:vAlign w:val="center"/>
          </w:tcPr>
          <w:p w:rsidR="004140FA" w:rsidRDefault="00B352E1" w:rsidP="00B352E1">
            <w:pPr>
              <w:ind w:firstLineChars="0" w:firstLine="0"/>
              <w:jc w:val="center"/>
            </w:pPr>
            <w:r>
              <w:rPr>
                <w:rFonts w:hint="eastAsia"/>
              </w:rPr>
              <w:t>93dBuV/m</w:t>
            </w:r>
            <w:r w:rsidR="0085747D">
              <w:rPr>
                <w:rFonts w:hint="eastAsia"/>
              </w:rPr>
              <w:t xml:space="preserve"> </w:t>
            </w:r>
            <w:r w:rsidR="0085747D">
              <w:rPr>
                <w:rFonts w:hint="eastAsia"/>
              </w:rPr>
              <w:t>准峰值</w:t>
            </w:r>
          </w:p>
        </w:tc>
        <w:tc>
          <w:tcPr>
            <w:tcW w:w="758" w:type="dxa"/>
            <w:vMerge/>
            <w:vAlign w:val="center"/>
          </w:tcPr>
          <w:p w:rsidR="004140FA" w:rsidRDefault="004140FA" w:rsidP="002B53F6">
            <w:pPr>
              <w:ind w:firstLineChars="0" w:firstLine="0"/>
              <w:jc w:val="center"/>
            </w:pPr>
          </w:p>
        </w:tc>
      </w:tr>
      <w:tr w:rsidR="0085747D" w:rsidTr="00AF3BBF">
        <w:trPr>
          <w:trHeight w:val="233"/>
          <w:jc w:val="center"/>
        </w:trPr>
        <w:tc>
          <w:tcPr>
            <w:tcW w:w="1668" w:type="dxa"/>
            <w:vMerge w:val="restart"/>
            <w:vAlign w:val="center"/>
          </w:tcPr>
          <w:p w:rsidR="0085747D" w:rsidRDefault="0085747D" w:rsidP="002B53F6">
            <w:pPr>
              <w:ind w:firstLineChars="0" w:firstLine="0"/>
              <w:jc w:val="center"/>
            </w:pPr>
            <w:r>
              <w:rPr>
                <w:rFonts w:hint="eastAsia"/>
              </w:rPr>
              <w:t>辐射发射</w:t>
            </w:r>
          </w:p>
        </w:tc>
        <w:tc>
          <w:tcPr>
            <w:tcW w:w="3402" w:type="dxa"/>
            <w:vAlign w:val="center"/>
          </w:tcPr>
          <w:p w:rsidR="0085747D" w:rsidRDefault="0085747D" w:rsidP="002B53F6">
            <w:pPr>
              <w:ind w:firstLineChars="0" w:firstLine="0"/>
              <w:jc w:val="center"/>
            </w:pPr>
            <w:r>
              <w:rPr>
                <w:rFonts w:hint="eastAsia"/>
              </w:rPr>
              <w:t>30MHz-230MHz</w:t>
            </w:r>
          </w:p>
        </w:tc>
        <w:tc>
          <w:tcPr>
            <w:tcW w:w="2693" w:type="dxa"/>
            <w:vAlign w:val="center"/>
          </w:tcPr>
          <w:p w:rsidR="0085747D" w:rsidRDefault="0085747D" w:rsidP="00FE7B6D">
            <w:pPr>
              <w:ind w:firstLineChars="0" w:firstLine="0"/>
              <w:jc w:val="center"/>
            </w:pPr>
            <w:r>
              <w:rPr>
                <w:rFonts w:hint="eastAsia"/>
              </w:rPr>
              <w:t xml:space="preserve">40dBuV/m </w:t>
            </w:r>
            <w:r>
              <w:rPr>
                <w:rFonts w:hint="eastAsia"/>
              </w:rPr>
              <w:t>准峰值，</w:t>
            </w:r>
            <w:r>
              <w:rPr>
                <w:rFonts w:hint="eastAsia"/>
              </w:rPr>
              <w:t>10</w:t>
            </w:r>
            <w:r>
              <w:rPr>
                <w:rFonts w:hint="eastAsia"/>
              </w:rPr>
              <w:t>米法</w:t>
            </w:r>
          </w:p>
        </w:tc>
        <w:tc>
          <w:tcPr>
            <w:tcW w:w="758" w:type="dxa"/>
            <w:vMerge w:val="restart"/>
            <w:vAlign w:val="center"/>
          </w:tcPr>
          <w:p w:rsidR="0085747D" w:rsidRDefault="0085747D" w:rsidP="002B53F6">
            <w:pPr>
              <w:ind w:firstLineChars="0" w:firstLine="0"/>
              <w:jc w:val="center"/>
            </w:pPr>
          </w:p>
        </w:tc>
      </w:tr>
      <w:tr w:rsidR="0085747D" w:rsidTr="00AF3BBF">
        <w:trPr>
          <w:trHeight w:val="232"/>
          <w:jc w:val="center"/>
        </w:trPr>
        <w:tc>
          <w:tcPr>
            <w:tcW w:w="1668" w:type="dxa"/>
            <w:vMerge/>
            <w:vAlign w:val="center"/>
          </w:tcPr>
          <w:p w:rsidR="0085747D" w:rsidRDefault="0085747D" w:rsidP="002B53F6">
            <w:pPr>
              <w:ind w:firstLineChars="0" w:firstLine="0"/>
              <w:jc w:val="center"/>
            </w:pPr>
          </w:p>
        </w:tc>
        <w:tc>
          <w:tcPr>
            <w:tcW w:w="3402" w:type="dxa"/>
            <w:vAlign w:val="center"/>
          </w:tcPr>
          <w:p w:rsidR="0085747D" w:rsidRDefault="0085747D" w:rsidP="002B53F6">
            <w:pPr>
              <w:ind w:firstLineChars="0" w:firstLine="0"/>
              <w:jc w:val="center"/>
            </w:pPr>
            <w:r>
              <w:rPr>
                <w:rFonts w:hint="eastAsia"/>
              </w:rPr>
              <w:t>230MHz-1GHz</w:t>
            </w:r>
          </w:p>
        </w:tc>
        <w:tc>
          <w:tcPr>
            <w:tcW w:w="2693" w:type="dxa"/>
            <w:vAlign w:val="center"/>
          </w:tcPr>
          <w:p w:rsidR="0085747D" w:rsidRDefault="0085747D" w:rsidP="00FE7B6D">
            <w:pPr>
              <w:ind w:firstLineChars="0" w:firstLine="0"/>
              <w:jc w:val="center"/>
            </w:pPr>
            <w:r>
              <w:rPr>
                <w:rFonts w:hint="eastAsia"/>
              </w:rPr>
              <w:t xml:space="preserve">47dBuV/m </w:t>
            </w:r>
            <w:r>
              <w:rPr>
                <w:rFonts w:hint="eastAsia"/>
              </w:rPr>
              <w:t>准峰值，</w:t>
            </w:r>
            <w:r>
              <w:rPr>
                <w:rFonts w:hint="eastAsia"/>
              </w:rPr>
              <w:t>10</w:t>
            </w:r>
            <w:r>
              <w:rPr>
                <w:rFonts w:hint="eastAsia"/>
              </w:rPr>
              <w:t>米法</w:t>
            </w:r>
          </w:p>
        </w:tc>
        <w:tc>
          <w:tcPr>
            <w:tcW w:w="758" w:type="dxa"/>
            <w:vMerge/>
            <w:vAlign w:val="center"/>
          </w:tcPr>
          <w:p w:rsidR="0085747D" w:rsidRDefault="0085747D" w:rsidP="002B53F6">
            <w:pPr>
              <w:ind w:firstLineChars="0" w:firstLine="0"/>
              <w:jc w:val="center"/>
            </w:pPr>
          </w:p>
        </w:tc>
      </w:tr>
      <w:tr w:rsidR="00CF0BA1" w:rsidTr="00AF3BBF">
        <w:trPr>
          <w:jc w:val="center"/>
        </w:trPr>
        <w:tc>
          <w:tcPr>
            <w:tcW w:w="1668" w:type="dxa"/>
            <w:vAlign w:val="center"/>
          </w:tcPr>
          <w:p w:rsidR="00CF0BA1" w:rsidRDefault="00CF0BA1" w:rsidP="002B53F6">
            <w:pPr>
              <w:ind w:firstLineChars="0" w:firstLine="0"/>
              <w:jc w:val="center"/>
            </w:pPr>
            <w:r>
              <w:rPr>
                <w:rFonts w:hint="eastAsia"/>
              </w:rPr>
              <w:t>传导抗扰度</w:t>
            </w:r>
          </w:p>
        </w:tc>
        <w:tc>
          <w:tcPr>
            <w:tcW w:w="3402" w:type="dxa"/>
            <w:vAlign w:val="center"/>
          </w:tcPr>
          <w:p w:rsidR="00CF0BA1" w:rsidRDefault="00F5138F" w:rsidP="002B53F6">
            <w:pPr>
              <w:ind w:firstLineChars="0" w:firstLine="0"/>
              <w:jc w:val="center"/>
            </w:pPr>
            <w:r>
              <w:rPr>
                <w:rFonts w:hint="eastAsia"/>
              </w:rPr>
              <w:t>10V RMS</w:t>
            </w:r>
            <w:r>
              <w:rPr>
                <w:rFonts w:hint="eastAsia"/>
              </w:rPr>
              <w:t>（载波电压）</w:t>
            </w:r>
          </w:p>
          <w:p w:rsidR="00F5138F" w:rsidRDefault="00F5138F" w:rsidP="002B53F6">
            <w:pPr>
              <w:ind w:firstLineChars="0" w:firstLine="0"/>
              <w:jc w:val="center"/>
            </w:pPr>
            <w:r>
              <w:rPr>
                <w:rFonts w:hint="eastAsia"/>
              </w:rPr>
              <w:t>150kHz-80MHz</w:t>
            </w:r>
          </w:p>
          <w:p w:rsidR="00F5138F" w:rsidRDefault="00F5138F" w:rsidP="002B53F6">
            <w:pPr>
              <w:ind w:firstLineChars="0" w:firstLine="0"/>
              <w:jc w:val="center"/>
            </w:pPr>
            <w:r>
              <w:rPr>
                <w:rFonts w:hint="eastAsia"/>
              </w:rPr>
              <w:t>1KHz</w:t>
            </w:r>
            <w:r>
              <w:rPr>
                <w:rFonts w:hint="eastAsia"/>
              </w:rPr>
              <w:t>，</w:t>
            </w:r>
            <w:r>
              <w:rPr>
                <w:rFonts w:hint="eastAsia"/>
              </w:rPr>
              <w:t>80%AM</w:t>
            </w:r>
          </w:p>
          <w:p w:rsidR="00F5138F" w:rsidRDefault="00F5138F" w:rsidP="002B53F6">
            <w:pPr>
              <w:ind w:firstLineChars="0" w:firstLine="0"/>
              <w:jc w:val="center"/>
            </w:pPr>
            <w:r>
              <w:rPr>
                <w:rFonts w:hint="eastAsia"/>
              </w:rPr>
              <w:t>电源阻抗：</w:t>
            </w:r>
            <w:r>
              <w:rPr>
                <w:rFonts w:hint="eastAsia"/>
              </w:rPr>
              <w:t>150</w:t>
            </w:r>
            <w:r w:rsidRPr="00F5138F">
              <w:rPr>
                <w:rFonts w:hint="eastAsia"/>
              </w:rPr>
              <w:t>Ω</w:t>
            </w:r>
          </w:p>
        </w:tc>
        <w:tc>
          <w:tcPr>
            <w:tcW w:w="2693" w:type="dxa"/>
            <w:vAlign w:val="center"/>
          </w:tcPr>
          <w:p w:rsidR="00CF0BA1" w:rsidRDefault="00CF0BA1" w:rsidP="002B53F6">
            <w:pPr>
              <w:ind w:firstLineChars="0" w:firstLine="0"/>
              <w:jc w:val="center"/>
            </w:pPr>
          </w:p>
        </w:tc>
        <w:tc>
          <w:tcPr>
            <w:tcW w:w="758" w:type="dxa"/>
            <w:vAlign w:val="center"/>
          </w:tcPr>
          <w:p w:rsidR="00CF0BA1" w:rsidRDefault="00F5138F" w:rsidP="002B53F6">
            <w:pPr>
              <w:ind w:firstLineChars="0" w:firstLine="0"/>
              <w:jc w:val="center"/>
            </w:pPr>
            <w:r>
              <w:rPr>
                <w:rFonts w:hint="eastAsia"/>
              </w:rPr>
              <w:t>A</w:t>
            </w:r>
          </w:p>
        </w:tc>
      </w:tr>
      <w:tr w:rsidR="00CF0BA1" w:rsidTr="00AF3BBF">
        <w:trPr>
          <w:jc w:val="center"/>
        </w:trPr>
        <w:tc>
          <w:tcPr>
            <w:tcW w:w="1668" w:type="dxa"/>
            <w:vAlign w:val="center"/>
          </w:tcPr>
          <w:p w:rsidR="00CF0BA1" w:rsidRDefault="00CF0BA1" w:rsidP="002B53F6">
            <w:pPr>
              <w:ind w:firstLineChars="0" w:firstLine="0"/>
              <w:jc w:val="center"/>
            </w:pPr>
            <w:r>
              <w:rPr>
                <w:rFonts w:hint="eastAsia"/>
              </w:rPr>
              <w:t>辐射抗扰度</w:t>
            </w:r>
          </w:p>
        </w:tc>
        <w:tc>
          <w:tcPr>
            <w:tcW w:w="3402" w:type="dxa"/>
            <w:vAlign w:val="center"/>
          </w:tcPr>
          <w:p w:rsidR="00F5138F" w:rsidRDefault="00F5138F" w:rsidP="00F5138F">
            <w:pPr>
              <w:ind w:firstLineChars="0" w:firstLine="0"/>
              <w:jc w:val="center"/>
            </w:pPr>
            <w:r>
              <w:rPr>
                <w:rFonts w:hint="eastAsia"/>
              </w:rPr>
              <w:t>10V/m</w:t>
            </w:r>
            <w:r>
              <w:rPr>
                <w:rFonts w:hint="eastAsia"/>
              </w:rPr>
              <w:t>（载波的</w:t>
            </w:r>
            <w:r>
              <w:rPr>
                <w:rFonts w:hint="eastAsia"/>
              </w:rPr>
              <w:t>rms</w:t>
            </w:r>
            <w:r>
              <w:rPr>
                <w:rFonts w:hint="eastAsia"/>
              </w:rPr>
              <w:t>值）</w:t>
            </w:r>
          </w:p>
          <w:p w:rsidR="00F5138F" w:rsidRDefault="00F5138F" w:rsidP="00F5138F">
            <w:pPr>
              <w:ind w:firstLineChars="0" w:firstLine="0"/>
              <w:jc w:val="center"/>
            </w:pPr>
            <w:r>
              <w:rPr>
                <w:rFonts w:hint="eastAsia"/>
              </w:rPr>
              <w:t>80MHz</w:t>
            </w:r>
            <w:r w:rsidR="003009ED">
              <w:rPr>
                <w:rFonts w:hint="eastAsia"/>
              </w:rPr>
              <w:t>-1GHz</w:t>
            </w:r>
          </w:p>
          <w:p w:rsidR="00CF0BA1" w:rsidRDefault="00F5138F" w:rsidP="00F5138F">
            <w:pPr>
              <w:ind w:firstLineChars="0" w:firstLine="0"/>
              <w:jc w:val="center"/>
            </w:pPr>
            <w:r>
              <w:rPr>
                <w:rFonts w:hint="eastAsia"/>
              </w:rPr>
              <w:t>1KHz</w:t>
            </w:r>
            <w:r>
              <w:rPr>
                <w:rFonts w:hint="eastAsia"/>
              </w:rPr>
              <w:t>，</w:t>
            </w:r>
            <w:r>
              <w:rPr>
                <w:rFonts w:hint="eastAsia"/>
              </w:rPr>
              <w:t>80%AM</w:t>
            </w:r>
          </w:p>
        </w:tc>
        <w:tc>
          <w:tcPr>
            <w:tcW w:w="2693" w:type="dxa"/>
            <w:vAlign w:val="center"/>
          </w:tcPr>
          <w:p w:rsidR="00CF0BA1" w:rsidRDefault="00CF0BA1" w:rsidP="002B53F6">
            <w:pPr>
              <w:ind w:firstLineChars="0" w:firstLine="0"/>
              <w:jc w:val="center"/>
            </w:pPr>
          </w:p>
        </w:tc>
        <w:tc>
          <w:tcPr>
            <w:tcW w:w="758" w:type="dxa"/>
            <w:vAlign w:val="center"/>
          </w:tcPr>
          <w:p w:rsidR="00CF0BA1" w:rsidRDefault="00F5138F" w:rsidP="002B53F6">
            <w:pPr>
              <w:ind w:firstLineChars="0" w:firstLine="0"/>
              <w:jc w:val="center"/>
            </w:pPr>
            <w:r>
              <w:rPr>
                <w:rFonts w:hint="eastAsia"/>
              </w:rPr>
              <w:t>A</w:t>
            </w:r>
          </w:p>
        </w:tc>
      </w:tr>
      <w:tr w:rsidR="00CF0BA1" w:rsidTr="00AF3BBF">
        <w:trPr>
          <w:jc w:val="center"/>
        </w:trPr>
        <w:tc>
          <w:tcPr>
            <w:tcW w:w="1668" w:type="dxa"/>
            <w:vAlign w:val="center"/>
          </w:tcPr>
          <w:p w:rsidR="00CF0BA1" w:rsidRDefault="00CF0BA1" w:rsidP="002B53F6">
            <w:pPr>
              <w:ind w:firstLineChars="0" w:firstLine="0"/>
              <w:jc w:val="center"/>
            </w:pPr>
            <w:r>
              <w:rPr>
                <w:rFonts w:hint="eastAsia"/>
              </w:rPr>
              <w:t>电源过电压</w:t>
            </w:r>
          </w:p>
        </w:tc>
        <w:tc>
          <w:tcPr>
            <w:tcW w:w="3402" w:type="dxa"/>
            <w:vAlign w:val="center"/>
          </w:tcPr>
          <w:p w:rsidR="00CF0BA1" w:rsidRDefault="00F40C2D" w:rsidP="002B53F6">
            <w:pPr>
              <w:ind w:firstLineChars="0" w:firstLine="0"/>
              <w:jc w:val="center"/>
            </w:pPr>
            <w:r>
              <w:rPr>
                <w:rFonts w:hint="eastAsia"/>
              </w:rPr>
              <w:t>电压变化：</w:t>
            </w:r>
            <w:r>
              <w:rPr>
                <w:rFonts w:hint="eastAsia"/>
              </w:rPr>
              <w:t>0.6Un 0.1s</w:t>
            </w:r>
          </w:p>
          <w:p w:rsidR="00F40C2D" w:rsidRDefault="00F40C2D" w:rsidP="002B53F6">
            <w:pPr>
              <w:ind w:firstLineChars="0" w:firstLine="0"/>
              <w:jc w:val="center"/>
            </w:pPr>
            <w:r>
              <w:rPr>
                <w:rFonts w:hint="eastAsia"/>
              </w:rPr>
              <w:t>过电压：</w:t>
            </w:r>
            <w:r>
              <w:rPr>
                <w:rFonts w:hint="eastAsia"/>
              </w:rPr>
              <w:t>1.4Un 0.1s</w:t>
            </w:r>
          </w:p>
          <w:p w:rsidR="00F40C2D" w:rsidRDefault="00F40C2D" w:rsidP="002B53F6">
            <w:pPr>
              <w:ind w:firstLineChars="0" w:firstLine="0"/>
              <w:jc w:val="center"/>
            </w:pPr>
            <w:r>
              <w:rPr>
                <w:rFonts w:hint="eastAsia"/>
              </w:rPr>
              <w:t>1.4Un 1s</w:t>
            </w:r>
          </w:p>
          <w:p w:rsidR="00F40C2D" w:rsidRDefault="00F40C2D" w:rsidP="002B53F6">
            <w:pPr>
              <w:ind w:firstLineChars="0" w:firstLine="0"/>
              <w:jc w:val="center"/>
            </w:pPr>
            <w:r>
              <w:rPr>
                <w:rFonts w:hint="eastAsia"/>
              </w:rPr>
              <w:t>电压中断：</w:t>
            </w:r>
            <w:r>
              <w:rPr>
                <w:rFonts w:hint="eastAsia"/>
              </w:rPr>
              <w:t>0Un 10ms</w:t>
            </w:r>
          </w:p>
        </w:tc>
        <w:tc>
          <w:tcPr>
            <w:tcW w:w="2693" w:type="dxa"/>
            <w:vAlign w:val="center"/>
          </w:tcPr>
          <w:p w:rsidR="00CF0BA1" w:rsidRDefault="00CF0BA1" w:rsidP="002B53F6">
            <w:pPr>
              <w:ind w:firstLineChars="0" w:firstLine="0"/>
              <w:jc w:val="center"/>
            </w:pPr>
          </w:p>
        </w:tc>
        <w:tc>
          <w:tcPr>
            <w:tcW w:w="758" w:type="dxa"/>
            <w:vAlign w:val="center"/>
          </w:tcPr>
          <w:p w:rsidR="00CF0BA1" w:rsidRDefault="00AF3BBF" w:rsidP="002B53F6">
            <w:pPr>
              <w:ind w:firstLineChars="0" w:firstLine="0"/>
              <w:jc w:val="center"/>
            </w:pPr>
            <w:r>
              <w:rPr>
                <w:rFonts w:hint="eastAsia"/>
              </w:rPr>
              <w:t>A</w:t>
            </w:r>
          </w:p>
        </w:tc>
      </w:tr>
      <w:tr w:rsidR="00CF0BA1" w:rsidTr="00AF3BBF">
        <w:trPr>
          <w:jc w:val="center"/>
        </w:trPr>
        <w:tc>
          <w:tcPr>
            <w:tcW w:w="1668" w:type="dxa"/>
            <w:vAlign w:val="center"/>
          </w:tcPr>
          <w:p w:rsidR="00CF0BA1" w:rsidRDefault="00CF0BA1" w:rsidP="002B53F6">
            <w:pPr>
              <w:ind w:firstLineChars="0" w:firstLine="0"/>
              <w:jc w:val="center"/>
            </w:pPr>
            <w:r>
              <w:rPr>
                <w:rFonts w:hint="eastAsia"/>
              </w:rPr>
              <w:t>浪涌</w:t>
            </w:r>
          </w:p>
        </w:tc>
        <w:tc>
          <w:tcPr>
            <w:tcW w:w="3402" w:type="dxa"/>
            <w:vAlign w:val="center"/>
          </w:tcPr>
          <w:p w:rsidR="00CF0BA1" w:rsidRDefault="00AF3BBF" w:rsidP="002B53F6">
            <w:pPr>
              <w:ind w:firstLineChars="0" w:firstLine="0"/>
              <w:jc w:val="center"/>
            </w:pPr>
            <w:r>
              <w:rPr>
                <w:rFonts w:hint="eastAsia"/>
              </w:rPr>
              <w:t>线</w:t>
            </w:r>
            <w:r>
              <w:rPr>
                <w:rFonts w:hint="eastAsia"/>
              </w:rPr>
              <w:t>-</w:t>
            </w:r>
            <w:r>
              <w:rPr>
                <w:rFonts w:hint="eastAsia"/>
              </w:rPr>
              <w:t>线</w:t>
            </w:r>
            <w:r>
              <w:rPr>
                <w:rFonts w:hint="eastAsia"/>
              </w:rPr>
              <w:t xml:space="preserve"> 1kV</w:t>
            </w:r>
            <w:r>
              <w:rPr>
                <w:rFonts w:hint="eastAsia"/>
              </w:rPr>
              <w:t>；地</w:t>
            </w:r>
            <w:r>
              <w:rPr>
                <w:rFonts w:hint="eastAsia"/>
              </w:rPr>
              <w:t>-</w:t>
            </w:r>
            <w:r>
              <w:rPr>
                <w:rFonts w:hint="eastAsia"/>
              </w:rPr>
              <w:t>地</w:t>
            </w:r>
            <w:r>
              <w:rPr>
                <w:rFonts w:hint="eastAsia"/>
              </w:rPr>
              <w:t>2kV</w:t>
            </w:r>
          </w:p>
          <w:p w:rsidR="00AF3BBF" w:rsidRDefault="00AF3BBF" w:rsidP="002B53F6">
            <w:pPr>
              <w:ind w:firstLineChars="0" w:firstLine="0"/>
              <w:jc w:val="center"/>
            </w:pPr>
            <w:r>
              <w:rPr>
                <w:rFonts w:hint="eastAsia"/>
              </w:rPr>
              <w:t>波形：</w:t>
            </w:r>
            <w:r>
              <w:rPr>
                <w:rFonts w:hint="eastAsia"/>
              </w:rPr>
              <w:t>1.25/50us</w:t>
            </w:r>
          </w:p>
          <w:p w:rsidR="00AF3BBF" w:rsidRDefault="00AF3BBF" w:rsidP="00AF3BBF">
            <w:pPr>
              <w:ind w:firstLineChars="0" w:firstLine="0"/>
              <w:jc w:val="center"/>
            </w:pPr>
            <w:r>
              <w:rPr>
                <w:rFonts w:hint="eastAsia"/>
              </w:rPr>
              <w:t>源阻抗：线</w:t>
            </w:r>
            <w:r>
              <w:rPr>
                <w:rFonts w:hint="eastAsia"/>
              </w:rPr>
              <w:t>-</w:t>
            </w:r>
            <w:r>
              <w:rPr>
                <w:rFonts w:hint="eastAsia"/>
              </w:rPr>
              <w:t>线</w:t>
            </w:r>
            <w:r>
              <w:rPr>
                <w:rFonts w:hint="eastAsia"/>
              </w:rPr>
              <w:t xml:space="preserve"> 2</w:t>
            </w:r>
            <w:r w:rsidRPr="00F5138F">
              <w:rPr>
                <w:rFonts w:hint="eastAsia"/>
              </w:rPr>
              <w:t>Ω</w:t>
            </w:r>
            <w:r>
              <w:rPr>
                <w:rFonts w:hint="eastAsia"/>
              </w:rPr>
              <w:t>；地</w:t>
            </w:r>
            <w:r>
              <w:rPr>
                <w:rFonts w:hint="eastAsia"/>
              </w:rPr>
              <w:t>-</w:t>
            </w:r>
            <w:r>
              <w:rPr>
                <w:rFonts w:hint="eastAsia"/>
              </w:rPr>
              <w:t>地</w:t>
            </w:r>
            <w:r>
              <w:rPr>
                <w:rFonts w:hint="eastAsia"/>
              </w:rPr>
              <w:t>12</w:t>
            </w:r>
            <w:r w:rsidRPr="00F5138F">
              <w:rPr>
                <w:rFonts w:hint="eastAsia"/>
              </w:rPr>
              <w:t>Ω</w:t>
            </w:r>
          </w:p>
        </w:tc>
        <w:tc>
          <w:tcPr>
            <w:tcW w:w="2693" w:type="dxa"/>
            <w:vAlign w:val="center"/>
          </w:tcPr>
          <w:p w:rsidR="00CF0BA1" w:rsidRDefault="00CF0BA1" w:rsidP="002B53F6">
            <w:pPr>
              <w:ind w:firstLineChars="0" w:firstLine="0"/>
              <w:jc w:val="center"/>
            </w:pPr>
          </w:p>
        </w:tc>
        <w:tc>
          <w:tcPr>
            <w:tcW w:w="758" w:type="dxa"/>
            <w:vAlign w:val="center"/>
          </w:tcPr>
          <w:p w:rsidR="00CF0BA1" w:rsidRDefault="00D10B09" w:rsidP="002B53F6">
            <w:pPr>
              <w:ind w:firstLineChars="0" w:firstLine="0"/>
              <w:jc w:val="center"/>
            </w:pPr>
            <w:r>
              <w:rPr>
                <w:rFonts w:hint="eastAsia"/>
              </w:rPr>
              <w:t>B</w:t>
            </w:r>
          </w:p>
        </w:tc>
      </w:tr>
      <w:tr w:rsidR="00CF0BA1" w:rsidTr="00AF3BBF">
        <w:trPr>
          <w:jc w:val="center"/>
        </w:trPr>
        <w:tc>
          <w:tcPr>
            <w:tcW w:w="1668" w:type="dxa"/>
            <w:vAlign w:val="center"/>
          </w:tcPr>
          <w:p w:rsidR="00CF0BA1" w:rsidRDefault="00CF0BA1" w:rsidP="002B53F6">
            <w:pPr>
              <w:ind w:firstLineChars="0" w:firstLine="0"/>
              <w:jc w:val="center"/>
            </w:pPr>
            <w:r>
              <w:rPr>
                <w:rFonts w:hint="eastAsia"/>
              </w:rPr>
              <w:t>静电放电</w:t>
            </w:r>
          </w:p>
        </w:tc>
        <w:tc>
          <w:tcPr>
            <w:tcW w:w="3402" w:type="dxa"/>
            <w:vAlign w:val="center"/>
          </w:tcPr>
          <w:p w:rsidR="00CF0BA1" w:rsidRDefault="00D10B09" w:rsidP="002B53F6">
            <w:pPr>
              <w:ind w:firstLineChars="0" w:firstLine="0"/>
              <w:jc w:val="center"/>
            </w:pPr>
            <w:r>
              <w:rPr>
                <w:rFonts w:hint="eastAsia"/>
              </w:rPr>
              <w:t xml:space="preserve">8kV </w:t>
            </w:r>
            <w:r>
              <w:rPr>
                <w:rFonts w:hint="eastAsia"/>
              </w:rPr>
              <w:t>空气放电</w:t>
            </w:r>
          </w:p>
          <w:p w:rsidR="00D10B09" w:rsidRDefault="00D10B09" w:rsidP="002B53F6">
            <w:pPr>
              <w:ind w:firstLineChars="0" w:firstLine="0"/>
              <w:jc w:val="center"/>
            </w:pPr>
            <w:r>
              <w:rPr>
                <w:rFonts w:hint="eastAsia"/>
              </w:rPr>
              <w:t xml:space="preserve">6kV </w:t>
            </w:r>
            <w:r>
              <w:rPr>
                <w:rFonts w:hint="eastAsia"/>
              </w:rPr>
              <w:t>接触放电</w:t>
            </w:r>
          </w:p>
        </w:tc>
        <w:tc>
          <w:tcPr>
            <w:tcW w:w="2693" w:type="dxa"/>
            <w:vAlign w:val="center"/>
          </w:tcPr>
          <w:p w:rsidR="00CF0BA1" w:rsidRDefault="00CF0BA1" w:rsidP="002B53F6">
            <w:pPr>
              <w:ind w:firstLineChars="0" w:firstLine="0"/>
              <w:jc w:val="center"/>
            </w:pPr>
          </w:p>
        </w:tc>
        <w:tc>
          <w:tcPr>
            <w:tcW w:w="758" w:type="dxa"/>
            <w:vAlign w:val="center"/>
          </w:tcPr>
          <w:p w:rsidR="00CF0BA1" w:rsidRPr="00D10B09" w:rsidRDefault="00D10B09" w:rsidP="002B53F6">
            <w:pPr>
              <w:ind w:firstLineChars="0" w:firstLine="0"/>
              <w:jc w:val="center"/>
            </w:pPr>
            <w:r>
              <w:rPr>
                <w:rFonts w:hint="eastAsia"/>
              </w:rPr>
              <w:t>B</w:t>
            </w:r>
          </w:p>
        </w:tc>
      </w:tr>
      <w:tr w:rsidR="00CF0BA1" w:rsidTr="00AF3BBF">
        <w:trPr>
          <w:jc w:val="center"/>
        </w:trPr>
        <w:tc>
          <w:tcPr>
            <w:tcW w:w="1668" w:type="dxa"/>
            <w:vAlign w:val="center"/>
          </w:tcPr>
          <w:p w:rsidR="00CF0BA1" w:rsidRDefault="00CF0BA1" w:rsidP="002B53F6">
            <w:pPr>
              <w:ind w:firstLineChars="0" w:firstLine="0"/>
              <w:jc w:val="center"/>
            </w:pPr>
            <w:r>
              <w:rPr>
                <w:rFonts w:hint="eastAsia"/>
              </w:rPr>
              <w:t>电快速瞬变脉冲群抗扰度</w:t>
            </w:r>
          </w:p>
        </w:tc>
        <w:tc>
          <w:tcPr>
            <w:tcW w:w="3402" w:type="dxa"/>
            <w:vAlign w:val="center"/>
          </w:tcPr>
          <w:p w:rsidR="00CF0BA1" w:rsidRDefault="00D10B09" w:rsidP="002B53F6">
            <w:pPr>
              <w:ind w:firstLineChars="0" w:firstLine="0"/>
              <w:jc w:val="center"/>
            </w:pPr>
            <w:r>
              <w:rPr>
                <w:rFonts w:hint="eastAsia"/>
              </w:rPr>
              <w:t>±</w:t>
            </w:r>
            <w:r>
              <w:rPr>
                <w:rFonts w:hint="eastAsia"/>
              </w:rPr>
              <w:t>2kV</w:t>
            </w:r>
            <w:r>
              <w:rPr>
                <w:rFonts w:hint="eastAsia"/>
              </w:rPr>
              <w:t>，</w:t>
            </w:r>
            <w:r>
              <w:rPr>
                <w:rFonts w:hint="eastAsia"/>
              </w:rPr>
              <w:t>5/50us Tr/Td</w:t>
            </w:r>
          </w:p>
          <w:p w:rsidR="00D10B09" w:rsidRDefault="00D10B09" w:rsidP="002B53F6">
            <w:pPr>
              <w:ind w:firstLineChars="0" w:firstLine="0"/>
              <w:jc w:val="center"/>
            </w:pPr>
            <w:r>
              <w:rPr>
                <w:rFonts w:hint="eastAsia"/>
              </w:rPr>
              <w:t xml:space="preserve">5kHz </w:t>
            </w:r>
            <w:r>
              <w:rPr>
                <w:rFonts w:hint="eastAsia"/>
              </w:rPr>
              <w:t>重复频率</w:t>
            </w:r>
          </w:p>
        </w:tc>
        <w:tc>
          <w:tcPr>
            <w:tcW w:w="2693" w:type="dxa"/>
            <w:vAlign w:val="center"/>
          </w:tcPr>
          <w:p w:rsidR="00CF0BA1" w:rsidRDefault="00CF0BA1" w:rsidP="002B53F6">
            <w:pPr>
              <w:ind w:firstLineChars="0" w:firstLine="0"/>
              <w:jc w:val="center"/>
            </w:pPr>
          </w:p>
        </w:tc>
        <w:tc>
          <w:tcPr>
            <w:tcW w:w="758" w:type="dxa"/>
            <w:vAlign w:val="center"/>
          </w:tcPr>
          <w:p w:rsidR="00CF0BA1" w:rsidRDefault="00D10B09" w:rsidP="002B53F6">
            <w:pPr>
              <w:ind w:firstLineChars="0" w:firstLine="0"/>
              <w:jc w:val="center"/>
            </w:pPr>
            <w:r>
              <w:rPr>
                <w:rFonts w:hint="eastAsia"/>
              </w:rPr>
              <w:t>A</w:t>
            </w:r>
          </w:p>
        </w:tc>
      </w:tr>
    </w:tbl>
    <w:p w:rsidR="00CF0BA1" w:rsidRDefault="00222EF2" w:rsidP="00222EF2">
      <w:pPr>
        <w:pStyle w:val="1"/>
      </w:pPr>
      <w:r>
        <w:rPr>
          <w:rFonts w:hint="eastAsia"/>
        </w:rPr>
        <w:t>测试结果</w:t>
      </w:r>
    </w:p>
    <w:p w:rsidR="00464BA0" w:rsidRPr="00464BA0" w:rsidRDefault="00464BA0" w:rsidP="00464BA0">
      <w:r>
        <w:rPr>
          <w:rFonts w:hint="eastAsia"/>
        </w:rPr>
        <w:t>测试结果详见各个测试单位及供应商提供的测试报告。</w:t>
      </w:r>
    </w:p>
    <w:sectPr w:rsidR="00464BA0" w:rsidRPr="00464BA0" w:rsidSect="00C81740">
      <w:headerReference w:type="even" r:id="rId11"/>
      <w:headerReference w:type="default" r:id="rId12"/>
      <w:footerReference w:type="even"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D57" w:rsidRDefault="00B94D57">
      <w:pPr>
        <w:spacing w:line="240" w:lineRule="auto"/>
      </w:pPr>
      <w:r>
        <w:separator/>
      </w:r>
    </w:p>
  </w:endnote>
  <w:endnote w:type="continuationSeparator" w:id="0">
    <w:p w:rsidR="00B94D57" w:rsidRDefault="00B94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590" w:rsidRDefault="00C45590" w:rsidP="00712D8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590" w:rsidRDefault="00C45590" w:rsidP="00712D8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D57" w:rsidRDefault="00B94D57">
      <w:pPr>
        <w:spacing w:line="240" w:lineRule="auto"/>
      </w:pPr>
      <w:r>
        <w:separator/>
      </w:r>
    </w:p>
  </w:footnote>
  <w:footnote w:type="continuationSeparator" w:id="0">
    <w:p w:rsidR="00B94D57" w:rsidRDefault="00B94D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740" w:rsidRPr="002A4920" w:rsidRDefault="00B94D57" w:rsidP="00C81740">
    <w:pPr>
      <w:pStyle w:val="af3"/>
      <w:jc w:val="left"/>
      <w:rPr>
        <w:b/>
        <w:sz w:val="21"/>
        <w:szCs w:val="21"/>
      </w:rPr>
    </w:pPr>
    <w:r>
      <w:rPr>
        <w:b/>
        <w:noProof/>
        <w:sz w:val="21"/>
        <w:szCs w:val="21"/>
      </w:rPr>
      <w:pict>
        <v:line id="_x0000_s2051" style="position:absolute;z-index:251663360;visibility:visible" from="-.45pt,20.05pt" to="415.9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" strokecolor="black [3213]"/>
      </w:pict>
    </w:r>
    <w:r w:rsidR="00C81740" w:rsidRPr="002A4920">
      <w:rPr>
        <w:rFonts w:hint="eastAsia"/>
        <w:b/>
        <w:sz w:val="21"/>
        <w:szCs w:val="21"/>
      </w:rPr>
      <w:t>C</w:t>
    </w:r>
    <w:r w:rsidR="00C81740">
      <w:rPr>
        <w:rFonts w:hint="eastAsia"/>
        <w:b/>
        <w:sz w:val="21"/>
        <w:szCs w:val="21"/>
      </w:rPr>
      <w:t>RH</w:t>
    </w:r>
    <w:r w:rsidR="00C81740" w:rsidRPr="002A4920">
      <w:rPr>
        <w:rFonts w:hint="eastAsia"/>
        <w:b/>
        <w:sz w:val="21"/>
        <w:szCs w:val="21"/>
      </w:rPr>
      <w:t>5</w:t>
    </w:r>
    <w:r w:rsidR="00C81740" w:rsidRPr="002A4920">
      <w:rPr>
        <w:rFonts w:hint="eastAsia"/>
        <w:b/>
        <w:sz w:val="21"/>
        <w:szCs w:val="21"/>
      </w:rPr>
      <w:t>牵引传动系统监控装置</w:t>
    </w:r>
    <w:r w:rsidR="00C81740" w:rsidRPr="002A4920">
      <w:rPr>
        <w:rFonts w:hint="eastAsia"/>
        <w:b/>
        <w:sz w:val="21"/>
        <w:szCs w:val="21"/>
      </w:rPr>
      <w:t xml:space="preserve">  </w:t>
    </w:r>
    <w:r w:rsidR="00C81740">
      <w:rPr>
        <w:rFonts w:hint="eastAsia"/>
        <w:b/>
        <w:sz w:val="21"/>
        <w:szCs w:val="21"/>
      </w:rPr>
      <w:t>型式试验大纲</w:t>
    </w:r>
  </w:p>
  <w:p w:rsidR="00C45590" w:rsidRPr="00C81740" w:rsidRDefault="00C45590" w:rsidP="00C81740">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740" w:rsidRPr="002A4920" w:rsidRDefault="00B94D57" w:rsidP="004B3193">
    <w:pPr>
      <w:pStyle w:val="af3"/>
      <w:rPr>
        <w:b/>
        <w:sz w:val="21"/>
        <w:szCs w:val="21"/>
      </w:rPr>
    </w:pPr>
    <w:r>
      <w:rPr>
        <w:b/>
        <w:noProof/>
        <w:sz w:val="21"/>
        <w:szCs w:val="21"/>
      </w:rPr>
      <w:pict>
        <v:line id="_x0000_s2052" style="position:absolute;left:0;text-align:left;z-index:251665408;visibility:visible" from="-.45pt,20.05pt" to="415.9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" strokecolor="black [3213]"/>
      </w:pict>
    </w:r>
    <w:r w:rsidR="004B3193">
      <w:rPr>
        <w:rFonts w:hint="eastAsia"/>
        <w:b/>
        <w:sz w:val="21"/>
        <w:szCs w:val="21"/>
      </w:rPr>
      <w:t>产品</w:t>
    </w:r>
    <w:r w:rsidR="00C81740">
      <w:rPr>
        <w:rFonts w:hint="eastAsia"/>
        <w:b/>
        <w:sz w:val="21"/>
        <w:szCs w:val="21"/>
      </w:rPr>
      <w:t>型式试验大纲</w:t>
    </w:r>
  </w:p>
  <w:p w:rsidR="00C45590" w:rsidRPr="00C81740" w:rsidRDefault="00C45590" w:rsidP="00AA1310">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740" w:rsidRPr="002A4920" w:rsidRDefault="00B94D57" w:rsidP="00C81740">
    <w:pPr>
      <w:pStyle w:val="af3"/>
      <w:jc w:val="right"/>
      <w:rPr>
        <w:b/>
        <w:sz w:val="21"/>
        <w:szCs w:val="21"/>
      </w:rPr>
    </w:pPr>
    <w:r>
      <w:rPr>
        <w:b/>
        <w:noProof/>
        <w:sz w:val="21"/>
        <w:szCs w:val="21"/>
      </w:rPr>
      <w:pict>
        <v:line id="直接连接符 2" o:spid="_x0000_s2050" style="position:absolute;left:0;text-align:left;z-index:251661312;visibility:visible" from="-.45pt,20.05pt" to="415.9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" strokecolor="black [3213]"/>
      </w:pict>
    </w:r>
    <w:r w:rsidR="00C81740" w:rsidRPr="002A4920">
      <w:rPr>
        <w:rFonts w:hint="eastAsia"/>
        <w:b/>
        <w:sz w:val="21"/>
        <w:szCs w:val="21"/>
      </w:rPr>
      <w:t>C</w:t>
    </w:r>
    <w:r w:rsidR="00C81740">
      <w:rPr>
        <w:rFonts w:hint="eastAsia"/>
        <w:b/>
        <w:sz w:val="21"/>
        <w:szCs w:val="21"/>
      </w:rPr>
      <w:t>RH</w:t>
    </w:r>
    <w:r w:rsidR="00C81740" w:rsidRPr="002A4920">
      <w:rPr>
        <w:rFonts w:hint="eastAsia"/>
        <w:b/>
        <w:sz w:val="21"/>
        <w:szCs w:val="21"/>
      </w:rPr>
      <w:t>5</w:t>
    </w:r>
    <w:r w:rsidR="00C81740" w:rsidRPr="002A4920">
      <w:rPr>
        <w:rFonts w:hint="eastAsia"/>
        <w:b/>
        <w:sz w:val="21"/>
        <w:szCs w:val="21"/>
      </w:rPr>
      <w:t>牵引传动系统监控装置</w:t>
    </w:r>
    <w:r w:rsidR="00C81740" w:rsidRPr="002A4920">
      <w:rPr>
        <w:rFonts w:hint="eastAsia"/>
        <w:b/>
        <w:sz w:val="21"/>
        <w:szCs w:val="21"/>
      </w:rPr>
      <w:t xml:space="preserve">  </w:t>
    </w:r>
    <w:r w:rsidR="00C81740">
      <w:rPr>
        <w:rFonts w:hint="eastAsia"/>
        <w:b/>
        <w:sz w:val="21"/>
        <w:szCs w:val="21"/>
      </w:rPr>
      <w:t>型式试验大纲</w:t>
    </w:r>
  </w:p>
  <w:p w:rsidR="00C45590" w:rsidRPr="00C81740" w:rsidRDefault="00C45590" w:rsidP="00C8174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70F0A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552F12"/>
    <w:multiLevelType w:val="hybridMultilevel"/>
    <w:tmpl w:val="FB569E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EEE71E3"/>
    <w:multiLevelType w:val="hybridMultilevel"/>
    <w:tmpl w:val="E62E2A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4B1D1F"/>
    <w:multiLevelType w:val="hybridMultilevel"/>
    <w:tmpl w:val="D51C1714"/>
    <w:lvl w:ilvl="0" w:tplc="6952D732">
      <w:start w:val="1"/>
      <w:numFmt w:val="decimal"/>
      <w:lvlText w:val="%1"/>
      <w:lvlJc w:val="center"/>
      <w:pPr>
        <w:tabs>
          <w:tab w:val="num" w:pos="648"/>
        </w:tabs>
        <w:ind w:left="0" w:firstLine="28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A473CAA"/>
    <w:multiLevelType w:val="hybridMultilevel"/>
    <w:tmpl w:val="0E30CC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644A2D"/>
    <w:multiLevelType w:val="hybridMultilevel"/>
    <w:tmpl w:val="CA3029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6E0C88"/>
    <w:multiLevelType w:val="hybridMultilevel"/>
    <w:tmpl w:val="0846E3A8"/>
    <w:lvl w:ilvl="0" w:tplc="C2AAA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3918D7"/>
    <w:multiLevelType w:val="hybridMultilevel"/>
    <w:tmpl w:val="4B661756"/>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3316091A"/>
    <w:multiLevelType w:val="multilevel"/>
    <w:tmpl w:val="3806BF02"/>
    <w:lvl w:ilvl="0">
      <w:start w:val="1"/>
      <w:numFmt w:val="none"/>
      <w:pStyle w:val="0"/>
      <w:lvlText w:val="0"/>
      <w:lvlJc w:val="left"/>
      <w:pPr>
        <w:tabs>
          <w:tab w:val="num" w:pos="360"/>
        </w:tabs>
        <w:ind w:left="0" w:firstLine="0"/>
      </w:pPr>
      <w:rPr>
        <w:rFonts w:ascii="Arial" w:eastAsia="宋体" w:hAnsi="Arial" w:hint="default"/>
        <w:sz w:val="32"/>
      </w:rPr>
    </w:lvl>
    <w:lvl w:ilvl="1">
      <w:start w:val="1"/>
      <w:numFmt w:val="decimal"/>
      <w:lvlText w:val="%1.%2"/>
      <w:lvlJc w:val="left"/>
      <w:pPr>
        <w:tabs>
          <w:tab w:val="num" w:pos="992"/>
        </w:tabs>
        <w:ind w:left="992" w:hanging="567"/>
      </w:pPr>
      <w:rPr>
        <w:rFonts w:ascii="Arial" w:eastAsia="宋体" w:hAnsi="Arial" w:hint="default"/>
        <w:b w:val="0"/>
        <w:i w:val="0"/>
        <w:color w:val="auto"/>
        <w:sz w:val="30"/>
        <w:szCs w:val="30"/>
      </w:rPr>
    </w:lvl>
    <w:lvl w:ilvl="2">
      <w:start w:val="1"/>
      <w:numFmt w:val="decimal"/>
      <w:lvlText w:val="%1.%2.%3"/>
      <w:lvlJc w:val="left"/>
      <w:pPr>
        <w:tabs>
          <w:tab w:val="num" w:pos="1571"/>
        </w:tabs>
        <w:ind w:left="1418" w:hanging="567"/>
      </w:pPr>
      <w:rPr>
        <w:rFonts w:ascii="Arial" w:eastAsia="宋体" w:hAnsi="Arial" w:hint="default"/>
        <w:sz w:val="28"/>
      </w:rPr>
    </w:lvl>
    <w:lvl w:ilvl="3">
      <w:start w:val="1"/>
      <w:numFmt w:val="decimal"/>
      <w:lvlText w:val="%1.%2.%3.%4"/>
      <w:lvlJc w:val="left"/>
      <w:pPr>
        <w:tabs>
          <w:tab w:val="num" w:pos="1996"/>
        </w:tabs>
        <w:ind w:left="1276" w:firstLine="0"/>
      </w:pPr>
      <w:rPr>
        <w:rFonts w:ascii="Arial" w:eastAsia="宋体" w:hAnsi="Arial" w:hint="default"/>
        <w:b/>
        <w:i w:val="0"/>
        <w:sz w:val="21"/>
      </w:rPr>
    </w:lvl>
    <w:lvl w:ilvl="4">
      <w:start w:val="1"/>
      <w:numFmt w:val="decimal"/>
      <w:lvlText w:val="%1.%2.%3.%4.%5"/>
      <w:lvlJc w:val="left"/>
      <w:pPr>
        <w:tabs>
          <w:tab w:val="num" w:pos="2781"/>
        </w:tabs>
        <w:ind w:left="2551" w:hanging="850"/>
      </w:pPr>
      <w:rPr>
        <w:rFonts w:ascii="Arial" w:eastAsia="宋体" w:hAnsi="Arial" w:hint="default"/>
        <w:b w:val="0"/>
        <w:i w:val="0"/>
        <w:sz w:val="24"/>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3350826"/>
    <w:multiLevelType w:val="hybridMultilevel"/>
    <w:tmpl w:val="B7968D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7861F44"/>
    <w:multiLevelType w:val="hybridMultilevel"/>
    <w:tmpl w:val="393403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F966E83"/>
    <w:multiLevelType w:val="hybridMultilevel"/>
    <w:tmpl w:val="056A18F6"/>
    <w:lvl w:ilvl="0" w:tplc="5928B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4A3869"/>
    <w:multiLevelType w:val="hybridMultilevel"/>
    <w:tmpl w:val="59EE7D5E"/>
    <w:lvl w:ilvl="0" w:tplc="AE766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7670FF"/>
    <w:multiLevelType w:val="hybridMultilevel"/>
    <w:tmpl w:val="6A54A5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0881D2B"/>
    <w:multiLevelType w:val="hybridMultilevel"/>
    <w:tmpl w:val="BC188C4A"/>
    <w:lvl w:ilvl="0" w:tplc="20D26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4682F43"/>
    <w:multiLevelType w:val="hybridMultilevel"/>
    <w:tmpl w:val="95E4B32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655B10BA"/>
    <w:multiLevelType w:val="hybridMultilevel"/>
    <w:tmpl w:val="BE124768"/>
    <w:lvl w:ilvl="0" w:tplc="ADB6A0C8">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15:restartNumberingAfterBreak="0">
    <w:nsid w:val="71407516"/>
    <w:multiLevelType w:val="hybridMultilevel"/>
    <w:tmpl w:val="9DC2B702"/>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74FB1E42"/>
    <w:multiLevelType w:val="hybridMultilevel"/>
    <w:tmpl w:val="BE124768"/>
    <w:lvl w:ilvl="0" w:tplc="ADB6A0C8">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7EAF4124"/>
    <w:multiLevelType w:val="hybridMultilevel"/>
    <w:tmpl w:val="64A8EE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0"/>
  </w:num>
  <w:num w:numId="4">
    <w:abstractNumId w:val="18"/>
  </w:num>
  <w:num w:numId="5">
    <w:abstractNumId w:val="12"/>
  </w:num>
  <w:num w:numId="6">
    <w:abstractNumId w:val="6"/>
  </w:num>
  <w:num w:numId="7">
    <w:abstractNumId w:val="15"/>
  </w:num>
  <w:num w:numId="8">
    <w:abstractNumId w:val="13"/>
  </w:num>
  <w:num w:numId="9">
    <w:abstractNumId w:val="5"/>
  </w:num>
  <w:num w:numId="10">
    <w:abstractNumId w:val="11"/>
  </w:num>
  <w:num w:numId="11">
    <w:abstractNumId w:val="14"/>
  </w:num>
  <w:num w:numId="12">
    <w:abstractNumId w:val="1"/>
  </w:num>
  <w:num w:numId="13">
    <w:abstractNumId w:val="17"/>
  </w:num>
  <w:num w:numId="14">
    <w:abstractNumId w:val="21"/>
  </w:num>
  <w:num w:numId="15">
    <w:abstractNumId w:val="2"/>
  </w:num>
  <w:num w:numId="16">
    <w:abstractNumId w:val="8"/>
  </w:num>
  <w:num w:numId="17">
    <w:abstractNumId w:val="0"/>
  </w:num>
  <w:num w:numId="18">
    <w:abstractNumId w:val="19"/>
  </w:num>
  <w:num w:numId="19">
    <w:abstractNumId w:val="3"/>
  </w:num>
  <w:num w:numId="20">
    <w:abstractNumId w:val="7"/>
  </w:num>
  <w:num w:numId="21">
    <w:abstractNumId w:val="16"/>
  </w:num>
  <w:num w:numId="22">
    <w:abstractNumId w:val="10"/>
  </w:num>
  <w:num w:numId="23">
    <w:abstractNumId w:val="4"/>
  </w:num>
  <w:num w:numId="24">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12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7792"/>
    <w:rsid w:val="00001423"/>
    <w:rsid w:val="00003961"/>
    <w:rsid w:val="00003CC4"/>
    <w:rsid w:val="00003D28"/>
    <w:rsid w:val="000046A8"/>
    <w:rsid w:val="00010618"/>
    <w:rsid w:val="00010C7C"/>
    <w:rsid w:val="00011685"/>
    <w:rsid w:val="00012631"/>
    <w:rsid w:val="00012ECD"/>
    <w:rsid w:val="00017388"/>
    <w:rsid w:val="00017595"/>
    <w:rsid w:val="00017982"/>
    <w:rsid w:val="000210A5"/>
    <w:rsid w:val="000222EC"/>
    <w:rsid w:val="00022A89"/>
    <w:rsid w:val="000231CF"/>
    <w:rsid w:val="000235C9"/>
    <w:rsid w:val="000246B6"/>
    <w:rsid w:val="00026E19"/>
    <w:rsid w:val="00030B80"/>
    <w:rsid w:val="00033208"/>
    <w:rsid w:val="00034F0C"/>
    <w:rsid w:val="000377B2"/>
    <w:rsid w:val="000402BC"/>
    <w:rsid w:val="000407CB"/>
    <w:rsid w:val="0004135C"/>
    <w:rsid w:val="000425B5"/>
    <w:rsid w:val="00042BBE"/>
    <w:rsid w:val="00043BF3"/>
    <w:rsid w:val="000462F7"/>
    <w:rsid w:val="00046F9D"/>
    <w:rsid w:val="00050613"/>
    <w:rsid w:val="000523C7"/>
    <w:rsid w:val="00052547"/>
    <w:rsid w:val="000574A5"/>
    <w:rsid w:val="00060995"/>
    <w:rsid w:val="00062114"/>
    <w:rsid w:val="00062ABC"/>
    <w:rsid w:val="000661CC"/>
    <w:rsid w:val="00070FE6"/>
    <w:rsid w:val="000718FE"/>
    <w:rsid w:val="00071A43"/>
    <w:rsid w:val="00076708"/>
    <w:rsid w:val="00076E0F"/>
    <w:rsid w:val="00077436"/>
    <w:rsid w:val="00077F99"/>
    <w:rsid w:val="000806C0"/>
    <w:rsid w:val="00080B6E"/>
    <w:rsid w:val="00082658"/>
    <w:rsid w:val="000835A1"/>
    <w:rsid w:val="000840CF"/>
    <w:rsid w:val="00094FDF"/>
    <w:rsid w:val="00095318"/>
    <w:rsid w:val="000A0FA8"/>
    <w:rsid w:val="000A2C77"/>
    <w:rsid w:val="000A5A13"/>
    <w:rsid w:val="000B00AF"/>
    <w:rsid w:val="000B6155"/>
    <w:rsid w:val="000C4139"/>
    <w:rsid w:val="000C7C3F"/>
    <w:rsid w:val="000D020F"/>
    <w:rsid w:val="000D03F7"/>
    <w:rsid w:val="000D0A0E"/>
    <w:rsid w:val="000D4651"/>
    <w:rsid w:val="000D4849"/>
    <w:rsid w:val="000D5683"/>
    <w:rsid w:val="000D5A69"/>
    <w:rsid w:val="000E1815"/>
    <w:rsid w:val="000E2F84"/>
    <w:rsid w:val="000E2FD1"/>
    <w:rsid w:val="000E51D1"/>
    <w:rsid w:val="000E587A"/>
    <w:rsid w:val="000E6C68"/>
    <w:rsid w:val="000E7C4D"/>
    <w:rsid w:val="000F0E25"/>
    <w:rsid w:val="000F1C70"/>
    <w:rsid w:val="000F5584"/>
    <w:rsid w:val="000F59C3"/>
    <w:rsid w:val="00111796"/>
    <w:rsid w:val="00111E1D"/>
    <w:rsid w:val="00112305"/>
    <w:rsid w:val="0011345C"/>
    <w:rsid w:val="00114A17"/>
    <w:rsid w:val="001151A4"/>
    <w:rsid w:val="001157DE"/>
    <w:rsid w:val="00117257"/>
    <w:rsid w:val="001207B6"/>
    <w:rsid w:val="0012080C"/>
    <w:rsid w:val="00121F1D"/>
    <w:rsid w:val="00124428"/>
    <w:rsid w:val="00124D01"/>
    <w:rsid w:val="00124DA3"/>
    <w:rsid w:val="00125305"/>
    <w:rsid w:val="001267DA"/>
    <w:rsid w:val="0013013D"/>
    <w:rsid w:val="00132858"/>
    <w:rsid w:val="00132A08"/>
    <w:rsid w:val="00141DCA"/>
    <w:rsid w:val="001426F4"/>
    <w:rsid w:val="0014299E"/>
    <w:rsid w:val="0014345E"/>
    <w:rsid w:val="0014441A"/>
    <w:rsid w:val="00144B6E"/>
    <w:rsid w:val="001450A9"/>
    <w:rsid w:val="00145BE4"/>
    <w:rsid w:val="00147351"/>
    <w:rsid w:val="00150070"/>
    <w:rsid w:val="00151192"/>
    <w:rsid w:val="00151E33"/>
    <w:rsid w:val="00152973"/>
    <w:rsid w:val="0015311E"/>
    <w:rsid w:val="001542F0"/>
    <w:rsid w:val="00154660"/>
    <w:rsid w:val="00165196"/>
    <w:rsid w:val="001656BE"/>
    <w:rsid w:val="001670E2"/>
    <w:rsid w:val="00175BB3"/>
    <w:rsid w:val="0017755E"/>
    <w:rsid w:val="00180B4D"/>
    <w:rsid w:val="0018283B"/>
    <w:rsid w:val="001828E0"/>
    <w:rsid w:val="001852E4"/>
    <w:rsid w:val="00185C5D"/>
    <w:rsid w:val="00187313"/>
    <w:rsid w:val="00187D0C"/>
    <w:rsid w:val="001935A7"/>
    <w:rsid w:val="001962CC"/>
    <w:rsid w:val="00196D23"/>
    <w:rsid w:val="00197761"/>
    <w:rsid w:val="0019778D"/>
    <w:rsid w:val="001A2398"/>
    <w:rsid w:val="001A6A77"/>
    <w:rsid w:val="001A6ACD"/>
    <w:rsid w:val="001B0A85"/>
    <w:rsid w:val="001B26E7"/>
    <w:rsid w:val="001B26F0"/>
    <w:rsid w:val="001B47D5"/>
    <w:rsid w:val="001B6A7B"/>
    <w:rsid w:val="001C302D"/>
    <w:rsid w:val="001C7B4B"/>
    <w:rsid w:val="001D167B"/>
    <w:rsid w:val="001D16B3"/>
    <w:rsid w:val="001D4448"/>
    <w:rsid w:val="001D4BC3"/>
    <w:rsid w:val="001D6C12"/>
    <w:rsid w:val="001E2E80"/>
    <w:rsid w:val="001E51F5"/>
    <w:rsid w:val="001E5714"/>
    <w:rsid w:val="001F3632"/>
    <w:rsid w:val="001F4CA1"/>
    <w:rsid w:val="001F5734"/>
    <w:rsid w:val="002045BB"/>
    <w:rsid w:val="00204F35"/>
    <w:rsid w:val="00205A5F"/>
    <w:rsid w:val="0020682F"/>
    <w:rsid w:val="00210448"/>
    <w:rsid w:val="002120BD"/>
    <w:rsid w:val="0021274F"/>
    <w:rsid w:val="00213CBA"/>
    <w:rsid w:val="00213FE7"/>
    <w:rsid w:val="00214198"/>
    <w:rsid w:val="002143E4"/>
    <w:rsid w:val="002152CE"/>
    <w:rsid w:val="00222E5C"/>
    <w:rsid w:val="00222EF2"/>
    <w:rsid w:val="002243B4"/>
    <w:rsid w:val="00224C20"/>
    <w:rsid w:val="002267BA"/>
    <w:rsid w:val="00226D80"/>
    <w:rsid w:val="00227520"/>
    <w:rsid w:val="00227D64"/>
    <w:rsid w:val="0023477D"/>
    <w:rsid w:val="002354EF"/>
    <w:rsid w:val="002370A9"/>
    <w:rsid w:val="00241DE4"/>
    <w:rsid w:val="00241EF6"/>
    <w:rsid w:val="0024248C"/>
    <w:rsid w:val="002458EB"/>
    <w:rsid w:val="00245F31"/>
    <w:rsid w:val="00246213"/>
    <w:rsid w:val="0025034F"/>
    <w:rsid w:val="002508E8"/>
    <w:rsid w:val="00250E68"/>
    <w:rsid w:val="00252BAD"/>
    <w:rsid w:val="00253721"/>
    <w:rsid w:val="00257168"/>
    <w:rsid w:val="0026360D"/>
    <w:rsid w:val="00263918"/>
    <w:rsid w:val="002646AD"/>
    <w:rsid w:val="00264BE8"/>
    <w:rsid w:val="0027179F"/>
    <w:rsid w:val="00271D5E"/>
    <w:rsid w:val="00272898"/>
    <w:rsid w:val="00274BA5"/>
    <w:rsid w:val="00276335"/>
    <w:rsid w:val="00276740"/>
    <w:rsid w:val="00282EA0"/>
    <w:rsid w:val="00283682"/>
    <w:rsid w:val="002846A0"/>
    <w:rsid w:val="00284D67"/>
    <w:rsid w:val="00284F93"/>
    <w:rsid w:val="00286213"/>
    <w:rsid w:val="002865E1"/>
    <w:rsid w:val="0029173E"/>
    <w:rsid w:val="00292578"/>
    <w:rsid w:val="0029368A"/>
    <w:rsid w:val="0029483C"/>
    <w:rsid w:val="00295702"/>
    <w:rsid w:val="00295AA4"/>
    <w:rsid w:val="002A4C7A"/>
    <w:rsid w:val="002A5DD7"/>
    <w:rsid w:val="002B04CF"/>
    <w:rsid w:val="002B1569"/>
    <w:rsid w:val="002B2A11"/>
    <w:rsid w:val="002B2DBF"/>
    <w:rsid w:val="002B3266"/>
    <w:rsid w:val="002B35E1"/>
    <w:rsid w:val="002B4911"/>
    <w:rsid w:val="002B4F85"/>
    <w:rsid w:val="002B53F6"/>
    <w:rsid w:val="002B6A39"/>
    <w:rsid w:val="002B7724"/>
    <w:rsid w:val="002C0F62"/>
    <w:rsid w:val="002C33C6"/>
    <w:rsid w:val="002D0748"/>
    <w:rsid w:val="002D1CBD"/>
    <w:rsid w:val="002D479A"/>
    <w:rsid w:val="002E219A"/>
    <w:rsid w:val="002E25E5"/>
    <w:rsid w:val="002E3AAE"/>
    <w:rsid w:val="002E77EA"/>
    <w:rsid w:val="002F161F"/>
    <w:rsid w:val="002F2972"/>
    <w:rsid w:val="002F4409"/>
    <w:rsid w:val="002F7033"/>
    <w:rsid w:val="003009ED"/>
    <w:rsid w:val="003029F4"/>
    <w:rsid w:val="00307D70"/>
    <w:rsid w:val="00311637"/>
    <w:rsid w:val="00311D5E"/>
    <w:rsid w:val="003139A0"/>
    <w:rsid w:val="00314253"/>
    <w:rsid w:val="00314763"/>
    <w:rsid w:val="00315BF8"/>
    <w:rsid w:val="00321815"/>
    <w:rsid w:val="003246FF"/>
    <w:rsid w:val="00324AAC"/>
    <w:rsid w:val="003271E9"/>
    <w:rsid w:val="003344CA"/>
    <w:rsid w:val="00337570"/>
    <w:rsid w:val="00342AF3"/>
    <w:rsid w:val="00344940"/>
    <w:rsid w:val="00345A23"/>
    <w:rsid w:val="00345E7D"/>
    <w:rsid w:val="00345EE0"/>
    <w:rsid w:val="00350951"/>
    <w:rsid w:val="00350A8A"/>
    <w:rsid w:val="00351A15"/>
    <w:rsid w:val="0035609C"/>
    <w:rsid w:val="00356B30"/>
    <w:rsid w:val="00357029"/>
    <w:rsid w:val="00363F96"/>
    <w:rsid w:val="00365CBA"/>
    <w:rsid w:val="00365F4E"/>
    <w:rsid w:val="00367FE5"/>
    <w:rsid w:val="00374414"/>
    <w:rsid w:val="003750C4"/>
    <w:rsid w:val="003827C1"/>
    <w:rsid w:val="00394101"/>
    <w:rsid w:val="00395748"/>
    <w:rsid w:val="00395D74"/>
    <w:rsid w:val="0039625F"/>
    <w:rsid w:val="00397FF4"/>
    <w:rsid w:val="003A4FA0"/>
    <w:rsid w:val="003A7D9D"/>
    <w:rsid w:val="003B0069"/>
    <w:rsid w:val="003B25DC"/>
    <w:rsid w:val="003B52D7"/>
    <w:rsid w:val="003B7B68"/>
    <w:rsid w:val="003C2561"/>
    <w:rsid w:val="003C6649"/>
    <w:rsid w:val="003C6E8F"/>
    <w:rsid w:val="003C70F1"/>
    <w:rsid w:val="003C71B2"/>
    <w:rsid w:val="003D2BE8"/>
    <w:rsid w:val="003D3342"/>
    <w:rsid w:val="003D6126"/>
    <w:rsid w:val="003D7A5F"/>
    <w:rsid w:val="003E0022"/>
    <w:rsid w:val="003E1780"/>
    <w:rsid w:val="003E25D3"/>
    <w:rsid w:val="003E3681"/>
    <w:rsid w:val="003E7DFF"/>
    <w:rsid w:val="003F1C4A"/>
    <w:rsid w:val="003F2712"/>
    <w:rsid w:val="003F36B3"/>
    <w:rsid w:val="003F5DB2"/>
    <w:rsid w:val="00400B27"/>
    <w:rsid w:val="00402807"/>
    <w:rsid w:val="0040421A"/>
    <w:rsid w:val="00404DB5"/>
    <w:rsid w:val="00405559"/>
    <w:rsid w:val="004056DF"/>
    <w:rsid w:val="00406845"/>
    <w:rsid w:val="004068CA"/>
    <w:rsid w:val="00407D0D"/>
    <w:rsid w:val="004118DF"/>
    <w:rsid w:val="00411B1F"/>
    <w:rsid w:val="004124C2"/>
    <w:rsid w:val="004128E1"/>
    <w:rsid w:val="00412F49"/>
    <w:rsid w:val="004140FA"/>
    <w:rsid w:val="004147D7"/>
    <w:rsid w:val="00415AEA"/>
    <w:rsid w:val="004169F1"/>
    <w:rsid w:val="0041749B"/>
    <w:rsid w:val="0042449A"/>
    <w:rsid w:val="00426A6F"/>
    <w:rsid w:val="00427412"/>
    <w:rsid w:val="00432317"/>
    <w:rsid w:val="00433A05"/>
    <w:rsid w:val="00435939"/>
    <w:rsid w:val="00437193"/>
    <w:rsid w:val="00440379"/>
    <w:rsid w:val="00441D59"/>
    <w:rsid w:val="00442279"/>
    <w:rsid w:val="00442A0E"/>
    <w:rsid w:val="00444B1B"/>
    <w:rsid w:val="00444CE7"/>
    <w:rsid w:val="00444FC9"/>
    <w:rsid w:val="00446116"/>
    <w:rsid w:val="004461F2"/>
    <w:rsid w:val="004516C0"/>
    <w:rsid w:val="00454198"/>
    <w:rsid w:val="0045581A"/>
    <w:rsid w:val="00455934"/>
    <w:rsid w:val="004559DC"/>
    <w:rsid w:val="0045625A"/>
    <w:rsid w:val="004568A2"/>
    <w:rsid w:val="00456BF0"/>
    <w:rsid w:val="00464BA0"/>
    <w:rsid w:val="00466417"/>
    <w:rsid w:val="00470C83"/>
    <w:rsid w:val="004714DC"/>
    <w:rsid w:val="004735E5"/>
    <w:rsid w:val="00475450"/>
    <w:rsid w:val="00476DE0"/>
    <w:rsid w:val="004772C0"/>
    <w:rsid w:val="00477AA1"/>
    <w:rsid w:val="00481074"/>
    <w:rsid w:val="0049193C"/>
    <w:rsid w:val="00492157"/>
    <w:rsid w:val="00492925"/>
    <w:rsid w:val="00494FD9"/>
    <w:rsid w:val="004A0BDE"/>
    <w:rsid w:val="004A1D35"/>
    <w:rsid w:val="004A2F72"/>
    <w:rsid w:val="004A3D0C"/>
    <w:rsid w:val="004A59EE"/>
    <w:rsid w:val="004A6646"/>
    <w:rsid w:val="004A6D36"/>
    <w:rsid w:val="004A7D5B"/>
    <w:rsid w:val="004B1218"/>
    <w:rsid w:val="004B2E25"/>
    <w:rsid w:val="004B3193"/>
    <w:rsid w:val="004B499D"/>
    <w:rsid w:val="004B7147"/>
    <w:rsid w:val="004C24F2"/>
    <w:rsid w:val="004C51C4"/>
    <w:rsid w:val="004C60E2"/>
    <w:rsid w:val="004C7BF6"/>
    <w:rsid w:val="004D03CF"/>
    <w:rsid w:val="004D154D"/>
    <w:rsid w:val="004D1E99"/>
    <w:rsid w:val="004D226C"/>
    <w:rsid w:val="004D4145"/>
    <w:rsid w:val="004D422B"/>
    <w:rsid w:val="004D6028"/>
    <w:rsid w:val="004D732F"/>
    <w:rsid w:val="004E01CA"/>
    <w:rsid w:val="004E021C"/>
    <w:rsid w:val="004E266C"/>
    <w:rsid w:val="004E368E"/>
    <w:rsid w:val="004E5915"/>
    <w:rsid w:val="004F3469"/>
    <w:rsid w:val="004F4E11"/>
    <w:rsid w:val="004F650A"/>
    <w:rsid w:val="004F7B09"/>
    <w:rsid w:val="0050103B"/>
    <w:rsid w:val="005015DA"/>
    <w:rsid w:val="00511ED3"/>
    <w:rsid w:val="005121C9"/>
    <w:rsid w:val="00513897"/>
    <w:rsid w:val="00514906"/>
    <w:rsid w:val="005161D9"/>
    <w:rsid w:val="00523C62"/>
    <w:rsid w:val="00524CD6"/>
    <w:rsid w:val="00525832"/>
    <w:rsid w:val="00525D1A"/>
    <w:rsid w:val="00526AB1"/>
    <w:rsid w:val="00530557"/>
    <w:rsid w:val="00530A76"/>
    <w:rsid w:val="0053145A"/>
    <w:rsid w:val="005326BC"/>
    <w:rsid w:val="00532A78"/>
    <w:rsid w:val="00533AC4"/>
    <w:rsid w:val="00534DE4"/>
    <w:rsid w:val="005356EA"/>
    <w:rsid w:val="00535C03"/>
    <w:rsid w:val="00541EB9"/>
    <w:rsid w:val="00542B8D"/>
    <w:rsid w:val="00546C7E"/>
    <w:rsid w:val="005539B5"/>
    <w:rsid w:val="0055486B"/>
    <w:rsid w:val="00556488"/>
    <w:rsid w:val="00556B7D"/>
    <w:rsid w:val="005658C2"/>
    <w:rsid w:val="00567EBD"/>
    <w:rsid w:val="0057078D"/>
    <w:rsid w:val="00571570"/>
    <w:rsid w:val="00571805"/>
    <w:rsid w:val="005737C6"/>
    <w:rsid w:val="00576A38"/>
    <w:rsid w:val="00580E88"/>
    <w:rsid w:val="00583945"/>
    <w:rsid w:val="00584231"/>
    <w:rsid w:val="00584356"/>
    <w:rsid w:val="005846FB"/>
    <w:rsid w:val="00590281"/>
    <w:rsid w:val="00595A45"/>
    <w:rsid w:val="005A0ABC"/>
    <w:rsid w:val="005A20A6"/>
    <w:rsid w:val="005A3AA3"/>
    <w:rsid w:val="005A55DE"/>
    <w:rsid w:val="005A6104"/>
    <w:rsid w:val="005B33C7"/>
    <w:rsid w:val="005B4897"/>
    <w:rsid w:val="005B660E"/>
    <w:rsid w:val="005C190F"/>
    <w:rsid w:val="005C515A"/>
    <w:rsid w:val="005C52C6"/>
    <w:rsid w:val="005D0EE6"/>
    <w:rsid w:val="005D2970"/>
    <w:rsid w:val="005D4A86"/>
    <w:rsid w:val="005D7B57"/>
    <w:rsid w:val="005D7C51"/>
    <w:rsid w:val="005E1A90"/>
    <w:rsid w:val="005E30E3"/>
    <w:rsid w:val="005E5FC8"/>
    <w:rsid w:val="005E6EF7"/>
    <w:rsid w:val="005E7E54"/>
    <w:rsid w:val="005F2D4C"/>
    <w:rsid w:val="005F4033"/>
    <w:rsid w:val="005F4C00"/>
    <w:rsid w:val="005F54C2"/>
    <w:rsid w:val="005F56C2"/>
    <w:rsid w:val="005F71A7"/>
    <w:rsid w:val="006005DA"/>
    <w:rsid w:val="0060357E"/>
    <w:rsid w:val="00603E1E"/>
    <w:rsid w:val="00607EBD"/>
    <w:rsid w:val="00612C0F"/>
    <w:rsid w:val="006166F1"/>
    <w:rsid w:val="00616D2A"/>
    <w:rsid w:val="00621CB7"/>
    <w:rsid w:val="006226A5"/>
    <w:rsid w:val="00622ACF"/>
    <w:rsid w:val="00622D84"/>
    <w:rsid w:val="006239C2"/>
    <w:rsid w:val="00623EB0"/>
    <w:rsid w:val="00625758"/>
    <w:rsid w:val="0062617B"/>
    <w:rsid w:val="00627DC8"/>
    <w:rsid w:val="00632620"/>
    <w:rsid w:val="0063599C"/>
    <w:rsid w:val="00635DEA"/>
    <w:rsid w:val="0064328E"/>
    <w:rsid w:val="00643DAE"/>
    <w:rsid w:val="006453FB"/>
    <w:rsid w:val="006455CB"/>
    <w:rsid w:val="00652515"/>
    <w:rsid w:val="00653E93"/>
    <w:rsid w:val="006542ED"/>
    <w:rsid w:val="006565A6"/>
    <w:rsid w:val="0066053B"/>
    <w:rsid w:val="00660EDF"/>
    <w:rsid w:val="00662CD3"/>
    <w:rsid w:val="00662D83"/>
    <w:rsid w:val="00671A7F"/>
    <w:rsid w:val="00671AF0"/>
    <w:rsid w:val="00672FD5"/>
    <w:rsid w:val="00673749"/>
    <w:rsid w:val="0067391D"/>
    <w:rsid w:val="00674DEE"/>
    <w:rsid w:val="00685323"/>
    <w:rsid w:val="006877BB"/>
    <w:rsid w:val="00693820"/>
    <w:rsid w:val="006A1258"/>
    <w:rsid w:val="006A2738"/>
    <w:rsid w:val="006A4590"/>
    <w:rsid w:val="006A6642"/>
    <w:rsid w:val="006A762F"/>
    <w:rsid w:val="006B2164"/>
    <w:rsid w:val="006B2DD0"/>
    <w:rsid w:val="006B4948"/>
    <w:rsid w:val="006B6AD3"/>
    <w:rsid w:val="006B6BEA"/>
    <w:rsid w:val="006C491A"/>
    <w:rsid w:val="006C60A0"/>
    <w:rsid w:val="006D1A8E"/>
    <w:rsid w:val="006D1F66"/>
    <w:rsid w:val="006E0BD3"/>
    <w:rsid w:val="006E3E5A"/>
    <w:rsid w:val="006E565C"/>
    <w:rsid w:val="006E7260"/>
    <w:rsid w:val="006F0095"/>
    <w:rsid w:val="006F0731"/>
    <w:rsid w:val="006F20DD"/>
    <w:rsid w:val="00702545"/>
    <w:rsid w:val="007027BF"/>
    <w:rsid w:val="007033E5"/>
    <w:rsid w:val="00703B69"/>
    <w:rsid w:val="00703F6D"/>
    <w:rsid w:val="007048D3"/>
    <w:rsid w:val="007071F1"/>
    <w:rsid w:val="00710454"/>
    <w:rsid w:val="007125AE"/>
    <w:rsid w:val="00712D85"/>
    <w:rsid w:val="00713347"/>
    <w:rsid w:val="00713808"/>
    <w:rsid w:val="0071507A"/>
    <w:rsid w:val="00716111"/>
    <w:rsid w:val="00716C4B"/>
    <w:rsid w:val="007177E1"/>
    <w:rsid w:val="00721F8F"/>
    <w:rsid w:val="00723FED"/>
    <w:rsid w:val="00724775"/>
    <w:rsid w:val="0072503F"/>
    <w:rsid w:val="007271DA"/>
    <w:rsid w:val="00734D2F"/>
    <w:rsid w:val="00734FE0"/>
    <w:rsid w:val="00735FF4"/>
    <w:rsid w:val="00742A14"/>
    <w:rsid w:val="007441CA"/>
    <w:rsid w:val="00745227"/>
    <w:rsid w:val="00747303"/>
    <w:rsid w:val="0074796B"/>
    <w:rsid w:val="00750CED"/>
    <w:rsid w:val="00750DA4"/>
    <w:rsid w:val="007554AA"/>
    <w:rsid w:val="00756D97"/>
    <w:rsid w:val="00757102"/>
    <w:rsid w:val="00760F54"/>
    <w:rsid w:val="00761D55"/>
    <w:rsid w:val="00763372"/>
    <w:rsid w:val="007637D2"/>
    <w:rsid w:val="00765525"/>
    <w:rsid w:val="0076757F"/>
    <w:rsid w:val="00773D08"/>
    <w:rsid w:val="00774001"/>
    <w:rsid w:val="007757AB"/>
    <w:rsid w:val="00776E00"/>
    <w:rsid w:val="00781AF2"/>
    <w:rsid w:val="007826F9"/>
    <w:rsid w:val="007840CF"/>
    <w:rsid w:val="00784ABA"/>
    <w:rsid w:val="007858D6"/>
    <w:rsid w:val="00790FF8"/>
    <w:rsid w:val="0079425A"/>
    <w:rsid w:val="00795C0F"/>
    <w:rsid w:val="007971D7"/>
    <w:rsid w:val="00797FBE"/>
    <w:rsid w:val="007A0E6D"/>
    <w:rsid w:val="007A0ED7"/>
    <w:rsid w:val="007A19FE"/>
    <w:rsid w:val="007A6229"/>
    <w:rsid w:val="007A7D83"/>
    <w:rsid w:val="007B013C"/>
    <w:rsid w:val="007B0E51"/>
    <w:rsid w:val="007B1C39"/>
    <w:rsid w:val="007B3E29"/>
    <w:rsid w:val="007B425A"/>
    <w:rsid w:val="007B42C4"/>
    <w:rsid w:val="007B472F"/>
    <w:rsid w:val="007B4EF4"/>
    <w:rsid w:val="007B511E"/>
    <w:rsid w:val="007B6AFF"/>
    <w:rsid w:val="007C06C4"/>
    <w:rsid w:val="007C0841"/>
    <w:rsid w:val="007C11BE"/>
    <w:rsid w:val="007C4E92"/>
    <w:rsid w:val="007D0FE4"/>
    <w:rsid w:val="007D196D"/>
    <w:rsid w:val="007D3AFE"/>
    <w:rsid w:val="007D6B40"/>
    <w:rsid w:val="007D707A"/>
    <w:rsid w:val="007E01B3"/>
    <w:rsid w:val="007E0857"/>
    <w:rsid w:val="007E1E1C"/>
    <w:rsid w:val="007E232B"/>
    <w:rsid w:val="007E5016"/>
    <w:rsid w:val="007E5AD4"/>
    <w:rsid w:val="007E694A"/>
    <w:rsid w:val="007F0C8F"/>
    <w:rsid w:val="007F0F76"/>
    <w:rsid w:val="007F12F3"/>
    <w:rsid w:val="007F1A02"/>
    <w:rsid w:val="007F45D2"/>
    <w:rsid w:val="007F567E"/>
    <w:rsid w:val="008038D4"/>
    <w:rsid w:val="00803AFF"/>
    <w:rsid w:val="00804116"/>
    <w:rsid w:val="008043DA"/>
    <w:rsid w:val="00804DB5"/>
    <w:rsid w:val="00807C0C"/>
    <w:rsid w:val="0081087F"/>
    <w:rsid w:val="00813EF5"/>
    <w:rsid w:val="00815C54"/>
    <w:rsid w:val="00816ED0"/>
    <w:rsid w:val="00821070"/>
    <w:rsid w:val="00821A6C"/>
    <w:rsid w:val="00821F18"/>
    <w:rsid w:val="008232A8"/>
    <w:rsid w:val="008236AF"/>
    <w:rsid w:val="00824E38"/>
    <w:rsid w:val="00832497"/>
    <w:rsid w:val="00834913"/>
    <w:rsid w:val="00835EC2"/>
    <w:rsid w:val="00837E7A"/>
    <w:rsid w:val="0084051A"/>
    <w:rsid w:val="008419C4"/>
    <w:rsid w:val="008426E0"/>
    <w:rsid w:val="0084380F"/>
    <w:rsid w:val="00843E67"/>
    <w:rsid w:val="0084598E"/>
    <w:rsid w:val="00850F5D"/>
    <w:rsid w:val="00852BA6"/>
    <w:rsid w:val="008556C3"/>
    <w:rsid w:val="0085747D"/>
    <w:rsid w:val="00861209"/>
    <w:rsid w:val="0087325D"/>
    <w:rsid w:val="00873962"/>
    <w:rsid w:val="00874531"/>
    <w:rsid w:val="008745A0"/>
    <w:rsid w:val="008769A1"/>
    <w:rsid w:val="008819C5"/>
    <w:rsid w:val="00884B60"/>
    <w:rsid w:val="008856FB"/>
    <w:rsid w:val="0088688C"/>
    <w:rsid w:val="00887792"/>
    <w:rsid w:val="00890830"/>
    <w:rsid w:val="00892132"/>
    <w:rsid w:val="00892452"/>
    <w:rsid w:val="00893BDC"/>
    <w:rsid w:val="0089646F"/>
    <w:rsid w:val="00897856"/>
    <w:rsid w:val="008A22E2"/>
    <w:rsid w:val="008A711C"/>
    <w:rsid w:val="008B0E25"/>
    <w:rsid w:val="008B4580"/>
    <w:rsid w:val="008B55DB"/>
    <w:rsid w:val="008C011C"/>
    <w:rsid w:val="008C3278"/>
    <w:rsid w:val="008C422E"/>
    <w:rsid w:val="008D4D47"/>
    <w:rsid w:val="008D54E6"/>
    <w:rsid w:val="008E127D"/>
    <w:rsid w:val="008E388F"/>
    <w:rsid w:val="008E40CB"/>
    <w:rsid w:val="008E4CC2"/>
    <w:rsid w:val="008E572A"/>
    <w:rsid w:val="008E7C82"/>
    <w:rsid w:val="008E7CCE"/>
    <w:rsid w:val="008F0B06"/>
    <w:rsid w:val="008F2FDD"/>
    <w:rsid w:val="008F4085"/>
    <w:rsid w:val="008F42A0"/>
    <w:rsid w:val="008F5A05"/>
    <w:rsid w:val="008F5E6C"/>
    <w:rsid w:val="008F75B0"/>
    <w:rsid w:val="008F7CB5"/>
    <w:rsid w:val="00900148"/>
    <w:rsid w:val="0090183A"/>
    <w:rsid w:val="009030DC"/>
    <w:rsid w:val="00905F4C"/>
    <w:rsid w:val="009113FD"/>
    <w:rsid w:val="00912617"/>
    <w:rsid w:val="009203BC"/>
    <w:rsid w:val="00922B15"/>
    <w:rsid w:val="0092447C"/>
    <w:rsid w:val="009301DF"/>
    <w:rsid w:val="00932490"/>
    <w:rsid w:val="0093316A"/>
    <w:rsid w:val="009346E4"/>
    <w:rsid w:val="009348DF"/>
    <w:rsid w:val="009349B2"/>
    <w:rsid w:val="00934D47"/>
    <w:rsid w:val="009357EC"/>
    <w:rsid w:val="00935A45"/>
    <w:rsid w:val="009414A6"/>
    <w:rsid w:val="0094457B"/>
    <w:rsid w:val="00944A4C"/>
    <w:rsid w:val="0095039F"/>
    <w:rsid w:val="0095702D"/>
    <w:rsid w:val="009602AF"/>
    <w:rsid w:val="009602BF"/>
    <w:rsid w:val="0096079A"/>
    <w:rsid w:val="00961490"/>
    <w:rsid w:val="00961E81"/>
    <w:rsid w:val="00961FF4"/>
    <w:rsid w:val="009636D5"/>
    <w:rsid w:val="00964DE1"/>
    <w:rsid w:val="009676F7"/>
    <w:rsid w:val="00973ECB"/>
    <w:rsid w:val="009746C1"/>
    <w:rsid w:val="0097516D"/>
    <w:rsid w:val="00977D6B"/>
    <w:rsid w:val="0098299C"/>
    <w:rsid w:val="00983528"/>
    <w:rsid w:val="00983568"/>
    <w:rsid w:val="00990708"/>
    <w:rsid w:val="0099120D"/>
    <w:rsid w:val="00993BF6"/>
    <w:rsid w:val="00995A88"/>
    <w:rsid w:val="00997494"/>
    <w:rsid w:val="009A3C1A"/>
    <w:rsid w:val="009A3F0E"/>
    <w:rsid w:val="009A4076"/>
    <w:rsid w:val="009B14E0"/>
    <w:rsid w:val="009B171A"/>
    <w:rsid w:val="009B3C1B"/>
    <w:rsid w:val="009B3CED"/>
    <w:rsid w:val="009B42F6"/>
    <w:rsid w:val="009B4CF9"/>
    <w:rsid w:val="009B54BF"/>
    <w:rsid w:val="009B62B8"/>
    <w:rsid w:val="009C0941"/>
    <w:rsid w:val="009C1586"/>
    <w:rsid w:val="009C191C"/>
    <w:rsid w:val="009C41F6"/>
    <w:rsid w:val="009C6043"/>
    <w:rsid w:val="009C6A6F"/>
    <w:rsid w:val="009C6FEE"/>
    <w:rsid w:val="009C79DD"/>
    <w:rsid w:val="009D19B6"/>
    <w:rsid w:val="009D4FB5"/>
    <w:rsid w:val="009D54E4"/>
    <w:rsid w:val="009D61AE"/>
    <w:rsid w:val="009E27E5"/>
    <w:rsid w:val="009E2A1B"/>
    <w:rsid w:val="009E399C"/>
    <w:rsid w:val="009E4312"/>
    <w:rsid w:val="009E543F"/>
    <w:rsid w:val="009E6BBE"/>
    <w:rsid w:val="009F0FCE"/>
    <w:rsid w:val="009F37A2"/>
    <w:rsid w:val="009F5448"/>
    <w:rsid w:val="00A00350"/>
    <w:rsid w:val="00A02628"/>
    <w:rsid w:val="00A048D9"/>
    <w:rsid w:val="00A058A9"/>
    <w:rsid w:val="00A06E8A"/>
    <w:rsid w:val="00A07CB0"/>
    <w:rsid w:val="00A10202"/>
    <w:rsid w:val="00A1368F"/>
    <w:rsid w:val="00A20383"/>
    <w:rsid w:val="00A22B4A"/>
    <w:rsid w:val="00A22F44"/>
    <w:rsid w:val="00A259C3"/>
    <w:rsid w:val="00A302A6"/>
    <w:rsid w:val="00A30F66"/>
    <w:rsid w:val="00A33C77"/>
    <w:rsid w:val="00A34537"/>
    <w:rsid w:val="00A34894"/>
    <w:rsid w:val="00A3505A"/>
    <w:rsid w:val="00A37684"/>
    <w:rsid w:val="00A44376"/>
    <w:rsid w:val="00A501BD"/>
    <w:rsid w:val="00A506B4"/>
    <w:rsid w:val="00A5179A"/>
    <w:rsid w:val="00A51A49"/>
    <w:rsid w:val="00A51FE0"/>
    <w:rsid w:val="00A54577"/>
    <w:rsid w:val="00A55947"/>
    <w:rsid w:val="00A57F54"/>
    <w:rsid w:val="00A60465"/>
    <w:rsid w:val="00A60A47"/>
    <w:rsid w:val="00A61949"/>
    <w:rsid w:val="00A659DC"/>
    <w:rsid w:val="00A66336"/>
    <w:rsid w:val="00A6688B"/>
    <w:rsid w:val="00A66C8C"/>
    <w:rsid w:val="00A70CCA"/>
    <w:rsid w:val="00A7208C"/>
    <w:rsid w:val="00A724EA"/>
    <w:rsid w:val="00A73348"/>
    <w:rsid w:val="00A81E36"/>
    <w:rsid w:val="00A82C83"/>
    <w:rsid w:val="00A871B8"/>
    <w:rsid w:val="00A877B0"/>
    <w:rsid w:val="00A9278D"/>
    <w:rsid w:val="00A92A17"/>
    <w:rsid w:val="00A92CFA"/>
    <w:rsid w:val="00A93A13"/>
    <w:rsid w:val="00A93CDE"/>
    <w:rsid w:val="00A94628"/>
    <w:rsid w:val="00A94BC6"/>
    <w:rsid w:val="00A95609"/>
    <w:rsid w:val="00A95FC8"/>
    <w:rsid w:val="00A96290"/>
    <w:rsid w:val="00A964A0"/>
    <w:rsid w:val="00AA1310"/>
    <w:rsid w:val="00AA18D6"/>
    <w:rsid w:val="00AA1F6B"/>
    <w:rsid w:val="00AA4A40"/>
    <w:rsid w:val="00AA7AE1"/>
    <w:rsid w:val="00AB0226"/>
    <w:rsid w:val="00AB06D9"/>
    <w:rsid w:val="00AB1206"/>
    <w:rsid w:val="00AB49D5"/>
    <w:rsid w:val="00AC03BE"/>
    <w:rsid w:val="00AC41FD"/>
    <w:rsid w:val="00AD085E"/>
    <w:rsid w:val="00AD14A6"/>
    <w:rsid w:val="00AD6578"/>
    <w:rsid w:val="00AD6648"/>
    <w:rsid w:val="00AD6C13"/>
    <w:rsid w:val="00AE54B5"/>
    <w:rsid w:val="00AE57A0"/>
    <w:rsid w:val="00AE66D0"/>
    <w:rsid w:val="00AE7AF4"/>
    <w:rsid w:val="00AE7BE1"/>
    <w:rsid w:val="00AF1371"/>
    <w:rsid w:val="00AF1474"/>
    <w:rsid w:val="00AF1EEE"/>
    <w:rsid w:val="00AF3BBF"/>
    <w:rsid w:val="00B03308"/>
    <w:rsid w:val="00B0330A"/>
    <w:rsid w:val="00B03DEC"/>
    <w:rsid w:val="00B062FE"/>
    <w:rsid w:val="00B06CE6"/>
    <w:rsid w:val="00B0763F"/>
    <w:rsid w:val="00B100E3"/>
    <w:rsid w:val="00B115EF"/>
    <w:rsid w:val="00B1289F"/>
    <w:rsid w:val="00B14943"/>
    <w:rsid w:val="00B14D1C"/>
    <w:rsid w:val="00B15A07"/>
    <w:rsid w:val="00B16CE6"/>
    <w:rsid w:val="00B218E1"/>
    <w:rsid w:val="00B2498B"/>
    <w:rsid w:val="00B347D6"/>
    <w:rsid w:val="00B352E1"/>
    <w:rsid w:val="00B377F5"/>
    <w:rsid w:val="00B435F1"/>
    <w:rsid w:val="00B43645"/>
    <w:rsid w:val="00B43776"/>
    <w:rsid w:val="00B45891"/>
    <w:rsid w:val="00B45D53"/>
    <w:rsid w:val="00B47AE0"/>
    <w:rsid w:val="00B52924"/>
    <w:rsid w:val="00B55830"/>
    <w:rsid w:val="00B562B7"/>
    <w:rsid w:val="00B56B9F"/>
    <w:rsid w:val="00B61060"/>
    <w:rsid w:val="00B6354A"/>
    <w:rsid w:val="00B65541"/>
    <w:rsid w:val="00B66FBE"/>
    <w:rsid w:val="00B671BB"/>
    <w:rsid w:val="00B67B17"/>
    <w:rsid w:val="00B71888"/>
    <w:rsid w:val="00B71965"/>
    <w:rsid w:val="00B72157"/>
    <w:rsid w:val="00B72EB1"/>
    <w:rsid w:val="00B74A76"/>
    <w:rsid w:val="00B74F21"/>
    <w:rsid w:val="00B75069"/>
    <w:rsid w:val="00B80788"/>
    <w:rsid w:val="00B809AD"/>
    <w:rsid w:val="00B81808"/>
    <w:rsid w:val="00B87DBC"/>
    <w:rsid w:val="00B92347"/>
    <w:rsid w:val="00B93130"/>
    <w:rsid w:val="00B94D57"/>
    <w:rsid w:val="00BA09C9"/>
    <w:rsid w:val="00BA117D"/>
    <w:rsid w:val="00BA148F"/>
    <w:rsid w:val="00BA287C"/>
    <w:rsid w:val="00BA3211"/>
    <w:rsid w:val="00BA456B"/>
    <w:rsid w:val="00BA4985"/>
    <w:rsid w:val="00BB00FE"/>
    <w:rsid w:val="00BB1ABB"/>
    <w:rsid w:val="00BB262C"/>
    <w:rsid w:val="00BB3CBD"/>
    <w:rsid w:val="00BB4BD3"/>
    <w:rsid w:val="00BB4F43"/>
    <w:rsid w:val="00BB50F9"/>
    <w:rsid w:val="00BB652B"/>
    <w:rsid w:val="00BB6A81"/>
    <w:rsid w:val="00BC1FA9"/>
    <w:rsid w:val="00BC2FD5"/>
    <w:rsid w:val="00BD33BC"/>
    <w:rsid w:val="00BD3436"/>
    <w:rsid w:val="00BD389F"/>
    <w:rsid w:val="00BD4708"/>
    <w:rsid w:val="00BD4824"/>
    <w:rsid w:val="00BE4F74"/>
    <w:rsid w:val="00BE638F"/>
    <w:rsid w:val="00BF5887"/>
    <w:rsid w:val="00BF5E22"/>
    <w:rsid w:val="00C04D14"/>
    <w:rsid w:val="00C10D54"/>
    <w:rsid w:val="00C117A3"/>
    <w:rsid w:val="00C13D4D"/>
    <w:rsid w:val="00C212C4"/>
    <w:rsid w:val="00C22E52"/>
    <w:rsid w:val="00C23AF2"/>
    <w:rsid w:val="00C25097"/>
    <w:rsid w:val="00C25451"/>
    <w:rsid w:val="00C25E52"/>
    <w:rsid w:val="00C26ACC"/>
    <w:rsid w:val="00C30F70"/>
    <w:rsid w:val="00C31279"/>
    <w:rsid w:val="00C35F94"/>
    <w:rsid w:val="00C3786A"/>
    <w:rsid w:val="00C378AF"/>
    <w:rsid w:val="00C411D6"/>
    <w:rsid w:val="00C44B0B"/>
    <w:rsid w:val="00C452CF"/>
    <w:rsid w:val="00C45590"/>
    <w:rsid w:val="00C4665C"/>
    <w:rsid w:val="00C47216"/>
    <w:rsid w:val="00C50884"/>
    <w:rsid w:val="00C54AAB"/>
    <w:rsid w:val="00C573C3"/>
    <w:rsid w:val="00C60097"/>
    <w:rsid w:val="00C6470D"/>
    <w:rsid w:val="00C67C36"/>
    <w:rsid w:val="00C70FCB"/>
    <w:rsid w:val="00C72C3B"/>
    <w:rsid w:val="00C74E9D"/>
    <w:rsid w:val="00C75599"/>
    <w:rsid w:val="00C75D69"/>
    <w:rsid w:val="00C76360"/>
    <w:rsid w:val="00C77440"/>
    <w:rsid w:val="00C80813"/>
    <w:rsid w:val="00C81740"/>
    <w:rsid w:val="00C825CB"/>
    <w:rsid w:val="00C83E81"/>
    <w:rsid w:val="00C84B3D"/>
    <w:rsid w:val="00C91375"/>
    <w:rsid w:val="00C91F00"/>
    <w:rsid w:val="00C92D59"/>
    <w:rsid w:val="00C940AB"/>
    <w:rsid w:val="00C96775"/>
    <w:rsid w:val="00C967BC"/>
    <w:rsid w:val="00C97450"/>
    <w:rsid w:val="00C97E6F"/>
    <w:rsid w:val="00CA0207"/>
    <w:rsid w:val="00CA5DB0"/>
    <w:rsid w:val="00CA6B8B"/>
    <w:rsid w:val="00CA76E7"/>
    <w:rsid w:val="00CA7B10"/>
    <w:rsid w:val="00CB0001"/>
    <w:rsid w:val="00CB056D"/>
    <w:rsid w:val="00CB0637"/>
    <w:rsid w:val="00CB06D4"/>
    <w:rsid w:val="00CB1C04"/>
    <w:rsid w:val="00CB3597"/>
    <w:rsid w:val="00CB447C"/>
    <w:rsid w:val="00CB6738"/>
    <w:rsid w:val="00CC03CF"/>
    <w:rsid w:val="00CC514A"/>
    <w:rsid w:val="00CD042C"/>
    <w:rsid w:val="00CD13AC"/>
    <w:rsid w:val="00CD2EF8"/>
    <w:rsid w:val="00CD37AB"/>
    <w:rsid w:val="00CD39B3"/>
    <w:rsid w:val="00CD51A2"/>
    <w:rsid w:val="00CE380B"/>
    <w:rsid w:val="00CE404D"/>
    <w:rsid w:val="00CE5EDA"/>
    <w:rsid w:val="00CE60FF"/>
    <w:rsid w:val="00CF0BA1"/>
    <w:rsid w:val="00CF7371"/>
    <w:rsid w:val="00D01D48"/>
    <w:rsid w:val="00D033A5"/>
    <w:rsid w:val="00D04D79"/>
    <w:rsid w:val="00D10B09"/>
    <w:rsid w:val="00D10D7A"/>
    <w:rsid w:val="00D1153E"/>
    <w:rsid w:val="00D116C8"/>
    <w:rsid w:val="00D12470"/>
    <w:rsid w:val="00D126F5"/>
    <w:rsid w:val="00D156CA"/>
    <w:rsid w:val="00D15772"/>
    <w:rsid w:val="00D159B0"/>
    <w:rsid w:val="00D15F8E"/>
    <w:rsid w:val="00D16EDD"/>
    <w:rsid w:val="00D22CEB"/>
    <w:rsid w:val="00D2317E"/>
    <w:rsid w:val="00D24026"/>
    <w:rsid w:val="00D25088"/>
    <w:rsid w:val="00D26E07"/>
    <w:rsid w:val="00D27396"/>
    <w:rsid w:val="00D31EFE"/>
    <w:rsid w:val="00D35555"/>
    <w:rsid w:val="00D3634E"/>
    <w:rsid w:val="00D4086F"/>
    <w:rsid w:val="00D42B57"/>
    <w:rsid w:val="00D52821"/>
    <w:rsid w:val="00D555C7"/>
    <w:rsid w:val="00D63BCC"/>
    <w:rsid w:val="00D6493B"/>
    <w:rsid w:val="00D65218"/>
    <w:rsid w:val="00D6646F"/>
    <w:rsid w:val="00D66B4E"/>
    <w:rsid w:val="00D66E0F"/>
    <w:rsid w:val="00D70E40"/>
    <w:rsid w:val="00D70EB8"/>
    <w:rsid w:val="00D724B6"/>
    <w:rsid w:val="00D74AB9"/>
    <w:rsid w:val="00D76E9D"/>
    <w:rsid w:val="00D81629"/>
    <w:rsid w:val="00D84159"/>
    <w:rsid w:val="00D904A9"/>
    <w:rsid w:val="00D92F97"/>
    <w:rsid w:val="00D9315A"/>
    <w:rsid w:val="00D97A31"/>
    <w:rsid w:val="00DA1175"/>
    <w:rsid w:val="00DA15F8"/>
    <w:rsid w:val="00DA17FF"/>
    <w:rsid w:val="00DA2600"/>
    <w:rsid w:val="00DA4123"/>
    <w:rsid w:val="00DA492D"/>
    <w:rsid w:val="00DA5158"/>
    <w:rsid w:val="00DA74D3"/>
    <w:rsid w:val="00DB0B6D"/>
    <w:rsid w:val="00DB2632"/>
    <w:rsid w:val="00DB2C5D"/>
    <w:rsid w:val="00DB7FEC"/>
    <w:rsid w:val="00DC1CF6"/>
    <w:rsid w:val="00DC41D2"/>
    <w:rsid w:val="00DC53BA"/>
    <w:rsid w:val="00DC6215"/>
    <w:rsid w:val="00DC6C47"/>
    <w:rsid w:val="00DC7854"/>
    <w:rsid w:val="00DD0F1B"/>
    <w:rsid w:val="00DD1717"/>
    <w:rsid w:val="00DD4064"/>
    <w:rsid w:val="00DD669A"/>
    <w:rsid w:val="00DD68EE"/>
    <w:rsid w:val="00DE3996"/>
    <w:rsid w:val="00DE3EC0"/>
    <w:rsid w:val="00DE4E62"/>
    <w:rsid w:val="00DE7872"/>
    <w:rsid w:val="00DF0A9A"/>
    <w:rsid w:val="00DF0B5D"/>
    <w:rsid w:val="00DF0C39"/>
    <w:rsid w:val="00DF3077"/>
    <w:rsid w:val="00E0175A"/>
    <w:rsid w:val="00E02371"/>
    <w:rsid w:val="00E035F8"/>
    <w:rsid w:val="00E077BA"/>
    <w:rsid w:val="00E0785F"/>
    <w:rsid w:val="00E10850"/>
    <w:rsid w:val="00E131F9"/>
    <w:rsid w:val="00E16333"/>
    <w:rsid w:val="00E21BD1"/>
    <w:rsid w:val="00E22B5F"/>
    <w:rsid w:val="00E239BD"/>
    <w:rsid w:val="00E23A2D"/>
    <w:rsid w:val="00E2544F"/>
    <w:rsid w:val="00E269D2"/>
    <w:rsid w:val="00E26F55"/>
    <w:rsid w:val="00E276A5"/>
    <w:rsid w:val="00E27A35"/>
    <w:rsid w:val="00E32F1C"/>
    <w:rsid w:val="00E34328"/>
    <w:rsid w:val="00E346FD"/>
    <w:rsid w:val="00E37A9A"/>
    <w:rsid w:val="00E41370"/>
    <w:rsid w:val="00E46C81"/>
    <w:rsid w:val="00E47636"/>
    <w:rsid w:val="00E47815"/>
    <w:rsid w:val="00E505BD"/>
    <w:rsid w:val="00E51232"/>
    <w:rsid w:val="00E52275"/>
    <w:rsid w:val="00E527AC"/>
    <w:rsid w:val="00E54A9E"/>
    <w:rsid w:val="00E57814"/>
    <w:rsid w:val="00E57C00"/>
    <w:rsid w:val="00E66227"/>
    <w:rsid w:val="00E662B9"/>
    <w:rsid w:val="00E71676"/>
    <w:rsid w:val="00E721E2"/>
    <w:rsid w:val="00E72742"/>
    <w:rsid w:val="00E73AB4"/>
    <w:rsid w:val="00E745F6"/>
    <w:rsid w:val="00E80212"/>
    <w:rsid w:val="00E8075E"/>
    <w:rsid w:val="00E84093"/>
    <w:rsid w:val="00E861A8"/>
    <w:rsid w:val="00E86789"/>
    <w:rsid w:val="00E875D8"/>
    <w:rsid w:val="00E92A48"/>
    <w:rsid w:val="00E94CC0"/>
    <w:rsid w:val="00EA0923"/>
    <w:rsid w:val="00EA1BAD"/>
    <w:rsid w:val="00EA1D06"/>
    <w:rsid w:val="00EA2125"/>
    <w:rsid w:val="00EA4850"/>
    <w:rsid w:val="00EA4FFE"/>
    <w:rsid w:val="00EA6DDA"/>
    <w:rsid w:val="00EB09C6"/>
    <w:rsid w:val="00EB28BB"/>
    <w:rsid w:val="00EB56DE"/>
    <w:rsid w:val="00EB58F2"/>
    <w:rsid w:val="00EB59C1"/>
    <w:rsid w:val="00EB5E3A"/>
    <w:rsid w:val="00EC0BDE"/>
    <w:rsid w:val="00EC3308"/>
    <w:rsid w:val="00EC3BC7"/>
    <w:rsid w:val="00EC3DB5"/>
    <w:rsid w:val="00EC479C"/>
    <w:rsid w:val="00EC6CE0"/>
    <w:rsid w:val="00ED1170"/>
    <w:rsid w:val="00ED4EDE"/>
    <w:rsid w:val="00ED5C7B"/>
    <w:rsid w:val="00ED60D6"/>
    <w:rsid w:val="00EE1AEA"/>
    <w:rsid w:val="00EE71E2"/>
    <w:rsid w:val="00EE75C8"/>
    <w:rsid w:val="00EF090B"/>
    <w:rsid w:val="00EF0B2B"/>
    <w:rsid w:val="00EF1E59"/>
    <w:rsid w:val="00EF2B10"/>
    <w:rsid w:val="00EF3763"/>
    <w:rsid w:val="00EF3EAB"/>
    <w:rsid w:val="00EF4F94"/>
    <w:rsid w:val="00EF5150"/>
    <w:rsid w:val="00EF6087"/>
    <w:rsid w:val="00EF6BAA"/>
    <w:rsid w:val="00EF6CFE"/>
    <w:rsid w:val="00EF6F49"/>
    <w:rsid w:val="00F02FC2"/>
    <w:rsid w:val="00F052A9"/>
    <w:rsid w:val="00F06A9D"/>
    <w:rsid w:val="00F07D19"/>
    <w:rsid w:val="00F132B9"/>
    <w:rsid w:val="00F13756"/>
    <w:rsid w:val="00F1414B"/>
    <w:rsid w:val="00F152E3"/>
    <w:rsid w:val="00F169DF"/>
    <w:rsid w:val="00F17B75"/>
    <w:rsid w:val="00F17ED8"/>
    <w:rsid w:val="00F2275A"/>
    <w:rsid w:val="00F244E9"/>
    <w:rsid w:val="00F245ED"/>
    <w:rsid w:val="00F2619F"/>
    <w:rsid w:val="00F31E81"/>
    <w:rsid w:val="00F32612"/>
    <w:rsid w:val="00F3391C"/>
    <w:rsid w:val="00F34B3D"/>
    <w:rsid w:val="00F354C9"/>
    <w:rsid w:val="00F37488"/>
    <w:rsid w:val="00F402FC"/>
    <w:rsid w:val="00F40528"/>
    <w:rsid w:val="00F40665"/>
    <w:rsid w:val="00F40C2D"/>
    <w:rsid w:val="00F42383"/>
    <w:rsid w:val="00F4624A"/>
    <w:rsid w:val="00F47117"/>
    <w:rsid w:val="00F50DEC"/>
    <w:rsid w:val="00F5138F"/>
    <w:rsid w:val="00F516BD"/>
    <w:rsid w:val="00F53AC6"/>
    <w:rsid w:val="00F54D99"/>
    <w:rsid w:val="00F55335"/>
    <w:rsid w:val="00F565F7"/>
    <w:rsid w:val="00F62EFD"/>
    <w:rsid w:val="00F635C7"/>
    <w:rsid w:val="00F63A82"/>
    <w:rsid w:val="00F63D4E"/>
    <w:rsid w:val="00F66D0C"/>
    <w:rsid w:val="00F7048C"/>
    <w:rsid w:val="00F70860"/>
    <w:rsid w:val="00F718E7"/>
    <w:rsid w:val="00F74E70"/>
    <w:rsid w:val="00F82B71"/>
    <w:rsid w:val="00F853D3"/>
    <w:rsid w:val="00F854FD"/>
    <w:rsid w:val="00F85826"/>
    <w:rsid w:val="00F877E0"/>
    <w:rsid w:val="00F909EF"/>
    <w:rsid w:val="00F91480"/>
    <w:rsid w:val="00F95665"/>
    <w:rsid w:val="00FA2019"/>
    <w:rsid w:val="00FA46B8"/>
    <w:rsid w:val="00FA4738"/>
    <w:rsid w:val="00FA52D8"/>
    <w:rsid w:val="00FA5980"/>
    <w:rsid w:val="00FA5A4D"/>
    <w:rsid w:val="00FB1494"/>
    <w:rsid w:val="00FB16B1"/>
    <w:rsid w:val="00FB20C3"/>
    <w:rsid w:val="00FB4F2C"/>
    <w:rsid w:val="00FC38AF"/>
    <w:rsid w:val="00FC4EAE"/>
    <w:rsid w:val="00FC61D0"/>
    <w:rsid w:val="00FD12C2"/>
    <w:rsid w:val="00FD1BD3"/>
    <w:rsid w:val="00FD27E6"/>
    <w:rsid w:val="00FD283A"/>
    <w:rsid w:val="00FD6BD7"/>
    <w:rsid w:val="00FE144B"/>
    <w:rsid w:val="00FE5A4A"/>
    <w:rsid w:val="00FE5CC1"/>
    <w:rsid w:val="00FE7B6D"/>
    <w:rsid w:val="00FF02D9"/>
    <w:rsid w:val="00FF1922"/>
    <w:rsid w:val="00FF196F"/>
    <w:rsid w:val="00FF1EE2"/>
    <w:rsid w:val="00FF6334"/>
    <w:rsid w:val="00FF71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23"/>
    <o:shapelayout v:ext="edit">
      <o:idmap v:ext="edit" data="1,3"/>
      <o:rules v:ext="edit">
        <o:r id="V:Rule1" type="connector" idref="#_x0000_s1270"/>
        <o:r id="V:Rule2" type="connector" idref="#_x0000_s1258"/>
        <o:r id="V:Rule3" type="connector" idref="#_x0000_s1912">
          <o:proxy end="" idref="#_x0000_s1913" connectloc="0"/>
        </o:r>
        <o:r id="V:Rule4" type="connector" idref="#_x0000_s3104"/>
        <o:r id="V:Rule5" type="connector" idref="#_x0000_s2027"/>
        <o:r id="V:Rule6" type="connector" idref="#_x0000_s1261"/>
        <o:r id="V:Rule7" type="connector" idref="#_x0000_s1930"/>
        <o:r id="V:Rule8" type="connector" idref="#_x0000_s1252"/>
        <o:r id="V:Rule9" type="connector" idref="#_x0000_s3090">
          <o:proxy start="" idref="#_x0000_s3089" connectloc="2"/>
        </o:r>
        <o:r id="V:Rule10" type="connector" idref="#_x0000_s1935"/>
        <o:r id="V:Rule11" type="connector" idref="#_x0000_s1260"/>
        <o:r id="V:Rule12" type="connector" idref="#_x0000_s2022"/>
        <o:r id="V:Rule13" type="connector" idref="#_x0000_s3107"/>
        <o:r id="V:Rule14" type="connector" idref="#_x0000_s3084">
          <o:proxy end="" idref="#_x0000_s3085" connectloc="0"/>
        </o:r>
        <o:r id="V:Rule15" type="connector" idref="#_x0000_s1916"/>
        <o:r id="V:Rule16" type="connector" idref="#_x0000_s1243"/>
        <o:r id="V:Rule17" type="connector" idref="#_x0000_s1934"/>
        <o:r id="V:Rule18" type="connector" idref="#_x0000_s1921">
          <o:proxy start="" idref="#_x0000_s1913" connectloc="1"/>
        </o:r>
        <o:r id="V:Rule19" type="connector" idref="#_x0000_s1269"/>
        <o:r id="V:Rule20" type="connector" idref="#_x0000_s2040"/>
        <o:r id="V:Rule21" type="connector" idref="#_x0000_s3117"/>
        <o:r id="V:Rule22" type="connector" idref="#_x0000_s2005"/>
        <o:r id="V:Rule23" type="connector" idref="#_x0000_s3096">
          <o:proxy start="" idref="#_x0000_s3085" connectloc="1"/>
        </o:r>
        <o:r id="V:Rule24" type="connector" idref="#_x0000_s1266"/>
        <o:r id="V:Rule25" type="connector" idref="#_x0000_s1931"/>
        <o:r id="V:Rule26" type="connector" idref="#_x0000_s3097">
          <o:proxy start="" idref="#_x0000_s3089" connectloc="1"/>
        </o:r>
        <o:r id="V:Rule27" type="connector" idref="#_x0000_s2031"/>
        <o:r id="V:Rule28" type="connector" idref="#_x0000_s2025"/>
        <o:r id="V:Rule29" type="connector" idref="#_x0000_s3098"/>
        <o:r id="V:Rule30" type="connector" idref="#_x0000_s2030"/>
        <o:r id="V:Rule31" type="connector" idref="#_x0000_s1267"/>
        <o:r id="V:Rule32" type="connector" idref="#_x0000_s1271"/>
        <o:r id="V:Rule33" type="connector" idref="#_x0000_s3106"/>
        <o:r id="V:Rule34" type="connector" idref="#_x0000_s3092"/>
        <o:r id="V:Rule35" type="connector" idref="#_x0000_s1932"/>
        <o:r id="V:Rule36" type="connector" idref="#_x0000_s2046"/>
        <o:r id="V:Rule37" type="connector" idref="#_x0000_s2016"/>
        <o:r id="V:Rule38" type="connector" idref="#_x0000_s1908">
          <o:proxy end="" idref="#_x0000_s1909" connectloc="0"/>
        </o:r>
        <o:r id="V:Rule39" type="connector" idref="#_x0000_s1922"/>
        <o:r id="V:Rule40" type="connector" idref="#_x0000_s3095">
          <o:proxy end="" idref="#_x0000_s3089" connectloc="1"/>
        </o:r>
        <o:r id="V:Rule41" type="connector" idref="#_x0000_s3108"/>
        <o:r id="V:Rule42" type="connector" idref="#_x0000_s1914">
          <o:proxy start="" idref="#_x0000_s1913" connectloc="2"/>
        </o:r>
        <o:r id="V:Rule43" type="connector" idref="#_x0000_s1268"/>
        <o:r id="V:Rule44" type="connector" idref="#_x0000_s1919">
          <o:proxy end="" idref="#_x0000_s1913" connectloc="1"/>
        </o:r>
        <o:r id="V:Rule45" type="connector" idref="#_x0000_s2024"/>
        <o:r id="V:Rule46" type="connector" idref="#_x0000_s1910">
          <o:proxy start="" idref="#_x0000_s1909" connectloc="2"/>
        </o:r>
        <o:r id="V:Rule47" type="connector" idref="#_x0000_s1889"/>
        <o:r id="V:Rule48" type="connector" idref="#_x0000_s1246"/>
        <o:r id="V:Rule49" type="connector" idref="#_x0000_s1887"/>
        <o:r id="V:Rule50" type="connector" idref="#_x0000_s1253"/>
        <o:r id="V:Rule51" type="connector" idref="#_x0000_s1257"/>
        <o:r id="V:Rule52" type="connector" idref="#_x0000_s2003"/>
        <o:r id="V:Rule53" type="connector" idref="#_x0000_s1888"/>
        <o:r id="V:Rule54" type="connector" idref="#_x0000_s3093"/>
        <o:r id="V:Rule55" type="connector" idref="#_x0000_s1893"/>
        <o:r id="V:Rule56" type="connector" idref="#_x0000_s2012"/>
        <o:r id="V:Rule57" type="connector" idref="#_x0000_s2029"/>
        <o:r id="V:Rule58" type="connector" idref="#_x0000_s1894"/>
        <o:r id="V:Rule59" type="connector" idref="#_x0000_s2013"/>
        <o:r id="V:Rule60" type="connector" idref="#_x0000_s2026"/>
        <o:r id="V:Rule61" type="connector" idref="#_x0000_s2028"/>
        <o:r id="V:Rule62" type="connector" idref="#_x0000_s2045"/>
        <o:r id="V:Rule63" type="connector" idref="#_x0000_s2020"/>
        <o:r id="V:Rule64" type="connector" idref="#_x0000_s1265"/>
        <o:r id="V:Rule65" type="connector" idref="#_x0000_s1264"/>
        <o:r id="V:Rule66" type="connector" idref="#_x0000_s2018"/>
        <o:r id="V:Rule67" type="connector" idref="#_x0000_s3110"/>
        <o:r id="V:Rule68" type="connector" idref="#_x0000_s1933"/>
        <o:r id="V:Rule69" type="connector" idref="#_x0000_s3088">
          <o:proxy end="" idref="#_x0000_s3089" connectloc="0"/>
        </o:r>
        <o:r id="V:Rule70" type="connector" idref="#_x0000_s2039"/>
        <o:r id="V:Rule71" type="connector" idref="#_x0000_s3094">
          <o:proxy end="" idref="#_x0000_s3089" connectloc="1"/>
        </o:r>
        <o:r id="V:Rule72" type="connector" idref="#_x0000_s1917"/>
        <o:r id="V:Rule73" type="connector" idref="#_x0000_s3086">
          <o:proxy start="" idref="#_x0000_s3085" connectloc="2"/>
        </o:r>
        <o:r id="V:Rule74" type="connector" idref="#_x0000_s2017"/>
        <o:r id="V:Rule75" type="connector" idref="#_x0000_s3111"/>
        <o:r id="V:Rule76" type="connector" idref="#_x0000_s1256"/>
        <o:r id="V:Rule77" type="connector" idref="#_x0000_s2006"/>
        <o:r id="V:Rule78" type="connector" idref="#_x0000_s1245"/>
        <o:r id="V:Rule79" type="connector" idref="#_x0000_s1918">
          <o:proxy end="" idref="#_x0000_s1913" connectloc="1"/>
        </o:r>
        <o:r id="V:Rule80" type="connector" idref="#_x0000_s1928"/>
        <o:r id="V:Rule81" type="connector" idref="#_x0000_s1929"/>
        <o:r id="V:Rule82" type="connector" idref="#_x0000_s3109"/>
        <o:r id="V:Rule83" type="connector" idref="#_x0000_s2021"/>
        <o:r id="V:Rule84" type="connector" idref="#_x0000_s1262"/>
        <o:r id="V:Rule85" type="connector" idref="#_x0000_s3105"/>
        <o:r id="V:Rule86" type="connector" idref="#_x0000_s1920">
          <o:proxy start="" idref="#_x0000_s1909" connectloc="1"/>
        </o:r>
      </o:rules>
    </o:shapelayout>
  </w:shapeDefaults>
  <w:decimalSymbol w:val="."/>
  <w:listSeparator w:val=","/>
  <w14:docId w14:val="16047127"/>
  <w15:docId w15:val="{B0D31231-8622-4D3F-B4FE-5D313683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F5734"/>
    <w:pPr>
      <w:widowControl w:val="0"/>
      <w:autoSpaceDE w:val="0"/>
      <w:autoSpaceDN w:val="0"/>
      <w:adjustRightInd w:val="0"/>
      <w:spacing w:line="360" w:lineRule="auto"/>
      <w:ind w:firstLineChars="200" w:firstLine="420"/>
    </w:pPr>
    <w:rPr>
      <w:sz w:val="21"/>
    </w:rPr>
  </w:style>
  <w:style w:type="paragraph" w:styleId="1">
    <w:name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2"/>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next w:val="a2"/>
    <w:qFormat/>
    <w:rsid w:val="00CA7B10"/>
    <w:pPr>
      <w:keepNext/>
      <w:keepLines/>
      <w:numPr>
        <w:ilvl w:val="2"/>
        <w:numId w:val="2"/>
      </w:numPr>
      <w:spacing w:before="260" w:after="260"/>
      <w:ind w:left="0" w:firstLine="0"/>
      <w:jc w:val="both"/>
      <w:outlineLvl w:val="2"/>
    </w:pPr>
    <w:rPr>
      <w:rFonts w:eastAsia="黑体"/>
      <w:bCs/>
      <w:kern w:val="2"/>
      <w:sz w:val="24"/>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表格题注"/>
    <w:next w:val="a2"/>
    <w:rsid w:val="00AB1206"/>
    <w:pPr>
      <w:keepLines/>
      <w:numPr>
        <w:ilvl w:val="8"/>
        <w:numId w:val="1"/>
      </w:numPr>
      <w:spacing w:beforeLines="100"/>
      <w:ind w:left="1089" w:hanging="369"/>
      <w:jc w:val="center"/>
    </w:pPr>
    <w:rPr>
      <w:rFonts w:ascii="Arial" w:hAnsi="Arial"/>
      <w:sz w:val="18"/>
      <w:szCs w:val="18"/>
    </w:rPr>
  </w:style>
  <w:style w:type="paragraph" w:customStyle="1" w:styleId="a6">
    <w:name w:val="表格文本"/>
    <w:rsid w:val="00652515"/>
    <w:pPr>
      <w:tabs>
        <w:tab w:val="decimal" w:pos="0"/>
      </w:tabs>
    </w:pPr>
    <w:rPr>
      <w:rFonts w:ascii="Arial" w:hAnsi="Arial"/>
      <w:noProof/>
      <w:sz w:val="21"/>
      <w:szCs w:val="21"/>
    </w:rPr>
  </w:style>
  <w:style w:type="paragraph" w:customStyle="1" w:styleId="a7">
    <w:name w:val="表头文本"/>
    <w:rsid w:val="00652515"/>
    <w:pPr>
      <w:jc w:val="center"/>
    </w:pPr>
    <w:rPr>
      <w:rFonts w:ascii="Arial" w:hAnsi="Arial"/>
      <w:b/>
      <w:sz w:val="21"/>
      <w:szCs w:val="21"/>
    </w:rPr>
  </w:style>
  <w:style w:type="table" w:customStyle="1" w:styleId="a8">
    <w:name w:val="表样式"/>
    <w:basedOn w:val="a4"/>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0">
    <w:name w:val="插图题注"/>
    <w:next w:val="a2"/>
    <w:rsid w:val="00AB1206"/>
    <w:pPr>
      <w:numPr>
        <w:ilvl w:val="7"/>
        <w:numId w:val="1"/>
      </w:numPr>
      <w:spacing w:afterLines="100"/>
      <w:ind w:left="1089" w:hanging="369"/>
      <w:jc w:val="center"/>
    </w:pPr>
    <w:rPr>
      <w:rFonts w:ascii="Arial" w:hAnsi="Arial"/>
      <w:sz w:val="18"/>
      <w:szCs w:val="18"/>
    </w:rPr>
  </w:style>
  <w:style w:type="paragraph" w:customStyle="1" w:styleId="a9">
    <w:name w:val="图样式"/>
    <w:basedOn w:val="a2"/>
    <w:rsid w:val="00887792"/>
    <w:pPr>
      <w:keepNext/>
      <w:widowControl/>
      <w:spacing w:before="80" w:after="80"/>
      <w:ind w:firstLineChars="0" w:firstLine="0"/>
      <w:jc w:val="center"/>
    </w:pPr>
  </w:style>
  <w:style w:type="paragraph" w:customStyle="1" w:styleId="aa">
    <w:name w:val="文档标题"/>
    <w:basedOn w:val="a2"/>
    <w:rsid w:val="00652515"/>
    <w:pPr>
      <w:tabs>
        <w:tab w:val="left" w:pos="0"/>
      </w:tabs>
      <w:spacing w:before="300" w:after="300"/>
      <w:ind w:firstLineChars="0" w:firstLine="0"/>
      <w:jc w:val="center"/>
    </w:pPr>
    <w:rPr>
      <w:rFonts w:ascii="Arial" w:eastAsia="黑体" w:hAnsi="Arial"/>
      <w:sz w:val="36"/>
      <w:szCs w:val="36"/>
    </w:rPr>
  </w:style>
  <w:style w:type="paragraph" w:styleId="ab">
    <w:name w:val="footer"/>
    <w:rsid w:val="00AB1206"/>
    <w:pPr>
      <w:tabs>
        <w:tab w:val="center" w:pos="4510"/>
        <w:tab w:val="right" w:pos="9020"/>
      </w:tabs>
    </w:pPr>
    <w:rPr>
      <w:rFonts w:ascii="Arial" w:hAnsi="Arial"/>
      <w:sz w:val="18"/>
      <w:szCs w:val="18"/>
    </w:rPr>
  </w:style>
  <w:style w:type="paragraph" w:styleId="ac">
    <w:name w:val="header"/>
    <w:link w:val="ad"/>
    <w:uiPriority w:val="99"/>
    <w:rsid w:val="00AB1206"/>
    <w:pPr>
      <w:tabs>
        <w:tab w:val="center" w:pos="4153"/>
        <w:tab w:val="right" w:pos="8306"/>
      </w:tabs>
      <w:snapToGrid w:val="0"/>
      <w:jc w:val="both"/>
    </w:pPr>
    <w:rPr>
      <w:rFonts w:ascii="Arial" w:hAnsi="Arial"/>
      <w:sz w:val="18"/>
      <w:szCs w:val="18"/>
    </w:rPr>
  </w:style>
  <w:style w:type="paragraph" w:customStyle="1" w:styleId="ae">
    <w:name w:val="正文（首行不缩进）"/>
    <w:basedOn w:val="a2"/>
    <w:rsid w:val="00887792"/>
    <w:pPr>
      <w:ind w:firstLineChars="0" w:firstLine="0"/>
    </w:pPr>
  </w:style>
  <w:style w:type="paragraph" w:customStyle="1" w:styleId="af">
    <w:name w:val="注示头"/>
    <w:basedOn w:val="a2"/>
    <w:rsid w:val="00887792"/>
    <w:pPr>
      <w:pBdr>
        <w:top w:val="single" w:sz="4" w:space="1" w:color="000000"/>
      </w:pBdr>
      <w:ind w:firstLineChars="0" w:firstLine="0"/>
      <w:jc w:val="both"/>
    </w:pPr>
    <w:rPr>
      <w:rFonts w:ascii="Arial" w:eastAsia="黑体" w:hAnsi="Arial"/>
      <w:sz w:val="18"/>
      <w:szCs w:val="21"/>
    </w:rPr>
  </w:style>
  <w:style w:type="paragraph" w:customStyle="1" w:styleId="af0">
    <w:name w:val="注示文本"/>
    <w:basedOn w:val="a2"/>
    <w:rsid w:val="00887792"/>
    <w:pPr>
      <w:pBdr>
        <w:bottom w:val="single" w:sz="4" w:space="1" w:color="000000"/>
      </w:pBdr>
      <w:ind w:firstLine="360"/>
      <w:jc w:val="both"/>
    </w:pPr>
    <w:rPr>
      <w:rFonts w:ascii="Arial" w:eastAsia="楷体_GB2312" w:hAnsi="Arial"/>
      <w:sz w:val="18"/>
      <w:szCs w:val="18"/>
    </w:rPr>
  </w:style>
  <w:style w:type="paragraph" w:customStyle="1" w:styleId="af1">
    <w:name w:val="编写建议"/>
    <w:basedOn w:val="a2"/>
    <w:rsid w:val="007271DA"/>
    <w:rPr>
      <w:rFonts w:ascii="Arial" w:hAnsi="Arial" w:cs="Arial"/>
      <w:i/>
      <w:color w:val="0000FF"/>
      <w:szCs w:val="21"/>
    </w:rPr>
  </w:style>
  <w:style w:type="paragraph" w:styleId="af2">
    <w:name w:val="Document Map"/>
    <w:basedOn w:val="a2"/>
    <w:semiHidden/>
    <w:rsid w:val="00734FE0"/>
    <w:pPr>
      <w:shd w:val="clear" w:color="auto" w:fill="000080"/>
    </w:pPr>
  </w:style>
  <w:style w:type="paragraph" w:customStyle="1" w:styleId="af3">
    <w:name w:val="封面文档标题"/>
    <w:basedOn w:val="a2"/>
    <w:rsid w:val="00204F35"/>
    <w:pPr>
      <w:widowControl/>
      <w:autoSpaceDE/>
      <w:autoSpaceDN/>
      <w:adjustRightInd/>
      <w:ind w:firstLineChars="0" w:firstLine="0"/>
      <w:jc w:val="center"/>
    </w:pPr>
    <w:rPr>
      <w:rFonts w:ascii="Arial" w:eastAsia="黑体" w:hAnsi="Arial" w:cs="宋体"/>
      <w:bCs/>
      <w:sz w:val="44"/>
      <w:szCs w:val="44"/>
    </w:rPr>
  </w:style>
  <w:style w:type="table" w:styleId="af4">
    <w:name w:val="Table Grid"/>
    <w:basedOn w:val="a4"/>
    <w:uiPriority w:val="59"/>
    <w:rsid w:val="007D707A"/>
    <w:pPr>
      <w:widowControl w:val="0"/>
      <w:autoSpaceDE w:val="0"/>
      <w:autoSpaceDN w:val="0"/>
      <w:adjustRightInd w:val="0"/>
      <w:spacing w:line="360" w:lineRule="auto"/>
      <w:ind w:firstLineChars="200" w:firstLine="4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2"/>
    <w:next w:val="a2"/>
    <w:autoRedefine/>
    <w:uiPriority w:val="39"/>
    <w:rsid w:val="00781AF2"/>
    <w:pPr>
      <w:tabs>
        <w:tab w:val="left" w:pos="1050"/>
        <w:tab w:val="left" w:pos="1680"/>
        <w:tab w:val="right" w:leader="dot" w:pos="8296"/>
      </w:tabs>
      <w:spacing w:line="240" w:lineRule="auto"/>
      <w:ind w:leftChars="200" w:left="420"/>
    </w:pPr>
  </w:style>
  <w:style w:type="paragraph" w:styleId="TOC3">
    <w:name w:val="toc 3"/>
    <w:basedOn w:val="a2"/>
    <w:next w:val="a2"/>
    <w:autoRedefine/>
    <w:uiPriority w:val="39"/>
    <w:rsid w:val="00D6646F"/>
    <w:pPr>
      <w:ind w:leftChars="400" w:left="840"/>
    </w:pPr>
  </w:style>
  <w:style w:type="character" w:styleId="af5">
    <w:name w:val="Hyperlink"/>
    <w:basedOn w:val="a3"/>
    <w:uiPriority w:val="99"/>
    <w:rsid w:val="00D6646F"/>
    <w:rPr>
      <w:color w:val="0000FF"/>
      <w:u w:val="single"/>
    </w:rPr>
  </w:style>
  <w:style w:type="paragraph" w:customStyle="1" w:styleId="af6">
    <w:name w:val="封面华为技术"/>
    <w:basedOn w:val="a2"/>
    <w:rsid w:val="00824E38"/>
    <w:pPr>
      <w:widowControl/>
      <w:autoSpaceDE/>
      <w:autoSpaceDN/>
      <w:adjustRightInd/>
      <w:ind w:firstLineChars="0" w:firstLine="0"/>
      <w:jc w:val="center"/>
    </w:pPr>
    <w:rPr>
      <w:rFonts w:ascii="Arial" w:eastAsia="黑体" w:hAnsi="Arial" w:cs="宋体"/>
      <w:sz w:val="32"/>
      <w:szCs w:val="32"/>
    </w:rPr>
  </w:style>
  <w:style w:type="paragraph" w:customStyle="1" w:styleId="af7">
    <w:name w:val="封面表格文本"/>
    <w:basedOn w:val="a2"/>
    <w:rsid w:val="00824E38"/>
    <w:pPr>
      <w:widowControl/>
      <w:autoSpaceDE/>
      <w:autoSpaceDN/>
      <w:adjustRightInd/>
      <w:spacing w:line="240" w:lineRule="auto"/>
      <w:ind w:firstLineChars="0" w:firstLine="0"/>
      <w:jc w:val="center"/>
    </w:pPr>
    <w:rPr>
      <w:rFonts w:ascii="Arial" w:hAnsi="Arial" w:cs="宋体"/>
      <w:szCs w:val="21"/>
    </w:rPr>
  </w:style>
  <w:style w:type="paragraph" w:customStyle="1" w:styleId="af8">
    <w:name w:val="缺省文本"/>
    <w:basedOn w:val="a2"/>
    <w:autoRedefine/>
    <w:rsid w:val="00824E38"/>
    <w:pPr>
      <w:widowControl/>
      <w:autoSpaceDE/>
      <w:autoSpaceDN/>
      <w:adjustRightInd/>
      <w:ind w:firstLineChars="0" w:firstLine="0"/>
      <w:jc w:val="both"/>
    </w:pPr>
    <w:rPr>
      <w:rFonts w:ascii="Arial" w:hAnsi="Arial" w:cs="宋体"/>
      <w:b/>
      <w:szCs w:val="21"/>
    </w:rPr>
  </w:style>
  <w:style w:type="paragraph" w:customStyle="1" w:styleId="af9">
    <w:name w:val="关键词"/>
    <w:basedOn w:val="a2"/>
    <w:rsid w:val="00763372"/>
    <w:pPr>
      <w:widowControl/>
      <w:tabs>
        <w:tab w:val="left" w:pos="907"/>
      </w:tabs>
      <w:autoSpaceDE/>
      <w:autoSpaceDN/>
      <w:adjustRightInd/>
      <w:snapToGrid w:val="0"/>
      <w:spacing w:before="80" w:after="80" w:line="300" w:lineRule="auto"/>
      <w:ind w:left="879" w:firstLineChars="0" w:hanging="879"/>
      <w:jc w:val="both"/>
    </w:pPr>
    <w:rPr>
      <w:rFonts w:ascii="Arial" w:hAnsi="Arial" w:cs="Arial"/>
      <w:szCs w:val="21"/>
    </w:rPr>
  </w:style>
  <w:style w:type="paragraph" w:customStyle="1" w:styleId="CharCharChar">
    <w:name w:val="表头样式 Char Char Char"/>
    <w:basedOn w:val="a2"/>
    <w:link w:val="CharCharCharChar"/>
    <w:autoRedefine/>
    <w:rsid w:val="00763372"/>
    <w:pPr>
      <w:widowControl/>
      <w:autoSpaceDE/>
      <w:autoSpaceDN/>
      <w:adjustRightInd/>
      <w:snapToGrid w:val="0"/>
      <w:spacing w:before="80" w:after="80" w:line="240" w:lineRule="auto"/>
      <w:ind w:firstLineChars="0" w:firstLine="0"/>
      <w:jc w:val="center"/>
    </w:pPr>
    <w:rPr>
      <w:rFonts w:ascii="Arial" w:hAnsi="Arial" w:cs="Arial"/>
      <w:b/>
      <w:szCs w:val="21"/>
    </w:rPr>
  </w:style>
  <w:style w:type="character" w:customStyle="1" w:styleId="CharCharCharChar">
    <w:name w:val="表头样式 Char Char Char Char"/>
    <w:basedOn w:val="a3"/>
    <w:link w:val="CharCharChar"/>
    <w:rsid w:val="00763372"/>
    <w:rPr>
      <w:rFonts w:ascii="Arial" w:eastAsia="宋体" w:hAnsi="Arial" w:cs="Arial"/>
      <w:b/>
      <w:sz w:val="21"/>
      <w:szCs w:val="21"/>
      <w:lang w:val="en-US" w:eastAsia="zh-CN" w:bidi="ar-SA"/>
    </w:rPr>
  </w:style>
  <w:style w:type="paragraph" w:customStyle="1" w:styleId="afa">
    <w:name w:val="修订记录"/>
    <w:basedOn w:val="a2"/>
    <w:rsid w:val="006A762F"/>
    <w:pPr>
      <w:pageBreakBefore/>
      <w:widowControl/>
      <w:autoSpaceDE/>
      <w:autoSpaceDN/>
      <w:adjustRightInd/>
      <w:snapToGrid w:val="0"/>
      <w:spacing w:before="300" w:after="150" w:line="300" w:lineRule="auto"/>
      <w:ind w:left="1134" w:firstLineChars="0" w:firstLine="0"/>
      <w:jc w:val="center"/>
    </w:pPr>
    <w:rPr>
      <w:rFonts w:ascii="黑体" w:eastAsia="黑体" w:hAnsi="Arial" w:cs="黑体"/>
      <w:sz w:val="30"/>
      <w:szCs w:val="30"/>
    </w:rPr>
  </w:style>
  <w:style w:type="character" w:styleId="afb">
    <w:name w:val="annotation reference"/>
    <w:basedOn w:val="a3"/>
    <w:semiHidden/>
    <w:rsid w:val="006E7260"/>
    <w:rPr>
      <w:sz w:val="21"/>
      <w:szCs w:val="21"/>
    </w:rPr>
  </w:style>
  <w:style w:type="paragraph" w:styleId="afc">
    <w:name w:val="annotation text"/>
    <w:basedOn w:val="a2"/>
    <w:semiHidden/>
    <w:rsid w:val="006E7260"/>
  </w:style>
  <w:style w:type="paragraph" w:styleId="afd">
    <w:name w:val="annotation subject"/>
    <w:basedOn w:val="afc"/>
    <w:next w:val="afc"/>
    <w:semiHidden/>
    <w:rsid w:val="006E7260"/>
    <w:rPr>
      <w:b/>
      <w:bCs/>
    </w:rPr>
  </w:style>
  <w:style w:type="paragraph" w:styleId="afe">
    <w:name w:val="Balloon Text"/>
    <w:basedOn w:val="a2"/>
    <w:semiHidden/>
    <w:rsid w:val="006E7260"/>
    <w:rPr>
      <w:sz w:val="18"/>
      <w:szCs w:val="18"/>
    </w:rPr>
  </w:style>
  <w:style w:type="paragraph" w:styleId="TOC1">
    <w:name w:val="toc 1"/>
    <w:basedOn w:val="a2"/>
    <w:next w:val="a2"/>
    <w:autoRedefine/>
    <w:uiPriority w:val="39"/>
    <w:rsid w:val="00EC3308"/>
    <w:pPr>
      <w:tabs>
        <w:tab w:val="left" w:pos="840"/>
        <w:tab w:val="right" w:leader="dot" w:pos="8296"/>
      </w:tabs>
      <w:spacing w:before="312"/>
    </w:pPr>
  </w:style>
  <w:style w:type="paragraph" w:styleId="aff">
    <w:name w:val="List Paragraph"/>
    <w:basedOn w:val="a2"/>
    <w:uiPriority w:val="34"/>
    <w:qFormat/>
    <w:rsid w:val="00C92D59"/>
  </w:style>
  <w:style w:type="paragraph" w:styleId="TOC6">
    <w:name w:val="toc 6"/>
    <w:basedOn w:val="a2"/>
    <w:next w:val="a2"/>
    <w:autoRedefine/>
    <w:uiPriority w:val="39"/>
    <w:semiHidden/>
    <w:unhideWhenUsed/>
    <w:rsid w:val="00D12470"/>
    <w:pPr>
      <w:ind w:leftChars="1000" w:left="2100"/>
    </w:pPr>
  </w:style>
  <w:style w:type="paragraph" w:styleId="aff0">
    <w:name w:val="Normal Indent"/>
    <w:aliases w:val="特点,表正文,正文非缩进,ALT+Z"/>
    <w:basedOn w:val="a2"/>
    <w:rsid w:val="00D12470"/>
    <w:pPr>
      <w:widowControl/>
      <w:autoSpaceDE/>
      <w:autoSpaceDN/>
      <w:adjustRightInd/>
      <w:spacing w:line="240" w:lineRule="auto"/>
      <w:ind w:firstLine="200"/>
    </w:pPr>
    <w:rPr>
      <w:rFonts w:asciiTheme="minorHAnsi" w:eastAsiaTheme="minorEastAsia" w:hAnsiTheme="minorHAnsi"/>
      <w:sz w:val="24"/>
      <w:szCs w:val="24"/>
    </w:rPr>
  </w:style>
  <w:style w:type="paragraph" w:customStyle="1" w:styleId="0">
    <w:name w:val="标题0"/>
    <w:basedOn w:val="a2"/>
    <w:rsid w:val="00D12470"/>
    <w:pPr>
      <w:widowControl/>
      <w:numPr>
        <w:numId w:val="16"/>
      </w:numPr>
      <w:autoSpaceDE/>
      <w:autoSpaceDN/>
      <w:adjustRightInd/>
      <w:spacing w:line="240" w:lineRule="auto"/>
      <w:ind w:firstLineChars="0"/>
      <w:jc w:val="center"/>
    </w:pPr>
    <w:rPr>
      <w:rFonts w:ascii="宋体" w:eastAsiaTheme="minorEastAsia" w:hAnsi="宋体"/>
      <w:b/>
      <w:sz w:val="48"/>
      <w:szCs w:val="24"/>
    </w:rPr>
  </w:style>
  <w:style w:type="paragraph" w:styleId="aff1">
    <w:name w:val="Body Text"/>
    <w:basedOn w:val="a2"/>
    <w:link w:val="aff2"/>
    <w:uiPriority w:val="99"/>
    <w:semiHidden/>
    <w:unhideWhenUsed/>
    <w:rsid w:val="00D12470"/>
    <w:pPr>
      <w:spacing w:after="120"/>
    </w:pPr>
  </w:style>
  <w:style w:type="character" w:customStyle="1" w:styleId="aff2">
    <w:name w:val="正文文本 字符"/>
    <w:basedOn w:val="a3"/>
    <w:link w:val="aff1"/>
    <w:uiPriority w:val="99"/>
    <w:semiHidden/>
    <w:rsid w:val="00D12470"/>
    <w:rPr>
      <w:sz w:val="21"/>
    </w:rPr>
  </w:style>
  <w:style w:type="paragraph" w:styleId="aff3">
    <w:name w:val="Body Text First Indent"/>
    <w:basedOn w:val="aff1"/>
    <w:link w:val="aff4"/>
    <w:rsid w:val="00D12470"/>
    <w:pPr>
      <w:widowControl/>
      <w:autoSpaceDE/>
      <w:autoSpaceDN/>
      <w:adjustRightInd/>
      <w:spacing w:after="0" w:line="240" w:lineRule="auto"/>
      <w:ind w:firstLineChars="0" w:firstLine="476"/>
    </w:pPr>
    <w:rPr>
      <w:rFonts w:asciiTheme="minorHAnsi" w:eastAsiaTheme="minorEastAsia" w:hAnsiTheme="minorHAnsi"/>
      <w:sz w:val="24"/>
      <w:szCs w:val="24"/>
    </w:rPr>
  </w:style>
  <w:style w:type="character" w:customStyle="1" w:styleId="aff4">
    <w:name w:val="正文文本首行缩进 字符"/>
    <w:basedOn w:val="aff2"/>
    <w:link w:val="aff3"/>
    <w:rsid w:val="00D12470"/>
    <w:rPr>
      <w:rFonts w:asciiTheme="minorHAnsi" w:eastAsiaTheme="minorEastAsia" w:hAnsiTheme="minorHAnsi"/>
      <w:sz w:val="24"/>
      <w:szCs w:val="24"/>
    </w:rPr>
  </w:style>
  <w:style w:type="paragraph" w:styleId="a">
    <w:name w:val="List Bullet"/>
    <w:basedOn w:val="a2"/>
    <w:autoRedefine/>
    <w:rsid w:val="00D12470"/>
    <w:pPr>
      <w:widowControl/>
      <w:numPr>
        <w:numId w:val="17"/>
      </w:numPr>
      <w:autoSpaceDE/>
      <w:autoSpaceDN/>
      <w:adjustRightInd/>
      <w:spacing w:line="240" w:lineRule="auto"/>
    </w:pPr>
    <w:rPr>
      <w:rFonts w:asciiTheme="minorHAnsi" w:eastAsiaTheme="minorEastAsia" w:hAnsiTheme="minorHAnsi"/>
      <w:sz w:val="24"/>
      <w:szCs w:val="24"/>
    </w:rPr>
  </w:style>
  <w:style w:type="paragraph" w:customStyle="1" w:styleId="aff5">
    <w:name w:val="表格列标题"/>
    <w:basedOn w:val="a2"/>
    <w:rsid w:val="00D12470"/>
    <w:pPr>
      <w:widowControl/>
      <w:spacing w:line="240" w:lineRule="auto"/>
      <w:ind w:firstLineChars="0" w:firstLine="0"/>
      <w:jc w:val="center"/>
    </w:pPr>
    <w:rPr>
      <w:rFonts w:asciiTheme="minorHAnsi" w:eastAsiaTheme="minorEastAsia" w:hAnsiTheme="minorHAnsi"/>
      <w:b/>
      <w:bCs/>
      <w:sz w:val="22"/>
      <w:szCs w:val="22"/>
    </w:rPr>
  </w:style>
  <w:style w:type="paragraph" w:styleId="TOC">
    <w:name w:val="TOC Heading"/>
    <w:basedOn w:val="1"/>
    <w:next w:val="a2"/>
    <w:uiPriority w:val="39"/>
    <w:semiHidden/>
    <w:unhideWhenUsed/>
    <w:qFormat/>
    <w:rsid w:val="00A51A4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character" w:customStyle="1" w:styleId="topic">
    <w:name w:val="topic"/>
    <w:basedOn w:val="a3"/>
    <w:rsid w:val="007F0F76"/>
  </w:style>
  <w:style w:type="character" w:customStyle="1" w:styleId="ad">
    <w:name w:val="页眉 字符"/>
    <w:basedOn w:val="a3"/>
    <w:link w:val="ac"/>
    <w:uiPriority w:val="99"/>
    <w:rsid w:val="00D15F8E"/>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55147">
      <w:bodyDiv w:val="1"/>
      <w:marLeft w:val="0"/>
      <w:marRight w:val="0"/>
      <w:marTop w:val="0"/>
      <w:marBottom w:val="0"/>
      <w:divBdr>
        <w:top w:val="none" w:sz="0" w:space="0" w:color="auto"/>
        <w:left w:val="none" w:sz="0" w:space="0" w:color="auto"/>
        <w:bottom w:val="none" w:sz="0" w:space="0" w:color="auto"/>
        <w:right w:val="none" w:sz="0" w:space="0" w:color="auto"/>
      </w:divBdr>
    </w:div>
    <w:div w:id="397872571">
      <w:bodyDiv w:val="1"/>
      <w:marLeft w:val="0"/>
      <w:marRight w:val="0"/>
      <w:marTop w:val="0"/>
      <w:marBottom w:val="0"/>
      <w:divBdr>
        <w:top w:val="none" w:sz="0" w:space="0" w:color="auto"/>
        <w:left w:val="none" w:sz="0" w:space="0" w:color="auto"/>
        <w:bottom w:val="none" w:sz="0" w:space="0" w:color="auto"/>
        <w:right w:val="none" w:sz="0" w:space="0" w:color="auto"/>
      </w:divBdr>
    </w:div>
    <w:div w:id="688337849">
      <w:bodyDiv w:val="1"/>
      <w:marLeft w:val="0"/>
      <w:marRight w:val="0"/>
      <w:marTop w:val="0"/>
      <w:marBottom w:val="0"/>
      <w:divBdr>
        <w:top w:val="none" w:sz="0" w:space="0" w:color="auto"/>
        <w:left w:val="none" w:sz="0" w:space="0" w:color="auto"/>
        <w:bottom w:val="none" w:sz="0" w:space="0" w:color="auto"/>
        <w:right w:val="none" w:sz="0" w:space="0" w:color="auto"/>
      </w:divBdr>
    </w:div>
    <w:div w:id="733893689">
      <w:bodyDiv w:val="1"/>
      <w:marLeft w:val="0"/>
      <w:marRight w:val="0"/>
      <w:marTop w:val="0"/>
      <w:marBottom w:val="0"/>
      <w:divBdr>
        <w:top w:val="none" w:sz="0" w:space="0" w:color="auto"/>
        <w:left w:val="none" w:sz="0" w:space="0" w:color="auto"/>
        <w:bottom w:val="none" w:sz="0" w:space="0" w:color="auto"/>
        <w:right w:val="none" w:sz="0" w:space="0" w:color="auto"/>
      </w:divBdr>
    </w:div>
    <w:div w:id="1060903491">
      <w:bodyDiv w:val="1"/>
      <w:marLeft w:val="0"/>
      <w:marRight w:val="0"/>
      <w:marTop w:val="0"/>
      <w:marBottom w:val="0"/>
      <w:divBdr>
        <w:top w:val="none" w:sz="0" w:space="0" w:color="auto"/>
        <w:left w:val="none" w:sz="0" w:space="0" w:color="auto"/>
        <w:bottom w:val="none" w:sz="0" w:space="0" w:color="auto"/>
        <w:right w:val="none" w:sz="0" w:space="0" w:color="auto"/>
      </w:divBdr>
      <w:divsChild>
        <w:div w:id="1489058942">
          <w:marLeft w:val="0"/>
          <w:marRight w:val="0"/>
          <w:marTop w:val="0"/>
          <w:marBottom w:val="0"/>
          <w:divBdr>
            <w:top w:val="none" w:sz="0" w:space="0" w:color="auto"/>
            <w:left w:val="none" w:sz="0" w:space="0" w:color="auto"/>
            <w:bottom w:val="none" w:sz="0" w:space="0" w:color="auto"/>
            <w:right w:val="none" w:sz="0" w:space="0" w:color="auto"/>
          </w:divBdr>
        </w:div>
      </w:divsChild>
    </w:div>
    <w:div w:id="1159688442">
      <w:bodyDiv w:val="1"/>
      <w:marLeft w:val="0"/>
      <w:marRight w:val="0"/>
      <w:marTop w:val="0"/>
      <w:marBottom w:val="0"/>
      <w:divBdr>
        <w:top w:val="none" w:sz="0" w:space="0" w:color="auto"/>
        <w:left w:val="none" w:sz="0" w:space="0" w:color="auto"/>
        <w:bottom w:val="none" w:sz="0" w:space="0" w:color="auto"/>
        <w:right w:val="none" w:sz="0" w:space="0" w:color="auto"/>
      </w:divBdr>
    </w:div>
    <w:div w:id="1214851181">
      <w:bodyDiv w:val="1"/>
      <w:marLeft w:val="0"/>
      <w:marRight w:val="0"/>
      <w:marTop w:val="0"/>
      <w:marBottom w:val="0"/>
      <w:divBdr>
        <w:top w:val="none" w:sz="0" w:space="0" w:color="auto"/>
        <w:left w:val="none" w:sz="0" w:space="0" w:color="auto"/>
        <w:bottom w:val="none" w:sz="0" w:space="0" w:color="auto"/>
        <w:right w:val="none" w:sz="0" w:space="0" w:color="auto"/>
      </w:divBdr>
      <w:divsChild>
        <w:div w:id="2007199293">
          <w:marLeft w:val="0"/>
          <w:marRight w:val="0"/>
          <w:marTop w:val="0"/>
          <w:marBottom w:val="0"/>
          <w:divBdr>
            <w:top w:val="none" w:sz="0" w:space="0" w:color="auto"/>
            <w:left w:val="none" w:sz="0" w:space="0" w:color="auto"/>
            <w:bottom w:val="none" w:sz="0" w:space="0" w:color="auto"/>
            <w:right w:val="none" w:sz="0" w:space="0" w:color="auto"/>
          </w:divBdr>
        </w:div>
      </w:divsChild>
    </w:div>
    <w:div w:id="1371757351">
      <w:bodyDiv w:val="1"/>
      <w:marLeft w:val="0"/>
      <w:marRight w:val="0"/>
      <w:marTop w:val="0"/>
      <w:marBottom w:val="0"/>
      <w:divBdr>
        <w:top w:val="none" w:sz="0" w:space="0" w:color="auto"/>
        <w:left w:val="none" w:sz="0" w:space="0" w:color="auto"/>
        <w:bottom w:val="none" w:sz="0" w:space="0" w:color="auto"/>
        <w:right w:val="none" w:sz="0" w:space="0" w:color="auto"/>
      </w:divBdr>
    </w:div>
    <w:div w:id="20849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8E7F5-82EF-4E81-BE5F-6FF56817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835</Words>
  <Characters>4764</Characters>
  <Application>Microsoft Office Word</Application>
  <DocSecurity>0</DocSecurity>
  <Lines>39</Lines>
  <Paragraphs>11</Paragraphs>
  <ScaleCrop>false</ScaleCrop>
  <Company>Huawei Technologies Co., Ltd.</Company>
  <LinksUpToDate>false</LinksUpToDate>
  <CharactersWithSpaces>5588</CharactersWithSpaces>
  <SharedDoc>false</SharedDoc>
  <HLinks>
    <vt:vector size="306" baseType="variant">
      <vt:variant>
        <vt:i4>2031678</vt:i4>
      </vt:variant>
      <vt:variant>
        <vt:i4>302</vt:i4>
      </vt:variant>
      <vt:variant>
        <vt:i4>0</vt:i4>
      </vt:variant>
      <vt:variant>
        <vt:i4>5</vt:i4>
      </vt:variant>
      <vt:variant>
        <vt:lpwstr/>
      </vt:variant>
      <vt:variant>
        <vt:lpwstr>_Toc112494492</vt:lpwstr>
      </vt:variant>
      <vt:variant>
        <vt:i4>2031678</vt:i4>
      </vt:variant>
      <vt:variant>
        <vt:i4>296</vt:i4>
      </vt:variant>
      <vt:variant>
        <vt:i4>0</vt:i4>
      </vt:variant>
      <vt:variant>
        <vt:i4>5</vt:i4>
      </vt:variant>
      <vt:variant>
        <vt:lpwstr/>
      </vt:variant>
      <vt:variant>
        <vt:lpwstr>_Toc112494491</vt:lpwstr>
      </vt:variant>
      <vt:variant>
        <vt:i4>2031678</vt:i4>
      </vt:variant>
      <vt:variant>
        <vt:i4>290</vt:i4>
      </vt:variant>
      <vt:variant>
        <vt:i4>0</vt:i4>
      </vt:variant>
      <vt:variant>
        <vt:i4>5</vt:i4>
      </vt:variant>
      <vt:variant>
        <vt:lpwstr/>
      </vt:variant>
      <vt:variant>
        <vt:lpwstr>_Toc112494490</vt:lpwstr>
      </vt:variant>
      <vt:variant>
        <vt:i4>1966142</vt:i4>
      </vt:variant>
      <vt:variant>
        <vt:i4>284</vt:i4>
      </vt:variant>
      <vt:variant>
        <vt:i4>0</vt:i4>
      </vt:variant>
      <vt:variant>
        <vt:i4>5</vt:i4>
      </vt:variant>
      <vt:variant>
        <vt:lpwstr/>
      </vt:variant>
      <vt:variant>
        <vt:lpwstr>_Toc112494489</vt:lpwstr>
      </vt:variant>
      <vt:variant>
        <vt:i4>1966142</vt:i4>
      </vt:variant>
      <vt:variant>
        <vt:i4>278</vt:i4>
      </vt:variant>
      <vt:variant>
        <vt:i4>0</vt:i4>
      </vt:variant>
      <vt:variant>
        <vt:i4>5</vt:i4>
      </vt:variant>
      <vt:variant>
        <vt:lpwstr/>
      </vt:variant>
      <vt:variant>
        <vt:lpwstr>_Toc112494488</vt:lpwstr>
      </vt:variant>
      <vt:variant>
        <vt:i4>1966142</vt:i4>
      </vt:variant>
      <vt:variant>
        <vt:i4>272</vt:i4>
      </vt:variant>
      <vt:variant>
        <vt:i4>0</vt:i4>
      </vt:variant>
      <vt:variant>
        <vt:i4>5</vt:i4>
      </vt:variant>
      <vt:variant>
        <vt:lpwstr/>
      </vt:variant>
      <vt:variant>
        <vt:lpwstr>_Toc112494487</vt:lpwstr>
      </vt:variant>
      <vt:variant>
        <vt:i4>1966142</vt:i4>
      </vt:variant>
      <vt:variant>
        <vt:i4>266</vt:i4>
      </vt:variant>
      <vt:variant>
        <vt:i4>0</vt:i4>
      </vt:variant>
      <vt:variant>
        <vt:i4>5</vt:i4>
      </vt:variant>
      <vt:variant>
        <vt:lpwstr/>
      </vt:variant>
      <vt:variant>
        <vt:lpwstr>_Toc112494486</vt:lpwstr>
      </vt:variant>
      <vt:variant>
        <vt:i4>1966142</vt:i4>
      </vt:variant>
      <vt:variant>
        <vt:i4>260</vt:i4>
      </vt:variant>
      <vt:variant>
        <vt:i4>0</vt:i4>
      </vt:variant>
      <vt:variant>
        <vt:i4>5</vt:i4>
      </vt:variant>
      <vt:variant>
        <vt:lpwstr/>
      </vt:variant>
      <vt:variant>
        <vt:lpwstr>_Toc112494485</vt:lpwstr>
      </vt:variant>
      <vt:variant>
        <vt:i4>1966142</vt:i4>
      </vt:variant>
      <vt:variant>
        <vt:i4>254</vt:i4>
      </vt:variant>
      <vt:variant>
        <vt:i4>0</vt:i4>
      </vt:variant>
      <vt:variant>
        <vt:i4>5</vt:i4>
      </vt:variant>
      <vt:variant>
        <vt:lpwstr/>
      </vt:variant>
      <vt:variant>
        <vt:lpwstr>_Toc112494484</vt:lpwstr>
      </vt:variant>
      <vt:variant>
        <vt:i4>1966142</vt:i4>
      </vt:variant>
      <vt:variant>
        <vt:i4>248</vt:i4>
      </vt:variant>
      <vt:variant>
        <vt:i4>0</vt:i4>
      </vt:variant>
      <vt:variant>
        <vt:i4>5</vt:i4>
      </vt:variant>
      <vt:variant>
        <vt:lpwstr/>
      </vt:variant>
      <vt:variant>
        <vt:lpwstr>_Toc112494483</vt:lpwstr>
      </vt:variant>
      <vt:variant>
        <vt:i4>1966142</vt:i4>
      </vt:variant>
      <vt:variant>
        <vt:i4>242</vt:i4>
      </vt:variant>
      <vt:variant>
        <vt:i4>0</vt:i4>
      </vt:variant>
      <vt:variant>
        <vt:i4>5</vt:i4>
      </vt:variant>
      <vt:variant>
        <vt:lpwstr/>
      </vt:variant>
      <vt:variant>
        <vt:lpwstr>_Toc112494482</vt:lpwstr>
      </vt:variant>
      <vt:variant>
        <vt:i4>1966142</vt:i4>
      </vt:variant>
      <vt:variant>
        <vt:i4>236</vt:i4>
      </vt:variant>
      <vt:variant>
        <vt:i4>0</vt:i4>
      </vt:variant>
      <vt:variant>
        <vt:i4>5</vt:i4>
      </vt:variant>
      <vt:variant>
        <vt:lpwstr/>
      </vt:variant>
      <vt:variant>
        <vt:lpwstr>_Toc112494481</vt:lpwstr>
      </vt:variant>
      <vt:variant>
        <vt:i4>1966142</vt:i4>
      </vt:variant>
      <vt:variant>
        <vt:i4>230</vt:i4>
      </vt:variant>
      <vt:variant>
        <vt:i4>0</vt:i4>
      </vt:variant>
      <vt:variant>
        <vt:i4>5</vt:i4>
      </vt:variant>
      <vt:variant>
        <vt:lpwstr/>
      </vt:variant>
      <vt:variant>
        <vt:lpwstr>_Toc112494480</vt:lpwstr>
      </vt:variant>
      <vt:variant>
        <vt:i4>1114174</vt:i4>
      </vt:variant>
      <vt:variant>
        <vt:i4>224</vt:i4>
      </vt:variant>
      <vt:variant>
        <vt:i4>0</vt:i4>
      </vt:variant>
      <vt:variant>
        <vt:i4>5</vt:i4>
      </vt:variant>
      <vt:variant>
        <vt:lpwstr/>
      </vt:variant>
      <vt:variant>
        <vt:lpwstr>_Toc112494479</vt:lpwstr>
      </vt:variant>
      <vt:variant>
        <vt:i4>1114174</vt:i4>
      </vt:variant>
      <vt:variant>
        <vt:i4>218</vt:i4>
      </vt:variant>
      <vt:variant>
        <vt:i4>0</vt:i4>
      </vt:variant>
      <vt:variant>
        <vt:i4>5</vt:i4>
      </vt:variant>
      <vt:variant>
        <vt:lpwstr/>
      </vt:variant>
      <vt:variant>
        <vt:lpwstr>_Toc112494478</vt:lpwstr>
      </vt:variant>
      <vt:variant>
        <vt:i4>1114174</vt:i4>
      </vt:variant>
      <vt:variant>
        <vt:i4>212</vt:i4>
      </vt:variant>
      <vt:variant>
        <vt:i4>0</vt:i4>
      </vt:variant>
      <vt:variant>
        <vt:i4>5</vt:i4>
      </vt:variant>
      <vt:variant>
        <vt:lpwstr/>
      </vt:variant>
      <vt:variant>
        <vt:lpwstr>_Toc112494477</vt:lpwstr>
      </vt:variant>
      <vt:variant>
        <vt:i4>1114174</vt:i4>
      </vt:variant>
      <vt:variant>
        <vt:i4>206</vt:i4>
      </vt:variant>
      <vt:variant>
        <vt:i4>0</vt:i4>
      </vt:variant>
      <vt:variant>
        <vt:i4>5</vt:i4>
      </vt:variant>
      <vt:variant>
        <vt:lpwstr/>
      </vt:variant>
      <vt:variant>
        <vt:lpwstr>_Toc112494476</vt:lpwstr>
      </vt:variant>
      <vt:variant>
        <vt:i4>1114174</vt:i4>
      </vt:variant>
      <vt:variant>
        <vt:i4>200</vt:i4>
      </vt:variant>
      <vt:variant>
        <vt:i4>0</vt:i4>
      </vt:variant>
      <vt:variant>
        <vt:i4>5</vt:i4>
      </vt:variant>
      <vt:variant>
        <vt:lpwstr/>
      </vt:variant>
      <vt:variant>
        <vt:lpwstr>_Toc112494475</vt:lpwstr>
      </vt:variant>
      <vt:variant>
        <vt:i4>1114174</vt:i4>
      </vt:variant>
      <vt:variant>
        <vt:i4>194</vt:i4>
      </vt:variant>
      <vt:variant>
        <vt:i4>0</vt:i4>
      </vt:variant>
      <vt:variant>
        <vt:i4>5</vt:i4>
      </vt:variant>
      <vt:variant>
        <vt:lpwstr/>
      </vt:variant>
      <vt:variant>
        <vt:lpwstr>_Toc112494474</vt:lpwstr>
      </vt:variant>
      <vt:variant>
        <vt:i4>1114174</vt:i4>
      </vt:variant>
      <vt:variant>
        <vt:i4>188</vt:i4>
      </vt:variant>
      <vt:variant>
        <vt:i4>0</vt:i4>
      </vt:variant>
      <vt:variant>
        <vt:i4>5</vt:i4>
      </vt:variant>
      <vt:variant>
        <vt:lpwstr/>
      </vt:variant>
      <vt:variant>
        <vt:lpwstr>_Toc112494473</vt:lpwstr>
      </vt:variant>
      <vt:variant>
        <vt:i4>1114174</vt:i4>
      </vt:variant>
      <vt:variant>
        <vt:i4>182</vt:i4>
      </vt:variant>
      <vt:variant>
        <vt:i4>0</vt:i4>
      </vt:variant>
      <vt:variant>
        <vt:i4>5</vt:i4>
      </vt:variant>
      <vt:variant>
        <vt:lpwstr/>
      </vt:variant>
      <vt:variant>
        <vt:lpwstr>_Toc112494472</vt:lpwstr>
      </vt:variant>
      <vt:variant>
        <vt:i4>1114174</vt:i4>
      </vt:variant>
      <vt:variant>
        <vt:i4>176</vt:i4>
      </vt:variant>
      <vt:variant>
        <vt:i4>0</vt:i4>
      </vt:variant>
      <vt:variant>
        <vt:i4>5</vt:i4>
      </vt:variant>
      <vt:variant>
        <vt:lpwstr/>
      </vt:variant>
      <vt:variant>
        <vt:lpwstr>_Toc112494471</vt:lpwstr>
      </vt:variant>
      <vt:variant>
        <vt:i4>1114174</vt:i4>
      </vt:variant>
      <vt:variant>
        <vt:i4>170</vt:i4>
      </vt:variant>
      <vt:variant>
        <vt:i4>0</vt:i4>
      </vt:variant>
      <vt:variant>
        <vt:i4>5</vt:i4>
      </vt:variant>
      <vt:variant>
        <vt:lpwstr/>
      </vt:variant>
      <vt:variant>
        <vt:lpwstr>_Toc112494470</vt:lpwstr>
      </vt:variant>
      <vt:variant>
        <vt:i4>1048638</vt:i4>
      </vt:variant>
      <vt:variant>
        <vt:i4>164</vt:i4>
      </vt:variant>
      <vt:variant>
        <vt:i4>0</vt:i4>
      </vt:variant>
      <vt:variant>
        <vt:i4>5</vt:i4>
      </vt:variant>
      <vt:variant>
        <vt:lpwstr/>
      </vt:variant>
      <vt:variant>
        <vt:lpwstr>_Toc112494469</vt:lpwstr>
      </vt:variant>
      <vt:variant>
        <vt:i4>1048638</vt:i4>
      </vt:variant>
      <vt:variant>
        <vt:i4>158</vt:i4>
      </vt:variant>
      <vt:variant>
        <vt:i4>0</vt:i4>
      </vt:variant>
      <vt:variant>
        <vt:i4>5</vt:i4>
      </vt:variant>
      <vt:variant>
        <vt:lpwstr/>
      </vt:variant>
      <vt:variant>
        <vt:lpwstr>_Toc112494468</vt:lpwstr>
      </vt:variant>
      <vt:variant>
        <vt:i4>1048638</vt:i4>
      </vt:variant>
      <vt:variant>
        <vt:i4>152</vt:i4>
      </vt:variant>
      <vt:variant>
        <vt:i4>0</vt:i4>
      </vt:variant>
      <vt:variant>
        <vt:i4>5</vt:i4>
      </vt:variant>
      <vt:variant>
        <vt:lpwstr/>
      </vt:variant>
      <vt:variant>
        <vt:lpwstr>_Toc112494467</vt:lpwstr>
      </vt:variant>
      <vt:variant>
        <vt:i4>1048638</vt:i4>
      </vt:variant>
      <vt:variant>
        <vt:i4>146</vt:i4>
      </vt:variant>
      <vt:variant>
        <vt:i4>0</vt:i4>
      </vt:variant>
      <vt:variant>
        <vt:i4>5</vt:i4>
      </vt:variant>
      <vt:variant>
        <vt:lpwstr/>
      </vt:variant>
      <vt:variant>
        <vt:lpwstr>_Toc112494466</vt:lpwstr>
      </vt:variant>
      <vt:variant>
        <vt:i4>1048638</vt:i4>
      </vt:variant>
      <vt:variant>
        <vt:i4>140</vt:i4>
      </vt:variant>
      <vt:variant>
        <vt:i4>0</vt:i4>
      </vt:variant>
      <vt:variant>
        <vt:i4>5</vt:i4>
      </vt:variant>
      <vt:variant>
        <vt:lpwstr/>
      </vt:variant>
      <vt:variant>
        <vt:lpwstr>_Toc112494465</vt:lpwstr>
      </vt:variant>
      <vt:variant>
        <vt:i4>1048638</vt:i4>
      </vt:variant>
      <vt:variant>
        <vt:i4>134</vt:i4>
      </vt:variant>
      <vt:variant>
        <vt:i4>0</vt:i4>
      </vt:variant>
      <vt:variant>
        <vt:i4>5</vt:i4>
      </vt:variant>
      <vt:variant>
        <vt:lpwstr/>
      </vt:variant>
      <vt:variant>
        <vt:lpwstr>_Toc112494464</vt:lpwstr>
      </vt:variant>
      <vt:variant>
        <vt:i4>1048638</vt:i4>
      </vt:variant>
      <vt:variant>
        <vt:i4>128</vt:i4>
      </vt:variant>
      <vt:variant>
        <vt:i4>0</vt:i4>
      </vt:variant>
      <vt:variant>
        <vt:i4>5</vt:i4>
      </vt:variant>
      <vt:variant>
        <vt:lpwstr/>
      </vt:variant>
      <vt:variant>
        <vt:lpwstr>_Toc112494463</vt:lpwstr>
      </vt:variant>
      <vt:variant>
        <vt:i4>1048638</vt:i4>
      </vt:variant>
      <vt:variant>
        <vt:i4>122</vt:i4>
      </vt:variant>
      <vt:variant>
        <vt:i4>0</vt:i4>
      </vt:variant>
      <vt:variant>
        <vt:i4>5</vt:i4>
      </vt:variant>
      <vt:variant>
        <vt:lpwstr/>
      </vt:variant>
      <vt:variant>
        <vt:lpwstr>_Toc112494462</vt:lpwstr>
      </vt:variant>
      <vt:variant>
        <vt:i4>1048638</vt:i4>
      </vt:variant>
      <vt:variant>
        <vt:i4>116</vt:i4>
      </vt:variant>
      <vt:variant>
        <vt:i4>0</vt:i4>
      </vt:variant>
      <vt:variant>
        <vt:i4>5</vt:i4>
      </vt:variant>
      <vt:variant>
        <vt:lpwstr/>
      </vt:variant>
      <vt:variant>
        <vt:lpwstr>_Toc112494461</vt:lpwstr>
      </vt:variant>
      <vt:variant>
        <vt:i4>1048638</vt:i4>
      </vt:variant>
      <vt:variant>
        <vt:i4>110</vt:i4>
      </vt:variant>
      <vt:variant>
        <vt:i4>0</vt:i4>
      </vt:variant>
      <vt:variant>
        <vt:i4>5</vt:i4>
      </vt:variant>
      <vt:variant>
        <vt:lpwstr/>
      </vt:variant>
      <vt:variant>
        <vt:lpwstr>_Toc112494460</vt:lpwstr>
      </vt:variant>
      <vt:variant>
        <vt:i4>1245246</vt:i4>
      </vt:variant>
      <vt:variant>
        <vt:i4>104</vt:i4>
      </vt:variant>
      <vt:variant>
        <vt:i4>0</vt:i4>
      </vt:variant>
      <vt:variant>
        <vt:i4>5</vt:i4>
      </vt:variant>
      <vt:variant>
        <vt:lpwstr/>
      </vt:variant>
      <vt:variant>
        <vt:lpwstr>_Toc112494459</vt:lpwstr>
      </vt:variant>
      <vt:variant>
        <vt:i4>1245246</vt:i4>
      </vt:variant>
      <vt:variant>
        <vt:i4>98</vt:i4>
      </vt:variant>
      <vt:variant>
        <vt:i4>0</vt:i4>
      </vt:variant>
      <vt:variant>
        <vt:i4>5</vt:i4>
      </vt:variant>
      <vt:variant>
        <vt:lpwstr/>
      </vt:variant>
      <vt:variant>
        <vt:lpwstr>_Toc112494458</vt:lpwstr>
      </vt:variant>
      <vt:variant>
        <vt:i4>1245246</vt:i4>
      </vt:variant>
      <vt:variant>
        <vt:i4>92</vt:i4>
      </vt:variant>
      <vt:variant>
        <vt:i4>0</vt:i4>
      </vt:variant>
      <vt:variant>
        <vt:i4>5</vt:i4>
      </vt:variant>
      <vt:variant>
        <vt:lpwstr/>
      </vt:variant>
      <vt:variant>
        <vt:lpwstr>_Toc112494457</vt:lpwstr>
      </vt:variant>
      <vt:variant>
        <vt:i4>1245246</vt:i4>
      </vt:variant>
      <vt:variant>
        <vt:i4>86</vt:i4>
      </vt:variant>
      <vt:variant>
        <vt:i4>0</vt:i4>
      </vt:variant>
      <vt:variant>
        <vt:i4>5</vt:i4>
      </vt:variant>
      <vt:variant>
        <vt:lpwstr/>
      </vt:variant>
      <vt:variant>
        <vt:lpwstr>_Toc112494456</vt:lpwstr>
      </vt:variant>
      <vt:variant>
        <vt:i4>1245246</vt:i4>
      </vt:variant>
      <vt:variant>
        <vt:i4>80</vt:i4>
      </vt:variant>
      <vt:variant>
        <vt:i4>0</vt:i4>
      </vt:variant>
      <vt:variant>
        <vt:i4>5</vt:i4>
      </vt:variant>
      <vt:variant>
        <vt:lpwstr/>
      </vt:variant>
      <vt:variant>
        <vt:lpwstr>_Toc112494455</vt:lpwstr>
      </vt:variant>
      <vt:variant>
        <vt:i4>1245246</vt:i4>
      </vt:variant>
      <vt:variant>
        <vt:i4>74</vt:i4>
      </vt:variant>
      <vt:variant>
        <vt:i4>0</vt:i4>
      </vt:variant>
      <vt:variant>
        <vt:i4>5</vt:i4>
      </vt:variant>
      <vt:variant>
        <vt:lpwstr/>
      </vt:variant>
      <vt:variant>
        <vt:lpwstr>_Toc112494454</vt:lpwstr>
      </vt:variant>
      <vt:variant>
        <vt:i4>1245246</vt:i4>
      </vt:variant>
      <vt:variant>
        <vt:i4>68</vt:i4>
      </vt:variant>
      <vt:variant>
        <vt:i4>0</vt:i4>
      </vt:variant>
      <vt:variant>
        <vt:i4>5</vt:i4>
      </vt:variant>
      <vt:variant>
        <vt:lpwstr/>
      </vt:variant>
      <vt:variant>
        <vt:lpwstr>_Toc112494453</vt:lpwstr>
      </vt:variant>
      <vt:variant>
        <vt:i4>1245246</vt:i4>
      </vt:variant>
      <vt:variant>
        <vt:i4>62</vt:i4>
      </vt:variant>
      <vt:variant>
        <vt:i4>0</vt:i4>
      </vt:variant>
      <vt:variant>
        <vt:i4>5</vt:i4>
      </vt:variant>
      <vt:variant>
        <vt:lpwstr/>
      </vt:variant>
      <vt:variant>
        <vt:lpwstr>_Toc112494452</vt:lpwstr>
      </vt:variant>
      <vt:variant>
        <vt:i4>1245246</vt:i4>
      </vt:variant>
      <vt:variant>
        <vt:i4>56</vt:i4>
      </vt:variant>
      <vt:variant>
        <vt:i4>0</vt:i4>
      </vt:variant>
      <vt:variant>
        <vt:i4>5</vt:i4>
      </vt:variant>
      <vt:variant>
        <vt:lpwstr/>
      </vt:variant>
      <vt:variant>
        <vt:lpwstr>_Toc112494451</vt:lpwstr>
      </vt:variant>
      <vt:variant>
        <vt:i4>1245246</vt:i4>
      </vt:variant>
      <vt:variant>
        <vt:i4>50</vt:i4>
      </vt:variant>
      <vt:variant>
        <vt:i4>0</vt:i4>
      </vt:variant>
      <vt:variant>
        <vt:i4>5</vt:i4>
      </vt:variant>
      <vt:variant>
        <vt:lpwstr/>
      </vt:variant>
      <vt:variant>
        <vt:lpwstr>_Toc112494450</vt:lpwstr>
      </vt:variant>
      <vt:variant>
        <vt:i4>1179710</vt:i4>
      </vt:variant>
      <vt:variant>
        <vt:i4>44</vt:i4>
      </vt:variant>
      <vt:variant>
        <vt:i4>0</vt:i4>
      </vt:variant>
      <vt:variant>
        <vt:i4>5</vt:i4>
      </vt:variant>
      <vt:variant>
        <vt:lpwstr/>
      </vt:variant>
      <vt:variant>
        <vt:lpwstr>_Toc112494449</vt:lpwstr>
      </vt:variant>
      <vt:variant>
        <vt:i4>1179710</vt:i4>
      </vt:variant>
      <vt:variant>
        <vt:i4>38</vt:i4>
      </vt:variant>
      <vt:variant>
        <vt:i4>0</vt:i4>
      </vt:variant>
      <vt:variant>
        <vt:i4>5</vt:i4>
      </vt:variant>
      <vt:variant>
        <vt:lpwstr/>
      </vt:variant>
      <vt:variant>
        <vt:lpwstr>_Toc112494448</vt:lpwstr>
      </vt:variant>
      <vt:variant>
        <vt:i4>1179710</vt:i4>
      </vt:variant>
      <vt:variant>
        <vt:i4>32</vt:i4>
      </vt:variant>
      <vt:variant>
        <vt:i4>0</vt:i4>
      </vt:variant>
      <vt:variant>
        <vt:i4>5</vt:i4>
      </vt:variant>
      <vt:variant>
        <vt:lpwstr/>
      </vt:variant>
      <vt:variant>
        <vt:lpwstr>_Toc112494447</vt:lpwstr>
      </vt:variant>
      <vt:variant>
        <vt:i4>1179710</vt:i4>
      </vt:variant>
      <vt:variant>
        <vt:i4>26</vt:i4>
      </vt:variant>
      <vt:variant>
        <vt:i4>0</vt:i4>
      </vt:variant>
      <vt:variant>
        <vt:i4>5</vt:i4>
      </vt:variant>
      <vt:variant>
        <vt:lpwstr/>
      </vt:variant>
      <vt:variant>
        <vt:lpwstr>_Toc112494446</vt:lpwstr>
      </vt:variant>
      <vt:variant>
        <vt:i4>1179710</vt:i4>
      </vt:variant>
      <vt:variant>
        <vt:i4>20</vt:i4>
      </vt:variant>
      <vt:variant>
        <vt:i4>0</vt:i4>
      </vt:variant>
      <vt:variant>
        <vt:i4>5</vt:i4>
      </vt:variant>
      <vt:variant>
        <vt:lpwstr/>
      </vt:variant>
      <vt:variant>
        <vt:lpwstr>_Toc112494445</vt:lpwstr>
      </vt:variant>
      <vt:variant>
        <vt:i4>1179710</vt:i4>
      </vt:variant>
      <vt:variant>
        <vt:i4>14</vt:i4>
      </vt:variant>
      <vt:variant>
        <vt:i4>0</vt:i4>
      </vt:variant>
      <vt:variant>
        <vt:i4>5</vt:i4>
      </vt:variant>
      <vt:variant>
        <vt:lpwstr/>
      </vt:variant>
      <vt:variant>
        <vt:lpwstr>_Toc112494444</vt:lpwstr>
      </vt:variant>
      <vt:variant>
        <vt:i4>1179710</vt:i4>
      </vt:variant>
      <vt:variant>
        <vt:i4>8</vt:i4>
      </vt:variant>
      <vt:variant>
        <vt:i4>0</vt:i4>
      </vt:variant>
      <vt:variant>
        <vt:i4>5</vt:i4>
      </vt:variant>
      <vt:variant>
        <vt:lpwstr/>
      </vt:variant>
      <vt:variant>
        <vt:lpwstr>_Toc112494443</vt:lpwstr>
      </vt:variant>
      <vt:variant>
        <vt:i4>1179710</vt:i4>
      </vt:variant>
      <vt:variant>
        <vt:i4>2</vt:i4>
      </vt:variant>
      <vt:variant>
        <vt:i4>0</vt:i4>
      </vt:variant>
      <vt:variant>
        <vt:i4>5</vt:i4>
      </vt:variant>
      <vt:variant>
        <vt:lpwstr/>
      </vt:variant>
      <vt:variant>
        <vt:lpwstr>_Toc112494442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产品名称Product name</dc:title>
  <dc:creator>liuzhongquan</dc:creator>
  <cp:lastModifiedBy> </cp:lastModifiedBy>
  <cp:revision>46</cp:revision>
  <cp:lastPrinted>2012-12-17T09:22:00Z</cp:lastPrinted>
  <dcterms:created xsi:type="dcterms:W3CDTF">2013-02-26T07:18:00Z</dcterms:created>
  <dcterms:modified xsi:type="dcterms:W3CDTF">2020-02-14T08:24:00Z</dcterms:modified>
</cp:coreProperties>
</file>