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D9" w:rsidRPr="002121D9" w:rsidRDefault="002121D9" w:rsidP="002121D9">
      <w:pPr>
        <w:adjustRightInd/>
        <w:snapToGrid/>
        <w:spacing w:before="100" w:beforeAutospacing="1" w:after="100" w:afterAutospacing="1" w:line="360" w:lineRule="auto"/>
        <w:outlineLvl w:val="1"/>
        <w:rPr>
          <w:rFonts w:ascii="simsun" w:eastAsia="宋体" w:hAnsi="simsun" w:cs="宋体"/>
          <w:b/>
          <w:bCs/>
          <w:color w:val="464646"/>
          <w:sz w:val="36"/>
          <w:szCs w:val="36"/>
        </w:rPr>
      </w:pPr>
      <w:r w:rsidRPr="002121D9">
        <w:rPr>
          <w:rFonts w:ascii="simsun" w:eastAsia="宋体" w:hAnsi="simsun" w:cs="宋体"/>
          <w:b/>
          <w:bCs/>
          <w:color w:val="464646"/>
          <w:sz w:val="36"/>
          <w:szCs w:val="36"/>
        </w:rPr>
        <w:t>引言</w:t>
      </w:r>
    </w:p>
    <w:p w:rsidR="002121D9" w:rsidRPr="002121D9" w:rsidRDefault="002121D9" w:rsidP="002121D9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2121D9">
        <w:rPr>
          <w:rFonts w:ascii="simsun" w:eastAsia="宋体" w:hAnsi="simsun" w:cs="宋体"/>
          <w:color w:val="464646"/>
          <w:sz w:val="21"/>
          <w:szCs w:val="21"/>
        </w:rPr>
        <w:t>当手机由竖屏切换成横屏时我们通常需要调整程序的</w:t>
      </w:r>
      <w:r w:rsidRPr="002121D9">
        <w:rPr>
          <w:rFonts w:ascii="simsun" w:eastAsia="宋体" w:hAnsi="simsun" w:cs="宋体"/>
          <w:color w:val="464646"/>
          <w:sz w:val="21"/>
          <w:szCs w:val="21"/>
        </w:rPr>
        <w:t>UI</w:t>
      </w:r>
      <w:r w:rsidRPr="002121D9">
        <w:rPr>
          <w:rFonts w:ascii="simsun" w:eastAsia="宋体" w:hAnsi="simsun" w:cs="宋体"/>
          <w:color w:val="464646"/>
          <w:sz w:val="21"/>
          <w:szCs w:val="21"/>
        </w:rPr>
        <w:t>布局以适应屏幕；或者更进一步当手机的方向发生变化时，如果我们也想让程序的</w:t>
      </w:r>
      <w:r w:rsidRPr="002121D9">
        <w:rPr>
          <w:rFonts w:ascii="simsun" w:eastAsia="宋体" w:hAnsi="simsun" w:cs="宋体"/>
          <w:color w:val="464646"/>
          <w:sz w:val="21"/>
          <w:szCs w:val="21"/>
        </w:rPr>
        <w:t>UI</w:t>
      </w:r>
      <w:r w:rsidRPr="002121D9">
        <w:rPr>
          <w:rFonts w:ascii="simsun" w:eastAsia="宋体" w:hAnsi="simsun" w:cs="宋体"/>
          <w:color w:val="464646"/>
          <w:sz w:val="21"/>
          <w:szCs w:val="21"/>
        </w:rPr>
        <w:t>随之改变该怎么做呢？那么本文就为大家介绍一种思路。</w:t>
      </w:r>
    </w:p>
    <w:p w:rsidR="002121D9" w:rsidRPr="002121D9" w:rsidRDefault="002121D9" w:rsidP="002121D9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2121D9" w:rsidRPr="002121D9" w:rsidRDefault="002121D9" w:rsidP="002121D9">
      <w:pPr>
        <w:adjustRightInd/>
        <w:snapToGrid/>
        <w:spacing w:before="100" w:beforeAutospacing="1" w:after="100" w:afterAutospacing="1" w:line="360" w:lineRule="auto"/>
        <w:outlineLvl w:val="1"/>
        <w:rPr>
          <w:rFonts w:ascii="simsun" w:eastAsia="宋体" w:hAnsi="simsun" w:cs="宋体"/>
          <w:b/>
          <w:bCs/>
          <w:color w:val="464646"/>
          <w:sz w:val="36"/>
          <w:szCs w:val="36"/>
        </w:rPr>
      </w:pPr>
      <w:r w:rsidRPr="002121D9">
        <w:rPr>
          <w:rFonts w:ascii="simsun" w:eastAsia="宋体" w:hAnsi="simsun" w:cs="宋体"/>
          <w:b/>
          <w:bCs/>
          <w:color w:val="464646"/>
          <w:sz w:val="36"/>
          <w:szCs w:val="36"/>
        </w:rPr>
        <w:t>使用</w:t>
      </w:r>
      <w:r w:rsidRPr="002121D9">
        <w:rPr>
          <w:rFonts w:ascii="simsun" w:eastAsia="宋体" w:hAnsi="simsun" w:cs="宋体"/>
          <w:b/>
          <w:bCs/>
          <w:color w:val="464646"/>
          <w:sz w:val="36"/>
          <w:szCs w:val="36"/>
        </w:rPr>
        <w:t>sensor</w:t>
      </w:r>
      <w:r w:rsidRPr="002121D9">
        <w:rPr>
          <w:rFonts w:ascii="simsun" w:eastAsia="宋体" w:hAnsi="simsun" w:cs="宋体"/>
          <w:b/>
          <w:bCs/>
          <w:color w:val="464646"/>
          <w:sz w:val="36"/>
          <w:szCs w:val="36"/>
        </w:rPr>
        <w:t>感知方向变化</w:t>
      </w:r>
    </w:p>
    <w:p w:rsidR="002121D9" w:rsidRPr="002121D9" w:rsidRDefault="002121D9" w:rsidP="002121D9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2121D9">
        <w:rPr>
          <w:rFonts w:ascii="simsun" w:eastAsia="宋体" w:hAnsi="simsun" w:cs="宋体"/>
          <w:color w:val="464646"/>
          <w:sz w:val="21"/>
          <w:szCs w:val="21"/>
        </w:rPr>
        <w:t>现在</w:t>
      </w:r>
      <w:r w:rsidRPr="002121D9">
        <w:rPr>
          <w:rFonts w:ascii="simsun" w:eastAsia="宋体" w:hAnsi="simsun" w:cs="宋体"/>
          <w:color w:val="464646"/>
          <w:sz w:val="21"/>
          <w:szCs w:val="21"/>
        </w:rPr>
        <w:t>QML</w:t>
      </w:r>
      <w:r w:rsidRPr="002121D9">
        <w:rPr>
          <w:rFonts w:ascii="simsun" w:eastAsia="宋体" w:hAnsi="simsun" w:cs="宋体"/>
          <w:color w:val="464646"/>
          <w:sz w:val="21"/>
          <w:szCs w:val="21"/>
        </w:rPr>
        <w:t>中已经可以直接使用</w:t>
      </w:r>
      <w:r w:rsidRPr="002121D9">
        <w:rPr>
          <w:rFonts w:ascii="simsun" w:eastAsia="宋体" w:hAnsi="simsun" w:cs="宋体"/>
          <w:color w:val="464646"/>
          <w:sz w:val="21"/>
          <w:szCs w:val="21"/>
        </w:rPr>
        <w:t>Sensor</w:t>
      </w:r>
      <w:r w:rsidRPr="002121D9">
        <w:rPr>
          <w:rFonts w:ascii="simsun" w:eastAsia="宋体" w:hAnsi="simsun" w:cs="宋体"/>
          <w:color w:val="464646"/>
          <w:sz w:val="21"/>
          <w:szCs w:val="21"/>
        </w:rPr>
        <w:t>了，不需要我们自己再通过</w:t>
      </w:r>
      <w:r w:rsidRPr="002121D9">
        <w:rPr>
          <w:rFonts w:ascii="simsun" w:eastAsia="宋体" w:hAnsi="simsun" w:cs="宋体"/>
          <w:color w:val="464646"/>
          <w:sz w:val="21"/>
          <w:szCs w:val="21"/>
        </w:rPr>
        <w:t>c++</w:t>
      </w:r>
      <w:r w:rsidRPr="002121D9">
        <w:rPr>
          <w:rFonts w:ascii="simsun" w:eastAsia="宋体" w:hAnsi="simsun" w:cs="宋体"/>
          <w:color w:val="464646"/>
          <w:sz w:val="21"/>
          <w:szCs w:val="21"/>
        </w:rPr>
        <w:t>代码的方式间接访问。我们获得当前手机方向信息后，就把当前状态设置为对应状态，而后我们就可以根据不同的状态进行布局了。</w:t>
      </w:r>
    </w:p>
    <w:p w:rsidR="002121D9" w:rsidRPr="002121D9" w:rsidRDefault="002121D9" w:rsidP="0021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Courier New" w:eastAsia="宋体" w:hAnsi="Courier New" w:cs="Courier New"/>
          <w:color w:val="464646"/>
          <w:sz w:val="24"/>
          <w:szCs w:val="24"/>
        </w:rPr>
      </w:pP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OrientationSensor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>id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orientation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>active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true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onReadingChanged</w:t>
      </w:r>
      <w:proofErr w:type="spellEnd"/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if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orientation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OrientationReading.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TopUp</w:t>
      </w:r>
      <w:proofErr w:type="spellEnd"/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content.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state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proofErr w:type="spellStart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TopUp</w:t>
      </w:r>
      <w:proofErr w:type="spellEnd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else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if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orientation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OrientationReading.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TopDown</w:t>
      </w:r>
      <w:proofErr w:type="spellEnd"/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content.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state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proofErr w:type="spellStart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TopDown</w:t>
      </w:r>
      <w:proofErr w:type="spellEnd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else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if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orientation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OrientationReading.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LeftUp</w:t>
      </w:r>
      <w:proofErr w:type="spellEnd"/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content.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state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proofErr w:type="spellStart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LeftUp</w:t>
      </w:r>
      <w:proofErr w:type="spellEnd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else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if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orientation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OrientationReading.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RightUp</w:t>
      </w:r>
      <w:proofErr w:type="spellEnd"/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content.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state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proofErr w:type="spellStart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RightUp</w:t>
      </w:r>
      <w:proofErr w:type="spellEnd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else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if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orientation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OrientationReading.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FaceUp</w:t>
      </w:r>
      <w:proofErr w:type="spellEnd"/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content.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state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proofErr w:type="spellStart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FaceUp</w:t>
      </w:r>
      <w:proofErr w:type="spellEnd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else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if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orientation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lastRenderedPageBreak/>
        <w:t>OrientationReading.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FaceDown</w:t>
      </w:r>
      <w:proofErr w:type="spellEnd"/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content.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state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proofErr w:type="spellStart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FaceDown</w:t>
      </w:r>
      <w:proofErr w:type="spellEnd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else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content.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state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""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</w:p>
    <w:p w:rsidR="002121D9" w:rsidRPr="002121D9" w:rsidRDefault="002121D9" w:rsidP="002121D9">
      <w:pPr>
        <w:adjustRightInd/>
        <w:snapToGrid/>
        <w:spacing w:before="100" w:beforeAutospacing="1" w:after="100" w:afterAutospacing="1" w:line="360" w:lineRule="auto"/>
        <w:outlineLvl w:val="1"/>
        <w:rPr>
          <w:rFonts w:ascii="simsun" w:eastAsia="宋体" w:hAnsi="simsun" w:cs="宋体"/>
          <w:b/>
          <w:bCs/>
          <w:color w:val="464646"/>
          <w:sz w:val="36"/>
          <w:szCs w:val="36"/>
        </w:rPr>
      </w:pPr>
      <w:r w:rsidRPr="002121D9">
        <w:rPr>
          <w:rFonts w:ascii="simsun" w:eastAsia="宋体" w:hAnsi="simsun" w:cs="宋体"/>
          <w:b/>
          <w:bCs/>
          <w:color w:val="464646"/>
          <w:sz w:val="36"/>
          <w:szCs w:val="36"/>
        </w:rPr>
        <w:t>切换布局</w:t>
      </w:r>
    </w:p>
    <w:p w:rsidR="002121D9" w:rsidRPr="002121D9" w:rsidRDefault="002121D9" w:rsidP="002121D9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2121D9">
        <w:rPr>
          <w:rFonts w:ascii="simsun" w:eastAsia="宋体" w:hAnsi="simsun" w:cs="宋体"/>
          <w:color w:val="464646"/>
          <w:sz w:val="21"/>
          <w:szCs w:val="21"/>
        </w:rPr>
        <w:t>根据状态设置每一个矩形的宽度，从而适应屏幕的变化。</w:t>
      </w:r>
    </w:p>
    <w:p w:rsidR="002121D9" w:rsidRPr="002121D9" w:rsidRDefault="002121D9" w:rsidP="0021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Courier New" w:eastAsia="宋体" w:hAnsi="Courier New" w:cs="Courier New"/>
          <w:color w:val="464646"/>
          <w:sz w:val="24"/>
          <w:szCs w:val="24"/>
        </w:rPr>
      </w:pP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Flow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anchors.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top</w:t>
      </w:r>
      <w:proofErr w:type="spellEnd"/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parent.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top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anchors.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left</w:t>
      </w:r>
      <w:proofErr w:type="spellEnd"/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parent.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left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anchors.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right</w:t>
      </w:r>
      <w:proofErr w:type="spellEnd"/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parent.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right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anchors.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margins</w:t>
      </w:r>
      <w:proofErr w:type="spellEnd"/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CC0000"/>
          <w:sz w:val="24"/>
          <w:szCs w:val="24"/>
        </w:rPr>
        <w:t>10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>spacing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CC0000"/>
          <w:sz w:val="24"/>
          <w:szCs w:val="24"/>
        </w:rPr>
        <w:t>4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Rectangle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>width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content.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state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proofErr w:type="spellStart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LeftUp</w:t>
      </w:r>
      <w:proofErr w:type="spellEnd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||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content.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state</w:t>
      </w:r>
      <w:proofErr w:type="spellEnd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==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proofErr w:type="spellStart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RightUp</w:t>
      </w:r>
      <w:proofErr w:type="spellEnd"/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?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parent.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width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-</w:t>
      </w:r>
      <w:r w:rsidRPr="002121D9">
        <w:rPr>
          <w:rFonts w:ascii="Courier New" w:eastAsia="宋体" w:hAnsi="Courier New" w:cs="Courier New"/>
          <w:color w:val="CC0000"/>
          <w:sz w:val="24"/>
          <w:szCs w:val="24"/>
        </w:rPr>
        <w:t>8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/</w:t>
      </w:r>
      <w:r w:rsidRPr="002121D9">
        <w:rPr>
          <w:rFonts w:ascii="Courier New" w:eastAsia="宋体" w:hAnsi="Courier New" w:cs="Courier New"/>
          <w:color w:val="CC0000"/>
          <w:sz w:val="24"/>
          <w:szCs w:val="24"/>
        </w:rPr>
        <w:t>3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parent.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width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-</w:t>
      </w:r>
      <w:r w:rsidRPr="002121D9">
        <w:rPr>
          <w:rFonts w:ascii="Courier New" w:eastAsia="宋体" w:hAnsi="Courier New" w:cs="Courier New"/>
          <w:color w:val="CC0000"/>
          <w:sz w:val="24"/>
          <w:szCs w:val="24"/>
        </w:rPr>
        <w:t>4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/</w:t>
      </w:r>
      <w:r w:rsidRPr="002121D9">
        <w:rPr>
          <w:rFonts w:ascii="Courier New" w:eastAsia="宋体" w:hAnsi="Courier New" w:cs="Courier New"/>
          <w:color w:val="CC0000"/>
          <w:sz w:val="24"/>
          <w:szCs w:val="24"/>
        </w:rPr>
        <w:t>2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>height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CC0000"/>
          <w:sz w:val="24"/>
          <w:szCs w:val="24"/>
        </w:rPr>
        <w:t>60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>color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"yellow"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Text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>text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"1"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>color</w:t>
      </w:r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3366CC"/>
          <w:sz w:val="24"/>
          <w:szCs w:val="24"/>
        </w:rPr>
        <w:t>"black"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font.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pointSize</w:t>
      </w:r>
      <w:proofErr w:type="spellEnd"/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2121D9">
        <w:rPr>
          <w:rFonts w:ascii="Courier New" w:eastAsia="宋体" w:hAnsi="Courier New" w:cs="Courier New"/>
          <w:color w:val="CC0000"/>
          <w:sz w:val="24"/>
          <w:szCs w:val="24"/>
        </w:rPr>
        <w:t>10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>anchors.</w:t>
      </w:r>
      <w:r w:rsidRPr="002121D9">
        <w:rPr>
          <w:rFonts w:ascii="Courier New" w:eastAsia="宋体" w:hAnsi="Courier New" w:cs="Courier New"/>
          <w:color w:val="660066"/>
          <w:sz w:val="24"/>
          <w:szCs w:val="24"/>
        </w:rPr>
        <w:t>centerIn</w:t>
      </w:r>
      <w:proofErr w:type="spellEnd"/>
      <w:r w:rsidRPr="002121D9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parent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2121D9">
        <w:rPr>
          <w:rFonts w:ascii="Courier New" w:eastAsia="宋体" w:hAnsi="Courier New" w:cs="Courier New"/>
          <w:i/>
          <w:iCs/>
          <w:color w:val="006600"/>
          <w:sz w:val="24"/>
          <w:szCs w:val="24"/>
        </w:rPr>
        <w:t>// ...</w:t>
      </w:r>
      <w:r w:rsidRPr="002121D9">
        <w:rPr>
          <w:rFonts w:ascii="Courier New" w:eastAsia="宋体" w:hAnsi="Courier New" w:cs="Courier New"/>
          <w:i/>
          <w:iCs/>
          <w:color w:val="006600"/>
          <w:sz w:val="24"/>
          <w:szCs w:val="24"/>
        </w:rPr>
        <w:t>以下省略</w:t>
      </w:r>
      <w:r w:rsidRPr="002121D9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</w:p>
    <w:p w:rsidR="002121D9" w:rsidRPr="002121D9" w:rsidRDefault="002121D9" w:rsidP="002121D9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</w:p>
    <w:p w:rsidR="002121D9" w:rsidRPr="002121D9" w:rsidRDefault="002121D9" w:rsidP="002121D9">
      <w:pPr>
        <w:adjustRightInd/>
        <w:snapToGrid/>
        <w:spacing w:before="100" w:beforeAutospacing="1" w:after="100" w:afterAutospacing="1" w:line="360" w:lineRule="auto"/>
        <w:outlineLvl w:val="1"/>
        <w:rPr>
          <w:rFonts w:ascii="simsun" w:eastAsia="宋体" w:hAnsi="simsun" w:cs="宋体"/>
          <w:b/>
          <w:bCs/>
          <w:color w:val="464646"/>
          <w:sz w:val="36"/>
          <w:szCs w:val="36"/>
        </w:rPr>
      </w:pPr>
      <w:r w:rsidRPr="002121D9">
        <w:rPr>
          <w:rFonts w:ascii="simsun" w:eastAsia="宋体" w:hAnsi="simsun" w:cs="宋体"/>
          <w:b/>
          <w:bCs/>
          <w:color w:val="464646"/>
          <w:sz w:val="36"/>
          <w:szCs w:val="36"/>
        </w:rPr>
        <w:t>程序截图</w:t>
      </w:r>
    </w:p>
    <w:p w:rsidR="002121D9" w:rsidRPr="002121D9" w:rsidRDefault="002121D9" w:rsidP="002121D9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>
        <w:rPr>
          <w:rFonts w:ascii="simsun" w:eastAsia="宋体" w:hAnsi="simsun" w:cs="宋体" w:hint="eastAsia"/>
          <w:noProof/>
          <w:color w:val="526961"/>
          <w:sz w:val="21"/>
          <w:szCs w:val="21"/>
        </w:rPr>
        <w:lastRenderedPageBreak/>
        <w:drawing>
          <wp:inline distT="0" distB="0" distL="0" distR="0">
            <wp:extent cx="3429000" cy="6096000"/>
            <wp:effectExtent l="19050" t="0" r="0" b="0"/>
            <wp:docPr id="1" name="图片 1" descr="Shuping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uping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1D9" w:rsidRPr="002121D9" w:rsidRDefault="002121D9" w:rsidP="002121D9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>
        <w:rPr>
          <w:rFonts w:ascii="simsun" w:eastAsia="宋体" w:hAnsi="simsun" w:cs="宋体" w:hint="eastAsia"/>
          <w:noProof/>
          <w:color w:val="526961"/>
          <w:sz w:val="21"/>
          <w:szCs w:val="21"/>
        </w:rPr>
        <w:lastRenderedPageBreak/>
        <w:drawing>
          <wp:inline distT="0" distB="0" distL="0" distR="0">
            <wp:extent cx="6096000" cy="3429000"/>
            <wp:effectExtent l="19050" t="0" r="0" b="0"/>
            <wp:docPr id="2" name="图片 2" descr="Hengping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ngping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29B" w:rsidRDefault="00C1329B" w:rsidP="002121D9">
      <w:pPr>
        <w:spacing w:after="0"/>
      </w:pPr>
      <w:r>
        <w:separator/>
      </w:r>
    </w:p>
  </w:endnote>
  <w:endnote w:type="continuationSeparator" w:id="0">
    <w:p w:rsidR="00C1329B" w:rsidRDefault="00C1329B" w:rsidP="002121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29B" w:rsidRDefault="00C1329B" w:rsidP="002121D9">
      <w:pPr>
        <w:spacing w:after="0"/>
      </w:pPr>
      <w:r>
        <w:separator/>
      </w:r>
    </w:p>
  </w:footnote>
  <w:footnote w:type="continuationSeparator" w:id="0">
    <w:p w:rsidR="00C1329B" w:rsidRDefault="00C1329B" w:rsidP="002121D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121D9"/>
    <w:rsid w:val="003014E3"/>
    <w:rsid w:val="00323B43"/>
    <w:rsid w:val="003D37D8"/>
    <w:rsid w:val="00426133"/>
    <w:rsid w:val="004358AB"/>
    <w:rsid w:val="008B7726"/>
    <w:rsid w:val="00C1329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121D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1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1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1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1D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21D9"/>
    <w:rPr>
      <w:rFonts w:ascii="宋体" w:eastAsia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21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21D9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121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121D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21D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9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68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78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eloper.nokia.com/Community/Wiki/File:Hengping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veloper.nokia.com/Community/Wiki/File:Shuping.jp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2014-08-12T09:32:00Z</dcterms:modified>
</cp:coreProperties>
</file>