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uppressLineNumbers/>
        <w:spacing w:before="240" w:after="120"/>
        <w:ind w:left="0" w:hanging="0"/>
        <w:rPr/>
      </w:pPr>
      <w:r>
        <w:rPr/>
        <w:t>内容目录</w:t>
      </w:r>
    </w:p>
    <w:p>
      <w:pPr>
        <w:pStyle w:val="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28_1050277061">
        <w:r>
          <w:rPr>
            <w:rStyle w:val="Style14"/>
          </w:rPr>
          <w:t xml:space="preserve">1 </w:t>
        </w:r>
        <w:r>
          <w:rPr>
            <w:rStyle w:val="Style14"/>
          </w:rPr>
          <w:t>如何实现</w:t>
        </w:r>
        <w:r>
          <w:rPr>
            <w:rStyle w:val="Style14"/>
          </w:rPr>
          <w:t>Hook</w:t>
        </w:r>
        <w:r>
          <w:rPr>
            <w:rStyle w:val="Style14"/>
          </w:rPr>
          <w:t>系统</w:t>
        </w:r>
        <w:r>
          <w:rPr>
            <w:rStyle w:val="Style14"/>
          </w:rPr>
          <w:t>api</w:t>
          <w:tab/>
          <w:t>1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30_1050277061">
        <w:r>
          <w:rPr>
            <w:rStyle w:val="Style14"/>
          </w:rPr>
          <w:t>1.1 hook</w:t>
        </w:r>
        <w:r>
          <w:rPr>
            <w:rStyle w:val="Style14"/>
          </w:rPr>
          <w:t>系统服务接口类图</w:t>
        </w:r>
        <w:r>
          <w:rPr>
            <w:rStyle w:val="Style14"/>
          </w:rPr>
          <w:tab/>
          <w:t>1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32_1050277061">
        <w:r>
          <w:rPr>
            <w:rStyle w:val="Style14"/>
          </w:rPr>
          <w:t xml:space="preserve">1.2 hook </w:t>
        </w:r>
        <w:r>
          <w:rPr>
            <w:rStyle w:val="Style14"/>
          </w:rPr>
          <w:t>流程</w:t>
        </w:r>
        <w:r>
          <w:rPr>
            <w:rStyle w:val="Style14"/>
          </w:rPr>
          <w:tab/>
          <w:t>1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34_1050277061">
        <w:r>
          <w:rPr>
            <w:rStyle w:val="Style14"/>
          </w:rPr>
          <w:t xml:space="preserve">1.3 </w:t>
        </w:r>
        <w:r>
          <w:rPr>
            <w:rStyle w:val="Style14"/>
          </w:rPr>
          <w:t>客户端获取服务代理对象过程</w:t>
        </w:r>
        <w:r>
          <w:rPr>
            <w:rStyle w:val="Style14"/>
          </w:rPr>
          <w:tab/>
          <w:t>2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36_1050277061">
        <w:r>
          <w:rPr>
            <w:rStyle w:val="Style14"/>
          </w:rPr>
          <w:t xml:space="preserve">1.4 </w:t>
        </w:r>
        <w:r>
          <w:rPr>
            <w:rStyle w:val="Style14"/>
          </w:rPr>
          <w:t>客户端调用具体方法处理流程</w:t>
        </w:r>
        <w:r>
          <w:rPr>
            <w:rStyle w:val="Style14"/>
          </w:rPr>
          <w:tab/>
          <w:t>2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138_1050277061">
        <w:r>
          <w:rPr>
            <w:rStyle w:val="Style14"/>
          </w:rPr>
          <w:t xml:space="preserve">2 </w:t>
        </w:r>
        <w:r>
          <w:rPr>
            <w:rStyle w:val="Style14"/>
          </w:rPr>
          <w:t>如何实现插件的资源加载</w:t>
        </w:r>
        <w:r>
          <w:rPr>
            <w:rStyle w:val="Style14"/>
          </w:rPr>
          <w:tab/>
          <w:t>3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40_1050277061">
        <w:r>
          <w:rPr>
            <w:rStyle w:val="Style14"/>
          </w:rPr>
          <w:t>2.1</w:t>
        </w:r>
        <w:r>
          <w:rPr>
            <w:rStyle w:val="Style14"/>
          </w:rPr>
          <w:t>资源解析过程</w:t>
        </w:r>
        <w:r>
          <w:rPr>
            <w:rStyle w:val="Style14"/>
          </w:rPr>
          <w:tab/>
          <w:t>3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42_1050277061">
        <w:r>
          <w:rPr>
            <w:rStyle w:val="Style14"/>
          </w:rPr>
          <w:t xml:space="preserve">2.2 </w:t>
        </w:r>
        <w:r>
          <w:rPr>
            <w:rStyle w:val="Style14"/>
          </w:rPr>
          <w:t>生成</w:t>
        </w:r>
        <w:r>
          <w:rPr>
            <w:rStyle w:val="Style14"/>
          </w:rPr>
          <w:t>ContextImpl</w:t>
        </w:r>
        <w:r>
          <w:rPr>
            <w:rStyle w:val="Style14"/>
          </w:rPr>
          <w:t>对象过程</w:t>
        </w:r>
        <w:r>
          <w:rPr>
            <w:rStyle w:val="Style14"/>
          </w:rPr>
          <w:tab/>
          <w:t>3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44_1050277061">
        <w:r>
          <w:rPr>
            <w:rStyle w:val="Style14"/>
          </w:rPr>
          <w:t xml:space="preserve">2.3 </w:t>
        </w:r>
        <w:r>
          <w:rPr>
            <w:rStyle w:val="Style14"/>
          </w:rPr>
          <w:t>生成</w:t>
        </w:r>
        <w:r>
          <w:rPr>
            <w:rStyle w:val="Style14"/>
          </w:rPr>
          <w:t>ContextImpl.mResources</w:t>
        </w:r>
        <w:r>
          <w:rPr>
            <w:rStyle w:val="Style14"/>
          </w:rPr>
          <w:t>过程</w:t>
        </w:r>
        <w:r>
          <w:rPr>
            <w:rStyle w:val="Style14"/>
          </w:rPr>
          <w:tab/>
          <w:t>3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46_1050277061">
        <w:r>
          <w:rPr>
            <w:rStyle w:val="Style14"/>
          </w:rPr>
          <w:t>2.4 hook</w:t>
        </w:r>
        <w:r>
          <w:rPr>
            <w:rStyle w:val="Style14"/>
          </w:rPr>
          <w:t>过程</w:t>
        </w:r>
        <w:r>
          <w:rPr>
            <w:rStyle w:val="Style14"/>
          </w:rPr>
          <w:tab/>
          <w:t>5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148_1050277061">
        <w:r>
          <w:rPr>
            <w:rStyle w:val="Style14"/>
          </w:rPr>
          <w:t xml:space="preserve">3 </w:t>
        </w:r>
        <w:r>
          <w:rPr>
            <w:rStyle w:val="Style14"/>
          </w:rPr>
          <w:t>插件运行的进程如何管理，如何在插件运行在新进程后吧插件也</w:t>
        </w:r>
        <w:r>
          <w:rPr>
            <w:rStyle w:val="Style14"/>
          </w:rPr>
          <w:t>hook</w:t>
        </w:r>
        <w:r>
          <w:rPr>
            <w:rStyle w:val="Style14"/>
          </w:rPr>
          <w:t>掉</w:t>
        </w:r>
        <w:r>
          <w:rPr>
            <w:rStyle w:val="Style14"/>
          </w:rPr>
          <w:tab/>
          <w:t>5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50_1050277061">
        <w:r>
          <w:rPr>
            <w:rStyle w:val="Style14"/>
          </w:rPr>
          <w:t xml:space="preserve">3.1 </w:t>
        </w:r>
        <w:r>
          <w:rPr>
            <w:rStyle w:val="Style14"/>
          </w:rPr>
          <w:t>插件进程的</w:t>
        </w:r>
        <w:r>
          <w:rPr>
            <w:rStyle w:val="Style14"/>
          </w:rPr>
          <w:t>hook</w:t>
        </w:r>
        <w:r>
          <w:rPr>
            <w:rStyle w:val="Style14"/>
          </w:rPr>
          <w:t>过程</w:t>
        </w:r>
        <w:r>
          <w:rPr>
            <w:rStyle w:val="Style14"/>
          </w:rPr>
          <w:tab/>
          <w:t>5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52_1050277061">
        <w:r>
          <w:rPr>
            <w:rStyle w:val="Style14"/>
          </w:rPr>
          <w:t xml:space="preserve">3.2 </w:t>
        </w:r>
        <w:r>
          <w:rPr>
            <w:rStyle w:val="Style14"/>
          </w:rPr>
          <w:t>插件进程的管理</w:t>
        </w:r>
        <w:r>
          <w:rPr>
            <w:rStyle w:val="Style14"/>
          </w:rPr>
          <w:tab/>
          <w:t>6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154_1050277061">
        <w:r>
          <w:rPr>
            <w:rStyle w:val="Style14"/>
          </w:rPr>
          <w:t xml:space="preserve">4 </w:t>
        </w:r>
        <w:r>
          <w:rPr>
            <w:rStyle w:val="Style14"/>
          </w:rPr>
          <w:t>如何建立的插件程序沙箱</w:t>
        </w:r>
        <w:r>
          <w:rPr>
            <w:rStyle w:val="Style14"/>
          </w:rPr>
          <w:tab/>
          <w:t>7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56_1050277061">
        <w:r>
          <w:rPr>
            <w:rStyle w:val="Style14"/>
          </w:rPr>
          <w:t xml:space="preserve">4.1 </w:t>
        </w:r>
        <w:r>
          <w:rPr>
            <w:rStyle w:val="Style14"/>
          </w:rPr>
          <w:t>沙箱路径的管理</w:t>
        </w:r>
        <w:r>
          <w:rPr>
            <w:rStyle w:val="Style14"/>
          </w:rPr>
          <w:tab/>
          <w:t>7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58_1050277061">
        <w:r>
          <w:rPr>
            <w:rStyle w:val="Style14"/>
          </w:rPr>
          <w:t xml:space="preserve">4.2 </w:t>
        </w:r>
        <w:r>
          <w:rPr>
            <w:rStyle w:val="Style14"/>
          </w:rPr>
          <w:t>如何让用户用户调用</w:t>
        </w:r>
        <w:r>
          <w:rPr>
            <w:rStyle w:val="Style14"/>
          </w:rPr>
          <w:t>mContext.getDataDir()</w:t>
        </w:r>
        <w:r>
          <w:rPr>
            <w:rStyle w:val="Style14"/>
          </w:rPr>
          <w:t>，</w:t>
        </w:r>
        <w:r>
          <w:rPr>
            <w:rStyle w:val="Style14"/>
          </w:rPr>
          <w:t>mContext.getFilesDir();</w:t>
        </w:r>
        <w:r>
          <w:rPr>
            <w:rStyle w:val="Style14"/>
          </w:rPr>
          <w:t>，</w:t>
        </w:r>
        <w:r>
          <w:rPr>
            <w:rStyle w:val="Style14"/>
          </w:rPr>
          <w:t>mContext.getCacheDir();</w:t>
        </w:r>
        <w:r>
          <w:rPr>
            <w:rStyle w:val="Style14"/>
          </w:rPr>
          <w:t>时访问到正确的沙箱路径。</w:t>
        </w:r>
        <w:r>
          <w:rPr>
            <w:rStyle w:val="Style14"/>
          </w:rPr>
          <w:tab/>
          <w:t>7</w:t>
        </w:r>
      </w:hyperlink>
    </w:p>
    <w:p>
      <w:pPr>
        <w:pStyle w:val="2"/>
        <w:tabs>
          <w:tab w:val="right" w:pos="9355" w:leader="dot"/>
          <w:tab w:val="right" w:pos="9638" w:leader="dot"/>
        </w:tabs>
        <w:rPr/>
      </w:pPr>
      <w:hyperlink w:anchor="__RefHeading___Toc160_1050277061">
        <w:r>
          <w:rPr>
            <w:rStyle w:val="Style14"/>
          </w:rPr>
          <w:t xml:space="preserve">4.3 </w:t>
        </w:r>
        <w:r>
          <w:rPr>
            <w:rStyle w:val="Style14"/>
          </w:rPr>
          <w:t>如何让用户直接访问”</w:t>
        </w:r>
        <w:r>
          <w:rPr>
            <w:rStyle w:val="Style14"/>
          </w:rPr>
          <w:t>/data/data/</w:t>
        </w:r>
        <w:r>
          <w:rPr>
            <w:rStyle w:val="Style14"/>
          </w:rPr>
          <w:t>包名</w:t>
        </w:r>
        <w:r>
          <w:rPr>
            <w:rStyle w:val="Style14"/>
          </w:rPr>
          <w:t>/</w:t>
        </w:r>
        <w:r>
          <w:rPr>
            <w:rStyle w:val="Style14"/>
          </w:rPr>
          <w:t>文件名” 的时候访问到正确的路径</w:t>
        </w:r>
        <w:r>
          <w:rPr>
            <w:rStyle w:val="Style14"/>
          </w:rPr>
          <w:tab/>
          <w:t>8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bookmarkStart w:id="0" w:name="__RefHeading___Toc128_1050277061"/>
      <w:bookmarkEnd w:id="0"/>
      <w:r>
        <w:rPr>
          <w:b/>
          <w:bCs/>
        </w:rPr>
        <w:t xml:space="preserve">1 </w:t>
      </w:r>
      <w:r>
        <w:rPr>
          <w:b/>
          <w:bCs/>
        </w:rPr>
        <w:t>如何实现</w:t>
      </w:r>
      <w:r>
        <w:rPr>
          <w:b/>
          <w:bCs/>
        </w:rPr>
        <w:t>Hook</w:t>
      </w:r>
      <w:r>
        <w:rPr>
          <w:b/>
          <w:bCs/>
        </w:rPr>
        <w:t>系统</w:t>
      </w:r>
      <w:r>
        <w:rPr>
          <w:b/>
          <w:bCs/>
        </w:rPr>
        <w:t>api</w:t>
      </w:r>
    </w:p>
    <w:p>
      <w:pPr>
        <w:pStyle w:val="Normal"/>
        <w:numPr>
          <w:ilvl w:val="0"/>
          <w:numId w:val="0"/>
        </w:numPr>
        <w:outlineLvl w:val="1"/>
        <w:rPr/>
      </w:pPr>
      <w:bookmarkStart w:id="1" w:name="__RefHeading___Toc130_1050277061"/>
      <w:bookmarkEnd w:id="1"/>
      <w:r>
        <w:rPr>
          <w:b/>
          <w:bCs/>
        </w:rPr>
        <w:t>1.1 hook</w:t>
      </w:r>
      <w:r>
        <w:rPr>
          <w:b/>
          <w:bCs/>
        </w:rPr>
        <w:t>系统服务接口类图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-720090</wp:posOffset>
            </wp:positionH>
            <wp:positionV relativeFrom="paragraph">
              <wp:posOffset>107315</wp:posOffset>
            </wp:positionV>
            <wp:extent cx="7560310" cy="292862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</w:t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>hook</w:t>
      </w:r>
      <w:r>
        <w:rPr>
          <w:b w:val="false"/>
          <w:bCs w:val="false"/>
        </w:rPr>
        <w:t>一个系统服务的思路在于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首先所有系统服务都在</w:t>
      </w:r>
      <w:r>
        <w:rPr>
          <w:b w:val="false"/>
          <w:bCs w:val="false"/>
        </w:rPr>
        <w:t>ServiceManager</w:t>
      </w:r>
      <w:r>
        <w:rPr>
          <w:b w:val="false"/>
          <w:bCs w:val="false"/>
        </w:rPr>
        <w:t>的静态</w:t>
      </w:r>
      <w:r>
        <w:rPr>
          <w:b w:val="false"/>
          <w:bCs w:val="false"/>
        </w:rPr>
        <w:t>sCache</w:t>
      </w:r>
      <w:r>
        <w:rPr>
          <w:b w:val="false"/>
          <w:bCs w:val="false"/>
        </w:rPr>
        <w:t>映射表里面。所以只要想法子代理掉这些映射表里面的对象就可以实现</w:t>
      </w:r>
      <w:r>
        <w:rPr>
          <w:b w:val="false"/>
          <w:bCs w:val="false"/>
        </w:rPr>
        <w:t>hook</w:t>
      </w:r>
      <w:r>
        <w:rPr>
          <w:b w:val="false"/>
          <w:bCs w:val="false"/>
        </w:rPr>
        <w:t>，因为所有服务在这个映射表里面都是</w:t>
      </w:r>
      <w:r>
        <w:rPr>
          <w:b w:val="false"/>
          <w:bCs w:val="false"/>
        </w:rPr>
        <w:t>IBinder</w:t>
      </w:r>
      <w:r>
        <w:rPr>
          <w:b w:val="false"/>
          <w:bCs w:val="false"/>
        </w:rPr>
        <w:t>的实例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所以可以采用动态代理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生成一个</w:t>
      </w:r>
      <w:r>
        <w:rPr>
          <w:b w:val="false"/>
          <w:bCs w:val="false"/>
        </w:rPr>
        <w:t>IBinder</w:t>
      </w:r>
      <w:r>
        <w:rPr>
          <w:b w:val="false"/>
          <w:bCs w:val="false"/>
        </w:rPr>
        <w:t>动态代理对象，就可以实现代理这个</w:t>
      </w:r>
      <w:r>
        <w:rPr>
          <w:b w:val="false"/>
          <w:bCs w:val="false"/>
        </w:rPr>
        <w:t>IBinder</w:t>
      </w:r>
      <w:r>
        <w:rPr>
          <w:b w:val="false"/>
          <w:bCs w:val="false"/>
        </w:rPr>
        <w:t>实例了。而客户端获取到的实例都是通过</w:t>
      </w:r>
      <w:r>
        <w:rPr>
          <w:b w:val="false"/>
          <w:bCs w:val="false"/>
        </w:rPr>
        <w:t>IXXXService.Stub.asInterface(IBinder)</w:t>
      </w:r>
      <w:r>
        <w:rPr>
          <w:b w:val="false"/>
          <w:bCs w:val="false"/>
        </w:rPr>
        <w:t>这个接口生成的代理服务对象，而这个接口的实现如下：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static public </w:t>
      </w:r>
      <w:bookmarkStart w:id="2" w:name="__DdeLink__1762_1857248225"/>
      <w:r>
        <w:rPr>
          <w:b w:val="false"/>
          <w:bCs w:val="false"/>
        </w:rPr>
        <w:t>IXXXService</w:t>
      </w:r>
      <w:bookmarkEnd w:id="2"/>
      <w:r>
        <w:rPr>
          <w:b w:val="false"/>
          <w:bCs w:val="false"/>
        </w:rPr>
        <w:t xml:space="preserve"> asInterface(IBinder obj) {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(obj == null) {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null;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IXXXService in =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(IXXXService)obj.queryLocalInterface(descriptor);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(in != null) {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in;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new IXXXServiceProxy(obj);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会先向</w:t>
      </w:r>
      <w:r>
        <w:rPr>
          <w:b w:val="false"/>
          <w:bCs w:val="false"/>
        </w:rPr>
        <w:t>IB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nde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对象调用 </w:t>
      </w:r>
      <w:r>
        <w:rPr>
          <w:b w:val="false"/>
          <w:bCs w:val="false"/>
        </w:rPr>
        <w:t>queryLocalInterface</w:t>
      </w:r>
      <w:r>
        <w:rPr>
          <w:b w:val="false"/>
          <w:bCs w:val="false"/>
        </w:rPr>
        <w:t>询问是不是有本地对象，这个函数的作用在于，</w:t>
      </w:r>
    </w:p>
    <w:p>
      <w:pPr>
        <w:pStyle w:val="Normal"/>
        <w:numPr>
          <w:ilvl w:val="0"/>
          <w:numId w:val="0"/>
        </w:numPr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在服务端的时候这个</w:t>
      </w:r>
      <w:r>
        <w:rPr>
          <w:b w:val="false"/>
          <w:bCs w:val="false"/>
        </w:rPr>
        <w:t>IBinder</w:t>
      </w:r>
      <w:r>
        <w:rPr>
          <w:b w:val="false"/>
          <w:bCs w:val="false"/>
        </w:rPr>
        <w:t>会返回服务端的实例，而客户端默认直接返回</w:t>
      </w:r>
      <w:r>
        <w:rPr>
          <w:b w:val="false"/>
          <w:bCs w:val="false"/>
        </w:rPr>
        <w:t>null</w:t>
      </w:r>
      <w:r>
        <w:rPr>
          <w:b w:val="false"/>
          <w:bCs w:val="false"/>
        </w:rPr>
        <w:t>。</w:t>
      </w:r>
    </w:p>
    <w:p>
      <w:pPr>
        <w:pStyle w:val="Normal"/>
        <w:numPr>
          <w:ilvl w:val="0"/>
          <w:numId w:val="0"/>
        </w:numPr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因此只要吧</w:t>
      </w:r>
      <w:r>
        <w:rPr>
          <w:b w:val="false"/>
          <w:bCs w:val="false"/>
        </w:rPr>
        <w:t>IBinder</w:t>
      </w:r>
      <w:r>
        <w:rPr>
          <w:b w:val="false"/>
          <w:bCs w:val="false"/>
        </w:rPr>
        <w:t xml:space="preserve">的 </w:t>
      </w:r>
      <w:r>
        <w:rPr>
          <w:b w:val="false"/>
          <w:bCs w:val="false"/>
        </w:rPr>
        <w:t>queryLocalInterface</w:t>
      </w:r>
      <w:r>
        <w:rPr>
          <w:b w:val="false"/>
          <w:bCs w:val="false"/>
        </w:rPr>
        <w:t>给</w:t>
      </w:r>
      <w:r>
        <w:rPr>
          <w:b w:val="false"/>
          <w:bCs w:val="false"/>
        </w:rPr>
        <w:t>hook</w:t>
      </w:r>
      <w:r>
        <w:rPr>
          <w:b w:val="false"/>
          <w:bCs w:val="false"/>
        </w:rPr>
        <w:t xml:space="preserve">掉然后返回一个 </w:t>
      </w:r>
      <w:r>
        <w:rPr>
          <w:b w:val="false"/>
          <w:bCs w:val="false"/>
        </w:rPr>
        <w:t>IXXXServiceProxy</w:t>
      </w:r>
      <w:r>
        <w:rPr>
          <w:b w:val="false"/>
          <w:bCs w:val="false"/>
        </w:rPr>
        <w:t>的代理对象就可以成功的吧客户端拿到的服务端代理对象成功</w:t>
      </w:r>
      <w:r>
        <w:rPr>
          <w:b w:val="false"/>
          <w:bCs w:val="false"/>
        </w:rPr>
        <w:t>hook</w:t>
      </w:r>
      <w:r>
        <w:rPr>
          <w:b w:val="false"/>
          <w:bCs w:val="false"/>
        </w:rPr>
        <w:t>了。</w:t>
      </w:r>
    </w:p>
    <w:p>
      <w:pPr>
        <w:pStyle w:val="Normal"/>
        <w:numPr>
          <w:ilvl w:val="0"/>
          <w:numId w:val="0"/>
        </w:numPr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Droid</w:t>
      </w:r>
      <w:r>
        <w:rPr>
          <w:b w:val="false"/>
          <w:bCs w:val="false"/>
        </w:rPr>
        <w:t>Plugin</w:t>
      </w:r>
      <w:r>
        <w:rPr>
          <w:b w:val="false"/>
          <w:bCs w:val="false"/>
        </w:rPr>
        <w:t>具体方式是，首先调用</w:t>
      </w:r>
      <w:r>
        <w:rPr>
          <w:b w:val="false"/>
          <w:bCs w:val="false"/>
        </w:rPr>
        <w:t>ServiceMangerCacheBinder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onInstall</w:t>
      </w:r>
      <w:r>
        <w:rPr>
          <w:b w:val="false"/>
          <w:bCs w:val="false"/>
        </w:rPr>
        <w:t>的方法，这一步主要是拿到</w:t>
      </w:r>
      <w:r>
        <w:rPr>
          <w:b w:val="false"/>
          <w:bCs w:val="false"/>
        </w:rPr>
        <w:t>sCache</w:t>
      </w:r>
      <w:r>
        <w:rPr>
          <w:b w:val="false"/>
          <w:bCs w:val="false"/>
        </w:rPr>
        <w:t>表里面的目标服务的</w:t>
      </w:r>
      <w:r>
        <w:rPr>
          <w:b w:val="false"/>
          <w:bCs w:val="false"/>
        </w:rPr>
        <w:t>IBinder</w:t>
      </w:r>
      <w:r>
        <w:rPr>
          <w:b w:val="false"/>
          <w:bCs w:val="false"/>
        </w:rPr>
        <w:t>对象。然后生成这个对象的代理对象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这里使用的是动态代理，并且这个动态代理的</w:t>
      </w:r>
      <w:r>
        <w:rPr>
          <w:b w:val="false"/>
          <w:bCs w:val="false"/>
        </w:rPr>
        <w:t>InvocationHandler</w:t>
      </w:r>
      <w:r>
        <w:rPr>
          <w:b w:val="false"/>
          <w:bCs w:val="false"/>
        </w:rPr>
        <w:t>实现对象就是</w:t>
      </w:r>
      <w:r>
        <w:rPr>
          <w:b w:val="false"/>
          <w:bCs w:val="false"/>
        </w:rPr>
        <w:t>ServiceMangerCacheBinder</w:t>
      </w:r>
      <w:r>
        <w:rPr>
          <w:b w:val="false"/>
          <w:bCs w:val="false"/>
        </w:rPr>
        <w:t>对象本身，因此所有</w:t>
      </w:r>
      <w:r>
        <w:rPr>
          <w:b w:val="false"/>
          <w:bCs w:val="false"/>
        </w:rPr>
        <w:t>IBinder</w:t>
      </w:r>
      <w:r>
        <w:rPr>
          <w:b w:val="false"/>
          <w:bCs w:val="false"/>
        </w:rPr>
        <w:t>代理对象的函数都会转发给其</w:t>
      </w:r>
      <w:r>
        <w:rPr>
          <w:b w:val="false"/>
          <w:bCs w:val="false"/>
        </w:rPr>
        <w:t>invoke()</w:t>
      </w:r>
      <w:r>
        <w:rPr>
          <w:b w:val="false"/>
          <w:bCs w:val="false"/>
        </w:rPr>
        <w:t>函数实现，</w:t>
      </w:r>
      <w:r>
        <w:rPr>
          <w:b w:val="false"/>
          <w:bCs w:val="false"/>
        </w:rPr>
        <w:t>ServiceMangerCacheBinder</w:t>
      </w:r>
      <w:r>
        <w:rPr>
          <w:b w:val="false"/>
          <w:bCs w:val="false"/>
        </w:rPr>
        <w:t>会首先根据</w:t>
      </w:r>
      <w:r>
        <w:rPr>
          <w:b w:val="false"/>
          <w:bCs w:val="false"/>
        </w:rPr>
        <w:t>invoke</w:t>
      </w:r>
      <w:r>
        <w:rPr>
          <w:b w:val="false"/>
          <w:bCs w:val="false"/>
        </w:rPr>
        <w:t>传递进来的方法名字在其成员函数</w:t>
      </w:r>
      <w:r>
        <w:rPr>
          <w:b w:val="false"/>
          <w:bCs w:val="false"/>
        </w:rPr>
        <w:t>ServiceManagerHookHandler</w:t>
      </w:r>
      <w:r>
        <w:rPr>
          <w:b w:val="false"/>
          <w:bCs w:val="false"/>
        </w:rPr>
        <w:t>（这个是具体方法实现的容器）里面找到具体的方法实现方法的对象，譬如当改</w:t>
      </w:r>
      <w:r>
        <w:rPr>
          <w:b w:val="false"/>
          <w:bCs w:val="false"/>
        </w:rPr>
        <w:t>IBinder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queryLocalInterface</w:t>
      </w:r>
      <w:r>
        <w:rPr>
          <w:b w:val="false"/>
          <w:bCs w:val="false"/>
        </w:rPr>
        <w:t>函数被调用的时候找到的就是一个</w:t>
      </w:r>
      <w:r>
        <w:rPr>
          <w:b w:val="false"/>
          <w:bCs w:val="false"/>
        </w:rPr>
        <w:t>queryLocalInterface(</w:t>
      </w:r>
      <w:r>
        <w:rPr>
          <w:b w:val="false"/>
          <w:bCs w:val="false"/>
        </w:rPr>
        <w:t>这个是一个</w:t>
      </w:r>
      <w:r>
        <w:rPr>
          <w:b w:val="false"/>
          <w:bCs w:val="false"/>
        </w:rPr>
        <w:t>hook</w:t>
      </w:r>
      <w:r>
        <w:rPr>
          <w:b w:val="false"/>
          <w:bCs w:val="false"/>
        </w:rPr>
        <w:t>方法的实现类哦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对象，这个对象实现了真正的</w:t>
      </w:r>
      <w:r>
        <w:rPr>
          <w:b w:val="false"/>
          <w:bCs w:val="false"/>
        </w:rPr>
        <w:t>queryLocalInterface</w:t>
      </w:r>
      <w:r>
        <w:rPr>
          <w:b w:val="false"/>
          <w:bCs w:val="false"/>
        </w:rPr>
        <w:t xml:space="preserve">函数，他返回了一个 </w:t>
      </w:r>
      <w:r>
        <w:rPr>
          <w:b w:val="false"/>
          <w:bCs w:val="false"/>
        </w:rPr>
        <w:t>IXXXServiceProxy</w:t>
      </w:r>
      <w:r>
        <w:rPr>
          <w:b w:val="false"/>
          <w:bCs w:val="false"/>
        </w:rPr>
        <w:t>对象的代理对象，当然也是动态代理哦，这个动态代理的</w:t>
      </w:r>
      <w:r>
        <w:rPr>
          <w:b w:val="false"/>
          <w:bCs w:val="false"/>
        </w:rPr>
        <w:t>invocationHandler</w:t>
      </w:r>
      <w:r>
        <w:rPr>
          <w:b w:val="false"/>
          <w:bCs w:val="false"/>
        </w:rPr>
        <w:t>对象是</w:t>
      </w:r>
      <w:r>
        <w:rPr>
          <w:b w:val="false"/>
          <w:bCs w:val="false"/>
        </w:rPr>
        <w:t>BinderHook</w:t>
      </w:r>
      <w:r>
        <w:rPr>
          <w:b w:val="false"/>
          <w:bCs w:val="false"/>
        </w:rPr>
        <w:t>对象，因此当代理对象的函数被调用的时候</w:t>
      </w:r>
      <w:r>
        <w:rPr>
          <w:b w:val="false"/>
          <w:bCs w:val="false"/>
        </w:rPr>
        <w:t>BinderHook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invoke</w:t>
      </w:r>
      <w:r>
        <w:rPr>
          <w:b w:val="false"/>
          <w:bCs w:val="false"/>
        </w:rPr>
        <w:t>函数会被调用，</w:t>
      </w:r>
      <w:r>
        <w:rPr>
          <w:b w:val="false"/>
          <w:bCs w:val="false"/>
        </w:rPr>
        <w:t>BinderHook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invoke</w:t>
      </w:r>
      <w:r>
        <w:rPr>
          <w:b w:val="false"/>
          <w:bCs w:val="false"/>
        </w:rPr>
        <w:t>函数完成具体实现的转发</w:t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bookmarkStart w:id="3" w:name="__RefHeading___Toc132_1050277061"/>
      <w:bookmarkEnd w:id="3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-428625</wp:posOffset>
            </wp:positionH>
            <wp:positionV relativeFrom="paragraph">
              <wp:posOffset>3495675</wp:posOffset>
            </wp:positionV>
            <wp:extent cx="6375400" cy="324993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</w:t>
      </w:r>
      <w:r>
        <w:rPr>
          <w:b/>
          <w:bCs/>
        </w:rPr>
        <w:t xml:space="preserve">.2 hook </w:t>
      </w:r>
      <w:r>
        <w:rPr>
          <w:b/>
          <w:bCs/>
        </w:rPr>
        <w:t>流程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bookmarkStart w:id="4" w:name="__RefHeading___Toc134_1050277061"/>
      <w:bookmarkEnd w:id="4"/>
      <w:r>
        <w:rPr>
          <w:b/>
          <w:bCs/>
        </w:rPr>
        <w:t xml:space="preserve">1.3 </w:t>
      </w:r>
      <w:r>
        <w:rPr>
          <w:b/>
          <w:bCs/>
        </w:rPr>
        <w:t>客户端获取服务代理对象过程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727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bookmarkStart w:id="5" w:name="__RefHeading___Toc136_1050277061"/>
      <w:bookmarkEnd w:id="5"/>
      <w:r>
        <w:rPr>
          <w:b/>
          <w:bCs/>
        </w:rPr>
        <w:t xml:space="preserve">1.4 </w:t>
      </w:r>
      <w:r>
        <w:rPr>
          <w:b/>
          <w:bCs/>
        </w:rPr>
        <w:t>客户端调用具体方法处理流程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686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所有的</w:t>
      </w:r>
      <w:r>
        <w:rPr/>
        <w:t>hook</w:t>
      </w:r>
      <w:r>
        <w:rPr/>
        <w:t>类在</w:t>
      </w:r>
      <w:r>
        <w:rPr/>
        <w:t>com.morgoo.droidplugin.hook.proxy</w:t>
      </w:r>
      <w:r>
        <w:rPr/>
        <w:t>包和</w:t>
      </w:r>
      <w:r>
        <w:rPr/>
        <w:t>com.morgoo.droidplugin.hook.binder</w:t>
      </w:r>
    </w:p>
    <w:p>
      <w:pPr>
        <w:pStyle w:val="Normal"/>
        <w:rPr/>
      </w:pPr>
      <w:r>
        <w:rPr/>
        <w:t>包下面</w:t>
      </w:r>
    </w:p>
    <w:p>
      <w:pPr>
        <w:pStyle w:val="Normal"/>
        <w:rPr/>
      </w:pPr>
      <w:r>
        <w:rPr/>
        <w:t>所有</w:t>
      </w:r>
      <w:r>
        <w:rPr/>
        <w:t>hook</w:t>
      </w:r>
      <w:r>
        <w:rPr/>
        <w:t>方法的具体处理在</w:t>
      </w:r>
      <w:r>
        <w:rPr/>
        <w:t>com.morgoo.droidplugin.hook.handle</w:t>
      </w:r>
      <w:r>
        <w:rPr/>
        <w:t>包下面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bookmarkStart w:id="6" w:name="__RefHeading___Toc138_1050277061"/>
      <w:bookmarkEnd w:id="6"/>
      <w:r>
        <w:rPr>
          <w:b/>
          <w:bCs/>
        </w:rPr>
        <w:t xml:space="preserve">2 </w:t>
      </w:r>
      <w:r>
        <w:rPr>
          <w:b/>
          <w:bCs/>
        </w:rPr>
        <w:t>如何实现插件的资源加载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bookmarkStart w:id="7" w:name="__RefHeading___Toc140_1050277061"/>
      <w:bookmarkEnd w:id="7"/>
      <w:r>
        <w:rPr>
          <w:b/>
          <w:bCs/>
        </w:rPr>
        <w:t>2.1</w:t>
      </w:r>
      <w:r>
        <w:rPr>
          <w:b/>
          <w:bCs/>
        </w:rPr>
        <w:t>资源解析过程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764540</wp:posOffset>
            </wp:positionH>
            <wp:positionV relativeFrom="paragraph">
              <wp:posOffset>635</wp:posOffset>
            </wp:positionV>
            <wp:extent cx="4591050" cy="2447925"/>
            <wp:effectExtent l="0" t="0" r="0" b="0"/>
            <wp:wrapTopAndBottom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bookmarkStart w:id="8" w:name="__RefHeading___Toc142_1050277061"/>
      <w:bookmarkEnd w:id="8"/>
      <w:r>
        <w:rPr>
          <w:b/>
          <w:bCs/>
        </w:rPr>
        <w:t xml:space="preserve">2.2 </w:t>
      </w:r>
      <w:r>
        <w:rPr>
          <w:b/>
          <w:bCs/>
        </w:rPr>
        <w:t>生成</w:t>
      </w:r>
      <w:r>
        <w:rPr>
          <w:b/>
          <w:bCs/>
        </w:rPr>
        <w:t>ContextImpl</w:t>
      </w:r>
      <w:r>
        <w:rPr>
          <w:b/>
          <w:bCs/>
        </w:rPr>
        <w:t>对象过程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847975"/>
            <wp:effectExtent l="0" t="0" r="0" b="0"/>
            <wp:wrapTopAndBottom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bookmarkStart w:id="9" w:name="__RefHeading___Toc144_1050277061"/>
      <w:bookmarkEnd w:id="9"/>
      <w:r>
        <w:rPr>
          <w:b/>
          <w:bCs/>
        </w:rPr>
        <w:t xml:space="preserve">2.3 </w:t>
      </w:r>
      <w:r>
        <w:rPr>
          <w:b/>
          <w:bCs/>
        </w:rPr>
        <w:t>生成</w:t>
      </w:r>
      <w:r>
        <w:rPr>
          <w:b/>
          <w:bCs/>
        </w:rPr>
        <w:t>ContextImpl.mResources</w:t>
      </w:r>
      <w:r>
        <w:rPr>
          <w:b/>
          <w:bCs/>
        </w:rPr>
        <w:t>过程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7250"/>
            <wp:effectExtent l="0" t="0" r="0" b="0"/>
            <wp:wrapTopAndBottom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>以下是</w:t>
      </w:r>
      <w:r>
        <w:rPr/>
        <w:t>ReSourcesmanager</w:t>
      </w:r>
      <w:r>
        <w:rPr/>
        <w:t xml:space="preserve">的生成 </w:t>
      </w:r>
      <w:r>
        <w:rPr/>
        <w:t>Resources</w:t>
      </w:r>
      <w:r>
        <w:rPr/>
        <w:t>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Resources getTopLevelResources(String resDir, int displayId,</w:t>
      </w:r>
    </w:p>
    <w:p>
      <w:pPr>
        <w:pStyle w:val="Normal"/>
        <w:rPr/>
      </w:pPr>
      <w:r>
        <w:rPr/>
        <w:t xml:space="preserve">            </w:t>
      </w:r>
      <w:r>
        <w:rPr/>
        <w:t>Configuration overrideConfiguration, CompatibilityInfo compatInfo, IBinder token)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//</w:t>
      </w:r>
      <w:r>
        <w:rPr/>
        <w:t>省略无关代码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 xml:space="preserve"> </w:t>
      </w:r>
      <w:r>
        <w:rPr>
          <w:b/>
          <w:bCs/>
          <w:color w:val="800000"/>
        </w:rPr>
        <w:tab/>
        <w:t>AssetManager assets = new AssetManager();</w:t>
      </w:r>
    </w:p>
    <w:p>
      <w:pPr>
        <w:pStyle w:val="Normal"/>
        <w:rPr/>
      </w:pPr>
      <w:r>
        <w:rPr/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800000"/>
        </w:rPr>
        <w:t>if (assets.addAssetPath(resDir) == 0) {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 xml:space="preserve">            </w:t>
      </w:r>
      <w:r>
        <w:rPr>
          <w:b/>
          <w:bCs/>
          <w:color w:val="800000"/>
        </w:rPr>
        <w:t>return null;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0000"/>
        </w:rPr>
        <w:t xml:space="preserve">        </w:t>
      </w:r>
      <w:r>
        <w:rPr>
          <w:b/>
          <w:bCs/>
          <w:color w:val="800000"/>
        </w:rPr>
        <w:t>}</w:t>
      </w:r>
    </w:p>
    <w:p>
      <w:pPr>
        <w:pStyle w:val="Normal"/>
        <w:rPr/>
      </w:pPr>
      <w:r>
        <w:rPr/>
        <w:t xml:space="preserve">        </w:t>
      </w:r>
      <w:r>
        <w:rPr/>
        <w:t>DisplayMetrics dm = getDisplayMetricsLocked(displayId);</w:t>
      </w:r>
    </w:p>
    <w:p>
      <w:pPr>
        <w:pStyle w:val="Normal"/>
        <w:rPr/>
      </w:pPr>
      <w:r>
        <w:rPr/>
        <w:t xml:space="preserve">        </w:t>
      </w:r>
      <w:r>
        <w:rPr/>
        <w:t>Configuration config;</w:t>
      </w:r>
    </w:p>
    <w:p>
      <w:pPr>
        <w:pStyle w:val="Normal"/>
        <w:rPr/>
      </w:pPr>
      <w:r>
        <w:rPr/>
        <w:t xml:space="preserve">        </w:t>
      </w:r>
      <w:r>
        <w:rPr/>
        <w:t>boolean isDefaultDisplay = (displayId == Display.DEFAULT_DISPLAY);</w:t>
      </w:r>
    </w:p>
    <w:p>
      <w:pPr>
        <w:pStyle w:val="Normal"/>
        <w:rPr/>
      </w:pPr>
      <w:r>
        <w:rPr/>
        <w:t xml:space="preserve">        </w:t>
      </w:r>
      <w:r>
        <w:rPr/>
        <w:t>final boolean hasOverrideConfig = key.hasOverrideConfiguration();</w:t>
      </w:r>
    </w:p>
    <w:p>
      <w:pPr>
        <w:pStyle w:val="Normal"/>
        <w:rPr/>
      </w:pPr>
      <w:r>
        <w:rPr/>
        <w:t xml:space="preserve">        </w:t>
      </w:r>
      <w:r>
        <w:rPr/>
        <w:t>if (!isDefaultDisplay || hasOverrideConfig) {</w:t>
      </w:r>
    </w:p>
    <w:p>
      <w:pPr>
        <w:pStyle w:val="Normal"/>
        <w:rPr/>
      </w:pPr>
      <w:r>
        <w:rPr/>
        <w:t xml:space="preserve">            </w:t>
      </w:r>
      <w:r>
        <w:rPr/>
        <w:t>config = new Configuration(getConfiguration());</w:t>
      </w:r>
    </w:p>
    <w:p>
      <w:pPr>
        <w:pStyle w:val="Normal"/>
        <w:rPr/>
      </w:pPr>
      <w:r>
        <w:rPr/>
        <w:t xml:space="preserve">            </w:t>
      </w:r>
      <w:r>
        <w:rPr/>
        <w:t>if (!isDefaultDisplay) {</w:t>
      </w:r>
    </w:p>
    <w:p>
      <w:pPr>
        <w:pStyle w:val="Normal"/>
        <w:rPr/>
      </w:pPr>
      <w:r>
        <w:rPr/>
        <w:t xml:space="preserve">                </w:t>
      </w:r>
      <w:r>
        <w:rPr/>
        <w:t>applyNonDefaultDisplayMetricsToConfigurationLocked(dm, config);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(hasOverrideConfig) {</w:t>
      </w:r>
    </w:p>
    <w:p>
      <w:pPr>
        <w:pStyle w:val="Normal"/>
        <w:rPr/>
      </w:pPr>
      <w:r>
        <w:rPr/>
        <w:t xml:space="preserve">                </w:t>
      </w:r>
      <w:r>
        <w:rPr/>
        <w:t>config.updateFrom(key.mOverrideConfiguration);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config = getConfiguration();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800000"/>
        </w:rPr>
        <w:t>r = new Resources(assets, dm, config, compatInfo, token);</w:t>
      </w:r>
    </w:p>
    <w:p>
      <w:pPr>
        <w:pStyle w:val="Normal"/>
        <w:rPr/>
      </w:pPr>
      <w:r>
        <w:rPr/>
        <w:t>…</w:t>
      </w:r>
      <w:r>
        <w:rPr/>
        <w:t>//</w:t>
      </w:r>
      <w:r>
        <w:rPr/>
        <w:t>省略无关代码</w:t>
      </w:r>
    </w:p>
    <w:p>
      <w:pPr>
        <w:pStyle w:val="Normal"/>
        <w:rPr/>
      </w:pPr>
      <w:r>
        <w:rPr/>
        <w:tab/>
        <w:tab/>
        <w:t>return 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我们可以得出：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1 </w:t>
      </w:r>
      <w:r>
        <w:rPr>
          <w:color w:val="0000CC"/>
        </w:rPr>
        <w:t xml:space="preserve">要获取资源，首先是从 </w:t>
      </w:r>
      <w:r>
        <w:rPr>
          <w:color w:val="0000CC"/>
        </w:rPr>
        <w:t>Resources</w:t>
      </w:r>
      <w:r>
        <w:rPr>
          <w:color w:val="0000CC"/>
        </w:rPr>
        <w:t>得到解析器</w:t>
      </w:r>
    </w:p>
    <w:p>
      <w:pPr>
        <w:pStyle w:val="Normal"/>
        <w:rPr>
          <w:color w:val="0000CC"/>
        </w:rPr>
      </w:pPr>
      <w:r>
        <w:rPr>
          <w:color w:val="0000CC"/>
        </w:rPr>
        <w:t xml:space="preserve">2 </w:t>
      </w:r>
      <w:r>
        <w:rPr>
          <w:color w:val="0000CC"/>
        </w:rPr>
        <w:t>要生成</w:t>
      </w:r>
      <w:r>
        <w:rPr>
          <w:color w:val="0000CC"/>
        </w:rPr>
        <w:t>Resources</w:t>
      </w:r>
      <w:r>
        <w:rPr>
          <w:color w:val="0000CC"/>
        </w:rPr>
        <w:t>对象，先生成</w:t>
      </w:r>
      <w:r>
        <w:rPr>
          <w:b/>
          <w:bCs/>
          <w:color w:val="0000CC"/>
        </w:rPr>
        <w:t>AssetManager</w:t>
      </w:r>
      <w:r>
        <w:rPr>
          <w:b/>
          <w:bCs/>
          <w:color w:val="0000CC"/>
        </w:rPr>
        <w:t xml:space="preserve">对象然后调用 </w:t>
      </w:r>
      <w:r>
        <w:rPr>
          <w:b/>
          <w:bCs/>
          <w:color w:val="0000CC"/>
        </w:rPr>
        <w:t>addAssetPath</w:t>
      </w:r>
      <w:r>
        <w:rPr>
          <w:b/>
          <w:bCs/>
          <w:color w:val="0000CC"/>
        </w:rPr>
        <w:t>把对应插件的</w:t>
      </w:r>
      <w:r>
        <w:rPr>
          <w:b/>
          <w:bCs/>
          <w:color w:val="0000CC"/>
        </w:rPr>
        <w:t>apk</w:t>
      </w:r>
      <w:r>
        <w:rPr>
          <w:b/>
          <w:bCs/>
          <w:color w:val="0000CC"/>
        </w:rPr>
        <w:t>路径传入就好了</w:t>
      </w:r>
    </w:p>
    <w:p>
      <w:pPr>
        <w:pStyle w:val="Normal"/>
        <w:rPr/>
      </w:pPr>
      <w:r>
        <w:rPr>
          <w:b/>
          <w:bCs/>
          <w:color w:val="0000CC"/>
        </w:rPr>
        <w:t xml:space="preserve">3 </w:t>
      </w:r>
      <w:r>
        <w:rPr>
          <w:b/>
          <w:bCs/>
          <w:color w:val="0000CC"/>
        </w:rPr>
        <w:t>而</w:t>
      </w:r>
      <w:r>
        <w:rPr>
          <w:b/>
          <w:bCs/>
          <w:color w:val="800000"/>
        </w:rPr>
        <w:t>这个</w:t>
      </w:r>
      <w:r>
        <w:rPr>
          <w:b/>
          <w:bCs/>
          <w:color w:val="800000"/>
        </w:rPr>
        <w:t>apk</w:t>
      </w:r>
      <w:r>
        <w:rPr>
          <w:b/>
          <w:bCs/>
          <w:color w:val="800000"/>
        </w:rPr>
        <w:t>路径是从</w:t>
      </w:r>
      <w:bookmarkStart w:id="10" w:name="__DdeLink__1507_1654456998"/>
      <w:r>
        <w:rPr>
          <w:b/>
          <w:bCs/>
          <w:color w:val="800000"/>
        </w:rPr>
        <w:t>LoadedApk</w:t>
      </w:r>
      <w:bookmarkEnd w:id="10"/>
      <w:r>
        <w:rPr>
          <w:b/>
          <w:bCs/>
          <w:color w:val="800000"/>
        </w:rPr>
        <w:t>得到的，</w:t>
      </w:r>
      <w:r>
        <w:rPr>
          <w:b/>
          <w:bCs/>
          <w:color w:val="800000"/>
        </w:rPr>
        <w:t>LoadedApk</w:t>
      </w:r>
      <w:r>
        <w:rPr>
          <w:b/>
          <w:bCs/>
          <w:color w:val="800000"/>
        </w:rPr>
        <w:t>又是通过</w:t>
      </w:r>
      <w:r>
        <w:rPr>
          <w:b/>
          <w:bCs/>
          <w:color w:val="800000"/>
        </w:rPr>
        <w:t>Application</w:t>
      </w:r>
      <w:r>
        <w:rPr>
          <w:b/>
          <w:bCs/>
          <w:color w:val="800000"/>
        </w:rPr>
        <w:t>Info</w:t>
      </w:r>
      <w:r>
        <w:rPr>
          <w:b/>
          <w:bCs/>
          <w:color w:val="800000"/>
        </w:rPr>
        <w:t>得到这个路径的，</w:t>
      </w:r>
      <w:r>
        <w:rPr>
          <w:b/>
          <w:bCs/>
          <w:color w:val="800000"/>
        </w:rPr>
        <w:t>所以只要</w:t>
      </w:r>
      <w:r>
        <w:rPr>
          <w:b/>
          <w:bCs/>
          <w:color w:val="800000"/>
        </w:rPr>
        <w:t>hook</w:t>
      </w:r>
      <w:r>
        <w:rPr>
          <w:b/>
          <w:bCs/>
          <w:color w:val="800000"/>
        </w:rPr>
        <w:t>这个对象并且更改相应路径就好了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CC"/>
        </w:rPr>
      </w:pPr>
      <w:r>
        <w:rPr>
          <w:b/>
          <w:bCs/>
          <w:color w:val="0000CC"/>
        </w:rPr>
        <w:t>在</w:t>
      </w:r>
      <w:r>
        <w:rPr>
          <w:b/>
          <w:bCs/>
          <w:color w:val="0000CC"/>
        </w:rPr>
        <w:t>DlPlugin</w:t>
      </w:r>
      <w:r>
        <w:rPr>
          <w:b/>
          <w:bCs/>
          <w:color w:val="0000CC"/>
        </w:rPr>
        <w:t>插件框架中，插件的资源加载是通过反射生成</w:t>
      </w:r>
      <w:r>
        <w:rPr>
          <w:b/>
          <w:bCs/>
          <w:color w:val="0000CC"/>
        </w:rPr>
        <w:t>AssetManager</w:t>
      </w:r>
      <w:r>
        <w:rPr>
          <w:b/>
          <w:bCs/>
          <w:color w:val="0000CC"/>
        </w:rPr>
        <w:t>并添加插件</w:t>
      </w:r>
      <w:r>
        <w:rPr>
          <w:b/>
          <w:bCs/>
          <w:color w:val="0000CC"/>
        </w:rPr>
        <w:t>apk</w:t>
      </w:r>
      <w:r>
        <w:rPr>
          <w:b/>
          <w:bCs/>
          <w:color w:val="0000CC"/>
        </w:rPr>
        <w:t>的路径来的</w:t>
      </w:r>
      <w:r>
        <w:rPr>
          <w:b/>
          <w:bCs/>
          <w:color w:val="0000CC"/>
        </w:rPr>
        <w:t>AssetManager</w:t>
      </w:r>
      <w:r>
        <w:rPr>
          <w:b/>
          <w:bCs/>
          <w:color w:val="0000CC"/>
        </w:rPr>
        <w:t>对象和</w:t>
      </w:r>
      <w:r>
        <w:rPr>
          <w:b/>
          <w:bCs/>
          <w:color w:val="0000CC"/>
        </w:rPr>
        <w:t>Resources</w:t>
      </w:r>
      <w:r>
        <w:rPr>
          <w:b/>
          <w:bCs/>
          <w:color w:val="0000CC"/>
        </w:rPr>
        <w:t>对象，然后重载了插件</w:t>
      </w:r>
      <w:r>
        <w:rPr>
          <w:b/>
          <w:bCs/>
          <w:color w:val="0000CC"/>
        </w:rPr>
        <w:t>Activity</w:t>
      </w:r>
      <w:r>
        <w:rPr>
          <w:b/>
          <w:bCs/>
          <w:color w:val="0000CC"/>
        </w:rPr>
        <w:t>的</w:t>
      </w:r>
      <w:r>
        <w:rPr>
          <w:b/>
          <w:bCs/>
          <w:color w:val="0000CC"/>
        </w:rPr>
        <w:t>getAssetManager</w:t>
      </w:r>
      <w:r>
        <w:rPr>
          <w:b/>
          <w:bCs/>
          <w:color w:val="0000CC"/>
        </w:rPr>
        <w:t>和</w:t>
      </w:r>
      <w:r>
        <w:rPr>
          <w:b/>
          <w:bCs/>
          <w:color w:val="0000CC"/>
        </w:rPr>
        <w:t>getResources</w:t>
      </w:r>
      <w:r>
        <w:rPr>
          <w:b/>
          <w:bCs/>
          <w:color w:val="0000CC"/>
        </w:rPr>
        <w:t>等方法，然后把这个反射生成的对象返回实现资源加载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1"/>
        <w:rPr>
          <w:color w:val="000000"/>
        </w:rPr>
      </w:pPr>
      <w:bookmarkStart w:id="11" w:name="__RefHeading___Toc146_1050277061"/>
      <w:bookmarkEnd w:id="11"/>
      <w:r>
        <w:rPr>
          <w:b/>
          <w:bCs/>
          <w:color w:val="000000"/>
        </w:rPr>
        <w:t>2.4 hook</w:t>
      </w:r>
      <w:r>
        <w:rPr>
          <w:b/>
          <w:bCs/>
          <w:color w:val="000000"/>
        </w:rPr>
        <w:t>过程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555365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由 </w:t>
      </w:r>
      <w:r>
        <w:rPr>
          <w:b/>
          <w:bCs/>
        </w:rPr>
        <w:t xml:space="preserve">Android </w:t>
      </w:r>
      <w:r>
        <w:rPr>
          <w:b/>
          <w:bCs/>
        </w:rPr>
        <w:t>插件化原理解析</w:t>
      </w:r>
      <w:r>
        <w:rPr>
          <w:b/>
          <w:bCs/>
        </w:rPr>
        <w:t>4——Activity</w:t>
      </w:r>
      <w:r>
        <w:rPr>
          <w:b/>
          <w:bCs/>
        </w:rPr>
        <w:t>生命周期管理 文档，我们知道为了实现借尸还魂这一步，也就是将替身</w:t>
      </w:r>
      <w:r>
        <w:rPr>
          <w:b/>
          <w:bCs/>
        </w:rPr>
        <w:t>activity</w:t>
      </w:r>
      <w:r>
        <w:rPr>
          <w:b/>
          <w:bCs/>
        </w:rPr>
        <w:t>的</w:t>
      </w:r>
      <w:r>
        <w:rPr>
          <w:b/>
          <w:bCs/>
        </w:rPr>
        <w:t>intent</w:t>
      </w:r>
      <w:r>
        <w:rPr>
          <w:b/>
          <w:bCs/>
        </w:rPr>
        <w:t>改造目标</w:t>
      </w:r>
      <w:r>
        <w:rPr>
          <w:b/>
          <w:bCs/>
        </w:rPr>
        <w:t>activity</w:t>
      </w:r>
      <w:r>
        <w:rPr>
          <w:b/>
          <w:bCs/>
        </w:rPr>
        <w:t>的</w:t>
      </w:r>
      <w:r>
        <w:rPr>
          <w:b/>
          <w:bCs/>
        </w:rPr>
        <w:t>intent</w:t>
      </w:r>
      <w:r>
        <w:rPr>
          <w:b/>
          <w:bCs/>
        </w:rPr>
        <w:t>需要我们</w:t>
      </w:r>
      <w:r>
        <w:rPr>
          <w:b/>
          <w:bCs/>
        </w:rPr>
        <w:t>hook</w:t>
      </w:r>
      <w:r>
        <w:rPr>
          <w:b/>
          <w:bCs/>
        </w:rPr>
        <w:t>掉</w:t>
      </w:r>
      <w:r>
        <w:rPr>
          <w:b/>
          <w:bCs/>
        </w:rPr>
        <w:t>Activity.mH</w:t>
      </w:r>
      <w:r>
        <w:rPr>
          <w:b/>
          <w:bCs/>
        </w:rPr>
        <w:t>方法。</w:t>
      </w:r>
    </w:p>
    <w:p>
      <w:pPr>
        <w:pStyle w:val="Normal"/>
        <w:rPr/>
      </w:pPr>
      <w:r>
        <w:rPr/>
        <w:t>而</w:t>
      </w:r>
      <w:r>
        <w:rPr/>
        <w:t>PluginCallback</w:t>
      </w:r>
      <w:r>
        <w:rPr/>
        <w:t>就是</w:t>
      </w:r>
      <w:r>
        <w:rPr/>
        <w:t>hook</w:t>
      </w:r>
      <w:r>
        <w:rPr/>
        <w:t>掉之后的具体处理过程。</w:t>
      </w:r>
    </w:p>
    <w:p>
      <w:pPr>
        <w:pStyle w:val="Normal"/>
        <w:rPr/>
      </w:pPr>
      <w:r>
        <w:rPr/>
        <w:t>在这里我们进行目标</w:t>
      </w:r>
      <w:r>
        <w:rPr/>
        <w:t>activity</w:t>
      </w:r>
      <w:r>
        <w:rPr/>
        <w:t>信息的具体解析，把生成</w:t>
      </w:r>
      <w:r>
        <w:rPr/>
        <w:t>AssetManager</w:t>
      </w:r>
      <w:r>
        <w:rPr/>
        <w:t>所需要的关键路径更改掉！！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bookmarkStart w:id="12" w:name="__RefHeading___Toc148_1050277061"/>
      <w:bookmarkEnd w:id="12"/>
      <w:r>
        <w:rPr>
          <w:b/>
          <w:bCs/>
        </w:rPr>
        <w:t xml:space="preserve">3 </w:t>
      </w:r>
      <w:r>
        <w:rPr>
          <w:b/>
          <w:bCs/>
        </w:rPr>
        <w:t>插件运行的进程如何管理，如何在插件运行在新进程后吧插件也</w:t>
      </w:r>
      <w:r>
        <w:rPr>
          <w:b/>
          <w:bCs/>
        </w:rPr>
        <w:t>hook</w:t>
      </w:r>
      <w:r>
        <w:rPr>
          <w:b/>
          <w:bCs/>
        </w:rPr>
        <w:t>掉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bookmarkStart w:id="13" w:name="__RefHeading___Toc150_1050277061"/>
      <w:bookmarkEnd w:id="13"/>
      <w:r>
        <w:rPr>
          <w:b/>
          <w:bCs/>
        </w:rPr>
        <w:t xml:space="preserve">3.1 </w:t>
      </w:r>
      <w:r>
        <w:rPr>
          <w:b/>
          <w:bCs/>
        </w:rPr>
        <w:t>插件进程的</w:t>
      </w:r>
      <w:r>
        <w:rPr>
          <w:b/>
          <w:bCs/>
        </w:rPr>
        <w:t>hook</w:t>
      </w:r>
      <w:r>
        <w:rPr>
          <w:b/>
          <w:bCs/>
        </w:rPr>
        <w:t>过程</w:t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DroidPlugin</w:t>
      </w:r>
      <w:r>
        <w:rPr>
          <w:b/>
          <w:bCs/>
        </w:rPr>
        <w:t>为了实现管理插件组件的生命周期，采用的是占坑的法子</w:t>
      </w:r>
      <w:r>
        <w:rPr/>
        <w:t>，因此可以看到在</w:t>
      </w:r>
      <w:r>
        <w:rPr/>
        <w:t>AndriodMenifest.xml</w:t>
      </w:r>
      <w:r>
        <w:rPr/>
        <w:t>里面注册了很多的</w:t>
      </w:r>
      <w:r>
        <w:rPr/>
        <w:t>stubactivity stubservice stubcontentprovicer</w:t>
      </w:r>
    </w:p>
    <w:p>
      <w:pPr>
        <w:pStyle w:val="Normal"/>
        <w:rPr/>
      </w:pPr>
      <w:r>
        <w:rPr/>
        <w:t>默认的占坑数量为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总共申请了</w:t>
      </w:r>
      <w:r>
        <w:rPr>
          <w:b/>
          <w:bCs/>
        </w:rPr>
        <w:t>8</w:t>
      </w:r>
      <w:r>
        <w:rPr>
          <w:b/>
          <w:bCs/>
        </w:rPr>
        <w:t>个进程从</w:t>
      </w:r>
      <w:r>
        <w:rPr>
          <w:rFonts w:ascii="Source Code Pro" w:hAnsi="Source Code Pro"/>
          <w:b/>
          <w:bCs/>
          <w:color w:val="000000"/>
          <w:sz w:val="21"/>
        </w:rPr>
        <w:t>PluginP</w:t>
      </w:r>
      <w:r>
        <w:rPr>
          <w:b/>
          <w:bCs/>
          <w:color w:val="000000"/>
        </w:rPr>
        <w:t>00</w:t>
      </w:r>
      <w:r>
        <w:rPr>
          <w:b/>
          <w:bCs/>
        </w:rPr>
        <w:t>到</w:t>
      </w:r>
      <w:r>
        <w:rPr>
          <w:rFonts w:ascii="Source Code Pro" w:hAnsi="Source Code Pro"/>
          <w:b/>
          <w:bCs/>
          <w:color w:val="000000"/>
          <w:sz w:val="21"/>
        </w:rPr>
        <w:t>PluginP</w:t>
      </w:r>
      <w:r>
        <w:rPr>
          <w:b/>
          <w:bCs/>
          <w:color w:val="000000"/>
        </w:rPr>
        <w:t>08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每个进程有</w:t>
      </w:r>
      <w:r>
        <w:rPr>
          <w:b/>
          <w:bCs/>
        </w:rPr>
        <w:t>1</w:t>
      </w:r>
      <w:r>
        <w:rPr>
          <w:b/>
          <w:bCs/>
        </w:rPr>
        <w:t>个</w:t>
      </w:r>
      <w:r>
        <w:rPr>
          <w:b/>
          <w:bCs/>
        </w:rPr>
        <w:t>standard</w:t>
      </w:r>
      <w:r>
        <w:rPr>
          <w:b/>
          <w:bCs/>
        </w:rPr>
        <w:t>类型的</w:t>
      </w:r>
      <w:r>
        <w:rPr>
          <w:b/>
          <w:bCs/>
        </w:rPr>
        <w:t>activity</w:t>
      </w:r>
      <w:r>
        <w:rPr>
          <w:b/>
          <w:bCs/>
        </w:rPr>
        <w:t>其他的</w:t>
      </w:r>
      <w:r>
        <w:rPr>
          <w:b/>
          <w:bCs/>
        </w:rPr>
        <w:t>singletask,singleinstance,singletop</w:t>
      </w:r>
      <w:r>
        <w:rPr>
          <w:b/>
          <w:bCs/>
        </w:rPr>
        <w:t>类型的</w:t>
      </w:r>
      <w:r>
        <w:rPr>
          <w:b/>
          <w:bCs/>
        </w:rPr>
        <w:t>activity</w:t>
      </w:r>
      <w:r>
        <w:rPr>
          <w:b/>
          <w:bCs/>
        </w:rPr>
        <w:t>各三个，有</w:t>
      </w:r>
      <w:r>
        <w:rPr>
          <w:b/>
          <w:bCs/>
        </w:rPr>
        <w:t>1</w:t>
      </w:r>
      <w:r>
        <w:rPr>
          <w:b/>
          <w:bCs/>
        </w:rPr>
        <w:t>个</w:t>
      </w:r>
      <w:r>
        <w:rPr>
          <w:b/>
          <w:bCs/>
        </w:rPr>
        <w:t>service 1</w:t>
      </w:r>
      <w:r>
        <w:rPr>
          <w:b/>
          <w:bCs/>
        </w:rPr>
        <w:t>个</w:t>
      </w:r>
      <w:r>
        <w:rPr>
          <w:rFonts w:ascii="Source Code Pro" w:hAnsi="Source Code Pro"/>
          <w:b/>
          <w:bCs/>
          <w:color w:val="000000"/>
          <w:sz w:val="21"/>
        </w:rPr>
        <w:t>provider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启动</w:t>
      </w:r>
      <w:r>
        <w:rPr/>
        <w:t>activity</w:t>
      </w:r>
      <w:r>
        <w:rPr/>
        <w:t xml:space="preserve">首先要进行 </w:t>
      </w:r>
      <w:r>
        <w:rPr>
          <w:b/>
          <w:bCs/>
        </w:rPr>
        <w:t>偷梁换柱</w:t>
      </w:r>
      <w:r>
        <w:rPr/>
        <w:t>这一步，也就是吧</w:t>
      </w:r>
      <w:r>
        <w:rPr>
          <w:b/>
          <w:bCs/>
        </w:rPr>
        <w:t>intent</w:t>
      </w:r>
      <w:r>
        <w:rPr>
          <w:b/>
          <w:bCs/>
        </w:rPr>
        <w:t>信息里面的目标</w:t>
      </w:r>
      <w:r>
        <w:rPr>
          <w:b/>
          <w:bCs/>
        </w:rPr>
        <w:t>activity</w:t>
      </w:r>
      <w:r>
        <w:rPr>
          <w:b/>
          <w:bCs/>
        </w:rPr>
        <w:t>信息转换为替身</w:t>
      </w:r>
      <w:r>
        <w:rPr>
          <w:b/>
          <w:bCs/>
        </w:rPr>
        <w:t>activity</w:t>
      </w:r>
      <w:r>
        <w:rPr>
          <w:b/>
          <w:bCs/>
        </w:rPr>
        <w:t>信息</w:t>
      </w:r>
      <w:r>
        <w:rPr/>
        <w:t>，这一步是在</w:t>
      </w:r>
      <w:r>
        <w:rPr/>
        <w:t>IActivityManagerHookHandle.</w:t>
      </w:r>
      <w:r>
        <w:rPr>
          <w:rFonts w:ascii="Source Code Pro" w:hAnsi="Source Code Pro"/>
          <w:color w:val="000000"/>
          <w:sz w:val="21"/>
        </w:rPr>
        <w:t>startActivity</w:t>
      </w:r>
      <w:r>
        <w:rPr>
          <w:rFonts w:ascii="Source Code Pro" w:hAnsi="Source Code Pro"/>
          <w:color w:val="000000"/>
        </w:rPr>
        <w:t>里面进行的</w:t>
      </w:r>
    </w:p>
    <w:p>
      <w:pPr>
        <w:pStyle w:val="Normal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</w:r>
    </w:p>
    <w:p>
      <w:pPr>
        <w:pStyle w:val="Normal"/>
        <w:rPr/>
      </w:pPr>
      <w:r>
        <w:rPr>
          <w:rFonts w:ascii="Source Code Pro" w:hAnsi="Source Code Pro"/>
          <w:color w:val="000000"/>
        </w:rPr>
        <w:t>进行偷梁换柱之后，传到</w:t>
      </w:r>
      <w:r>
        <w:rPr>
          <w:rFonts w:ascii="Source Code Pro" w:hAnsi="Source Code Pro"/>
          <w:color w:val="000000"/>
          <w:sz w:val="21"/>
        </w:rPr>
        <w:t>AMS</w:t>
      </w:r>
      <w:r>
        <w:rPr>
          <w:rFonts w:ascii="Source Code Pro" w:hAnsi="Source Code Pro"/>
          <w:color w:val="000000"/>
        </w:rPr>
        <w:t>的信息就都属于替身</w:t>
      </w:r>
      <w:r>
        <w:rPr>
          <w:rFonts w:ascii="Source Code Pro" w:hAnsi="Source Code Pro"/>
          <w:color w:val="000000"/>
          <w:sz w:val="21"/>
        </w:rPr>
        <w:t>Activity</w:t>
      </w:r>
      <w:r>
        <w:rPr>
          <w:rFonts w:ascii="Source Code Pro" w:hAnsi="Source Code Pro"/>
          <w:color w:val="000000"/>
        </w:rPr>
        <w:t>的信息了，</w:t>
      </w:r>
      <w:r>
        <w:rPr>
          <w:rFonts w:ascii="Source Code Pro" w:hAnsi="Source Code Pro"/>
          <w:b/>
          <w:bCs/>
          <w:color w:val="000000"/>
        </w:rPr>
        <w:t>假如这个替身是进程</w:t>
      </w:r>
      <w:r>
        <w:rPr>
          <w:rFonts w:ascii="Source Code Pro" w:hAnsi="Source Code Pro"/>
          <w:b/>
          <w:bCs/>
          <w:color w:val="000000"/>
          <w:sz w:val="21"/>
        </w:rPr>
        <w:t>PluginP00</w:t>
      </w:r>
      <w:r>
        <w:rPr>
          <w:rFonts w:ascii="Source Code Pro" w:hAnsi="Source Code Pro"/>
          <w:b/>
          <w:bCs/>
          <w:color w:val="000000"/>
        </w:rPr>
        <w:t>里的一个</w:t>
      </w:r>
      <w:r>
        <w:rPr>
          <w:rFonts w:ascii="Source Code Pro" w:hAnsi="Source Code Pro"/>
          <w:b/>
          <w:bCs/>
          <w:color w:val="000000"/>
          <w:sz w:val="21"/>
        </w:rPr>
        <w:t>activity</w:t>
      </w:r>
      <w:r>
        <w:rPr>
          <w:rFonts w:ascii="Source Code Pro" w:hAnsi="Source Code Pro"/>
          <w:b/>
          <w:bCs/>
          <w:color w:val="000000"/>
        </w:rPr>
        <w:t>，那么如果还没有运行这个进程，则</w:t>
      </w:r>
      <w:r>
        <w:rPr>
          <w:rFonts w:ascii="Source Code Pro" w:hAnsi="Source Code Pro"/>
          <w:b/>
          <w:bCs/>
          <w:color w:val="000000"/>
          <w:sz w:val="21"/>
        </w:rPr>
        <w:t>AMS</w:t>
      </w:r>
      <w:r>
        <w:rPr>
          <w:rFonts w:ascii="Source Code Pro" w:hAnsi="Source Code Pro"/>
          <w:b/>
          <w:bCs/>
          <w:color w:val="000000"/>
        </w:rPr>
        <w:t>会先发消息给</w:t>
      </w:r>
      <w:r>
        <w:rPr>
          <w:rFonts w:ascii="Source Code Pro" w:hAnsi="Source Code Pro"/>
          <w:b/>
          <w:bCs/>
          <w:color w:val="000000"/>
          <w:sz w:val="21"/>
        </w:rPr>
        <w:t>Zygote</w:t>
      </w:r>
      <w:r>
        <w:rPr>
          <w:rFonts w:ascii="Source Code Pro" w:hAnsi="Source Code Pro"/>
          <w:b/>
          <w:bCs/>
          <w:color w:val="000000"/>
        </w:rPr>
        <w:t>进程让其</w:t>
      </w:r>
      <w:r>
        <w:rPr>
          <w:rFonts w:ascii="Source Code Pro" w:hAnsi="Source Code Pro"/>
          <w:b/>
          <w:bCs/>
          <w:color w:val="000000"/>
          <w:sz w:val="21"/>
        </w:rPr>
        <w:t>fork</w:t>
      </w:r>
      <w:r>
        <w:rPr>
          <w:rFonts w:ascii="Source Code Pro" w:hAnsi="Source Code Pro"/>
          <w:b/>
          <w:bCs/>
          <w:color w:val="000000"/>
        </w:rPr>
        <w:t>出来一个</w:t>
      </w:r>
      <w:r>
        <w:rPr>
          <w:rFonts w:ascii="Source Code Pro" w:hAnsi="Source Code Pro"/>
          <w:b/>
          <w:bCs/>
          <w:color w:val="000000"/>
          <w:sz w:val="21"/>
        </w:rPr>
        <w:t>PluginP00</w:t>
      </w:r>
      <w:r>
        <w:rPr>
          <w:rFonts w:ascii="Source Code Pro" w:hAnsi="Source Code Pro"/>
          <w:b/>
          <w:bCs/>
          <w:color w:val="000000"/>
        </w:rPr>
        <w:t>进程，然后调用</w:t>
      </w:r>
      <w:r>
        <w:rPr>
          <w:rFonts w:ascii="Source Code Pro" w:hAnsi="Source Code Pro"/>
          <w:b/>
          <w:bCs/>
          <w:color w:val="000000"/>
          <w:sz w:val="21"/>
        </w:rPr>
        <w:t>ActivityThread</w:t>
      </w:r>
      <w:r>
        <w:rPr>
          <w:rFonts w:ascii="Source Code Pro" w:hAnsi="Source Code Pro"/>
          <w:b/>
          <w:bCs/>
          <w:color w:val="000000"/>
        </w:rPr>
        <w:t>里的</w:t>
      </w:r>
      <w:r>
        <w:rPr>
          <w:rFonts w:ascii="Source Code Pro" w:hAnsi="Source Code Pro"/>
          <w:b/>
          <w:bCs/>
          <w:color w:val="000000"/>
          <w:sz w:val="21"/>
        </w:rPr>
        <w:t>main</w:t>
      </w:r>
      <w:r>
        <w:rPr>
          <w:rFonts w:ascii="Source Code Pro" w:hAnsi="Source Code Pro"/>
          <w:b/>
          <w:bCs/>
          <w:color w:val="000000"/>
        </w:rPr>
        <w:t>函数，然后</w:t>
      </w:r>
      <w:r>
        <w:rPr>
          <w:rFonts w:ascii="Source Code Pro" w:hAnsi="Source Code Pro"/>
          <w:b/>
          <w:bCs/>
          <w:color w:val="000000"/>
          <w:sz w:val="21"/>
        </w:rPr>
        <w:t>main</w:t>
      </w:r>
      <w:r>
        <w:rPr>
          <w:rFonts w:ascii="Source Code Pro" w:hAnsi="Source Code Pro"/>
          <w:b/>
          <w:bCs/>
          <w:color w:val="000000"/>
        </w:rPr>
        <w:t>函数就会新建一个</w:t>
      </w:r>
      <w:r>
        <w:rPr>
          <w:rFonts w:ascii="Source Code Pro" w:hAnsi="Source Code Pro"/>
          <w:b/>
          <w:bCs/>
          <w:color w:val="000000"/>
          <w:sz w:val="21"/>
        </w:rPr>
        <w:t>application</w:t>
      </w:r>
      <w:r>
        <w:rPr>
          <w:rFonts w:ascii="Source Code Pro" w:hAnsi="Source Code Pro"/>
          <w:b/>
          <w:bCs/>
          <w:color w:val="000000"/>
        </w:rPr>
        <w:t>对象，注意，</w:t>
      </w:r>
      <w:r>
        <w:rPr>
          <w:rFonts w:ascii="Source Code Pro" w:hAnsi="Source Code Pro"/>
          <w:b/>
          <w:bCs/>
          <w:color w:val="FF0000"/>
        </w:rPr>
        <w:t>这个时候的</w:t>
      </w:r>
      <w:r>
        <w:rPr>
          <w:rFonts w:ascii="Source Code Pro" w:hAnsi="Source Code Pro"/>
          <w:b/>
          <w:bCs/>
          <w:color w:val="FF0000"/>
          <w:sz w:val="21"/>
        </w:rPr>
        <w:t>application</w:t>
      </w:r>
      <w:r>
        <w:rPr>
          <w:rFonts w:ascii="Source Code Pro" w:hAnsi="Source Code Pro"/>
          <w:b/>
          <w:bCs/>
          <w:color w:val="FF0000"/>
        </w:rPr>
        <w:t>对象其实还是宿主程序内的</w:t>
      </w:r>
      <w:r>
        <w:rPr>
          <w:rFonts w:ascii="Source Code Pro" w:hAnsi="Source Code Pro"/>
          <w:b/>
          <w:bCs/>
          <w:color w:val="FF0000"/>
          <w:sz w:val="21"/>
        </w:rPr>
        <w:t>application</w:t>
      </w:r>
      <w:r>
        <w:rPr>
          <w:rFonts w:ascii="Source Code Pro" w:hAnsi="Source Code Pro"/>
          <w:b/>
          <w:bCs/>
          <w:color w:val="FF0000"/>
        </w:rPr>
        <w:t>，因为传到</w:t>
      </w:r>
      <w:r>
        <w:rPr>
          <w:rFonts w:ascii="Source Code Pro" w:hAnsi="Source Code Pro"/>
          <w:b/>
          <w:bCs/>
          <w:color w:val="FF0000"/>
          <w:sz w:val="21"/>
        </w:rPr>
        <w:t>AMS</w:t>
      </w:r>
      <w:r>
        <w:rPr>
          <w:rFonts w:ascii="Source Code Pro" w:hAnsi="Source Code Pro"/>
          <w:b/>
          <w:bCs/>
          <w:color w:val="FF0000"/>
        </w:rPr>
        <w:t>的信息还是属于宿主程序内的替身</w:t>
      </w:r>
      <w:r>
        <w:rPr>
          <w:rFonts w:ascii="Source Code Pro" w:hAnsi="Source Code Pro"/>
          <w:b/>
          <w:bCs/>
          <w:color w:val="FF0000"/>
          <w:sz w:val="21"/>
        </w:rPr>
        <w:t>activity</w:t>
      </w:r>
      <w:r>
        <w:rPr>
          <w:rFonts w:ascii="Source Code Pro" w:hAnsi="Source Code Pro"/>
          <w:b/>
          <w:bCs/>
          <w:color w:val="FF0000"/>
        </w:rPr>
        <w:t>的，而宿主程序的</w:t>
      </w:r>
      <w:r>
        <w:rPr>
          <w:rFonts w:ascii="Source Code Pro" w:hAnsi="Source Code Pro"/>
          <w:b/>
          <w:bCs/>
          <w:color w:val="FF0000"/>
          <w:sz w:val="21"/>
        </w:rPr>
        <w:t xml:space="preserve">application </w:t>
      </w:r>
      <w:r>
        <w:rPr>
          <w:rFonts w:ascii="Source Code Pro" w:hAnsi="Source Code Pro"/>
          <w:b/>
          <w:bCs/>
          <w:color w:val="FF0000"/>
        </w:rPr>
        <w:t>的</w:t>
      </w:r>
      <w:r>
        <w:rPr>
          <w:rFonts w:ascii="Source Code Pro" w:hAnsi="Source Code Pro"/>
          <w:b/>
          <w:bCs/>
          <w:color w:val="FF0000"/>
          <w:sz w:val="21"/>
        </w:rPr>
        <w:t>onCreate</w:t>
      </w:r>
      <w:r>
        <w:rPr>
          <w:rFonts w:ascii="Source Code Pro" w:hAnsi="Source Code Pro"/>
          <w:b/>
          <w:bCs/>
          <w:color w:val="FF0000"/>
        </w:rPr>
        <w:t>和</w:t>
      </w:r>
      <w:r>
        <w:rPr>
          <w:rFonts w:ascii="Source Code Pro" w:hAnsi="Source Code Pro"/>
          <w:b/>
          <w:bCs/>
          <w:color w:val="FF0000"/>
          <w:sz w:val="21"/>
        </w:rPr>
        <w:t>attachBaseContext</w:t>
      </w:r>
      <w:r>
        <w:rPr>
          <w:rFonts w:ascii="Source Code Pro" w:hAnsi="Source Code Pro"/>
          <w:b/>
          <w:bCs/>
          <w:color w:val="FF0000"/>
        </w:rPr>
        <w:t>里面会进行插件程序的初始化，因此，插件进程也就这样被</w:t>
      </w:r>
      <w:r>
        <w:rPr>
          <w:rFonts w:ascii="Source Code Pro" w:hAnsi="Source Code Pro"/>
          <w:b/>
          <w:bCs/>
          <w:color w:val="FF0000"/>
          <w:sz w:val="21"/>
        </w:rPr>
        <w:t>hook</w:t>
      </w:r>
      <w:r>
        <w:rPr>
          <w:rFonts w:ascii="Source Code Pro" w:hAnsi="Source Code Pro"/>
          <w:b/>
          <w:bCs/>
          <w:color w:val="FF0000"/>
        </w:rPr>
        <w:t>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需要注意的是，因为在插件进程运行后并没有自动新建插件的</w:t>
      </w:r>
      <w:r>
        <w:rPr/>
        <w:t>application</w:t>
      </w:r>
      <w:r>
        <w:rPr/>
        <w:t>对象，因此，需要在</w:t>
      </w:r>
      <w:r>
        <w:rPr>
          <w:b/>
          <w:bCs/>
        </w:rPr>
        <w:t>借尸还魂</w:t>
      </w:r>
      <w:r>
        <w:rPr/>
        <w:t>这一步</w:t>
      </w:r>
      <w:r>
        <w:rPr>
          <w:b/>
          <w:bCs/>
        </w:rPr>
        <w:t>手动生成这个对象并回调</w:t>
      </w:r>
      <w:r>
        <w:rPr>
          <w:b/>
          <w:bCs/>
        </w:rPr>
        <w:t>onCreate,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3180"/>
            <wp:effectExtent l="0" t="0" r="0" b="0"/>
            <wp:wrapTopAndBottom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</w:rPr>
      </w:pPr>
      <w:bookmarkStart w:id="14" w:name="__RefHeading___Toc152_1050277061"/>
      <w:bookmarkEnd w:id="14"/>
      <w:r>
        <w:rPr>
          <w:b/>
          <w:bCs/>
        </w:rPr>
        <w:t xml:space="preserve">3.2 </w:t>
      </w:r>
      <w:r>
        <w:rPr>
          <w:b/>
          <w:bCs/>
        </w:rPr>
        <w:t>插件进程的管理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插件进程的管理逻辑都在</w:t>
      </w:r>
      <w:r>
        <w:rPr>
          <w:rFonts w:ascii="Source Code Pro" w:hAnsi="Source Code Pro"/>
          <w:color w:val="000000"/>
          <w:sz w:val="21"/>
        </w:rPr>
        <w:t>MyActivityManagerService</w:t>
      </w:r>
      <w:r>
        <w:rPr>
          <w:rFonts w:ascii="Source Code Pro" w:hAnsi="Source Code Pro"/>
          <w:color w:val="000000"/>
        </w:rPr>
        <w:t>里面</w:t>
      </w:r>
    </w:p>
    <w:p>
      <w:pPr>
        <w:pStyle w:val="Normal"/>
        <w:rPr>
          <w:color w:val="000000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1685"/>
            <wp:effectExtent l="0" t="0" r="0" b="0"/>
            <wp:wrapTopAndBottom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大</w:t>
      </w:r>
      <w:r>
        <w:rPr>
          <w:color w:val="000000"/>
        </w:rPr>
        <w:t>概的结构如上，当进行借尸还魂这一步的时候，会从</w:t>
      </w:r>
      <w:r>
        <w:rPr>
          <w:color w:val="000000"/>
        </w:rPr>
        <w:t>MyActvitiyMangerService</w:t>
      </w:r>
      <w:r>
        <w:rPr>
          <w:color w:val="000000"/>
        </w:rPr>
        <w:t>里面抽取合适的替身，如果都被占用则会抛出异常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当组件运行成功，并且进行</w:t>
      </w:r>
      <w:r>
        <w:rPr>
          <w:color w:val="000000"/>
        </w:rPr>
        <w:t>onCreate onDestory</w:t>
      </w:r>
      <w:r>
        <w:rPr>
          <w:color w:val="000000"/>
        </w:rPr>
        <w:t>的时候会调用</w:t>
      </w:r>
      <w:r>
        <w:rPr>
          <w:color w:val="000000"/>
        </w:rPr>
        <w:t>MyActvivityManagerService</w:t>
      </w:r>
      <w:r>
        <w:rPr>
          <w:color w:val="000000"/>
        </w:rPr>
        <w:t>相应函数进程信息记录。这一步是在</w:t>
      </w:r>
      <w:r>
        <w:rPr>
          <w:color w:val="000000"/>
        </w:rPr>
        <w:t>PluginInstrumentation</w:t>
      </w:r>
      <w:r>
        <w:rPr>
          <w:color w:val="000000"/>
        </w:rPr>
        <w:t>里面做的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插件进程启动的时候就会</w:t>
      </w:r>
      <w:r>
        <w:rPr>
          <w:color w:val="000000"/>
        </w:rPr>
        <w:t>start</w:t>
      </w:r>
      <w:r>
        <w:rPr>
          <w:color w:val="000000"/>
        </w:rPr>
        <w:t>并且</w:t>
      </w:r>
      <w:r>
        <w:rPr>
          <w:color w:val="000000"/>
        </w:rPr>
        <w:t xml:space="preserve">bind </w:t>
      </w:r>
      <w:r>
        <w:rPr>
          <w:color w:val="000000"/>
        </w:rPr>
        <w:t>插件管理服务</w:t>
      </w:r>
      <w:r>
        <w:rPr>
          <w:color w:val="000000"/>
        </w:rPr>
        <w:t xml:space="preserve">PluginManagerService </w:t>
      </w:r>
      <w:r>
        <w:rPr>
          <w:color w:val="000000"/>
        </w:rPr>
        <w:t>并注册了一个</w:t>
      </w:r>
      <w:r>
        <w:rPr>
          <w:color w:val="000000"/>
        </w:rPr>
        <w:t>IApplicationCallback</w:t>
      </w:r>
      <w:r>
        <w:rPr>
          <w:color w:val="000000"/>
        </w:rPr>
        <w:t>回调给</w:t>
      </w:r>
      <w:r>
        <w:rPr>
          <w:color w:val="000000"/>
        </w:rPr>
        <w:t xml:space="preserve">PluginManagerService </w:t>
      </w:r>
      <w:r>
        <w:rPr>
          <w:color w:val="000000"/>
        </w:rPr>
        <w:t>当插件进程异常关闭的时候，</w:t>
      </w:r>
      <w:r>
        <w:rPr>
          <w:color w:val="000000"/>
        </w:rPr>
        <w:t>PluginManagerService</w:t>
      </w:r>
      <w:r>
        <w:rPr>
          <w:color w:val="000000"/>
        </w:rPr>
        <w:t>可以通过这个回调来检测到链接断开了，然后通知</w:t>
      </w:r>
      <w:r>
        <w:rPr>
          <w:color w:val="000000"/>
        </w:rPr>
        <w:t>RunningProcessList</w:t>
      </w:r>
      <w:r>
        <w:rPr>
          <w:color w:val="000000"/>
        </w:rPr>
        <w:t>移除相应进程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000000"/>
        </w:rPr>
      </w:pPr>
      <w:bookmarkStart w:id="15" w:name="__RefHeading___Toc154_1050277061"/>
      <w:bookmarkEnd w:id="15"/>
      <w:r>
        <w:rPr>
          <w:b/>
          <w:bCs/>
          <w:color w:val="000000"/>
        </w:rPr>
        <w:t xml:space="preserve">4 </w:t>
      </w:r>
      <w:r>
        <w:rPr>
          <w:b/>
          <w:bCs/>
          <w:color w:val="000000"/>
        </w:rPr>
        <w:t>如何建立的插件程序沙箱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  <w:color w:val="000000"/>
        </w:rPr>
      </w:pPr>
      <w:bookmarkStart w:id="16" w:name="__RefHeading___Toc156_1050277061"/>
      <w:bookmarkEnd w:id="16"/>
      <w:r>
        <w:rPr>
          <w:b/>
          <w:bCs/>
          <w:color w:val="000000"/>
        </w:rPr>
        <w:t xml:space="preserve">4.1 </w:t>
      </w:r>
      <w:r>
        <w:rPr>
          <w:b/>
          <w:bCs/>
          <w:color w:val="000000"/>
        </w:rPr>
        <w:t>沙箱路径的管理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PluginDirHelper</w:t>
      </w:r>
      <w:r>
        <w:rPr>
          <w:rFonts w:ascii="Source Code Pro" w:hAnsi="Source Code Pro"/>
          <w:color w:val="000000"/>
        </w:rPr>
        <w:t>专门负责沙箱路径的管理</w:t>
      </w:r>
    </w:p>
    <w:p>
      <w:pPr>
        <w:pStyle w:val="Style20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</w:rPr>
        <w:t>插件的目录结构如下：</w:t>
      </w:r>
      <w:r>
        <w:rPr>
          <w:rFonts w:ascii="Source Code Pro" w:hAnsi="Source Code Pro"/>
          <w:color w:val="000000"/>
          <w:sz w:val="21"/>
        </w:rPr>
        <w:br/>
      </w:r>
    </w:p>
    <w:p>
      <w:pPr>
        <w:pStyle w:val="Style20"/>
        <w:rPr>
          <w:color w:val="A9B7C6"/>
        </w:rPr>
      </w:pPr>
      <w:r>
        <w:rPr>
          <w:rFonts w:ascii="Source Code Pro" w:hAnsi="Source Code Pro"/>
          <w:i/>
          <w:color w:val="629755"/>
          <w:sz w:val="21"/>
        </w:rPr>
        <w:t xml:space="preserve">* </w:t>
      </w:r>
      <w:r>
        <w:rPr>
          <w:rFonts w:eastAsia="AR PL UKai HK"/>
          <w:i/>
          <w:color w:val="629755"/>
          <w:sz w:val="21"/>
        </w:rPr>
        <w:t>插件目录结构</w:t>
      </w:r>
    </w:p>
    <w:p>
      <w:pPr>
        <w:pStyle w:val="Style20"/>
        <w:shd w:val="clear" w:fill="2B2B2B"/>
        <w:rPr>
          <w:color w:val="A9B7C6"/>
        </w:rPr>
      </w:pPr>
      <w:r>
        <w:rPr>
          <w:rFonts w:ascii="Source Code Pro" w:hAnsi="Source Code Pro"/>
          <w:i/>
          <w:color w:val="629755"/>
          <w:sz w:val="21"/>
        </w:rPr>
        <w:t xml:space="preserve">* </w:t>
      </w:r>
      <w:r>
        <w:rPr>
          <w:rFonts w:eastAsia="AR PL UKai HK"/>
          <w:i/>
          <w:color w:val="629755"/>
          <w:sz w:val="21"/>
        </w:rPr>
        <w:t xml:space="preserve">基本目录： </w:t>
      </w:r>
      <w:r>
        <w:rPr>
          <w:rFonts w:ascii="Source Code Pro" w:hAnsi="Source Code Pro"/>
          <w:i/>
          <w:color w:val="629755"/>
          <w:sz w:val="21"/>
        </w:rPr>
        <w:t>/data/data/com.HOST.PACKAGE/Plugin</w:t>
      </w:r>
    </w:p>
    <w:p>
      <w:pPr>
        <w:pStyle w:val="Style20"/>
        <w:shd w:val="clear" w:fill="2B2B2B"/>
        <w:rPr>
          <w:color w:val="A9B7C6"/>
        </w:rPr>
      </w:pPr>
      <w:r>
        <w:rPr>
          <w:rFonts w:ascii="Source Code Pro" w:hAnsi="Source Code Pro"/>
          <w:i/>
          <w:color w:val="629755"/>
          <w:sz w:val="21"/>
        </w:rPr>
        <w:t xml:space="preserve">* </w:t>
      </w:r>
      <w:r>
        <w:rPr>
          <w:rFonts w:eastAsia="AR PL UKai HK"/>
          <w:i/>
          <w:color w:val="629755"/>
          <w:sz w:val="21"/>
        </w:rPr>
        <w:t xml:space="preserve">单个插件的基本目录： </w:t>
      </w:r>
      <w:r>
        <w:rPr>
          <w:rFonts w:ascii="Source Code Pro" w:hAnsi="Source Code Pro"/>
          <w:i/>
          <w:color w:val="629755"/>
          <w:sz w:val="21"/>
        </w:rPr>
        <w:t>/data/data/com.HOST.PACKAGE/Plugin</w:t>
      </w:r>
    </w:p>
    <w:p>
      <w:pPr>
        <w:pStyle w:val="Style20"/>
        <w:shd w:val="clear" w:fill="2B2B2B"/>
        <w:rPr>
          <w:color w:val="A9B7C6"/>
        </w:rPr>
      </w:pPr>
      <w:r>
        <w:rPr>
          <w:rFonts w:ascii="Source Code Pro" w:hAnsi="Source Code Pro"/>
          <w:i/>
          <w:color w:val="629755"/>
          <w:sz w:val="21"/>
        </w:rPr>
        <w:t>* source_dir</w:t>
      </w:r>
      <w:r>
        <w:rPr>
          <w:rFonts w:eastAsia="AR PL UKai HK"/>
          <w:i/>
          <w:color w:val="629755"/>
          <w:sz w:val="21"/>
        </w:rPr>
        <w:t xml:space="preserve">： </w:t>
      </w:r>
      <w:r>
        <w:rPr>
          <w:rFonts w:ascii="Source Code Pro" w:hAnsi="Source Code Pro"/>
          <w:i/>
          <w:color w:val="629755"/>
          <w:sz w:val="21"/>
        </w:rPr>
        <w:t>/data/data/com.HOST.PACKAGE/Plugin/PLUGIN.PKG/apk/base-1.apk</w:t>
      </w:r>
    </w:p>
    <w:p>
      <w:pPr>
        <w:pStyle w:val="Style20"/>
        <w:shd w:val="clear" w:fill="2B2B2B"/>
        <w:rPr>
          <w:color w:val="A9B7C6"/>
        </w:rPr>
      </w:pPr>
      <w:r>
        <w:rPr>
          <w:rFonts w:ascii="Source Code Pro" w:hAnsi="Source Code Pro"/>
          <w:i/>
          <w:color w:val="629755"/>
          <w:sz w:val="21"/>
        </w:rPr>
        <w:t xml:space="preserve">* </w:t>
      </w:r>
      <w:r>
        <w:rPr>
          <w:rFonts w:eastAsia="AR PL UKai HK"/>
          <w:i/>
          <w:color w:val="629755"/>
          <w:sz w:val="21"/>
        </w:rPr>
        <w:t xml:space="preserve">数据目录： </w:t>
      </w:r>
      <w:r>
        <w:rPr>
          <w:rFonts w:ascii="Source Code Pro" w:hAnsi="Source Code Pro"/>
          <w:i/>
          <w:color w:val="629755"/>
          <w:sz w:val="21"/>
        </w:rPr>
        <w:t>/data/data/com.HOST.PACKAGE/Plugin/PLUGIN.PKG/data/PLUGIN.PKG</w:t>
      </w:r>
    </w:p>
    <w:p>
      <w:pPr>
        <w:pStyle w:val="Style20"/>
        <w:shd w:val="clear" w:fill="2B2B2B"/>
        <w:spacing w:before="0" w:after="283"/>
        <w:rPr>
          <w:color w:val="A9B7C6"/>
        </w:rPr>
      </w:pPr>
      <w:r>
        <w:rPr>
          <w:rFonts w:ascii="Source Code Pro" w:hAnsi="Source Code Pro"/>
          <w:i/>
          <w:color w:val="629755"/>
          <w:sz w:val="21"/>
        </w:rPr>
        <w:t>* dex</w:t>
      </w:r>
      <w:r>
        <w:rPr>
          <w:rFonts w:eastAsia="AR PL UKai HK"/>
          <w:i/>
          <w:color w:val="629755"/>
          <w:sz w:val="21"/>
        </w:rPr>
        <w:t xml:space="preserve">缓存目录： </w:t>
      </w:r>
      <w:r>
        <w:rPr>
          <w:rFonts w:ascii="Source Code Pro" w:hAnsi="Source Code Pro"/>
          <w:i/>
          <w:color w:val="629755"/>
          <w:sz w:val="21"/>
        </w:rPr>
        <w:t>/data/data/com.HOST.PACKAGE/Plugin/PLUGIN.PKG/dalvik-cache/</w:t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  <w:color w:val="000000"/>
        </w:rPr>
      </w:pPr>
      <w:bookmarkStart w:id="17" w:name="__RefHeading___Toc158_1050277061"/>
      <w:bookmarkEnd w:id="17"/>
      <w:r>
        <w:rPr>
          <w:b/>
          <w:bCs/>
          <w:color w:val="000000"/>
        </w:rPr>
        <w:t xml:space="preserve">4.2 </w:t>
      </w:r>
      <w:r>
        <w:rPr>
          <w:b/>
          <w:bCs/>
          <w:color w:val="000000"/>
        </w:rPr>
        <w:t>如何让用户用户调用</w:t>
      </w:r>
      <w:r>
        <w:rPr>
          <w:b/>
          <w:bCs/>
          <w:color w:val="000000"/>
        </w:rPr>
        <w:t>mContext.getDataDir()</w:t>
      </w:r>
      <w:r>
        <w:rPr>
          <w:b/>
          <w:bCs/>
          <w:color w:val="000000"/>
        </w:rPr>
        <w:t>，</w:t>
      </w:r>
      <w:r>
        <w:rPr>
          <w:b/>
          <w:bCs/>
          <w:color w:val="000000"/>
        </w:rPr>
        <w:t>mContext.getFilesDir();</w:t>
      </w:r>
      <w:r>
        <w:rPr>
          <w:b/>
          <w:bCs/>
          <w:color w:val="000000"/>
        </w:rPr>
        <w:t>，</w:t>
      </w:r>
      <w:r>
        <w:rPr>
          <w:b/>
          <w:bCs/>
          <w:color w:val="000000"/>
        </w:rPr>
        <w:t>mContext.getCacheDir();</w:t>
      </w:r>
      <w:r>
        <w:rPr>
          <w:b/>
          <w:bCs/>
          <w:color w:val="000000"/>
        </w:rPr>
        <w:t>时访问到正确的沙箱路径。</w:t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/>
      </w:pPr>
      <w:r>
        <w:rPr/>
        <w:t>mContext.getDataDir()</w:t>
      </w:r>
      <w:r>
        <w:rPr>
          <w:color w:val="800000"/>
        </w:rPr>
        <w:t>最终访问到的是</w:t>
      </w:r>
      <w:r>
        <w:rPr>
          <w:color w:val="800000"/>
        </w:rPr>
        <w:t>LoadedApk</w:t>
      </w:r>
      <w:r>
        <w:rPr>
          <w:color w:val="800000"/>
        </w:rPr>
        <w:t>的</w:t>
      </w:r>
      <w:r>
        <w:rPr>
          <w:color w:val="800000"/>
        </w:rPr>
        <w:t>mDataDir</w:t>
      </w:r>
      <w:r>
        <w:rPr>
          <w:color w:val="800000"/>
        </w:rPr>
        <w:t>路径</w:t>
      </w:r>
      <w:r>
        <w:rPr/>
        <w:t>，而其他两个路径都是基于这个路径建立的子目录，而</w:t>
      </w:r>
      <w:r>
        <w:rPr/>
        <w:t>LoadedApk.mDataDir</w:t>
      </w:r>
      <w:r>
        <w:rPr/>
        <w:t>访问到的是</w:t>
      </w:r>
      <w:r>
        <w:rPr/>
        <w:t>ApplicationInfo.dataDir</w:t>
      </w:r>
      <w:r>
        <w:rPr/>
        <w:t>路径</w:t>
      </w:r>
    </w:p>
    <w:p>
      <w:pPr>
        <w:pStyle w:val="Normal"/>
        <w:rPr/>
      </w:pPr>
      <w:r>
        <w:rPr/>
        <w:t>在</w:t>
      </w:r>
      <w:r>
        <w:rPr/>
        <w:t>PluginPackageParser</w:t>
      </w:r>
      <w:r>
        <w:rPr/>
        <w:t>解析插件的</w:t>
      </w:r>
      <w:r>
        <w:rPr/>
        <w:t>activity</w:t>
      </w:r>
      <w:r>
        <w:rPr/>
        <w:t>等组件信息的时候会调用</w:t>
      </w:r>
      <w:r>
        <w:rPr/>
        <w:t>fixApplicationInfo</w:t>
      </w:r>
      <w:r>
        <w:rPr/>
        <w:t>将这个路径指向正确的路径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1"/>
        <w:rPr>
          <w:b/>
          <w:b/>
          <w:bCs/>
          <w:color w:val="000000"/>
        </w:rPr>
      </w:pPr>
      <w:bookmarkStart w:id="18" w:name="__RefHeading___Toc160_1050277061"/>
      <w:bookmarkEnd w:id="18"/>
      <w:r>
        <w:rPr>
          <w:rFonts w:ascii="Source Code Pro" w:hAnsi="Source Code Pro"/>
          <w:b/>
          <w:bCs/>
          <w:color w:val="000000"/>
          <w:sz w:val="21"/>
        </w:rPr>
        <w:t xml:space="preserve">4.3 </w:t>
      </w:r>
      <w:r>
        <w:rPr>
          <w:rFonts w:ascii="Source Code Pro" w:hAnsi="Source Code Pro"/>
          <w:b/>
          <w:bCs/>
          <w:color w:val="000000"/>
        </w:rPr>
        <w:t>如何让用户直接访问”</w:t>
      </w:r>
      <w:r>
        <w:rPr>
          <w:rFonts w:ascii="Source Code Pro" w:hAnsi="Source Code Pro"/>
          <w:b/>
          <w:bCs/>
          <w:color w:val="000000"/>
          <w:sz w:val="21"/>
        </w:rPr>
        <w:t>/data/data/</w:t>
      </w:r>
      <w:r>
        <w:rPr>
          <w:rFonts w:ascii="Source Code Pro" w:hAnsi="Source Code Pro"/>
          <w:b/>
          <w:bCs/>
          <w:color w:val="000000"/>
        </w:rPr>
        <w:t>包名</w:t>
      </w:r>
      <w:r>
        <w:rPr>
          <w:rFonts w:ascii="Source Code Pro" w:hAnsi="Source Code Pro"/>
          <w:b/>
          <w:bCs/>
          <w:color w:val="000000"/>
          <w:sz w:val="21"/>
        </w:rPr>
        <w:t>/</w:t>
      </w:r>
      <w:r>
        <w:rPr>
          <w:rFonts w:ascii="Source Code Pro" w:hAnsi="Source Code Pro"/>
          <w:b/>
          <w:bCs/>
          <w:color w:val="000000"/>
        </w:rPr>
        <w:t>文件名” 的时候访问到正确的路径</w:t>
      </w:r>
    </w:p>
    <w:p>
      <w:pPr>
        <w:pStyle w:val="Normal"/>
        <w:rPr>
          <w:rFonts w:ascii="Source Code Pro" w:hAnsi="Source Code Pro"/>
          <w:sz w:val="21"/>
        </w:rPr>
      </w:pPr>
      <w:r>
        <w:rPr>
          <w:rFonts w:ascii="Source Code Pro" w:hAnsi="Source Code Pro"/>
          <w:sz w:val="21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DroidPlugin</w:t>
      </w:r>
      <w:r>
        <w:rPr>
          <w:color w:val="000000"/>
        </w:rPr>
        <w:t>框架</w:t>
      </w:r>
      <w:r>
        <w:rPr>
          <w:color w:val="000000"/>
        </w:rPr>
        <w:t>hook</w:t>
      </w:r>
      <w:r>
        <w:rPr>
          <w:color w:val="000000"/>
        </w:rPr>
        <w:t>了</w:t>
      </w:r>
      <w:r>
        <w:rPr>
          <w:color w:val="000000"/>
        </w:rPr>
        <w:t>libcore.io.Libcore</w:t>
      </w:r>
      <w:r>
        <w:rPr>
          <w:color w:val="000000"/>
        </w:rPr>
        <w:t>的</w:t>
      </w:r>
      <w:r>
        <w:rPr>
          <w:color w:val="000000"/>
        </w:rPr>
        <w:t>Os</w:t>
      </w:r>
      <w:r>
        <w:rPr>
          <w:color w:val="000000"/>
        </w:rPr>
        <w:t>成员变量，这个变量是是所有</w:t>
      </w:r>
      <w:r>
        <w:rPr>
          <w:color w:val="000000"/>
        </w:rPr>
        <w:t>java</w:t>
      </w:r>
      <w:r>
        <w:rPr>
          <w:color w:val="000000"/>
        </w:rPr>
        <w:t>层进行</w:t>
      </w:r>
      <w:r>
        <w:rPr>
          <w:color w:val="000000"/>
        </w:rPr>
        <w:t>io</w:t>
      </w:r>
      <w:r>
        <w:rPr>
          <w:color w:val="000000"/>
        </w:rPr>
        <w:t>操作最终要调用这个变量的接口，</w:t>
      </w:r>
    </w:p>
    <w:p>
      <w:pPr>
        <w:pStyle w:val="Normal"/>
        <w:rPr>
          <w:color w:val="000000"/>
        </w:rPr>
      </w:pPr>
      <w:r>
        <w:rPr>
          <w:color w:val="000000"/>
        </w:rPr>
        <w:t>处理方法都在</w:t>
      </w:r>
      <w:r>
        <w:rPr>
          <w:color w:val="000000"/>
        </w:rPr>
        <w:t>LibCoreHookHandle</w:t>
      </w:r>
      <w:r>
        <w:rPr>
          <w:color w:val="000000"/>
        </w:rPr>
        <w:t>这个类里面，所有需要访问文件的接口都会调用</w:t>
      </w:r>
      <w:r>
        <w:rPr>
          <w:color w:val="000000"/>
        </w:rPr>
        <w:t>tryReplacePath</w:t>
      </w:r>
    </w:p>
    <w:p>
      <w:pPr>
        <w:pStyle w:val="Normal"/>
        <w:rPr>
          <w:color w:val="000000"/>
        </w:rPr>
      </w:pPr>
      <w:r>
        <w:rPr>
          <w:color w:val="000000"/>
        </w:rPr>
        <w:t>这个函数将路径</w:t>
      </w:r>
      <w:r>
        <w:rPr>
          <w:color w:val="000000"/>
        </w:rPr>
        <w:t>/data/data/</w:t>
      </w:r>
      <w:r>
        <w:rPr>
          <w:color w:val="000000"/>
        </w:rPr>
        <w:t>插件包名</w:t>
      </w:r>
      <w:r>
        <w:rPr>
          <w:color w:val="000000"/>
        </w:rPr>
        <w:t xml:space="preserve">/xxx </w:t>
      </w:r>
      <w:r>
        <w:rPr>
          <w:color w:val="000000"/>
        </w:rPr>
        <w:t>替换成</w:t>
      </w:r>
      <w:r>
        <w:rPr>
          <w:color w:val="000000"/>
        </w:rPr>
        <w:t>/data/data/</w:t>
      </w:r>
      <w:r>
        <w:rPr>
          <w:color w:val="000000"/>
        </w:rPr>
        <w:t>宿主包名</w:t>
      </w:r>
      <w:r>
        <w:rPr>
          <w:color w:val="000000"/>
        </w:rPr>
        <w:t>/Plugin/</w:t>
      </w:r>
      <w:r>
        <w:rPr>
          <w:color w:val="000000"/>
        </w:rPr>
        <w:t>插件包名</w:t>
      </w:r>
      <w:r>
        <w:rPr>
          <w:color w:val="000000"/>
        </w:rPr>
        <w:t>/data/</w:t>
      </w:r>
      <w:r>
        <w:rPr>
          <w:color w:val="000000"/>
        </w:rPr>
        <w:t>插件包名</w:t>
      </w:r>
    </w:p>
    <w:p>
      <w:pPr>
        <w:pStyle w:val="Normal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</w:r>
    </w:p>
    <w:p>
      <w:pPr>
        <w:pStyle w:val="Normal"/>
        <w:rPr>
          <w:rFonts w:ascii="Source Code Pro" w:hAnsi="Source Code Pro"/>
          <w:sz w:val="21"/>
        </w:rPr>
      </w:pPr>
      <w:r>
        <w:rPr>
          <w:rFonts w:ascii="Source Code Pro" w:hAnsi="Source Code Pro"/>
          <w:sz w:val="21"/>
        </w:rPr>
      </w:r>
    </w:p>
    <w:p>
      <w:pPr>
        <w:pStyle w:val="Normal"/>
        <w:rPr>
          <w:rFonts w:ascii="Source Code Pro" w:hAnsi="Source Code Pro"/>
          <w:sz w:val="21"/>
        </w:rPr>
      </w:pPr>
      <w:r>
        <w:rPr>
          <w:rFonts w:ascii="Source Code Pro" w:hAnsi="Source Code Pro"/>
          <w:sz w:val="21"/>
        </w:rPr>
      </w:r>
    </w:p>
    <w:p>
      <w:pPr>
        <w:pStyle w:val="Normal"/>
        <w:rPr>
          <w:rFonts w:ascii="Source Code Pro" w:hAnsi="Source Code Pro"/>
          <w:sz w:val="21"/>
        </w:rPr>
      </w:pPr>
      <w:r>
        <w:rPr>
          <w:rFonts w:ascii="Source Code Pro" w:hAnsi="Source Code Pro"/>
          <w:sz w:val="21"/>
        </w:rPr>
      </w:r>
    </w:p>
    <w:p>
      <w:pPr>
        <w:pStyle w:val="Normal"/>
        <w:rPr>
          <w:rFonts w:ascii="Source Code Pro" w:hAnsi="Source Code Pro"/>
          <w:sz w:val="21"/>
        </w:rPr>
      </w:pPr>
      <w:r>
        <w:rPr>
          <w:rFonts w:ascii="Source Code Pro" w:hAnsi="Source Code Pro"/>
          <w:sz w:val="2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索引链接"/>
    <w:qFormat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S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 Regular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TOAHeading">
    <w:name w:val="TOA Heading"/>
    <w:basedOn w:val="Style15"/>
    <w:qFormat/>
    <w:pPr>
      <w:suppressLineNumbers/>
      <w:ind w:left="0" w:hanging="0"/>
    </w:pPr>
    <w:rPr>
      <w:b/>
      <w:bCs/>
      <w:sz w:val="32"/>
      <w:szCs w:val="32"/>
    </w:rPr>
  </w:style>
  <w:style w:type="paragraph" w:styleId="1">
    <w:name w:val="TOC 1"/>
    <w:basedOn w:val="Style19"/>
    <w:pPr>
      <w:tabs>
        <w:tab w:val="right" w:pos="9638" w:leader="dot"/>
      </w:tabs>
      <w:ind w:left="0" w:hanging="0"/>
    </w:pPr>
    <w:rPr/>
  </w:style>
  <w:style w:type="paragraph" w:styleId="2">
    <w:name w:val="TOC 2"/>
    <w:basedOn w:val="Style19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395</TotalTime>
  <Application>LibreOffice/5.1.6.2$Linux_X86_64 LibreOffice_project/10m0$Build-2</Application>
  <Pages>9</Pages>
  <Words>2296</Words>
  <Characters>5290</Characters>
  <CharactersWithSpaces>5756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2017-02-17T09:50:22Z</dcterms:created>
  <dc:creator/>
  <dc:description/>
  <dc:language>zh-CN</dc:language>
  <cp:lastModifiedBy/>
  <dcterms:modified xsi:type="dcterms:W3CDTF">2017-03-03T14:10:56Z</dcterms:modified>
  <cp:revision>70</cp:revision>
  <dc:subject/>
  <dc:title/>
</cp:coreProperties>
</file>