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3F80" w14:textId="2CD3827F" w:rsidR="001401AF" w:rsidRDefault="00C04116" w:rsidP="00065614">
      <w:pPr>
        <w:spacing w:after="80" w:line="240" w:lineRule="auto"/>
      </w:pPr>
      <w:r>
        <w:t>Extra credit description</w:t>
      </w:r>
    </w:p>
    <w:p w14:paraId="7C5C7BA9" w14:textId="77777777" w:rsidR="00065614" w:rsidRDefault="00430C97" w:rsidP="00065614">
      <w:pPr>
        <w:spacing w:after="80" w:line="240" w:lineRule="auto"/>
        <w:rPr>
          <w:lang w:eastAsia="ar-SA"/>
        </w:rPr>
      </w:pPr>
      <w:r>
        <w:rPr>
          <w:lang w:eastAsia="ar-SA"/>
        </w:rPr>
        <w:t xml:space="preserve">For the extra credit options, we </w:t>
      </w:r>
      <w:r w:rsidR="00065614">
        <w:rPr>
          <w:lang w:eastAsia="ar-SA"/>
        </w:rPr>
        <w:t>did four of them:</w:t>
      </w:r>
      <w:r>
        <w:rPr>
          <w:lang w:eastAsia="ar-SA"/>
        </w:rPr>
        <w:t xml:space="preserve"> </w:t>
      </w:r>
    </w:p>
    <w:p w14:paraId="7B290E19" w14:textId="7657C032" w:rsidR="00065614" w:rsidRDefault="00430C97" w:rsidP="00065614">
      <w:pPr>
        <w:pStyle w:val="ListParagraph"/>
        <w:numPr>
          <w:ilvl w:val="0"/>
          <w:numId w:val="1"/>
        </w:numPr>
        <w:spacing w:after="80" w:line="240" w:lineRule="auto"/>
        <w:ind w:firstLineChars="0"/>
        <w:rPr>
          <w:lang w:eastAsia="ar-SA"/>
        </w:rPr>
      </w:pPr>
      <w:r>
        <w:rPr>
          <w:lang w:eastAsia="ar-SA"/>
        </w:rPr>
        <w:t>resolve branch in decode stage</w:t>
      </w:r>
    </w:p>
    <w:p w14:paraId="12A56839" w14:textId="74217574" w:rsidR="00065614" w:rsidRDefault="00D16D04" w:rsidP="00065614">
      <w:pPr>
        <w:pStyle w:val="ListParagraph"/>
        <w:numPr>
          <w:ilvl w:val="0"/>
          <w:numId w:val="1"/>
        </w:numPr>
        <w:spacing w:after="80" w:line="240" w:lineRule="auto"/>
        <w:ind w:firstLineChars="0"/>
        <w:rPr>
          <w:lang w:eastAsia="ar-SA"/>
        </w:rPr>
      </w:pPr>
      <w:r>
        <w:rPr>
          <w:lang w:eastAsia="ar-SA"/>
        </w:rPr>
        <w:t xml:space="preserve">forwarding to ID stage and </w:t>
      </w:r>
      <w:r w:rsidR="00430C97">
        <w:rPr>
          <w:lang w:eastAsia="ar-SA"/>
        </w:rPr>
        <w:t xml:space="preserve">mem-to-mem forwarding </w:t>
      </w:r>
    </w:p>
    <w:p w14:paraId="204A5AA9" w14:textId="29320603" w:rsidR="00430C97" w:rsidRDefault="00430C97" w:rsidP="00065614">
      <w:pPr>
        <w:pStyle w:val="ListParagraph"/>
        <w:numPr>
          <w:ilvl w:val="0"/>
          <w:numId w:val="1"/>
        </w:numPr>
        <w:spacing w:after="80" w:line="240" w:lineRule="auto"/>
        <w:ind w:firstLineChars="0"/>
        <w:rPr>
          <w:lang w:eastAsia="ar-SA"/>
        </w:rPr>
      </w:pPr>
      <w:r>
        <w:rPr>
          <w:lang w:eastAsia="ar-SA"/>
        </w:rPr>
        <w:t xml:space="preserve">using dynamic branch prediction. </w:t>
      </w:r>
    </w:p>
    <w:p w14:paraId="7F1D7109" w14:textId="22B68747" w:rsidR="00F66B71" w:rsidRDefault="00F66B71" w:rsidP="00065614">
      <w:pPr>
        <w:pStyle w:val="ListParagraph"/>
        <w:numPr>
          <w:ilvl w:val="0"/>
          <w:numId w:val="1"/>
        </w:numPr>
        <w:spacing w:after="80" w:line="240" w:lineRule="auto"/>
        <w:ind w:firstLineChars="0"/>
        <w:rPr>
          <w:lang w:eastAsia="ar-SA"/>
        </w:rPr>
      </w:pPr>
      <w:r>
        <w:rPr>
          <w:lang w:eastAsia="ar-SA"/>
        </w:rPr>
        <w:t>Use LRU for cache replacements</w:t>
      </w:r>
    </w:p>
    <w:p w14:paraId="0644202E" w14:textId="43D4E44E" w:rsidR="00430C97" w:rsidRDefault="00430C97" w:rsidP="00065614">
      <w:pPr>
        <w:spacing w:after="80" w:line="240" w:lineRule="auto"/>
        <w:rPr>
          <w:lang w:eastAsia="ar-SA"/>
        </w:rPr>
      </w:pPr>
      <w:r>
        <w:rPr>
          <w:lang w:eastAsia="ar-SA"/>
        </w:rPr>
        <w:tab/>
        <w:t xml:space="preserve">For resolving branch in decode stage, we </w:t>
      </w:r>
      <w:r w:rsidR="004B185B">
        <w:rPr>
          <w:lang w:eastAsia="ar-SA"/>
        </w:rPr>
        <w:t>make the decision</w:t>
      </w:r>
      <w:r>
        <w:rPr>
          <w:lang w:eastAsia="ar-SA"/>
        </w:rPr>
        <w:t xml:space="preserve"> in decode stage according to the signals we decoded from the instruction.</w:t>
      </w:r>
      <w:r w:rsidR="00F1038C">
        <w:rPr>
          <w:lang w:eastAsia="ar-SA"/>
        </w:rPr>
        <w:t xml:space="preserve"> Compare to resolve in execute, </w:t>
      </w:r>
      <w:r w:rsidR="00374C89">
        <w:rPr>
          <w:lang w:eastAsia="ar-SA"/>
        </w:rPr>
        <w:t xml:space="preserve">resolve in decode can save one cycle for making decision </w:t>
      </w:r>
      <w:r w:rsidR="002A54AF">
        <w:rPr>
          <w:lang w:eastAsia="ar-SA"/>
        </w:rPr>
        <w:t xml:space="preserve">when </w:t>
      </w:r>
      <w:r w:rsidR="00F31A57">
        <w:rPr>
          <w:lang w:eastAsia="ar-SA"/>
        </w:rPr>
        <w:t>encounter the branch instruction</w:t>
      </w:r>
      <w:r w:rsidR="00CE145B">
        <w:rPr>
          <w:lang w:eastAsia="ar-SA"/>
        </w:rPr>
        <w:t xml:space="preserve">, but the area will increase </w:t>
      </w:r>
      <w:r w:rsidR="00A5544F">
        <w:rPr>
          <w:lang w:eastAsia="ar-SA"/>
        </w:rPr>
        <w:t>because of the extra logic in decode stage.</w:t>
      </w:r>
    </w:p>
    <w:p w14:paraId="7E934692" w14:textId="74B23865" w:rsidR="00430C97" w:rsidRDefault="00430C97" w:rsidP="00065614">
      <w:pPr>
        <w:spacing w:after="80" w:line="240" w:lineRule="auto"/>
        <w:rPr>
          <w:lang w:eastAsia="ar-SA"/>
        </w:rPr>
      </w:pPr>
      <w:r>
        <w:rPr>
          <w:lang w:eastAsia="ar-SA"/>
        </w:rPr>
        <w:tab/>
        <w:t>For mem-to-mem forwarding, we add the forwarding path from memory stage to the input of the pipeline registers in execute stage</w:t>
      </w:r>
      <w:r w:rsidR="001975A9">
        <w:rPr>
          <w:lang w:eastAsia="ar-SA"/>
        </w:rPr>
        <w:t>. It</w:t>
      </w:r>
      <w:r>
        <w:rPr>
          <w:lang w:eastAsia="ar-SA"/>
        </w:rPr>
        <w:t xml:space="preserve"> is useful when we have a store instruction after load instruction, where the load is writing the value of the load instruction.</w:t>
      </w:r>
      <w:r w:rsidR="00E03AF4">
        <w:rPr>
          <w:lang w:eastAsia="ar-SA"/>
        </w:rPr>
        <w:t xml:space="preserve"> Using mem-to-mem forwarding can help to reduce one cycle use </w:t>
      </w:r>
      <w:r w:rsidR="007F49FA">
        <w:rPr>
          <w:lang w:eastAsia="ar-SA"/>
        </w:rPr>
        <w:t xml:space="preserve">in this condition, but it will add extra forwarding logic and increase area (In our design it is an exception because we used 2-cycle </w:t>
      </w:r>
      <w:r w:rsidR="002B2B41">
        <w:rPr>
          <w:lang w:eastAsia="ar-SA"/>
        </w:rPr>
        <w:t xml:space="preserve">read in our cache, so whenever we need </w:t>
      </w:r>
      <w:r w:rsidR="00BF34DA">
        <w:rPr>
          <w:lang w:eastAsia="ar-SA"/>
        </w:rPr>
        <w:t xml:space="preserve">mem-to-mem forwarding, we always consume one more cycle in cache read and </w:t>
      </w:r>
      <w:r w:rsidR="005218D5">
        <w:rPr>
          <w:lang w:eastAsia="ar-SA"/>
        </w:rPr>
        <w:t>do not need to stall in our original design, which makes the mem-to-mem forwarding not effective to our design</w:t>
      </w:r>
      <w:r w:rsidR="007F49FA">
        <w:rPr>
          <w:lang w:eastAsia="ar-SA"/>
        </w:rPr>
        <w:t>).</w:t>
      </w:r>
    </w:p>
    <w:p w14:paraId="742A82DF" w14:textId="3FC29D9F" w:rsidR="008C2062" w:rsidRDefault="008C2062" w:rsidP="00065614">
      <w:pPr>
        <w:spacing w:after="80" w:line="240" w:lineRule="auto"/>
        <w:rPr>
          <w:lang w:eastAsia="ar-SA"/>
        </w:rPr>
      </w:pPr>
      <w:r>
        <w:rPr>
          <w:lang w:eastAsia="ar-SA"/>
        </w:rPr>
        <w:tab/>
        <w:t xml:space="preserve">For exe-to-branch forwarding, we add forwarding path from execution to decode stage. Previously in exe-to-exe, we forward execution data before getting into pipeline register to decode stage just before </w:t>
      </w:r>
      <w:proofErr w:type="spellStart"/>
      <w:r>
        <w:rPr>
          <w:lang w:eastAsia="ar-SA"/>
        </w:rPr>
        <w:t>decode’s</w:t>
      </w:r>
      <w:proofErr w:type="spellEnd"/>
      <w:r>
        <w:rPr>
          <w:lang w:eastAsia="ar-SA"/>
        </w:rPr>
        <w:t xml:space="preserve"> pipeline register. It gives us opportunity to feed execution results into decode branch resolution </w:t>
      </w:r>
      <w:r w:rsidR="00167B5D">
        <w:rPr>
          <w:lang w:eastAsia="ar-SA"/>
        </w:rPr>
        <w:t>with the same forwarding path.</w:t>
      </w:r>
    </w:p>
    <w:p w14:paraId="2825BD1F" w14:textId="191404E4" w:rsidR="007762DB" w:rsidRDefault="007762DB" w:rsidP="00065614">
      <w:pPr>
        <w:spacing w:after="80" w:line="240" w:lineRule="auto"/>
        <w:rPr>
          <w:lang w:eastAsia="ar-SA"/>
        </w:rPr>
      </w:pPr>
      <w:r>
        <w:rPr>
          <w:lang w:eastAsia="ar-SA"/>
        </w:rPr>
        <w:tab/>
      </w:r>
      <w:r>
        <w:rPr>
          <w:noProof/>
          <w:lang w:eastAsia="ar-SA"/>
        </w:rPr>
        <w:drawing>
          <wp:inline distT="0" distB="0" distL="0" distR="0" wp14:anchorId="557B3355" wp14:editId="28B9A1F6">
            <wp:extent cx="4023360" cy="212910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48" cy="213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D04F" w14:textId="303342F3" w:rsidR="001F7435" w:rsidRDefault="001F7435" w:rsidP="00065614">
      <w:pPr>
        <w:spacing w:after="80" w:line="240" w:lineRule="auto"/>
        <w:rPr>
          <w:lang w:eastAsia="ar-SA"/>
        </w:rPr>
      </w:pPr>
      <w:r>
        <w:rPr>
          <w:lang w:eastAsia="ar-SA"/>
        </w:rPr>
        <w:tab/>
        <w:t xml:space="preserve">For using LRU for cache replacements, we </w:t>
      </w:r>
      <w:r w:rsidR="00DC44ED">
        <w:rPr>
          <w:lang w:eastAsia="ar-SA"/>
        </w:rPr>
        <w:t xml:space="preserve">use a </w:t>
      </w:r>
      <w:r w:rsidR="00243049">
        <w:rPr>
          <w:rFonts w:hint="eastAsia"/>
        </w:rPr>
        <w:t>reference</w:t>
      </w:r>
      <w:r w:rsidR="00243049">
        <w:rPr>
          <w:lang w:eastAsia="ar-SA"/>
        </w:rPr>
        <w:t xml:space="preserve"> bit storing the most recently used cache. Then when </w:t>
      </w:r>
      <w:r w:rsidR="009047B9">
        <w:rPr>
          <w:lang w:eastAsia="ar-SA"/>
        </w:rPr>
        <w:t xml:space="preserve">we </w:t>
      </w:r>
      <w:r w:rsidR="009D56A8">
        <w:rPr>
          <w:lang w:eastAsia="ar-SA"/>
        </w:rPr>
        <w:t xml:space="preserve">want to do </w:t>
      </w:r>
      <w:r w:rsidR="00243049">
        <w:rPr>
          <w:lang w:eastAsia="ar-SA"/>
        </w:rPr>
        <w:t>replace</w:t>
      </w:r>
      <w:r w:rsidR="009D56A8">
        <w:rPr>
          <w:lang w:eastAsia="ar-SA"/>
        </w:rPr>
        <w:t xml:space="preserve">ments, </w:t>
      </w:r>
      <w:r w:rsidR="006A0AAB">
        <w:rPr>
          <w:lang w:eastAsia="ar-SA"/>
        </w:rPr>
        <w:t xml:space="preserve">we will replace the other one (the </w:t>
      </w:r>
      <w:r w:rsidR="0011718B">
        <w:rPr>
          <w:lang w:eastAsia="ar-SA"/>
        </w:rPr>
        <w:t>least recently used</w:t>
      </w:r>
      <w:r w:rsidR="006A0AAB">
        <w:rPr>
          <w:lang w:eastAsia="ar-SA"/>
        </w:rPr>
        <w:t>)</w:t>
      </w:r>
      <w:r w:rsidR="0011718B">
        <w:rPr>
          <w:lang w:eastAsia="ar-SA"/>
        </w:rPr>
        <w:t xml:space="preserve">. </w:t>
      </w:r>
      <w:r w:rsidR="00C4268C">
        <w:rPr>
          <w:lang w:eastAsia="ar-SA"/>
        </w:rPr>
        <w:t>The</w:t>
      </w:r>
      <w:r w:rsidR="000F3874">
        <w:rPr>
          <w:lang w:eastAsia="ar-SA"/>
        </w:rPr>
        <w:t xml:space="preserve"> benefit is that </w:t>
      </w:r>
      <w:r w:rsidR="00A2302E">
        <w:rPr>
          <w:lang w:eastAsia="ar-SA"/>
        </w:rPr>
        <w:t>generally the least recently used is less likely to be accessed, so the general hit rate can increase.</w:t>
      </w:r>
      <w:r w:rsidR="00034CED">
        <w:rPr>
          <w:lang w:eastAsia="ar-SA"/>
        </w:rPr>
        <w:t xml:space="preserve"> However</w:t>
      </w:r>
      <w:r w:rsidR="00761330">
        <w:rPr>
          <w:lang w:eastAsia="ar-SA"/>
        </w:rPr>
        <w:t>,</w:t>
      </w:r>
      <w:r w:rsidR="00034CED">
        <w:rPr>
          <w:lang w:eastAsia="ar-SA"/>
        </w:rPr>
        <w:t xml:space="preserve"> there are still</w:t>
      </w:r>
      <w:r w:rsidR="00C4268C">
        <w:rPr>
          <w:lang w:eastAsia="ar-SA"/>
        </w:rPr>
        <w:t xml:space="preserve"> overhead</w:t>
      </w:r>
      <w:r w:rsidR="00034CED">
        <w:rPr>
          <w:lang w:eastAsia="ar-SA"/>
        </w:rPr>
        <w:t>s. I</w:t>
      </w:r>
      <w:r w:rsidR="00C4268C">
        <w:rPr>
          <w:lang w:eastAsia="ar-SA"/>
        </w:rPr>
        <w:t xml:space="preserve">f the sequence of accesses </w:t>
      </w:r>
      <w:r w:rsidR="00D93B46">
        <w:rPr>
          <w:lang w:eastAsia="ar-SA"/>
        </w:rPr>
        <w:t>is</w:t>
      </w:r>
      <w:r w:rsidR="00C4268C">
        <w:rPr>
          <w:lang w:eastAsia="ar-SA"/>
        </w:rPr>
        <w:t xml:space="preserve"> </w:t>
      </w:r>
      <w:r w:rsidR="008F477C">
        <w:rPr>
          <w:lang w:eastAsia="ar-SA"/>
        </w:rPr>
        <w:t xml:space="preserve">to </w:t>
      </w:r>
      <w:r w:rsidR="00F21D09">
        <w:rPr>
          <w:lang w:eastAsia="ar-SA"/>
        </w:rPr>
        <w:t xml:space="preserve">access </w:t>
      </w:r>
      <w:r w:rsidR="008F477C">
        <w:rPr>
          <w:lang w:eastAsia="ar-SA"/>
        </w:rPr>
        <w:t xml:space="preserve">the </w:t>
      </w:r>
      <w:r w:rsidR="00C23A08">
        <w:rPr>
          <w:lang w:eastAsia="ar-SA"/>
        </w:rPr>
        <w:t xml:space="preserve">least recently used </w:t>
      </w:r>
      <w:r w:rsidR="00761330">
        <w:rPr>
          <w:lang w:eastAsia="ar-SA"/>
        </w:rPr>
        <w:t>on</w:t>
      </w:r>
      <w:r w:rsidR="000F3874">
        <w:rPr>
          <w:lang w:eastAsia="ar-SA"/>
        </w:rPr>
        <w:t xml:space="preserve">es </w:t>
      </w:r>
      <w:r w:rsidR="00E40153">
        <w:rPr>
          <w:lang w:eastAsia="ar-SA"/>
        </w:rPr>
        <w:t xml:space="preserve">that </w:t>
      </w:r>
      <w:r w:rsidR="00761330">
        <w:rPr>
          <w:lang w:eastAsia="ar-SA"/>
        </w:rPr>
        <w:t>we just replaced</w:t>
      </w:r>
      <w:r w:rsidR="00E40153">
        <w:rPr>
          <w:lang w:eastAsia="ar-SA"/>
        </w:rPr>
        <w:t xml:space="preserve"> with new data</w:t>
      </w:r>
      <w:r w:rsidR="00C23A08">
        <w:rPr>
          <w:lang w:eastAsia="ar-SA"/>
        </w:rPr>
        <w:t xml:space="preserve">, then we will </w:t>
      </w:r>
      <w:r w:rsidR="00B45416">
        <w:rPr>
          <w:lang w:eastAsia="ar-SA"/>
        </w:rPr>
        <w:t>continue to get misses</w:t>
      </w:r>
      <w:r w:rsidR="0071346E">
        <w:rPr>
          <w:lang w:eastAsia="ar-SA"/>
        </w:rPr>
        <w:t>.</w:t>
      </w:r>
    </w:p>
    <w:p w14:paraId="57E162C0" w14:textId="2B33627F" w:rsidR="00012D8F" w:rsidRDefault="00012D8F" w:rsidP="00065614">
      <w:pPr>
        <w:spacing w:after="80" w:line="240" w:lineRule="auto"/>
        <w:rPr>
          <w:lang w:eastAsia="ar-SA"/>
        </w:rPr>
      </w:pPr>
      <w:r>
        <w:rPr>
          <w:lang w:eastAsia="ar-SA"/>
        </w:rPr>
        <w:t>Old results:</w:t>
      </w:r>
    </w:p>
    <w:p w14:paraId="6D56747B" w14:textId="7CB0CA94" w:rsidR="00012D8F" w:rsidRDefault="00012D8F" w:rsidP="00065614">
      <w:pPr>
        <w:spacing w:after="80" w:line="240" w:lineRule="auto"/>
        <w:rPr>
          <w:lang w:eastAsia="ar-SA"/>
        </w:rPr>
      </w:pPr>
      <w:r>
        <w:rPr>
          <w:noProof/>
        </w:rPr>
        <w:drawing>
          <wp:inline distT="0" distB="0" distL="0" distR="0" wp14:anchorId="7876C80C" wp14:editId="33C08B67">
            <wp:extent cx="5943600" cy="176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79A4" w14:textId="55841F93" w:rsidR="00012D8F" w:rsidRDefault="00012D8F" w:rsidP="00065614">
      <w:pPr>
        <w:spacing w:after="80" w:line="240" w:lineRule="auto"/>
        <w:rPr>
          <w:lang w:eastAsia="ar-SA"/>
        </w:rPr>
      </w:pPr>
      <w:r>
        <w:rPr>
          <w:lang w:eastAsia="ar-SA"/>
        </w:rPr>
        <w:t>New results:</w:t>
      </w:r>
    </w:p>
    <w:p w14:paraId="48BC3FBD" w14:textId="4B2EC31C" w:rsidR="00012D8F" w:rsidRDefault="002A2D01" w:rsidP="00065614">
      <w:pPr>
        <w:spacing w:after="80" w:line="240" w:lineRule="auto"/>
        <w:rPr>
          <w:lang w:eastAsia="ar-SA"/>
        </w:rPr>
      </w:pPr>
      <w:r>
        <w:rPr>
          <w:noProof/>
        </w:rPr>
        <w:drawing>
          <wp:inline distT="0" distB="0" distL="0" distR="0" wp14:anchorId="5BFFF8D0" wp14:editId="4D68107C">
            <wp:extent cx="5943600" cy="18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1E60" w14:textId="17ED186A" w:rsidR="00C04116" w:rsidRDefault="00A627B6" w:rsidP="00065614">
      <w:pPr>
        <w:spacing w:after="80" w:line="240" w:lineRule="auto"/>
        <w:rPr>
          <w:lang w:eastAsia="ar-SA"/>
        </w:rPr>
      </w:pPr>
      <w:r>
        <w:rPr>
          <w:lang w:eastAsia="ar-SA"/>
        </w:rPr>
        <w:lastRenderedPageBreak/>
        <w:tab/>
      </w:r>
      <w:r w:rsidR="00430C97">
        <w:rPr>
          <w:lang w:eastAsia="ar-SA"/>
        </w:rPr>
        <w:t>For dynamic branch prediction, we intended to increase the rate of branch predictions to increase CPI and improve performance. To achieve that goal, we store the previous action</w:t>
      </w:r>
      <w:r w:rsidR="00A015B3">
        <w:rPr>
          <w:lang w:eastAsia="ar-SA"/>
        </w:rPr>
        <w:t xml:space="preserve"> </w:t>
      </w:r>
      <w:r w:rsidR="00430C97">
        <w:rPr>
          <w:lang w:eastAsia="ar-SA"/>
        </w:rPr>
        <w:t xml:space="preserve">at that position of the branch, and use the record to predict the branch decision (if the previous action </w:t>
      </w:r>
      <w:r w:rsidR="002775E2">
        <w:rPr>
          <w:lang w:eastAsia="ar-SA"/>
        </w:rPr>
        <w:t>was to</w:t>
      </w:r>
      <w:r w:rsidR="00430C97">
        <w:rPr>
          <w:lang w:eastAsia="ar-SA"/>
        </w:rPr>
        <w:t xml:space="preserve"> take the branch, then we will take it again this time). </w:t>
      </w:r>
      <w:r w:rsidR="00EA6D19">
        <w:rPr>
          <w:lang w:eastAsia="ar-SA"/>
        </w:rPr>
        <w:t>Compared to the original design, dynamic branch prediction</w:t>
      </w:r>
      <w:r w:rsidR="00886297">
        <w:rPr>
          <w:lang w:eastAsia="ar-SA"/>
        </w:rPr>
        <w:t xml:space="preserve"> </w:t>
      </w:r>
      <w:r w:rsidR="00430C97">
        <w:rPr>
          <w:lang w:eastAsia="ar-SA"/>
        </w:rPr>
        <w:t>can reduce the number of prediction failures when we meet a for-loop that need to execute many times.</w:t>
      </w:r>
      <w:r w:rsidR="001B4976">
        <w:rPr>
          <w:lang w:eastAsia="ar-SA"/>
        </w:rPr>
        <w:t xml:space="preserve"> Using dynamic branch prediction, we have additional logic and will increase the total area</w:t>
      </w:r>
      <w:r w:rsidR="00326867">
        <w:rPr>
          <w:lang w:eastAsia="ar-SA"/>
        </w:rPr>
        <w:t>.</w:t>
      </w:r>
    </w:p>
    <w:p w14:paraId="7DCE5EB0" w14:textId="77BAE083" w:rsidR="00012D8F" w:rsidRDefault="00012D8F" w:rsidP="00065614">
      <w:pPr>
        <w:spacing w:after="80" w:line="240" w:lineRule="auto"/>
        <w:rPr>
          <w:lang w:eastAsia="ar-SA"/>
        </w:rPr>
      </w:pPr>
      <w:r>
        <w:t>O</w:t>
      </w:r>
      <w:r>
        <w:rPr>
          <w:rFonts w:hint="eastAsia"/>
        </w:rPr>
        <w:t>ld</w:t>
      </w:r>
      <w:r>
        <w:rPr>
          <w:lang w:eastAsia="ar-SA"/>
        </w:rPr>
        <w:t xml:space="preserve"> results: </w:t>
      </w:r>
    </w:p>
    <w:p w14:paraId="57440397" w14:textId="0CD2EF2E" w:rsidR="00012D8F" w:rsidRDefault="00012D8F" w:rsidP="00065614">
      <w:pPr>
        <w:spacing w:after="80" w:line="240" w:lineRule="auto"/>
      </w:pPr>
      <w:r>
        <w:rPr>
          <w:noProof/>
        </w:rPr>
        <w:drawing>
          <wp:inline distT="0" distB="0" distL="0" distR="0" wp14:anchorId="21B9268F" wp14:editId="7B5BD3A2">
            <wp:extent cx="5943600" cy="15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7EF9" w14:textId="3351E8B7" w:rsidR="00012D8F" w:rsidRDefault="00012D8F" w:rsidP="00065614">
      <w:pPr>
        <w:spacing w:after="80" w:line="240" w:lineRule="auto"/>
      </w:pPr>
      <w:r>
        <w:t>New results:</w:t>
      </w:r>
    </w:p>
    <w:p w14:paraId="68598507" w14:textId="331FBBDF" w:rsidR="00012D8F" w:rsidRDefault="00012D8F" w:rsidP="00065614">
      <w:pPr>
        <w:spacing w:after="80" w:line="240" w:lineRule="auto"/>
      </w:pPr>
      <w:r>
        <w:rPr>
          <w:noProof/>
        </w:rPr>
        <w:drawing>
          <wp:inline distT="0" distB="0" distL="0" distR="0" wp14:anchorId="4D4A4394" wp14:editId="4F315892">
            <wp:extent cx="5943600" cy="18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23E4" w14:textId="77777777" w:rsidR="00012D8F" w:rsidRDefault="00012D8F" w:rsidP="00065614">
      <w:pPr>
        <w:spacing w:after="80" w:line="240" w:lineRule="auto"/>
      </w:pPr>
    </w:p>
    <w:p w14:paraId="691E342D" w14:textId="7A338106" w:rsidR="004B185B" w:rsidRDefault="002423BE" w:rsidP="00065614">
      <w:pPr>
        <w:spacing w:after="80" w:line="240" w:lineRule="auto"/>
      </w:pPr>
      <w:r>
        <w:t>The structure of our upload files is:</w:t>
      </w:r>
    </w:p>
    <w:p w14:paraId="26BDC9B0" w14:textId="1B65B8F0" w:rsidR="00CC3142" w:rsidRDefault="002423BE" w:rsidP="00065614">
      <w:pPr>
        <w:spacing w:after="80" w:line="240" w:lineRule="auto"/>
      </w:pPr>
      <w:r>
        <w:rPr>
          <w:noProof/>
        </w:rPr>
        <w:drawing>
          <wp:inline distT="0" distB="0" distL="0" distR="0" wp14:anchorId="0B12CF5B" wp14:editId="743651F1">
            <wp:extent cx="3074670" cy="3702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204" cy="371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A0A46" w14:textId="77777777" w:rsidR="00AC64AD" w:rsidRDefault="00AC64AD" w:rsidP="00430C97">
      <w:pPr>
        <w:spacing w:after="0" w:line="240" w:lineRule="auto"/>
      </w:pPr>
      <w:r>
        <w:separator/>
      </w:r>
    </w:p>
  </w:endnote>
  <w:endnote w:type="continuationSeparator" w:id="0">
    <w:p w14:paraId="5B6A4592" w14:textId="77777777" w:rsidR="00AC64AD" w:rsidRDefault="00AC64AD" w:rsidP="0043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3B7FB" w14:textId="77777777" w:rsidR="00AC64AD" w:rsidRDefault="00AC64AD" w:rsidP="00430C97">
      <w:pPr>
        <w:spacing w:after="0" w:line="240" w:lineRule="auto"/>
      </w:pPr>
      <w:r>
        <w:separator/>
      </w:r>
    </w:p>
  </w:footnote>
  <w:footnote w:type="continuationSeparator" w:id="0">
    <w:p w14:paraId="4782AE28" w14:textId="77777777" w:rsidR="00AC64AD" w:rsidRDefault="00AC64AD" w:rsidP="00430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1A82"/>
    <w:multiLevelType w:val="hybridMultilevel"/>
    <w:tmpl w:val="51D25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95"/>
    <w:rsid w:val="00012D8F"/>
    <w:rsid w:val="00034CED"/>
    <w:rsid w:val="00065614"/>
    <w:rsid w:val="00066634"/>
    <w:rsid w:val="000F3874"/>
    <w:rsid w:val="0011718B"/>
    <w:rsid w:val="00130D4D"/>
    <w:rsid w:val="001401AF"/>
    <w:rsid w:val="00167B5D"/>
    <w:rsid w:val="001975A9"/>
    <w:rsid w:val="001B4976"/>
    <w:rsid w:val="001E4FAD"/>
    <w:rsid w:val="001F7435"/>
    <w:rsid w:val="002423BE"/>
    <w:rsid w:val="00243049"/>
    <w:rsid w:val="002775E2"/>
    <w:rsid w:val="002A2D01"/>
    <w:rsid w:val="002A54AF"/>
    <w:rsid w:val="002B2B41"/>
    <w:rsid w:val="002E1F95"/>
    <w:rsid w:val="00310747"/>
    <w:rsid w:val="00326867"/>
    <w:rsid w:val="00374C89"/>
    <w:rsid w:val="004204AD"/>
    <w:rsid w:val="00430C97"/>
    <w:rsid w:val="004B185B"/>
    <w:rsid w:val="005218D5"/>
    <w:rsid w:val="005C27FA"/>
    <w:rsid w:val="00692A69"/>
    <w:rsid w:val="006A0AAB"/>
    <w:rsid w:val="0071346E"/>
    <w:rsid w:val="007207F0"/>
    <w:rsid w:val="00761330"/>
    <w:rsid w:val="007762DB"/>
    <w:rsid w:val="007F49FA"/>
    <w:rsid w:val="00886297"/>
    <w:rsid w:val="008C2062"/>
    <w:rsid w:val="008F477C"/>
    <w:rsid w:val="009047B9"/>
    <w:rsid w:val="009D56A8"/>
    <w:rsid w:val="00A015B3"/>
    <w:rsid w:val="00A2302E"/>
    <w:rsid w:val="00A5544F"/>
    <w:rsid w:val="00A627B6"/>
    <w:rsid w:val="00AB59EB"/>
    <w:rsid w:val="00AC64AD"/>
    <w:rsid w:val="00B45416"/>
    <w:rsid w:val="00B912A7"/>
    <w:rsid w:val="00BF34DA"/>
    <w:rsid w:val="00C04116"/>
    <w:rsid w:val="00C23A08"/>
    <w:rsid w:val="00C4268C"/>
    <w:rsid w:val="00CC010B"/>
    <w:rsid w:val="00CC3142"/>
    <w:rsid w:val="00CE145B"/>
    <w:rsid w:val="00D16D04"/>
    <w:rsid w:val="00D17D47"/>
    <w:rsid w:val="00D93B46"/>
    <w:rsid w:val="00DC44ED"/>
    <w:rsid w:val="00E03AF4"/>
    <w:rsid w:val="00E40153"/>
    <w:rsid w:val="00EA6D19"/>
    <w:rsid w:val="00EA7AA3"/>
    <w:rsid w:val="00EC4266"/>
    <w:rsid w:val="00F1038C"/>
    <w:rsid w:val="00F21D09"/>
    <w:rsid w:val="00F31A57"/>
    <w:rsid w:val="00F33643"/>
    <w:rsid w:val="00F6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95636"/>
  <w15:chartTrackingRefBased/>
  <w15:docId w15:val="{E3F8C3D2-0525-4D1B-BAD3-89C4BBEA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30C9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0C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0C9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65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LI</dc:creator>
  <cp:keywords/>
  <dc:description/>
  <cp:lastModifiedBy>YICHEN LI</cp:lastModifiedBy>
  <cp:revision>11</cp:revision>
  <dcterms:created xsi:type="dcterms:W3CDTF">2020-05-06T01:57:00Z</dcterms:created>
  <dcterms:modified xsi:type="dcterms:W3CDTF">2020-05-06T02:52:00Z</dcterms:modified>
</cp:coreProperties>
</file>