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D38" w:rsidRDefault="00945ADF" w:rsidP="000960E0">
      <w:pPr>
        <w:spacing w:line="480" w:lineRule="auto"/>
        <w:jc w:val="left"/>
        <w:rPr>
          <w:rFonts w:ascii="Times New Roman" w:hAnsi="Times New Roman" w:cs="Times New Roman"/>
          <w:b/>
          <w:sz w:val="24"/>
          <w:szCs w:val="24"/>
        </w:rPr>
      </w:pPr>
      <w:r w:rsidRPr="0045257A">
        <w:rPr>
          <w:rFonts w:ascii="Times New Roman" w:hAnsi="Times New Roman" w:cs="Times New Roman" w:hint="cs"/>
          <w:b/>
          <w:sz w:val="24"/>
          <w:szCs w:val="24"/>
        </w:rPr>
        <w:t>2</w:t>
      </w:r>
      <w:r w:rsidRPr="0045257A">
        <w:rPr>
          <w:rFonts w:ascii="Times New Roman" w:hAnsi="Times New Roman" w:cs="Times New Roman"/>
          <w:b/>
          <w:sz w:val="24"/>
          <w:szCs w:val="24"/>
        </w:rPr>
        <w:t>. Data</w:t>
      </w:r>
    </w:p>
    <w:p w:rsidR="00075F44" w:rsidRDefault="00075F44" w:rsidP="008F4E5B">
      <w:pPr>
        <w:spacing w:line="480" w:lineRule="auto"/>
        <w:ind w:firstLineChars="200" w:firstLine="480"/>
        <w:jc w:val="left"/>
        <w:rPr>
          <w:rFonts w:ascii="Times New Roman" w:hAnsi="Times New Roman" w:cs="Times New Roman"/>
          <w:sz w:val="24"/>
          <w:szCs w:val="24"/>
        </w:rPr>
      </w:pPr>
      <w:bookmarkStart w:id="0" w:name="OLE_LINK8"/>
      <w:bookmarkStart w:id="1" w:name="OLE_LINK9"/>
      <w:r w:rsidRPr="00075F44">
        <w:rPr>
          <w:rFonts w:ascii="Times New Roman" w:hAnsi="Times New Roman" w:cs="Times New Roman"/>
          <w:sz w:val="24"/>
          <w:szCs w:val="24"/>
        </w:rPr>
        <w:t xml:space="preserve">The dataset we use in this report contains price and </w:t>
      </w:r>
      <w:bookmarkStart w:id="2" w:name="OLE_LINK5"/>
      <w:bookmarkStart w:id="3" w:name="OLE_LINK6"/>
      <w:r w:rsidRPr="00075F44">
        <w:rPr>
          <w:rFonts w:ascii="Times New Roman" w:hAnsi="Times New Roman" w:cs="Times New Roman"/>
          <w:sz w:val="24"/>
          <w:szCs w:val="24"/>
        </w:rPr>
        <w:t>relative</w:t>
      </w:r>
      <w:bookmarkEnd w:id="2"/>
      <w:bookmarkEnd w:id="3"/>
      <w:r w:rsidRPr="00075F44">
        <w:rPr>
          <w:rFonts w:ascii="Times New Roman" w:hAnsi="Times New Roman" w:cs="Times New Roman"/>
          <w:sz w:val="24"/>
          <w:szCs w:val="24"/>
        </w:rPr>
        <w:t xml:space="preserve"> </w:t>
      </w:r>
      <w:r w:rsidR="00C16F65">
        <w:rPr>
          <w:rFonts w:ascii="Times New Roman" w:hAnsi="Times New Roman" w:cs="Times New Roman"/>
          <w:sz w:val="24"/>
          <w:szCs w:val="24"/>
        </w:rPr>
        <w:t>features</w:t>
      </w:r>
      <w:r w:rsidRPr="00075F44">
        <w:rPr>
          <w:rFonts w:ascii="Times New Roman" w:hAnsi="Times New Roman" w:cs="Times New Roman"/>
          <w:sz w:val="24"/>
          <w:szCs w:val="24"/>
        </w:rPr>
        <w:t xml:space="preserve"> of 36,000 Airbnb listings in 6 major U.S. cities</w:t>
      </w:r>
      <w:bookmarkEnd w:id="0"/>
      <w:bookmarkEnd w:id="1"/>
      <w:r w:rsidR="00A22690">
        <w:rPr>
          <w:rFonts w:ascii="Times New Roman" w:hAnsi="Times New Roman" w:cs="Times New Roman"/>
          <w:sz w:val="24"/>
          <w:szCs w:val="24"/>
        </w:rPr>
        <w:t>.</w:t>
      </w:r>
      <w:r w:rsidR="00C16F65">
        <w:rPr>
          <w:rFonts w:ascii="Times New Roman" w:hAnsi="Times New Roman" w:cs="Times New Roman"/>
          <w:sz w:val="24"/>
          <w:szCs w:val="24"/>
        </w:rPr>
        <w:t xml:space="preserve"> </w:t>
      </w:r>
      <w:r w:rsidR="00A22690">
        <w:rPr>
          <w:rFonts w:ascii="Times New Roman" w:hAnsi="Times New Roman" w:cs="Times New Roman"/>
          <w:sz w:val="24"/>
          <w:szCs w:val="24"/>
        </w:rPr>
        <w:t xml:space="preserve">This dataset </w:t>
      </w:r>
      <w:r w:rsidR="00C16F65">
        <w:rPr>
          <w:rFonts w:ascii="Times New Roman" w:hAnsi="Times New Roman" w:cs="Times New Roman"/>
          <w:sz w:val="24"/>
          <w:szCs w:val="24"/>
        </w:rPr>
        <w:t xml:space="preserve">contains all the information that </w:t>
      </w:r>
      <w:r>
        <w:rPr>
          <w:rFonts w:ascii="Times New Roman" w:hAnsi="Times New Roman" w:cs="Times New Roman"/>
          <w:sz w:val="24"/>
          <w:szCs w:val="24"/>
        </w:rPr>
        <w:t>a</w:t>
      </w:r>
      <w:r w:rsidR="00A22690">
        <w:rPr>
          <w:rFonts w:ascii="Times New Roman" w:hAnsi="Times New Roman" w:cs="Times New Roman"/>
          <w:sz w:val="24"/>
          <w:szCs w:val="24"/>
        </w:rPr>
        <w:t xml:space="preserve"> </w:t>
      </w:r>
      <w:r>
        <w:rPr>
          <w:rFonts w:ascii="Times New Roman" w:hAnsi="Times New Roman" w:cs="Times New Roman"/>
          <w:sz w:val="24"/>
          <w:szCs w:val="24"/>
        </w:rPr>
        <w:t>guest can find</w:t>
      </w:r>
      <w:r w:rsidR="00C16F65">
        <w:rPr>
          <w:rFonts w:ascii="Times New Roman" w:hAnsi="Times New Roman" w:cs="Times New Roman"/>
          <w:sz w:val="24"/>
          <w:szCs w:val="24"/>
        </w:rPr>
        <w:t xml:space="preserve"> </w:t>
      </w:r>
      <w:r>
        <w:rPr>
          <w:rFonts w:ascii="Times New Roman" w:hAnsi="Times New Roman" w:cs="Times New Roman"/>
          <w:sz w:val="24"/>
          <w:szCs w:val="24"/>
        </w:rPr>
        <w:t xml:space="preserve">on the </w:t>
      </w:r>
      <w:r w:rsidR="00A22690">
        <w:rPr>
          <w:rFonts w:ascii="Times New Roman" w:hAnsi="Times New Roman" w:cs="Times New Roman"/>
          <w:sz w:val="24"/>
          <w:szCs w:val="24"/>
        </w:rPr>
        <w:t xml:space="preserve">Airbnb </w:t>
      </w:r>
      <w:r w:rsidR="00C16F65">
        <w:rPr>
          <w:rFonts w:ascii="Times New Roman" w:hAnsi="Times New Roman" w:cs="Times New Roman"/>
          <w:sz w:val="24"/>
          <w:szCs w:val="24"/>
        </w:rPr>
        <w:t xml:space="preserve">platform, including the </w:t>
      </w:r>
      <w:bookmarkStart w:id="4" w:name="OLE_LINK10"/>
      <w:bookmarkStart w:id="5" w:name="OLE_LINK11"/>
      <w:r w:rsidR="0084575E">
        <w:rPr>
          <w:rFonts w:ascii="Times New Roman" w:hAnsi="Times New Roman" w:cs="Times New Roman"/>
          <w:sz w:val="24"/>
          <w:szCs w:val="24"/>
        </w:rPr>
        <w:t xml:space="preserve">geographical information, properties </w:t>
      </w:r>
      <w:bookmarkEnd w:id="4"/>
      <w:bookmarkEnd w:id="5"/>
      <w:r w:rsidR="008F4E5B">
        <w:rPr>
          <w:rFonts w:ascii="Times New Roman" w:hAnsi="Times New Roman" w:cs="Times New Roman"/>
          <w:sz w:val="24"/>
          <w:szCs w:val="24"/>
        </w:rPr>
        <w:t>and amenities</w:t>
      </w:r>
      <w:r w:rsidR="0084575E">
        <w:rPr>
          <w:rFonts w:ascii="Times New Roman" w:hAnsi="Times New Roman" w:cs="Times New Roman"/>
          <w:sz w:val="24"/>
          <w:szCs w:val="24"/>
        </w:rPr>
        <w:t>,</w:t>
      </w:r>
      <w:bookmarkStart w:id="6" w:name="OLE_LINK18"/>
      <w:bookmarkStart w:id="7" w:name="OLE_LINK19"/>
      <w:bookmarkStart w:id="8" w:name="OLE_LINK20"/>
      <w:bookmarkStart w:id="9" w:name="OLE_LINK21"/>
      <w:r w:rsidR="00533EBE">
        <w:rPr>
          <w:rFonts w:ascii="Times New Roman" w:hAnsi="Times New Roman" w:cs="Times New Roman"/>
          <w:sz w:val="24"/>
          <w:szCs w:val="24"/>
        </w:rPr>
        <w:t xml:space="preserve"> booking policy</w:t>
      </w:r>
      <w:bookmarkEnd w:id="6"/>
      <w:bookmarkEnd w:id="7"/>
      <w:r w:rsidR="00533EBE">
        <w:rPr>
          <w:rFonts w:ascii="Times New Roman" w:hAnsi="Times New Roman" w:cs="Times New Roman"/>
          <w:sz w:val="24"/>
          <w:szCs w:val="24"/>
        </w:rPr>
        <w:t>,</w:t>
      </w:r>
      <w:bookmarkEnd w:id="8"/>
      <w:bookmarkEnd w:id="9"/>
      <w:r w:rsidR="0084575E">
        <w:rPr>
          <w:rFonts w:ascii="Times New Roman" w:hAnsi="Times New Roman" w:cs="Times New Roman"/>
          <w:sz w:val="24"/>
          <w:szCs w:val="24"/>
        </w:rPr>
        <w:t xml:space="preserve"> reviews and host profile. Details are listed in the Table 1.</w:t>
      </w:r>
    </w:p>
    <w:p w:rsidR="00A22690" w:rsidRDefault="00A22690" w:rsidP="000960E0">
      <w:pPr>
        <w:spacing w:line="480" w:lineRule="auto"/>
        <w:ind w:firstLineChars="200" w:firstLine="480"/>
        <w:jc w:val="left"/>
        <w:rPr>
          <w:rFonts w:ascii="Times New Roman" w:hAnsi="Times New Roman" w:cs="Times New Roman"/>
          <w:sz w:val="24"/>
          <w:szCs w:val="24"/>
        </w:rPr>
      </w:pPr>
    </w:p>
    <w:p w:rsidR="00A22690" w:rsidRPr="00893F7B" w:rsidRDefault="00A22690" w:rsidP="00A22690">
      <w:pPr>
        <w:pStyle w:val="a5"/>
        <w:keepNext/>
        <w:spacing w:line="360" w:lineRule="auto"/>
        <w:jc w:val="center"/>
        <w:rPr>
          <w:rFonts w:ascii="Times New Roman" w:hAnsi="Times New Roman" w:cs="Times New Roman"/>
          <w:sz w:val="22"/>
          <w:szCs w:val="22"/>
        </w:rPr>
      </w:pPr>
      <w:r w:rsidRPr="00893F7B">
        <w:rPr>
          <w:rFonts w:ascii="Times New Roman" w:hAnsi="Times New Roman" w:cs="Times New Roman"/>
          <w:sz w:val="22"/>
          <w:szCs w:val="22"/>
        </w:rPr>
        <w:t xml:space="preserve">Table </w:t>
      </w:r>
      <w:r w:rsidRPr="00893F7B">
        <w:rPr>
          <w:rFonts w:ascii="Times New Roman" w:hAnsi="Times New Roman" w:cs="Times New Roman"/>
          <w:sz w:val="22"/>
          <w:szCs w:val="22"/>
        </w:rPr>
        <w:fldChar w:fldCharType="begin"/>
      </w:r>
      <w:r w:rsidRPr="00893F7B">
        <w:rPr>
          <w:rFonts w:ascii="Times New Roman" w:hAnsi="Times New Roman" w:cs="Times New Roman"/>
          <w:sz w:val="22"/>
          <w:szCs w:val="22"/>
        </w:rPr>
        <w:instrText xml:space="preserve"> SEQ Table \* ARABIC </w:instrText>
      </w:r>
      <w:r w:rsidRPr="00893F7B">
        <w:rPr>
          <w:rFonts w:ascii="Times New Roman" w:hAnsi="Times New Roman" w:cs="Times New Roman"/>
          <w:sz w:val="22"/>
          <w:szCs w:val="22"/>
        </w:rPr>
        <w:fldChar w:fldCharType="separate"/>
      </w:r>
      <w:r w:rsidRPr="00893F7B">
        <w:rPr>
          <w:rFonts w:ascii="Times New Roman" w:hAnsi="Times New Roman" w:cs="Times New Roman"/>
          <w:noProof/>
          <w:sz w:val="22"/>
          <w:szCs w:val="22"/>
        </w:rPr>
        <w:t>1</w:t>
      </w:r>
      <w:r w:rsidRPr="00893F7B">
        <w:rPr>
          <w:rFonts w:ascii="Times New Roman" w:hAnsi="Times New Roman" w:cs="Times New Roman"/>
          <w:sz w:val="22"/>
          <w:szCs w:val="22"/>
        </w:rPr>
        <w:fldChar w:fldCharType="end"/>
      </w:r>
      <w:r w:rsidRPr="00893F7B">
        <w:rPr>
          <w:rFonts w:ascii="Times New Roman" w:hAnsi="Times New Roman" w:cs="Times New Roman"/>
          <w:sz w:val="22"/>
          <w:szCs w:val="22"/>
        </w:rPr>
        <w:t xml:space="preserve"> Variables in the Airbnb dataset</w:t>
      </w:r>
    </w:p>
    <w:tbl>
      <w:tblPr>
        <w:tblStyle w:val="a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116"/>
        <w:gridCol w:w="3117"/>
      </w:tblGrid>
      <w:tr w:rsidR="00A22690" w:rsidRPr="00893F7B" w:rsidTr="00A22690">
        <w:trPr>
          <w:jc w:val="center"/>
        </w:trPr>
        <w:tc>
          <w:tcPr>
            <w:tcW w:w="3116" w:type="dxa"/>
            <w:tcBorders>
              <w:top w:val="single" w:sz="12" w:space="0" w:color="auto"/>
            </w:tcBorders>
            <w:vAlign w:val="center"/>
          </w:tcPr>
          <w:p w:rsidR="00A22690" w:rsidRPr="00893F7B" w:rsidRDefault="00A22690" w:rsidP="00A22690">
            <w:pPr>
              <w:rPr>
                <w:rFonts w:ascii="Times New Roman" w:hAnsi="Times New Roman" w:cs="Times New Roman"/>
                <w:sz w:val="22"/>
              </w:rPr>
            </w:pPr>
            <w:r w:rsidRPr="00893F7B">
              <w:rPr>
                <w:rFonts w:ascii="Times New Roman" w:hAnsi="Times New Roman" w:cs="Times New Roman" w:hint="eastAsia"/>
                <w:sz w:val="22"/>
              </w:rPr>
              <w:t>G</w:t>
            </w:r>
            <w:r w:rsidRPr="00893F7B">
              <w:rPr>
                <w:rFonts w:ascii="Times New Roman" w:hAnsi="Times New Roman" w:cs="Times New Roman"/>
                <w:sz w:val="22"/>
              </w:rPr>
              <w:t>eographical information</w:t>
            </w:r>
          </w:p>
        </w:tc>
        <w:tc>
          <w:tcPr>
            <w:tcW w:w="3117" w:type="dxa"/>
            <w:tcBorders>
              <w:top w:val="single" w:sz="12" w:space="0" w:color="auto"/>
            </w:tcBorders>
            <w:vAlign w:val="center"/>
          </w:tcPr>
          <w:p w:rsidR="00A22690" w:rsidRPr="00893F7B" w:rsidRDefault="00A22690" w:rsidP="00A22690">
            <w:pPr>
              <w:rPr>
                <w:rFonts w:ascii="Times New Roman" w:hAnsi="Times New Roman" w:cs="Times New Roman"/>
                <w:sz w:val="22"/>
              </w:rPr>
            </w:pPr>
            <w:r w:rsidRPr="00893F7B">
              <w:rPr>
                <w:rFonts w:ascii="Times New Roman" w:hAnsi="Times New Roman" w:cs="Times New Roman" w:hint="eastAsia"/>
                <w:sz w:val="22"/>
              </w:rPr>
              <w:t>C</w:t>
            </w:r>
            <w:r w:rsidRPr="00893F7B">
              <w:rPr>
                <w:rFonts w:ascii="Times New Roman" w:hAnsi="Times New Roman" w:cs="Times New Roman"/>
                <w:sz w:val="22"/>
              </w:rPr>
              <w:t>ity</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Neighborhood</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Longitude and Latitude</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Zip code</w:t>
            </w:r>
          </w:p>
        </w:tc>
      </w:tr>
      <w:tr w:rsidR="00A22690" w:rsidRPr="00893F7B" w:rsidTr="00A22690">
        <w:trPr>
          <w:jc w:val="center"/>
        </w:trPr>
        <w:tc>
          <w:tcPr>
            <w:tcW w:w="3116" w:type="dxa"/>
            <w:vAlign w:val="center"/>
          </w:tcPr>
          <w:p w:rsidR="00A22690" w:rsidRPr="00893F7B" w:rsidRDefault="00A22690" w:rsidP="00A22690">
            <w:pPr>
              <w:rPr>
                <w:rFonts w:ascii="Times New Roman" w:hAnsi="Times New Roman" w:cs="Times New Roman"/>
                <w:sz w:val="22"/>
              </w:rPr>
            </w:pPr>
            <w:bookmarkStart w:id="10" w:name="OLE_LINK12"/>
            <w:bookmarkStart w:id="11" w:name="OLE_LINK13"/>
            <w:r w:rsidRPr="00893F7B">
              <w:rPr>
                <w:rFonts w:ascii="Times New Roman" w:hAnsi="Times New Roman" w:cs="Times New Roman" w:hint="eastAsia"/>
                <w:sz w:val="22"/>
              </w:rPr>
              <w:t>P</w:t>
            </w:r>
            <w:r w:rsidRPr="00893F7B">
              <w:rPr>
                <w:rFonts w:ascii="Times New Roman" w:hAnsi="Times New Roman" w:cs="Times New Roman"/>
                <w:sz w:val="22"/>
              </w:rPr>
              <w:t>roperties</w:t>
            </w:r>
            <w:bookmarkEnd w:id="10"/>
            <w:bookmarkEnd w:id="11"/>
          </w:p>
        </w:tc>
        <w:tc>
          <w:tcPr>
            <w:tcW w:w="3117" w:type="dxa"/>
            <w:vAlign w:val="center"/>
          </w:tcPr>
          <w:p w:rsidR="00A22690" w:rsidRPr="00893F7B" w:rsidRDefault="00A22690" w:rsidP="00A22690">
            <w:pPr>
              <w:rPr>
                <w:rFonts w:ascii="Times New Roman" w:hAnsi="Times New Roman" w:cs="Times New Roman"/>
                <w:sz w:val="22"/>
              </w:rPr>
            </w:pPr>
            <w:bookmarkStart w:id="12" w:name="OLE_LINK16"/>
            <w:bookmarkStart w:id="13" w:name="OLE_LINK17"/>
            <w:r w:rsidRPr="00893F7B">
              <w:rPr>
                <w:rFonts w:ascii="Times New Roman" w:hAnsi="Times New Roman" w:cs="Times New Roman"/>
                <w:sz w:val="22"/>
              </w:rPr>
              <w:t>Accommodates</w:t>
            </w:r>
          </w:p>
          <w:bookmarkEnd w:id="12"/>
          <w:bookmarkEnd w:id="13"/>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Number of beds</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Number of bedrooms</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Number of bathrooms</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hint="eastAsia"/>
                <w:sz w:val="22"/>
              </w:rPr>
              <w:t>P</w:t>
            </w:r>
            <w:r w:rsidRPr="00893F7B">
              <w:rPr>
                <w:rFonts w:ascii="Times New Roman" w:hAnsi="Times New Roman" w:cs="Times New Roman"/>
                <w:sz w:val="22"/>
              </w:rPr>
              <w:t>roperty type</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Bed type</w:t>
            </w:r>
          </w:p>
        </w:tc>
      </w:tr>
      <w:tr w:rsidR="00A22690" w:rsidRPr="00893F7B" w:rsidTr="00A22690">
        <w:trPr>
          <w:jc w:val="center"/>
        </w:trPr>
        <w:tc>
          <w:tcPr>
            <w:tcW w:w="3116" w:type="dxa"/>
            <w:vAlign w:val="center"/>
          </w:tcPr>
          <w:p w:rsidR="00A22690" w:rsidRPr="00893F7B" w:rsidRDefault="00A22690" w:rsidP="00A22690">
            <w:pPr>
              <w:rPr>
                <w:rFonts w:ascii="Times New Roman" w:hAnsi="Times New Roman" w:cs="Times New Roman"/>
                <w:sz w:val="22"/>
              </w:rPr>
            </w:pPr>
            <w:r w:rsidRPr="00893F7B">
              <w:rPr>
                <w:rFonts w:ascii="Times New Roman" w:hAnsi="Times New Roman" w:cs="Times New Roman" w:hint="eastAsia"/>
                <w:sz w:val="22"/>
              </w:rPr>
              <w:t>A</w:t>
            </w:r>
            <w:r w:rsidRPr="00893F7B">
              <w:rPr>
                <w:rFonts w:ascii="Times New Roman" w:hAnsi="Times New Roman" w:cs="Times New Roman"/>
                <w:sz w:val="22"/>
              </w:rPr>
              <w:t>menities</w:t>
            </w:r>
          </w:p>
        </w:tc>
        <w:tc>
          <w:tcPr>
            <w:tcW w:w="3117" w:type="dxa"/>
            <w:vAlign w:val="center"/>
          </w:tcPr>
          <w:p w:rsidR="00A22690" w:rsidRPr="00893F7B" w:rsidRDefault="00A22690" w:rsidP="00A22690">
            <w:pPr>
              <w:rPr>
                <w:rFonts w:ascii="Times New Roman" w:hAnsi="Times New Roman" w:cs="Times New Roman"/>
                <w:sz w:val="22"/>
              </w:rPr>
            </w:pPr>
            <w:r w:rsidRPr="00893F7B">
              <w:rPr>
                <w:rFonts w:ascii="Times New Roman" w:hAnsi="Times New Roman" w:cs="Times New Roman" w:hint="eastAsia"/>
                <w:sz w:val="22"/>
              </w:rPr>
              <w:t>A</w:t>
            </w:r>
            <w:r w:rsidRPr="00893F7B">
              <w:rPr>
                <w:rFonts w:ascii="Times New Roman" w:hAnsi="Times New Roman" w:cs="Times New Roman"/>
                <w:sz w:val="22"/>
              </w:rPr>
              <w:t>menities listed by host</w:t>
            </w:r>
          </w:p>
        </w:tc>
      </w:tr>
      <w:tr w:rsidR="00A22690" w:rsidRPr="00893F7B" w:rsidTr="00A22690">
        <w:trPr>
          <w:jc w:val="center"/>
        </w:trPr>
        <w:tc>
          <w:tcPr>
            <w:tcW w:w="3116" w:type="dxa"/>
            <w:vAlign w:val="center"/>
          </w:tcPr>
          <w:p w:rsidR="00A22690" w:rsidRPr="00893F7B" w:rsidRDefault="00A22690" w:rsidP="00A22690">
            <w:pPr>
              <w:rPr>
                <w:rFonts w:ascii="Times New Roman" w:hAnsi="Times New Roman" w:cs="Times New Roman"/>
                <w:sz w:val="22"/>
              </w:rPr>
            </w:pPr>
            <w:r w:rsidRPr="00893F7B">
              <w:rPr>
                <w:rFonts w:ascii="Times New Roman" w:hAnsi="Times New Roman" w:cs="Times New Roman" w:hint="eastAsia"/>
                <w:sz w:val="22"/>
              </w:rPr>
              <w:t>B</w:t>
            </w:r>
            <w:r w:rsidRPr="00893F7B">
              <w:rPr>
                <w:rFonts w:ascii="Times New Roman" w:hAnsi="Times New Roman" w:cs="Times New Roman"/>
                <w:sz w:val="22"/>
              </w:rPr>
              <w:t>ooking policy</w:t>
            </w:r>
          </w:p>
        </w:tc>
        <w:tc>
          <w:tcPr>
            <w:tcW w:w="3117" w:type="dxa"/>
            <w:vAlign w:val="center"/>
          </w:tcPr>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Cancellation policy</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Cleaning fee (logical)</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Instant bookable</w:t>
            </w:r>
          </w:p>
        </w:tc>
      </w:tr>
      <w:tr w:rsidR="00A22690" w:rsidRPr="00893F7B" w:rsidTr="00A22690">
        <w:trPr>
          <w:trHeight w:val="50"/>
          <w:jc w:val="center"/>
        </w:trPr>
        <w:tc>
          <w:tcPr>
            <w:tcW w:w="3116" w:type="dxa"/>
            <w:vAlign w:val="center"/>
          </w:tcPr>
          <w:p w:rsidR="00A22690" w:rsidRPr="00893F7B" w:rsidRDefault="00A22690" w:rsidP="00A22690">
            <w:pPr>
              <w:rPr>
                <w:rFonts w:ascii="Times New Roman" w:hAnsi="Times New Roman" w:cs="Times New Roman"/>
                <w:sz w:val="22"/>
              </w:rPr>
            </w:pPr>
            <w:r w:rsidRPr="00893F7B">
              <w:rPr>
                <w:rFonts w:ascii="Times New Roman" w:hAnsi="Times New Roman" w:cs="Times New Roman" w:hint="eastAsia"/>
                <w:sz w:val="22"/>
              </w:rPr>
              <w:t>R</w:t>
            </w:r>
            <w:r w:rsidRPr="00893F7B">
              <w:rPr>
                <w:rFonts w:ascii="Times New Roman" w:hAnsi="Times New Roman" w:cs="Times New Roman"/>
                <w:sz w:val="22"/>
              </w:rPr>
              <w:t>eviews</w:t>
            </w:r>
          </w:p>
        </w:tc>
        <w:tc>
          <w:tcPr>
            <w:tcW w:w="3117" w:type="dxa"/>
            <w:vAlign w:val="center"/>
          </w:tcPr>
          <w:p w:rsidR="00A22690" w:rsidRPr="00893F7B" w:rsidRDefault="00A22690" w:rsidP="00A22690">
            <w:pPr>
              <w:rPr>
                <w:rFonts w:ascii="Times New Roman" w:hAnsi="Times New Roman" w:cs="Times New Roman"/>
                <w:sz w:val="22"/>
              </w:rPr>
            </w:pPr>
            <w:r w:rsidRPr="00893F7B">
              <w:rPr>
                <w:rFonts w:ascii="Times New Roman" w:hAnsi="Times New Roman" w:cs="Times New Roman" w:hint="eastAsia"/>
                <w:sz w:val="22"/>
              </w:rPr>
              <w:t>F</w:t>
            </w:r>
            <w:r w:rsidRPr="00893F7B">
              <w:rPr>
                <w:rFonts w:ascii="Times New Roman" w:hAnsi="Times New Roman" w:cs="Times New Roman"/>
                <w:sz w:val="22"/>
              </w:rPr>
              <w:t>irst review date</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Last review date</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Number of reviews</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Review score rating</w:t>
            </w:r>
          </w:p>
        </w:tc>
      </w:tr>
      <w:tr w:rsidR="00A22690" w:rsidRPr="00893F7B" w:rsidTr="00144E51">
        <w:trPr>
          <w:jc w:val="center"/>
        </w:trPr>
        <w:tc>
          <w:tcPr>
            <w:tcW w:w="3116" w:type="dxa"/>
            <w:tcBorders>
              <w:bottom w:val="single" w:sz="12" w:space="0" w:color="auto"/>
            </w:tcBorders>
            <w:vAlign w:val="center"/>
          </w:tcPr>
          <w:p w:rsidR="00A22690" w:rsidRPr="00893F7B" w:rsidRDefault="00A22690" w:rsidP="00A22690">
            <w:pPr>
              <w:rPr>
                <w:rFonts w:ascii="Times New Roman" w:hAnsi="Times New Roman" w:cs="Times New Roman"/>
                <w:sz w:val="22"/>
              </w:rPr>
            </w:pPr>
            <w:r w:rsidRPr="00893F7B">
              <w:rPr>
                <w:rFonts w:ascii="Times New Roman" w:hAnsi="Times New Roman" w:cs="Times New Roman" w:hint="eastAsia"/>
                <w:sz w:val="22"/>
              </w:rPr>
              <w:t>H</w:t>
            </w:r>
            <w:r w:rsidRPr="00893F7B">
              <w:rPr>
                <w:rFonts w:ascii="Times New Roman" w:hAnsi="Times New Roman" w:cs="Times New Roman"/>
                <w:sz w:val="22"/>
              </w:rPr>
              <w:t>ost profile</w:t>
            </w:r>
          </w:p>
        </w:tc>
        <w:tc>
          <w:tcPr>
            <w:tcW w:w="3117" w:type="dxa"/>
            <w:tcBorders>
              <w:bottom w:val="single" w:sz="12" w:space="0" w:color="auto"/>
            </w:tcBorders>
            <w:vAlign w:val="center"/>
          </w:tcPr>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Profile picture (logical)</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Identity verified (logical)</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Host since date</w:t>
            </w:r>
          </w:p>
          <w:p w:rsidR="00A22690" w:rsidRPr="00893F7B" w:rsidRDefault="00A22690" w:rsidP="00A22690">
            <w:pPr>
              <w:rPr>
                <w:rFonts w:ascii="Times New Roman" w:hAnsi="Times New Roman" w:cs="Times New Roman"/>
                <w:sz w:val="22"/>
              </w:rPr>
            </w:pPr>
            <w:r w:rsidRPr="00893F7B">
              <w:rPr>
                <w:rFonts w:ascii="Times New Roman" w:hAnsi="Times New Roman" w:cs="Times New Roman"/>
                <w:sz w:val="22"/>
              </w:rPr>
              <w:t>Response rate</w:t>
            </w:r>
          </w:p>
        </w:tc>
      </w:tr>
      <w:tr w:rsidR="00144E51" w:rsidRPr="00893F7B" w:rsidTr="00144E51">
        <w:trPr>
          <w:jc w:val="center"/>
        </w:trPr>
        <w:tc>
          <w:tcPr>
            <w:tcW w:w="3116" w:type="dxa"/>
            <w:tcBorders>
              <w:top w:val="single" w:sz="12" w:space="0" w:color="auto"/>
              <w:bottom w:val="nil"/>
            </w:tcBorders>
            <w:vAlign w:val="center"/>
          </w:tcPr>
          <w:p w:rsidR="00144E51" w:rsidRPr="00893F7B" w:rsidRDefault="00144E51" w:rsidP="00A22690">
            <w:pPr>
              <w:rPr>
                <w:rFonts w:ascii="Times New Roman" w:hAnsi="Times New Roman" w:cs="Times New Roman"/>
                <w:sz w:val="22"/>
              </w:rPr>
            </w:pPr>
            <w:r w:rsidRPr="00893F7B">
              <w:rPr>
                <w:rFonts w:ascii="Times New Roman" w:hAnsi="Times New Roman" w:cs="Times New Roman"/>
                <w:sz w:val="22"/>
              </w:rPr>
              <w:t xml:space="preserve">Data </w:t>
            </w:r>
            <w:r w:rsidRPr="00893F7B">
              <w:rPr>
                <w:rFonts w:ascii="Times New Roman" w:hAnsi="Times New Roman" w:cs="Times New Roman" w:hint="eastAsia"/>
                <w:sz w:val="22"/>
              </w:rPr>
              <w:t>S</w:t>
            </w:r>
            <w:r w:rsidRPr="00893F7B">
              <w:rPr>
                <w:rFonts w:ascii="Times New Roman" w:hAnsi="Times New Roman" w:cs="Times New Roman"/>
                <w:sz w:val="22"/>
              </w:rPr>
              <w:t>ource: AAE 722</w:t>
            </w:r>
          </w:p>
        </w:tc>
        <w:tc>
          <w:tcPr>
            <w:tcW w:w="3117" w:type="dxa"/>
            <w:tcBorders>
              <w:top w:val="single" w:sz="12" w:space="0" w:color="auto"/>
              <w:bottom w:val="nil"/>
            </w:tcBorders>
            <w:vAlign w:val="center"/>
          </w:tcPr>
          <w:p w:rsidR="00144E51" w:rsidRPr="00893F7B" w:rsidRDefault="00144E51" w:rsidP="00A22690">
            <w:pPr>
              <w:rPr>
                <w:rFonts w:ascii="Times New Roman" w:hAnsi="Times New Roman" w:cs="Times New Roman"/>
                <w:sz w:val="22"/>
              </w:rPr>
            </w:pPr>
          </w:p>
        </w:tc>
      </w:tr>
    </w:tbl>
    <w:p w:rsidR="0084575E" w:rsidRPr="00075F44" w:rsidRDefault="0084575E" w:rsidP="000960E0">
      <w:pPr>
        <w:spacing w:line="480" w:lineRule="auto"/>
        <w:ind w:firstLineChars="200" w:firstLine="480"/>
        <w:jc w:val="left"/>
        <w:rPr>
          <w:rFonts w:ascii="Times New Roman" w:hAnsi="Times New Roman" w:cs="Times New Roman"/>
          <w:sz w:val="24"/>
          <w:szCs w:val="24"/>
        </w:rPr>
      </w:pPr>
    </w:p>
    <w:p w:rsidR="00945ADF" w:rsidRDefault="00945ADF" w:rsidP="000960E0">
      <w:pPr>
        <w:spacing w:line="480" w:lineRule="auto"/>
        <w:jc w:val="left"/>
        <w:rPr>
          <w:rFonts w:ascii="Times New Roman" w:hAnsi="Times New Roman" w:cs="Times New Roman"/>
          <w:b/>
          <w:sz w:val="24"/>
          <w:szCs w:val="24"/>
        </w:rPr>
      </w:pPr>
      <w:r w:rsidRPr="0045257A">
        <w:rPr>
          <w:rFonts w:ascii="Times New Roman" w:hAnsi="Times New Roman" w:cs="Times New Roman"/>
          <w:b/>
          <w:sz w:val="24"/>
          <w:szCs w:val="24"/>
        </w:rPr>
        <w:t xml:space="preserve">2.1 Data Exploration </w:t>
      </w:r>
    </w:p>
    <w:p w:rsidR="0015317C" w:rsidRDefault="0015317C" w:rsidP="000960E0">
      <w:pPr>
        <w:spacing w:line="480" w:lineRule="auto"/>
        <w:jc w:val="left"/>
        <w:rPr>
          <w:rFonts w:ascii="Times New Roman" w:hAnsi="Times New Roman" w:cs="Times New Roman"/>
          <w:b/>
          <w:sz w:val="24"/>
          <w:szCs w:val="24"/>
        </w:rPr>
      </w:pPr>
    </w:p>
    <w:p w:rsidR="002114BD" w:rsidRDefault="00171738" w:rsidP="00BB64C4">
      <w:pPr>
        <w:spacing w:line="480" w:lineRule="auto"/>
        <w:ind w:firstLineChars="200" w:firstLine="480"/>
        <w:jc w:val="left"/>
        <w:rPr>
          <w:rFonts w:ascii="Times New Roman" w:hAnsi="Times New Roman" w:cs="Times New Roman"/>
          <w:sz w:val="24"/>
          <w:szCs w:val="24"/>
        </w:rPr>
      </w:pPr>
      <w:bookmarkStart w:id="14" w:name="_GoBack"/>
      <w:bookmarkEnd w:id="14"/>
      <w:r>
        <w:rPr>
          <w:rFonts w:ascii="Times New Roman" w:hAnsi="Times New Roman" w:cs="Times New Roman"/>
          <w:sz w:val="24"/>
          <w:szCs w:val="24"/>
        </w:rPr>
        <w:t xml:space="preserve">The six cites in the Airbnb data are </w:t>
      </w:r>
      <w:r w:rsidR="006F4B07">
        <w:rPr>
          <w:rFonts w:ascii="Times New Roman" w:hAnsi="Times New Roman" w:cs="Times New Roman"/>
          <w:sz w:val="24"/>
          <w:szCs w:val="24"/>
        </w:rPr>
        <w:t xml:space="preserve">Boston, Chicago, Washington DC, Los Angeles, New York City and </w:t>
      </w:r>
      <w:r>
        <w:rPr>
          <w:rFonts w:ascii="Times New Roman" w:hAnsi="Times New Roman" w:cs="Times New Roman"/>
          <w:sz w:val="24"/>
          <w:szCs w:val="24"/>
        </w:rPr>
        <w:t xml:space="preserve">San Francisco. </w:t>
      </w:r>
      <w:r w:rsidR="006F4B07">
        <w:rPr>
          <w:rFonts w:ascii="Times New Roman" w:hAnsi="Times New Roman" w:cs="Times New Roman"/>
          <w:sz w:val="24"/>
          <w:szCs w:val="24"/>
        </w:rPr>
        <w:t xml:space="preserve">Figure 1 shows that the price distribution are similar </w:t>
      </w:r>
      <w:bookmarkStart w:id="15" w:name="OLE_LINK24"/>
      <w:bookmarkStart w:id="16" w:name="OLE_LINK25"/>
      <w:r w:rsidR="006F4B07">
        <w:rPr>
          <w:rFonts w:ascii="Times New Roman" w:hAnsi="Times New Roman" w:cs="Times New Roman"/>
          <w:sz w:val="24"/>
          <w:szCs w:val="24"/>
        </w:rPr>
        <w:t>in those cities.</w:t>
      </w:r>
      <w:bookmarkEnd w:id="15"/>
      <w:bookmarkEnd w:id="16"/>
      <w:r w:rsidR="006F4B07">
        <w:rPr>
          <w:rFonts w:ascii="Times New Roman" w:hAnsi="Times New Roman" w:cs="Times New Roman"/>
          <w:sz w:val="24"/>
          <w:szCs w:val="24"/>
        </w:rPr>
        <w:t xml:space="preserve"> </w:t>
      </w:r>
      <w:r w:rsidR="009834EE">
        <w:rPr>
          <w:rFonts w:ascii="Times New Roman" w:hAnsi="Times New Roman" w:cs="Times New Roman"/>
          <w:sz w:val="24"/>
          <w:szCs w:val="24"/>
        </w:rPr>
        <w:t>There is n</w:t>
      </w:r>
      <w:r w:rsidR="006F4B07" w:rsidRPr="006F4B07">
        <w:rPr>
          <w:rFonts w:ascii="Times New Roman" w:hAnsi="Times New Roman" w:cs="Times New Roman"/>
          <w:sz w:val="24"/>
          <w:szCs w:val="24"/>
        </w:rPr>
        <w:t>o significant difference</w:t>
      </w:r>
      <w:r w:rsidR="009834EE">
        <w:rPr>
          <w:rFonts w:ascii="Times New Roman" w:hAnsi="Times New Roman" w:cs="Times New Roman"/>
          <w:sz w:val="24"/>
          <w:szCs w:val="24"/>
        </w:rPr>
        <w:t xml:space="preserve"> or </w:t>
      </w:r>
      <w:bookmarkStart w:id="17" w:name="OLE_LINK26"/>
      <w:bookmarkStart w:id="18" w:name="OLE_LINK27"/>
      <w:r w:rsidR="009834EE">
        <w:rPr>
          <w:rFonts w:ascii="Times New Roman" w:hAnsi="Times New Roman" w:cs="Times New Roman"/>
          <w:sz w:val="24"/>
          <w:szCs w:val="24"/>
        </w:rPr>
        <w:t>pattern</w:t>
      </w:r>
      <w:bookmarkEnd w:id="17"/>
      <w:bookmarkEnd w:id="18"/>
      <w:r w:rsidR="006F4B07" w:rsidRPr="006F4B07">
        <w:rPr>
          <w:rFonts w:ascii="Times New Roman" w:hAnsi="Times New Roman" w:cs="Times New Roman"/>
          <w:sz w:val="24"/>
          <w:szCs w:val="24"/>
        </w:rPr>
        <w:t xml:space="preserve"> in prices between the West Coast, the East Coast and the Central Region.</w:t>
      </w:r>
      <w:r w:rsidR="00893F7B">
        <w:rPr>
          <w:rFonts w:ascii="Times New Roman" w:hAnsi="Times New Roman" w:cs="Times New Roman"/>
          <w:sz w:val="24"/>
          <w:szCs w:val="24"/>
        </w:rPr>
        <w:t xml:space="preserve"> </w:t>
      </w:r>
      <w:r w:rsidR="00CC4B95">
        <w:rPr>
          <w:rFonts w:ascii="Times New Roman" w:hAnsi="Times New Roman" w:cs="Times New Roman"/>
          <w:sz w:val="24"/>
          <w:szCs w:val="24"/>
        </w:rPr>
        <w:t xml:space="preserve">Figure 2 shows </w:t>
      </w:r>
      <w:r w:rsidR="00CC4B95" w:rsidRPr="00CC4B95">
        <w:rPr>
          <w:rFonts w:ascii="Times New Roman" w:hAnsi="Times New Roman" w:cs="Times New Roman"/>
          <w:sz w:val="24"/>
          <w:szCs w:val="24"/>
        </w:rPr>
        <w:t>the geographical</w:t>
      </w:r>
      <w:r w:rsidR="00CC4B95">
        <w:rPr>
          <w:rFonts w:ascii="Times New Roman" w:hAnsi="Times New Roman" w:cs="Times New Roman"/>
          <w:sz w:val="24"/>
          <w:szCs w:val="24"/>
        </w:rPr>
        <w:t xml:space="preserve"> distribution on city level. Note that only one twentieth of observations in each city are shown on the map, avoiding overlapping of data points. Within each city</w:t>
      </w:r>
      <w:r w:rsidR="00BB64C4" w:rsidRPr="00BB64C4">
        <w:rPr>
          <w:rFonts w:ascii="Times New Roman" w:hAnsi="Times New Roman" w:cs="Times New Roman"/>
          <w:sz w:val="24"/>
          <w:szCs w:val="24"/>
        </w:rPr>
        <w:t>,</w:t>
      </w:r>
      <w:r w:rsidR="00894BDB">
        <w:rPr>
          <w:rFonts w:ascii="Times New Roman" w:hAnsi="Times New Roman" w:cs="Times New Roman"/>
          <w:sz w:val="24"/>
          <w:szCs w:val="24"/>
        </w:rPr>
        <w:t xml:space="preserve"> </w:t>
      </w:r>
      <w:r w:rsidR="00BB64C4">
        <w:rPr>
          <w:rFonts w:ascii="Times New Roman" w:hAnsi="Times New Roman" w:cs="Times New Roman"/>
          <w:sz w:val="24"/>
          <w:szCs w:val="24"/>
        </w:rPr>
        <w:t>t</w:t>
      </w:r>
      <w:r w:rsidR="00BB64C4" w:rsidRPr="00BB64C4">
        <w:rPr>
          <w:rFonts w:ascii="Times New Roman" w:hAnsi="Times New Roman" w:cs="Times New Roman"/>
          <w:sz w:val="24"/>
          <w:szCs w:val="24"/>
        </w:rPr>
        <w:t xml:space="preserve">he listings are </w:t>
      </w:r>
      <w:r w:rsidR="00BB64C4">
        <w:rPr>
          <w:rFonts w:ascii="Times New Roman" w:hAnsi="Times New Roman" w:cs="Times New Roman"/>
          <w:sz w:val="24"/>
          <w:szCs w:val="24"/>
        </w:rPr>
        <w:t>typically</w:t>
      </w:r>
      <w:r w:rsidR="00BB64C4" w:rsidRPr="00BB64C4">
        <w:rPr>
          <w:rFonts w:ascii="Times New Roman" w:hAnsi="Times New Roman" w:cs="Times New Roman"/>
          <w:sz w:val="24"/>
          <w:szCs w:val="24"/>
        </w:rPr>
        <w:t xml:space="preserve"> </w:t>
      </w:r>
      <w:r w:rsidR="00BB64C4">
        <w:rPr>
          <w:rFonts w:ascii="Times New Roman" w:hAnsi="Times New Roman" w:cs="Times New Roman"/>
          <w:sz w:val="24"/>
          <w:szCs w:val="24"/>
        </w:rPr>
        <w:t>located</w:t>
      </w:r>
      <w:r w:rsidR="00BB64C4" w:rsidRPr="00BB64C4">
        <w:rPr>
          <w:rFonts w:ascii="Times New Roman" w:hAnsi="Times New Roman" w:cs="Times New Roman"/>
          <w:sz w:val="24"/>
          <w:szCs w:val="24"/>
        </w:rPr>
        <w:t xml:space="preserve"> along the main </w:t>
      </w:r>
      <w:r w:rsidR="00BB64C4">
        <w:rPr>
          <w:rFonts w:ascii="Times New Roman" w:hAnsi="Times New Roman" w:cs="Times New Roman"/>
          <w:sz w:val="24"/>
          <w:szCs w:val="24"/>
        </w:rPr>
        <w:t>traffic, yet the price distribution has no obvious pattern</w:t>
      </w:r>
      <w:r w:rsidR="00BB64C4" w:rsidRPr="00BB64C4">
        <w:rPr>
          <w:rFonts w:ascii="Times New Roman" w:hAnsi="Times New Roman" w:cs="Times New Roman"/>
          <w:sz w:val="24"/>
          <w:szCs w:val="24"/>
        </w:rPr>
        <w:t xml:space="preserve">. High prices </w:t>
      </w:r>
      <w:r w:rsidR="00B92551" w:rsidRPr="00B92551">
        <w:rPr>
          <w:rFonts w:ascii="Times New Roman" w:hAnsi="Times New Roman" w:cs="Times New Roman"/>
          <w:sz w:val="24"/>
          <w:szCs w:val="24"/>
        </w:rPr>
        <w:t>appear in cities or suburbs, inland or coastal</w:t>
      </w:r>
      <w:r w:rsidR="00BB64C4" w:rsidRPr="00BB64C4">
        <w:rPr>
          <w:rFonts w:ascii="Times New Roman" w:hAnsi="Times New Roman" w:cs="Times New Roman"/>
          <w:sz w:val="24"/>
          <w:szCs w:val="24"/>
        </w:rPr>
        <w:t>.</w:t>
      </w:r>
      <w:r w:rsidR="00CC4B95">
        <w:rPr>
          <w:rFonts w:ascii="Times New Roman" w:hAnsi="Times New Roman" w:cs="Times New Roman"/>
          <w:sz w:val="24"/>
          <w:szCs w:val="24"/>
        </w:rPr>
        <w:t xml:space="preserve"> </w:t>
      </w:r>
    </w:p>
    <w:p w:rsidR="009834EE" w:rsidRDefault="006F4B07" w:rsidP="009834EE">
      <w:pPr>
        <w:keepNext/>
        <w:spacing w:line="480" w:lineRule="auto"/>
        <w:jc w:val="center"/>
      </w:pPr>
      <w:r>
        <w:rPr>
          <w:noProof/>
        </w:rPr>
        <w:drawing>
          <wp:inline distT="0" distB="0" distL="0" distR="0" wp14:anchorId="582193B0" wp14:editId="1B2BB1B6">
            <wp:extent cx="4058378" cy="28988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5546" cy="2918247"/>
                    </a:xfrm>
                    <a:prstGeom prst="rect">
                      <a:avLst/>
                    </a:prstGeom>
                    <a:ln>
                      <a:noFill/>
                    </a:ln>
                  </pic:spPr>
                </pic:pic>
              </a:graphicData>
            </a:graphic>
          </wp:inline>
        </w:drawing>
      </w:r>
    </w:p>
    <w:p w:rsidR="006F4B07" w:rsidRDefault="009834EE" w:rsidP="009834EE">
      <w:pPr>
        <w:pStyle w:val="a5"/>
        <w:jc w:val="center"/>
        <w:rPr>
          <w:rFonts w:ascii="Times New Roman" w:hAnsi="Times New Roman" w:cs="Times New Roman"/>
        </w:rPr>
      </w:pPr>
      <w:r w:rsidRPr="009834EE">
        <w:rPr>
          <w:rFonts w:ascii="Times New Roman" w:hAnsi="Times New Roman" w:cs="Times New Roman"/>
        </w:rPr>
        <w:t xml:space="preserve">Figure </w:t>
      </w:r>
      <w:r w:rsidRPr="009834EE">
        <w:rPr>
          <w:rFonts w:ascii="Times New Roman" w:hAnsi="Times New Roman" w:cs="Times New Roman"/>
        </w:rPr>
        <w:fldChar w:fldCharType="begin"/>
      </w:r>
      <w:r w:rsidRPr="009834EE">
        <w:rPr>
          <w:rFonts w:ascii="Times New Roman" w:hAnsi="Times New Roman" w:cs="Times New Roman"/>
        </w:rPr>
        <w:instrText xml:space="preserve"> SEQ Figure \* ARABIC </w:instrText>
      </w:r>
      <w:r w:rsidRPr="009834EE">
        <w:rPr>
          <w:rFonts w:ascii="Times New Roman" w:hAnsi="Times New Roman" w:cs="Times New Roman"/>
        </w:rPr>
        <w:fldChar w:fldCharType="separate"/>
      </w:r>
      <w:r w:rsidR="0078527D">
        <w:rPr>
          <w:rFonts w:ascii="Times New Roman" w:hAnsi="Times New Roman" w:cs="Times New Roman"/>
          <w:noProof/>
        </w:rPr>
        <w:t>1</w:t>
      </w:r>
      <w:r w:rsidRPr="009834EE">
        <w:rPr>
          <w:rFonts w:ascii="Times New Roman" w:hAnsi="Times New Roman" w:cs="Times New Roman"/>
        </w:rPr>
        <w:fldChar w:fldCharType="end"/>
      </w:r>
      <w:r w:rsidRPr="009834EE">
        <w:rPr>
          <w:rFonts w:ascii="Times New Roman" w:hAnsi="Times New Roman" w:cs="Times New Roman"/>
        </w:rPr>
        <w:t xml:space="preserve"> Price distributions across cities</w:t>
      </w:r>
    </w:p>
    <w:p w:rsidR="009834EE" w:rsidRDefault="009834EE" w:rsidP="00CB4371">
      <w:pPr>
        <w:ind w:leftChars="100" w:left="210" w:rightChars="100" w:right="210"/>
        <w:rPr>
          <w:rFonts w:ascii="Times New Roman" w:hAnsi="Times New Roman" w:cs="Times New Roman"/>
        </w:rPr>
      </w:pPr>
      <w:r w:rsidRPr="00CB4371">
        <w:rPr>
          <w:rFonts w:ascii="Times New Roman" w:hAnsi="Times New Roman" w:cs="Times New Roman"/>
        </w:rPr>
        <w:t xml:space="preserve">Note: No significant difference or distribution pattern across the West Coast, the East Coast and the Central Region. </w:t>
      </w:r>
      <w:bookmarkStart w:id="19" w:name="OLE_LINK1"/>
      <w:bookmarkStart w:id="20" w:name="OLE_LINK2"/>
      <w:bookmarkStart w:id="21" w:name="OLE_LINK28"/>
      <w:bookmarkStart w:id="22" w:name="OLE_LINK29"/>
      <w:r w:rsidRPr="00CB4371">
        <w:rPr>
          <w:rFonts w:ascii="Times New Roman" w:hAnsi="Times New Roman" w:cs="Times New Roman"/>
        </w:rPr>
        <w:t xml:space="preserve">Take the logarithm of the price to </w:t>
      </w:r>
      <w:r w:rsidR="00CB4371" w:rsidRPr="00CB4371">
        <w:rPr>
          <w:rFonts w:ascii="Times New Roman" w:hAnsi="Times New Roman" w:cs="Times New Roman"/>
        </w:rPr>
        <w:t>curve down the scale.</w:t>
      </w:r>
      <w:bookmarkEnd w:id="19"/>
      <w:bookmarkEnd w:id="20"/>
    </w:p>
    <w:p w:rsidR="00CB4371" w:rsidRPr="00CB4371" w:rsidRDefault="00CB4371" w:rsidP="00CB4371">
      <w:pPr>
        <w:ind w:leftChars="100" w:left="210" w:rightChars="100" w:right="210"/>
        <w:rPr>
          <w:rFonts w:ascii="Times New Roman" w:hAnsi="Times New Roman" w:cs="Times New Roman"/>
        </w:rPr>
      </w:pPr>
    </w:p>
    <w:p w:rsidR="00CB4371" w:rsidRPr="00CB4371" w:rsidRDefault="00CB4371" w:rsidP="00CB4371">
      <w:pPr>
        <w:ind w:leftChars="100" w:left="210" w:rightChars="100" w:right="210"/>
        <w:rPr>
          <w:rFonts w:ascii="Times New Roman" w:hAnsi="Times New Roman" w:cs="Times New Roman"/>
        </w:rPr>
      </w:pPr>
    </w:p>
    <w:bookmarkEnd w:id="21"/>
    <w:bookmarkEnd w:id="22"/>
    <w:p w:rsidR="00EB2757" w:rsidRDefault="0050298F" w:rsidP="00EB2757">
      <w:pPr>
        <w:keepNext/>
        <w:adjustRightInd w:val="0"/>
        <w:spacing w:line="480" w:lineRule="auto"/>
        <w:jc w:val="center"/>
      </w:pPr>
      <w:r>
        <w:rPr>
          <w:rFonts w:ascii="Times New Roman" w:hAnsi="Times New Roman" w:cs="Times New Roman"/>
          <w:noProof/>
          <w:sz w:val="24"/>
          <w:szCs w:val="24"/>
        </w:rPr>
        <w:lastRenderedPageBreak/>
        <w:drawing>
          <wp:inline distT="0" distB="0" distL="0" distR="0" wp14:anchorId="3C661DB7" wp14:editId="348EB6B5">
            <wp:extent cx="5943600" cy="3964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4741"/>
                    </a:xfrm>
                    <a:prstGeom prst="rect">
                      <a:avLst/>
                    </a:prstGeom>
                  </pic:spPr>
                </pic:pic>
              </a:graphicData>
            </a:graphic>
          </wp:inline>
        </w:drawing>
      </w:r>
    </w:p>
    <w:p w:rsidR="0050298F" w:rsidRPr="00EB2757" w:rsidRDefault="00EB2757" w:rsidP="00EB2757">
      <w:pPr>
        <w:pStyle w:val="a5"/>
        <w:jc w:val="center"/>
        <w:rPr>
          <w:rFonts w:ascii="Times New Roman" w:hAnsi="Times New Roman" w:cs="Times New Roman"/>
          <w:sz w:val="24"/>
          <w:szCs w:val="24"/>
        </w:rPr>
      </w:pPr>
      <w:r w:rsidRPr="00EB2757">
        <w:rPr>
          <w:rFonts w:ascii="Times New Roman" w:hAnsi="Times New Roman" w:cs="Times New Roman"/>
        </w:rPr>
        <w:t xml:space="preserve">Figure </w:t>
      </w:r>
      <w:r w:rsidRPr="00EB2757">
        <w:rPr>
          <w:rFonts w:ascii="Times New Roman" w:hAnsi="Times New Roman" w:cs="Times New Roman"/>
        </w:rPr>
        <w:fldChar w:fldCharType="begin"/>
      </w:r>
      <w:r w:rsidRPr="00EB2757">
        <w:rPr>
          <w:rFonts w:ascii="Times New Roman" w:hAnsi="Times New Roman" w:cs="Times New Roman"/>
        </w:rPr>
        <w:instrText xml:space="preserve"> SEQ Figure \* ARABIC </w:instrText>
      </w:r>
      <w:r w:rsidRPr="00EB2757">
        <w:rPr>
          <w:rFonts w:ascii="Times New Roman" w:hAnsi="Times New Roman" w:cs="Times New Roman"/>
        </w:rPr>
        <w:fldChar w:fldCharType="separate"/>
      </w:r>
      <w:r w:rsidR="0078527D">
        <w:rPr>
          <w:rFonts w:ascii="Times New Roman" w:hAnsi="Times New Roman" w:cs="Times New Roman"/>
          <w:noProof/>
        </w:rPr>
        <w:t>2</w:t>
      </w:r>
      <w:r w:rsidRPr="00EB2757">
        <w:rPr>
          <w:rFonts w:ascii="Times New Roman" w:hAnsi="Times New Roman" w:cs="Times New Roman"/>
        </w:rPr>
        <w:fldChar w:fldCharType="end"/>
      </w:r>
      <w:r w:rsidRPr="00EB2757">
        <w:rPr>
          <w:rFonts w:ascii="Times New Roman" w:hAnsi="Times New Roman" w:cs="Times New Roman"/>
        </w:rPr>
        <w:t xml:space="preserve"> Price distribution within each city</w:t>
      </w:r>
    </w:p>
    <w:p w:rsidR="00EB2757" w:rsidRDefault="00EB2757" w:rsidP="00EB2757">
      <w:pPr>
        <w:ind w:leftChars="100" w:left="210" w:rightChars="100" w:right="210"/>
        <w:jc w:val="left"/>
        <w:rPr>
          <w:rFonts w:ascii="Times New Roman" w:hAnsi="Times New Roman" w:cs="Times New Roman"/>
        </w:rPr>
      </w:pPr>
      <w:r w:rsidRPr="00CB4371">
        <w:rPr>
          <w:rFonts w:ascii="Times New Roman" w:hAnsi="Times New Roman" w:cs="Times New Roman"/>
        </w:rPr>
        <w:t xml:space="preserve">Note: </w:t>
      </w:r>
      <w:r w:rsidRPr="00EB2757">
        <w:rPr>
          <w:rFonts w:ascii="Times New Roman" w:hAnsi="Times New Roman" w:cs="Times New Roman"/>
        </w:rPr>
        <w:t>In order to avoid overlapping of data points, we randomly sampled one-twentieth of</w:t>
      </w:r>
      <w:r>
        <w:rPr>
          <w:rFonts w:ascii="Times New Roman" w:hAnsi="Times New Roman" w:cs="Times New Roman"/>
        </w:rPr>
        <w:t xml:space="preserve"> observations within</w:t>
      </w:r>
      <w:r w:rsidRPr="00EB2757">
        <w:rPr>
          <w:rFonts w:ascii="Times New Roman" w:hAnsi="Times New Roman" w:cs="Times New Roman"/>
        </w:rPr>
        <w:t xml:space="preserve"> each city to draw</w:t>
      </w:r>
      <w:r w:rsidR="00CC4B95">
        <w:rPr>
          <w:rFonts w:ascii="Times New Roman" w:hAnsi="Times New Roman" w:cs="Times New Roman"/>
        </w:rPr>
        <w:t xml:space="preserve"> bubble map</w:t>
      </w:r>
      <w:r w:rsidRPr="00EB2757">
        <w:rPr>
          <w:rFonts w:ascii="Times New Roman" w:hAnsi="Times New Roman" w:cs="Times New Roman"/>
        </w:rPr>
        <w:t>.</w:t>
      </w:r>
      <w:r>
        <w:rPr>
          <w:rFonts w:ascii="Times New Roman" w:hAnsi="Times New Roman" w:cs="Times New Roman"/>
        </w:rPr>
        <w:t xml:space="preserve"> </w:t>
      </w:r>
      <w:r w:rsidR="00CC4B95">
        <w:rPr>
          <w:rFonts w:ascii="Times New Roman" w:hAnsi="Times New Roman" w:cs="Times New Roman"/>
        </w:rPr>
        <w:t>The distribution of p</w:t>
      </w:r>
      <w:r w:rsidR="00A04B34">
        <w:rPr>
          <w:rFonts w:ascii="Times New Roman" w:hAnsi="Times New Roman" w:cs="Times New Roman"/>
        </w:rPr>
        <w:t>rice is geographically ran</w:t>
      </w:r>
      <w:r w:rsidR="00CC4B95">
        <w:rPr>
          <w:rFonts w:ascii="Times New Roman" w:hAnsi="Times New Roman" w:cs="Times New Roman"/>
        </w:rPr>
        <w:t xml:space="preserve">dom. </w:t>
      </w:r>
      <w:r w:rsidR="00A04B34">
        <w:rPr>
          <w:rFonts w:ascii="Times New Roman" w:hAnsi="Times New Roman" w:cs="Times New Roman"/>
        </w:rPr>
        <w:t>Larger, lighter-colored bubbles present listings with higher price. Note that the scale</w:t>
      </w:r>
      <w:r w:rsidR="008A43B6">
        <w:rPr>
          <w:rFonts w:ascii="Times New Roman" w:hAnsi="Times New Roman" w:cs="Times New Roman"/>
        </w:rPr>
        <w:t>s</w:t>
      </w:r>
      <w:r w:rsidR="00A04B34">
        <w:rPr>
          <w:rFonts w:ascii="Times New Roman" w:hAnsi="Times New Roman" w:cs="Times New Roman"/>
        </w:rPr>
        <w:t xml:space="preserve"> of </w:t>
      </w:r>
      <w:bookmarkStart w:id="23" w:name="OLE_LINK30"/>
      <w:bookmarkStart w:id="24" w:name="OLE_LINK31"/>
      <w:r w:rsidR="00A04B34">
        <w:rPr>
          <w:rFonts w:ascii="Times New Roman" w:hAnsi="Times New Roman" w:cs="Times New Roman"/>
        </w:rPr>
        <w:t>legend</w:t>
      </w:r>
      <w:bookmarkEnd w:id="23"/>
      <w:bookmarkEnd w:id="24"/>
      <w:r w:rsidR="00A04B34">
        <w:rPr>
          <w:rFonts w:ascii="Times New Roman" w:hAnsi="Times New Roman" w:cs="Times New Roman"/>
        </w:rPr>
        <w:t xml:space="preserve"> are different in each city. </w:t>
      </w:r>
    </w:p>
    <w:p w:rsidR="00AA7D72" w:rsidRDefault="00AA7D72" w:rsidP="00EA2E8F">
      <w:pPr>
        <w:spacing w:line="480" w:lineRule="auto"/>
        <w:ind w:firstLineChars="200" w:firstLine="480"/>
        <w:jc w:val="left"/>
        <w:rPr>
          <w:rFonts w:ascii="Times New Roman" w:hAnsi="Times New Roman" w:cs="Times New Roman"/>
          <w:sz w:val="24"/>
          <w:szCs w:val="24"/>
        </w:rPr>
      </w:pPr>
      <w:bookmarkStart w:id="25" w:name="OLE_LINK32"/>
      <w:bookmarkStart w:id="26" w:name="OLE_LINK33"/>
    </w:p>
    <w:p w:rsidR="00EA2E8F" w:rsidRDefault="00813E81" w:rsidP="00EA2E8F">
      <w:pPr>
        <w:spacing w:line="48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Indeed,</w:t>
      </w:r>
      <w:r w:rsidR="00EC5A0E">
        <w:rPr>
          <w:rFonts w:ascii="Times New Roman" w:hAnsi="Times New Roman" w:cs="Times New Roman"/>
          <w:sz w:val="24"/>
          <w:szCs w:val="24"/>
        </w:rPr>
        <w:t xml:space="preserve"> l</w:t>
      </w:r>
      <w:r w:rsidR="00EA2E8F">
        <w:rPr>
          <w:rFonts w:ascii="Times New Roman" w:hAnsi="Times New Roman" w:cs="Times New Roman"/>
          <w:sz w:val="24"/>
          <w:szCs w:val="24"/>
        </w:rPr>
        <w:t>ocation is not the only factor of price.</w:t>
      </w:r>
      <w:r w:rsidR="00EC5A0E">
        <w:rPr>
          <w:rFonts w:ascii="Times New Roman" w:hAnsi="Times New Roman" w:cs="Times New Roman"/>
          <w:sz w:val="24"/>
          <w:szCs w:val="24"/>
        </w:rPr>
        <w:t xml:space="preserve"> </w:t>
      </w:r>
      <w:r w:rsidR="00EC5A0E" w:rsidRPr="00EC5A0E">
        <w:rPr>
          <w:rFonts w:ascii="Times New Roman" w:hAnsi="Times New Roman" w:cs="Times New Roman"/>
          <w:sz w:val="24"/>
          <w:szCs w:val="24"/>
        </w:rPr>
        <w:t xml:space="preserve">Downtown </w:t>
      </w:r>
      <w:r w:rsidR="00AA7D72">
        <w:rPr>
          <w:rFonts w:ascii="Times New Roman" w:hAnsi="Times New Roman" w:cs="Times New Roman" w:hint="eastAsia"/>
          <w:sz w:val="24"/>
          <w:szCs w:val="24"/>
        </w:rPr>
        <w:t>dorm</w:t>
      </w:r>
      <w:r w:rsidR="00EC5A0E">
        <w:rPr>
          <w:rFonts w:ascii="Times New Roman" w:hAnsi="Times New Roman" w:cs="Times New Roman"/>
          <w:sz w:val="24"/>
          <w:szCs w:val="24"/>
        </w:rPr>
        <w:t>s</w:t>
      </w:r>
      <w:r w:rsidR="00EC5A0E" w:rsidRPr="00EC5A0E">
        <w:rPr>
          <w:rFonts w:ascii="Times New Roman" w:hAnsi="Times New Roman" w:cs="Times New Roman"/>
          <w:sz w:val="24"/>
          <w:szCs w:val="24"/>
        </w:rPr>
        <w:t xml:space="preserve"> may be </w:t>
      </w:r>
      <w:bookmarkStart w:id="27" w:name="OLE_LINK34"/>
      <w:bookmarkStart w:id="28" w:name="OLE_LINK35"/>
      <w:r w:rsidR="00EC5A0E">
        <w:rPr>
          <w:rFonts w:ascii="Times New Roman" w:hAnsi="Times New Roman" w:cs="Times New Roman"/>
          <w:sz w:val="24"/>
          <w:szCs w:val="24"/>
        </w:rPr>
        <w:t>cheaper</w:t>
      </w:r>
      <w:bookmarkEnd w:id="27"/>
      <w:bookmarkEnd w:id="28"/>
      <w:r w:rsidR="00EC5A0E" w:rsidRPr="00EC5A0E">
        <w:rPr>
          <w:rFonts w:ascii="Times New Roman" w:hAnsi="Times New Roman" w:cs="Times New Roman"/>
          <w:sz w:val="24"/>
          <w:szCs w:val="24"/>
        </w:rPr>
        <w:t xml:space="preserve"> than suburban villas.</w:t>
      </w:r>
      <w:r w:rsidR="007456D5">
        <w:rPr>
          <w:rFonts w:ascii="Times New Roman" w:hAnsi="Times New Roman" w:cs="Times New Roman"/>
          <w:sz w:val="24"/>
          <w:szCs w:val="24"/>
        </w:rPr>
        <w:t xml:space="preserve"> </w:t>
      </w:r>
      <w:r w:rsidR="00AA7D72">
        <w:rPr>
          <w:rFonts w:ascii="Times New Roman" w:hAnsi="Times New Roman" w:cs="Times New Roman" w:hint="eastAsia"/>
          <w:sz w:val="24"/>
          <w:szCs w:val="24"/>
        </w:rPr>
        <w:t>Other</w:t>
      </w:r>
      <w:r w:rsidR="00AA7D72">
        <w:rPr>
          <w:rFonts w:ascii="Times New Roman" w:hAnsi="Times New Roman" w:cs="Times New Roman"/>
          <w:sz w:val="24"/>
          <w:szCs w:val="24"/>
        </w:rPr>
        <w:t xml:space="preserve"> properties matter. </w:t>
      </w:r>
      <w:r w:rsidR="0094207B">
        <w:rPr>
          <w:rFonts w:ascii="Times New Roman" w:hAnsi="Times New Roman" w:cs="Times New Roman"/>
          <w:sz w:val="24"/>
          <w:szCs w:val="24"/>
        </w:rPr>
        <w:t xml:space="preserve">Figure 3 shows the positive correlation of the price and the number of properties, </w:t>
      </w:r>
      <w:bookmarkStart w:id="29" w:name="OLE_LINK7"/>
      <w:bookmarkStart w:id="30" w:name="OLE_LINK14"/>
      <w:r w:rsidR="0094207B">
        <w:rPr>
          <w:rFonts w:ascii="Times New Roman" w:hAnsi="Times New Roman" w:cs="Times New Roman"/>
          <w:sz w:val="24"/>
          <w:szCs w:val="24"/>
        </w:rPr>
        <w:t xml:space="preserve">while the </w:t>
      </w:r>
      <w:bookmarkEnd w:id="29"/>
      <w:bookmarkEnd w:id="30"/>
      <w:r w:rsidR="00573A80">
        <w:rPr>
          <w:rFonts w:ascii="Times New Roman" w:hAnsi="Times New Roman" w:cs="Times New Roman"/>
          <w:sz w:val="24"/>
          <w:szCs w:val="24"/>
        </w:rPr>
        <w:t xml:space="preserve">variety is large especially where the property numbers are small, which suggests that after controlling for the size of listings, other affecting factors exits. </w:t>
      </w:r>
    </w:p>
    <w:bookmarkEnd w:id="25"/>
    <w:bookmarkEnd w:id="26"/>
    <w:p w:rsidR="00A04B34" w:rsidRPr="00EA2E8F" w:rsidRDefault="00A04B34" w:rsidP="00EB2757">
      <w:pPr>
        <w:ind w:leftChars="100" w:left="210" w:rightChars="100" w:right="210"/>
        <w:jc w:val="left"/>
        <w:rPr>
          <w:rFonts w:ascii="Times New Roman" w:hAnsi="Times New Roman" w:cs="Times New Roman"/>
        </w:rPr>
      </w:pPr>
    </w:p>
    <w:p w:rsidR="00451F12" w:rsidRDefault="008A43B6" w:rsidP="00451F12">
      <w:pPr>
        <w:keepNext/>
        <w:ind w:rightChars="100" w:right="210"/>
      </w:pPr>
      <w:r w:rsidRPr="008A43B6">
        <w:rPr>
          <w:rFonts w:ascii="Times New Roman" w:hAnsi="Times New Roman" w:cs="Times New Roman"/>
          <w:noProof/>
        </w:rPr>
        <w:lastRenderedPageBreak/>
        <w:drawing>
          <wp:inline distT="0" distB="0" distL="0" distR="0">
            <wp:extent cx="5913746" cy="4228290"/>
            <wp:effectExtent l="0" t="0" r="0" b="1270"/>
            <wp:docPr id="4" name="图片 4" descr="C:\Users\HP\AppData\Local\Temp\WeChat Files\65f6c82c8199a83e097603276eb7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WeChat Files\65f6c82c8199a83e097603276eb704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6441" cy="4237367"/>
                    </a:xfrm>
                    <a:prstGeom prst="rect">
                      <a:avLst/>
                    </a:prstGeom>
                    <a:noFill/>
                    <a:ln>
                      <a:noFill/>
                    </a:ln>
                  </pic:spPr>
                </pic:pic>
              </a:graphicData>
            </a:graphic>
          </wp:inline>
        </w:drawing>
      </w:r>
    </w:p>
    <w:p w:rsidR="00451F12" w:rsidRDefault="00451F12" w:rsidP="00451F12">
      <w:pPr>
        <w:pStyle w:val="a5"/>
        <w:jc w:val="center"/>
        <w:rPr>
          <w:rFonts w:ascii="Times New Roman" w:hAnsi="Times New Roman" w:cs="Times New Roman"/>
        </w:rPr>
      </w:pPr>
      <w:r w:rsidRPr="00451F12">
        <w:rPr>
          <w:rFonts w:ascii="Times New Roman" w:hAnsi="Times New Roman" w:cs="Times New Roman"/>
        </w:rPr>
        <w:t xml:space="preserve">Figure </w:t>
      </w:r>
      <w:r w:rsidRPr="00451F12">
        <w:rPr>
          <w:rFonts w:ascii="Times New Roman" w:hAnsi="Times New Roman" w:cs="Times New Roman"/>
        </w:rPr>
        <w:fldChar w:fldCharType="begin"/>
      </w:r>
      <w:r w:rsidRPr="00451F12">
        <w:rPr>
          <w:rFonts w:ascii="Times New Roman" w:hAnsi="Times New Roman" w:cs="Times New Roman"/>
        </w:rPr>
        <w:instrText xml:space="preserve"> SEQ Figure \* ARABIC </w:instrText>
      </w:r>
      <w:r w:rsidRPr="00451F12">
        <w:rPr>
          <w:rFonts w:ascii="Times New Roman" w:hAnsi="Times New Roman" w:cs="Times New Roman"/>
        </w:rPr>
        <w:fldChar w:fldCharType="separate"/>
      </w:r>
      <w:r w:rsidR="0078527D">
        <w:rPr>
          <w:rFonts w:ascii="Times New Roman" w:hAnsi="Times New Roman" w:cs="Times New Roman"/>
          <w:noProof/>
        </w:rPr>
        <w:t>3</w:t>
      </w:r>
      <w:r w:rsidRPr="00451F12">
        <w:rPr>
          <w:rFonts w:ascii="Times New Roman" w:hAnsi="Times New Roman" w:cs="Times New Roman"/>
        </w:rPr>
        <w:fldChar w:fldCharType="end"/>
      </w:r>
      <w:r w:rsidRPr="00451F12">
        <w:rPr>
          <w:rFonts w:ascii="Times New Roman" w:hAnsi="Times New Roman" w:cs="Times New Roman"/>
        </w:rPr>
        <w:t xml:space="preserve"> Price distributions against properties</w:t>
      </w:r>
    </w:p>
    <w:p w:rsidR="008A43B6" w:rsidRPr="008A43B6" w:rsidRDefault="00451F12" w:rsidP="006F2789">
      <w:pPr>
        <w:ind w:rightChars="100" w:right="210"/>
        <w:jc w:val="left"/>
        <w:rPr>
          <w:rFonts w:ascii="Times New Roman" w:hAnsi="Times New Roman" w:cs="Times New Roman"/>
        </w:rPr>
      </w:pPr>
      <w:r w:rsidRPr="00CB4371">
        <w:rPr>
          <w:rFonts w:ascii="Times New Roman" w:hAnsi="Times New Roman" w:cs="Times New Roman"/>
        </w:rPr>
        <w:t xml:space="preserve">Note: </w:t>
      </w:r>
      <w:r w:rsidR="006F2789">
        <w:rPr>
          <w:rFonts w:ascii="Times New Roman" w:hAnsi="Times New Roman" w:cs="Times New Roman"/>
        </w:rPr>
        <w:t>Price distributions against the number of bedrooms, beds, bathrooms and accommodates.</w:t>
      </w:r>
      <w:r w:rsidR="006F2789" w:rsidRPr="006F2789">
        <w:t xml:space="preserve"> </w:t>
      </w:r>
      <w:r w:rsidR="006F2789" w:rsidRPr="006F2789">
        <w:rPr>
          <w:rFonts w:ascii="Times New Roman" w:hAnsi="Times New Roman" w:cs="Times New Roman"/>
        </w:rPr>
        <w:t>Take the logarithm of the price to curve down the scale.</w:t>
      </w:r>
      <w:r w:rsidR="006F2789">
        <w:rPr>
          <w:rFonts w:ascii="Times New Roman" w:hAnsi="Times New Roman" w:cs="Times New Roman"/>
        </w:rPr>
        <w:t xml:space="preserve"> Observations contains missing value are removed (detailed NA </w:t>
      </w:r>
      <w:bookmarkStart w:id="31" w:name="OLE_LINK3"/>
      <w:bookmarkStart w:id="32" w:name="OLE_LINK4"/>
      <w:r w:rsidR="006F2789">
        <w:rPr>
          <w:rFonts w:ascii="Times New Roman" w:hAnsi="Times New Roman" w:cs="Times New Roman"/>
        </w:rPr>
        <w:t>pro</w:t>
      </w:r>
      <w:bookmarkEnd w:id="31"/>
      <w:bookmarkEnd w:id="32"/>
      <w:r w:rsidR="006F2789">
        <w:rPr>
          <w:rFonts w:ascii="Times New Roman" w:hAnsi="Times New Roman" w:cs="Times New Roman"/>
        </w:rPr>
        <w:t>cess discussed in section 2.2).</w:t>
      </w:r>
    </w:p>
    <w:p w:rsidR="002114BD" w:rsidRPr="0094207B" w:rsidRDefault="002114BD" w:rsidP="006E268B">
      <w:pPr>
        <w:spacing w:line="480" w:lineRule="auto"/>
        <w:ind w:firstLineChars="200" w:firstLine="480"/>
        <w:jc w:val="left"/>
        <w:rPr>
          <w:rFonts w:ascii="Times New Roman" w:hAnsi="Times New Roman" w:cs="Times New Roman"/>
          <w:sz w:val="24"/>
          <w:szCs w:val="24"/>
        </w:rPr>
      </w:pPr>
    </w:p>
    <w:p w:rsidR="002114BD" w:rsidRPr="00FB6307" w:rsidRDefault="00A8291B" w:rsidP="00FB6307">
      <w:pPr>
        <w:spacing w:line="48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Considering the effect of amenities, we use word cloud to show t</w:t>
      </w:r>
      <w:r w:rsidR="00671464">
        <w:t>h</w:t>
      </w:r>
      <w:r w:rsidR="00671464" w:rsidRPr="00671464">
        <w:rPr>
          <w:rFonts w:ascii="Times New Roman" w:hAnsi="Times New Roman" w:cs="Times New Roman"/>
          <w:sz w:val="24"/>
          <w:szCs w:val="24"/>
        </w:rPr>
        <w:t xml:space="preserve">e frequency at which the </w:t>
      </w:r>
      <w:r w:rsidR="00671464">
        <w:rPr>
          <w:rFonts w:ascii="Times New Roman" w:hAnsi="Times New Roman" w:cs="Times New Roman"/>
          <w:sz w:val="24"/>
          <w:szCs w:val="24"/>
        </w:rPr>
        <w:t xml:space="preserve">amenities </w:t>
      </w:r>
      <w:r w:rsidR="00671464" w:rsidRPr="00671464">
        <w:rPr>
          <w:rFonts w:ascii="Times New Roman" w:hAnsi="Times New Roman" w:cs="Times New Roman"/>
          <w:sz w:val="24"/>
          <w:szCs w:val="24"/>
        </w:rPr>
        <w:t>app</w:t>
      </w:r>
      <w:r w:rsidR="00671464">
        <w:rPr>
          <w:rFonts w:ascii="Times New Roman" w:hAnsi="Times New Roman" w:cs="Times New Roman"/>
          <w:sz w:val="24"/>
          <w:szCs w:val="24"/>
        </w:rPr>
        <w:t>ear</w:t>
      </w:r>
      <w:r w:rsidR="00671464" w:rsidRPr="00671464">
        <w:rPr>
          <w:rFonts w:ascii="Times New Roman" w:hAnsi="Times New Roman" w:cs="Times New Roman"/>
          <w:sz w:val="24"/>
          <w:szCs w:val="24"/>
        </w:rPr>
        <w:t xml:space="preserve"> in the </w:t>
      </w:r>
      <w:r w:rsidR="00671464">
        <w:rPr>
          <w:rFonts w:ascii="Times New Roman" w:hAnsi="Times New Roman" w:cs="Times New Roman"/>
          <w:sz w:val="24"/>
          <w:szCs w:val="24"/>
        </w:rPr>
        <w:t xml:space="preserve">host </w:t>
      </w:r>
      <w:r w:rsidR="00602CB7">
        <w:rPr>
          <w:rFonts w:ascii="Times New Roman" w:hAnsi="Times New Roman" w:cs="Times New Roman"/>
          <w:sz w:val="24"/>
          <w:szCs w:val="24"/>
        </w:rPr>
        <w:t xml:space="preserve">description, as shown in Figure 4. </w:t>
      </w:r>
      <w:r w:rsidR="00671464" w:rsidRPr="00671464">
        <w:rPr>
          <w:rFonts w:ascii="Times New Roman" w:hAnsi="Times New Roman" w:cs="Times New Roman"/>
          <w:sz w:val="24"/>
          <w:szCs w:val="24"/>
        </w:rPr>
        <w:t>From highest to lowest</w:t>
      </w:r>
      <w:r w:rsidR="00671464">
        <w:rPr>
          <w:rFonts w:ascii="Times New Roman" w:hAnsi="Times New Roman" w:cs="Times New Roman"/>
          <w:sz w:val="24"/>
          <w:szCs w:val="24"/>
        </w:rPr>
        <w:t xml:space="preserve">, the top 10 listed are </w:t>
      </w:r>
      <w:r w:rsidR="00B20281" w:rsidRPr="00B20281">
        <w:rPr>
          <w:rFonts w:ascii="Times New Roman" w:hAnsi="Times New Roman" w:cs="Times New Roman"/>
          <w:sz w:val="24"/>
          <w:szCs w:val="24"/>
        </w:rPr>
        <w:t>wireless</w:t>
      </w:r>
      <w:r w:rsidR="00B20281">
        <w:rPr>
          <w:rFonts w:ascii="Times New Roman" w:hAnsi="Times New Roman" w:cs="Times New Roman"/>
          <w:sz w:val="24"/>
          <w:szCs w:val="24"/>
        </w:rPr>
        <w:t xml:space="preserve"> </w:t>
      </w:r>
      <w:r w:rsidR="00B20281">
        <w:rPr>
          <w:rFonts w:ascii="Times New Roman" w:hAnsi="Times New Roman" w:cs="Times New Roman" w:hint="eastAsia"/>
          <w:sz w:val="24"/>
          <w:szCs w:val="24"/>
        </w:rPr>
        <w:t>I</w:t>
      </w:r>
      <w:r w:rsidR="00B20281">
        <w:rPr>
          <w:rFonts w:ascii="Times New Roman" w:hAnsi="Times New Roman" w:cs="Times New Roman"/>
          <w:sz w:val="24"/>
          <w:szCs w:val="24"/>
        </w:rPr>
        <w:t>nternet</w:t>
      </w:r>
      <w:r w:rsidR="00743BA8">
        <w:rPr>
          <w:rFonts w:ascii="Times New Roman" w:hAnsi="Times New Roman" w:cs="Times New Roman"/>
          <w:sz w:val="24"/>
          <w:szCs w:val="24"/>
        </w:rPr>
        <w:t xml:space="preserve"> (34428)</w:t>
      </w:r>
      <w:r w:rsidR="00B20281">
        <w:rPr>
          <w:rFonts w:ascii="Times New Roman" w:hAnsi="Times New Roman" w:cs="Times New Roman"/>
          <w:sz w:val="24"/>
          <w:szCs w:val="24"/>
        </w:rPr>
        <w:t xml:space="preserve">, </w:t>
      </w:r>
      <w:r w:rsidR="00B20281" w:rsidRPr="00B20281">
        <w:rPr>
          <w:rFonts w:ascii="Times New Roman" w:hAnsi="Times New Roman" w:cs="Times New Roman"/>
          <w:sz w:val="24"/>
          <w:szCs w:val="24"/>
        </w:rPr>
        <w:t>kitchen</w:t>
      </w:r>
      <w:r w:rsidR="00743BA8">
        <w:rPr>
          <w:rFonts w:ascii="Times New Roman" w:hAnsi="Times New Roman" w:cs="Times New Roman"/>
          <w:sz w:val="24"/>
          <w:szCs w:val="24"/>
        </w:rPr>
        <w:t xml:space="preserve"> (</w:t>
      </w:r>
      <w:r w:rsidR="00743BA8" w:rsidRPr="00743BA8">
        <w:rPr>
          <w:rFonts w:ascii="Times New Roman" w:hAnsi="Times New Roman" w:cs="Times New Roman"/>
          <w:sz w:val="24"/>
          <w:szCs w:val="24"/>
        </w:rPr>
        <w:t>32553</w:t>
      </w:r>
      <w:r w:rsidR="00743BA8">
        <w:rPr>
          <w:rFonts w:ascii="Times New Roman" w:hAnsi="Times New Roman" w:cs="Times New Roman"/>
          <w:sz w:val="24"/>
          <w:szCs w:val="24"/>
        </w:rPr>
        <w:t>)</w:t>
      </w:r>
      <w:r w:rsidR="00B20281">
        <w:rPr>
          <w:rFonts w:ascii="Times New Roman" w:hAnsi="Times New Roman" w:cs="Times New Roman"/>
          <w:sz w:val="24"/>
          <w:szCs w:val="24"/>
        </w:rPr>
        <w:t>, heating</w:t>
      </w:r>
      <w:r w:rsidR="00743BA8">
        <w:rPr>
          <w:rFonts w:ascii="Times New Roman" w:hAnsi="Times New Roman" w:cs="Times New Roman"/>
          <w:sz w:val="24"/>
          <w:szCs w:val="24"/>
        </w:rPr>
        <w:t xml:space="preserve"> (</w:t>
      </w:r>
      <w:r w:rsidR="00743BA8" w:rsidRPr="00743BA8">
        <w:rPr>
          <w:rFonts w:ascii="Times New Roman" w:hAnsi="Times New Roman" w:cs="Times New Roman"/>
          <w:sz w:val="24"/>
          <w:szCs w:val="24"/>
        </w:rPr>
        <w:t>32191</w:t>
      </w:r>
      <w:r w:rsidR="00743BA8">
        <w:rPr>
          <w:rFonts w:ascii="Times New Roman" w:hAnsi="Times New Roman" w:cs="Times New Roman"/>
          <w:sz w:val="24"/>
          <w:szCs w:val="24"/>
        </w:rPr>
        <w:t>)</w:t>
      </w:r>
      <w:r w:rsidR="00B20281">
        <w:rPr>
          <w:rFonts w:ascii="Times New Roman" w:hAnsi="Times New Roman" w:cs="Times New Roman"/>
          <w:sz w:val="24"/>
          <w:szCs w:val="24"/>
        </w:rPr>
        <w:t xml:space="preserve">, </w:t>
      </w:r>
      <w:r w:rsidR="00B20281" w:rsidRPr="00B20281">
        <w:rPr>
          <w:rFonts w:ascii="Times New Roman" w:hAnsi="Times New Roman" w:cs="Times New Roman"/>
          <w:sz w:val="24"/>
          <w:szCs w:val="24"/>
        </w:rPr>
        <w:t>smoke</w:t>
      </w:r>
      <w:r w:rsidR="00B20281">
        <w:rPr>
          <w:rFonts w:ascii="Times New Roman" w:hAnsi="Times New Roman" w:cs="Times New Roman"/>
          <w:sz w:val="24"/>
          <w:szCs w:val="24"/>
        </w:rPr>
        <w:t xml:space="preserve"> </w:t>
      </w:r>
      <w:r w:rsidR="00B20281" w:rsidRPr="00B20281">
        <w:rPr>
          <w:rFonts w:ascii="Times New Roman" w:hAnsi="Times New Roman" w:cs="Times New Roman"/>
          <w:sz w:val="24"/>
          <w:szCs w:val="24"/>
        </w:rPr>
        <w:t>detector</w:t>
      </w:r>
      <w:r w:rsidR="00743BA8">
        <w:rPr>
          <w:rFonts w:ascii="Times New Roman" w:hAnsi="Times New Roman" w:cs="Times New Roman"/>
          <w:sz w:val="24"/>
          <w:szCs w:val="24"/>
        </w:rPr>
        <w:t xml:space="preserve"> (</w:t>
      </w:r>
      <w:r w:rsidR="00743BA8" w:rsidRPr="00743BA8">
        <w:rPr>
          <w:rFonts w:ascii="Times New Roman" w:hAnsi="Times New Roman" w:cs="Times New Roman"/>
          <w:sz w:val="24"/>
          <w:szCs w:val="24"/>
        </w:rPr>
        <w:t>29841</w:t>
      </w:r>
      <w:r w:rsidR="00743BA8">
        <w:rPr>
          <w:rFonts w:ascii="Times New Roman" w:hAnsi="Times New Roman" w:cs="Times New Roman"/>
          <w:sz w:val="24"/>
          <w:szCs w:val="24"/>
        </w:rPr>
        <w:t>)</w:t>
      </w:r>
      <w:r w:rsidR="00B20281">
        <w:rPr>
          <w:rFonts w:ascii="Times New Roman" w:hAnsi="Times New Roman" w:cs="Times New Roman"/>
          <w:sz w:val="24"/>
          <w:szCs w:val="24"/>
        </w:rPr>
        <w:t>, essentials</w:t>
      </w:r>
      <w:r w:rsidR="00743BA8">
        <w:rPr>
          <w:rFonts w:ascii="Times New Roman" w:hAnsi="Times New Roman" w:cs="Times New Roman"/>
          <w:sz w:val="24"/>
          <w:szCs w:val="24"/>
        </w:rPr>
        <w:t xml:space="preserve"> (</w:t>
      </w:r>
      <w:r w:rsidR="00743BA8" w:rsidRPr="00743BA8">
        <w:rPr>
          <w:rFonts w:ascii="Times New Roman" w:hAnsi="Times New Roman" w:cs="Times New Roman"/>
          <w:sz w:val="24"/>
          <w:szCs w:val="24"/>
        </w:rPr>
        <w:t>29632</w:t>
      </w:r>
      <w:r w:rsidR="00743BA8">
        <w:rPr>
          <w:rFonts w:ascii="Times New Roman" w:hAnsi="Times New Roman" w:cs="Times New Roman"/>
          <w:sz w:val="24"/>
          <w:szCs w:val="24"/>
        </w:rPr>
        <w:t>)</w:t>
      </w:r>
      <w:r w:rsidR="00B20281">
        <w:rPr>
          <w:rFonts w:ascii="Times New Roman" w:hAnsi="Times New Roman" w:cs="Times New Roman"/>
          <w:sz w:val="24"/>
          <w:szCs w:val="24"/>
        </w:rPr>
        <w:t>, a</w:t>
      </w:r>
      <w:r w:rsidR="00B20281" w:rsidRPr="00B20281">
        <w:rPr>
          <w:rFonts w:ascii="Times New Roman" w:hAnsi="Times New Roman" w:cs="Times New Roman"/>
          <w:sz w:val="24"/>
          <w:szCs w:val="24"/>
        </w:rPr>
        <w:t>ir</w:t>
      </w:r>
      <w:r w:rsidR="00B20281">
        <w:rPr>
          <w:rFonts w:ascii="Times New Roman" w:hAnsi="Times New Roman" w:cs="Times New Roman"/>
          <w:sz w:val="24"/>
          <w:szCs w:val="24"/>
        </w:rPr>
        <w:t xml:space="preserve"> conditioning</w:t>
      </w:r>
      <w:r w:rsidR="00743BA8">
        <w:rPr>
          <w:rFonts w:ascii="Times New Roman" w:hAnsi="Times New Roman" w:cs="Times New Roman"/>
          <w:sz w:val="24"/>
          <w:szCs w:val="24"/>
        </w:rPr>
        <w:t xml:space="preserve"> (</w:t>
      </w:r>
      <w:r w:rsidR="00743BA8" w:rsidRPr="00743BA8">
        <w:rPr>
          <w:rFonts w:ascii="Times New Roman" w:hAnsi="Times New Roman" w:cs="Times New Roman"/>
          <w:sz w:val="24"/>
          <w:szCs w:val="24"/>
        </w:rPr>
        <w:t>26623</w:t>
      </w:r>
      <w:r w:rsidR="00743BA8">
        <w:rPr>
          <w:rFonts w:ascii="Times New Roman" w:hAnsi="Times New Roman" w:cs="Times New Roman"/>
          <w:sz w:val="24"/>
          <w:szCs w:val="24"/>
        </w:rPr>
        <w:t>)</w:t>
      </w:r>
      <w:r w:rsidR="00B20281">
        <w:rPr>
          <w:rFonts w:ascii="Times New Roman" w:hAnsi="Times New Roman" w:cs="Times New Roman"/>
          <w:sz w:val="24"/>
          <w:szCs w:val="24"/>
        </w:rPr>
        <w:t xml:space="preserve">, </w:t>
      </w:r>
      <w:r w:rsidR="00B20281" w:rsidRPr="00B20281">
        <w:rPr>
          <w:rFonts w:ascii="Times New Roman" w:hAnsi="Times New Roman" w:cs="Times New Roman"/>
          <w:sz w:val="24"/>
          <w:szCs w:val="24"/>
        </w:rPr>
        <w:t>hangers</w:t>
      </w:r>
      <w:r w:rsidR="00743BA8">
        <w:rPr>
          <w:rFonts w:ascii="Times New Roman" w:hAnsi="Times New Roman" w:cs="Times New Roman"/>
          <w:sz w:val="24"/>
          <w:szCs w:val="24"/>
        </w:rPr>
        <w:t xml:space="preserve"> (</w:t>
      </w:r>
      <w:r w:rsidR="00743BA8" w:rsidRPr="00743BA8">
        <w:rPr>
          <w:rFonts w:ascii="Times New Roman" w:hAnsi="Times New Roman" w:cs="Times New Roman"/>
          <w:sz w:val="24"/>
          <w:szCs w:val="24"/>
        </w:rPr>
        <w:t>23282</w:t>
      </w:r>
      <w:r w:rsidR="00743BA8">
        <w:rPr>
          <w:rFonts w:ascii="Times New Roman" w:hAnsi="Times New Roman" w:cs="Times New Roman"/>
          <w:sz w:val="24"/>
          <w:szCs w:val="24"/>
        </w:rPr>
        <w:t>)</w:t>
      </w:r>
      <w:r w:rsidR="00B20281">
        <w:rPr>
          <w:rFonts w:ascii="Times New Roman" w:hAnsi="Times New Roman" w:cs="Times New Roman"/>
          <w:sz w:val="24"/>
          <w:szCs w:val="24"/>
        </w:rPr>
        <w:t xml:space="preserve">, </w:t>
      </w:r>
      <w:r w:rsidR="00B20281" w:rsidRPr="00B20281">
        <w:rPr>
          <w:rFonts w:ascii="Times New Roman" w:hAnsi="Times New Roman" w:cs="Times New Roman"/>
          <w:sz w:val="24"/>
          <w:szCs w:val="24"/>
        </w:rPr>
        <w:t>carbon monoxide</w:t>
      </w:r>
      <w:r w:rsidR="00B20281">
        <w:rPr>
          <w:rFonts w:ascii="Times New Roman" w:hAnsi="Times New Roman" w:cs="Times New Roman"/>
          <w:sz w:val="24"/>
          <w:szCs w:val="24"/>
        </w:rPr>
        <w:t xml:space="preserve"> </w:t>
      </w:r>
      <w:r w:rsidR="00B20281" w:rsidRPr="00B20281">
        <w:rPr>
          <w:rFonts w:ascii="Times New Roman" w:hAnsi="Times New Roman" w:cs="Times New Roman"/>
          <w:sz w:val="24"/>
          <w:szCs w:val="24"/>
        </w:rPr>
        <w:t>detector</w:t>
      </w:r>
      <w:r w:rsidR="00743BA8">
        <w:rPr>
          <w:rFonts w:ascii="Times New Roman" w:hAnsi="Times New Roman" w:cs="Times New Roman"/>
          <w:sz w:val="24"/>
          <w:szCs w:val="24"/>
        </w:rPr>
        <w:t xml:space="preserve"> (</w:t>
      </w:r>
      <w:r w:rsidR="00743BA8" w:rsidRPr="00743BA8">
        <w:rPr>
          <w:rFonts w:ascii="Times New Roman" w:hAnsi="Times New Roman" w:cs="Times New Roman"/>
          <w:sz w:val="24"/>
          <w:szCs w:val="24"/>
        </w:rPr>
        <w:t>22874</w:t>
      </w:r>
      <w:r w:rsidR="00743BA8">
        <w:rPr>
          <w:rFonts w:ascii="Times New Roman" w:hAnsi="Times New Roman" w:cs="Times New Roman"/>
          <w:sz w:val="24"/>
          <w:szCs w:val="24"/>
        </w:rPr>
        <w:t>)</w:t>
      </w:r>
      <w:r w:rsidR="00B20281">
        <w:rPr>
          <w:rFonts w:ascii="Times New Roman" w:hAnsi="Times New Roman" w:cs="Times New Roman"/>
          <w:sz w:val="24"/>
          <w:szCs w:val="24"/>
        </w:rPr>
        <w:t xml:space="preserve">, </w:t>
      </w:r>
      <w:r w:rsidR="00B20281" w:rsidRPr="00B20281">
        <w:rPr>
          <w:rFonts w:ascii="Times New Roman" w:hAnsi="Times New Roman" w:cs="Times New Roman"/>
          <w:sz w:val="24"/>
          <w:szCs w:val="24"/>
        </w:rPr>
        <w:t>shampoo</w:t>
      </w:r>
      <w:r w:rsidR="00743BA8">
        <w:rPr>
          <w:rFonts w:ascii="Times New Roman" w:hAnsi="Times New Roman" w:cs="Times New Roman"/>
          <w:sz w:val="24"/>
          <w:szCs w:val="24"/>
        </w:rPr>
        <w:t xml:space="preserve"> (</w:t>
      </w:r>
      <w:r w:rsidR="00743BA8" w:rsidRPr="00743BA8">
        <w:rPr>
          <w:rFonts w:ascii="Times New Roman" w:hAnsi="Times New Roman" w:cs="Times New Roman"/>
          <w:sz w:val="24"/>
          <w:szCs w:val="24"/>
        </w:rPr>
        <w:t>22170</w:t>
      </w:r>
      <w:r w:rsidR="00743BA8">
        <w:rPr>
          <w:rFonts w:ascii="Times New Roman" w:hAnsi="Times New Roman" w:cs="Times New Roman"/>
          <w:sz w:val="24"/>
          <w:szCs w:val="24"/>
        </w:rPr>
        <w:t>)</w:t>
      </w:r>
      <w:r w:rsidR="00B20281">
        <w:rPr>
          <w:rFonts w:ascii="Times New Roman" w:hAnsi="Times New Roman" w:cs="Times New Roman"/>
          <w:sz w:val="24"/>
          <w:szCs w:val="24"/>
        </w:rPr>
        <w:t xml:space="preserve">, </w:t>
      </w:r>
      <w:r w:rsidR="00A24573" w:rsidRPr="00B20281">
        <w:rPr>
          <w:rFonts w:ascii="Times New Roman" w:hAnsi="Times New Roman" w:cs="Times New Roman"/>
          <w:sz w:val="24"/>
          <w:szCs w:val="24"/>
        </w:rPr>
        <w:t>and laptop</w:t>
      </w:r>
      <w:r w:rsidR="00B20281">
        <w:rPr>
          <w:rFonts w:ascii="Times New Roman" w:hAnsi="Times New Roman" w:cs="Times New Roman"/>
          <w:sz w:val="24"/>
          <w:szCs w:val="24"/>
        </w:rPr>
        <w:t xml:space="preserve"> </w:t>
      </w:r>
      <w:r w:rsidR="00B20281" w:rsidRPr="00B20281">
        <w:rPr>
          <w:rFonts w:ascii="Times New Roman" w:hAnsi="Times New Roman" w:cs="Times New Roman"/>
          <w:sz w:val="24"/>
          <w:szCs w:val="24"/>
        </w:rPr>
        <w:t>friendly</w:t>
      </w:r>
      <w:r w:rsidR="00B20281">
        <w:rPr>
          <w:rFonts w:ascii="Times New Roman" w:hAnsi="Times New Roman" w:cs="Times New Roman"/>
          <w:sz w:val="24"/>
          <w:szCs w:val="24"/>
        </w:rPr>
        <w:t xml:space="preserve"> </w:t>
      </w:r>
      <w:r w:rsidR="00B20281" w:rsidRPr="00B20281">
        <w:rPr>
          <w:rFonts w:ascii="Times New Roman" w:hAnsi="Times New Roman" w:cs="Times New Roman"/>
          <w:sz w:val="24"/>
          <w:szCs w:val="24"/>
        </w:rPr>
        <w:t>workspace</w:t>
      </w:r>
      <w:r w:rsidR="00743BA8">
        <w:rPr>
          <w:rFonts w:ascii="Times New Roman" w:hAnsi="Times New Roman" w:cs="Times New Roman"/>
          <w:sz w:val="24"/>
          <w:szCs w:val="24"/>
        </w:rPr>
        <w:t xml:space="preserve"> (</w:t>
      </w:r>
      <w:r w:rsidR="00743BA8" w:rsidRPr="00743BA8">
        <w:rPr>
          <w:rFonts w:ascii="Times New Roman" w:hAnsi="Times New Roman" w:cs="Times New Roman"/>
          <w:sz w:val="24"/>
          <w:szCs w:val="24"/>
        </w:rPr>
        <w:t>21184</w:t>
      </w:r>
      <w:r w:rsidR="00743BA8">
        <w:rPr>
          <w:rFonts w:ascii="Times New Roman" w:hAnsi="Times New Roman" w:cs="Times New Roman"/>
          <w:sz w:val="24"/>
          <w:szCs w:val="24"/>
        </w:rPr>
        <w:t>)</w:t>
      </w:r>
      <w:r w:rsidR="00B20281">
        <w:rPr>
          <w:rFonts w:ascii="Times New Roman" w:hAnsi="Times New Roman" w:cs="Times New Roman"/>
          <w:sz w:val="24"/>
          <w:szCs w:val="24"/>
        </w:rPr>
        <w:t xml:space="preserve">. </w:t>
      </w:r>
      <w:r w:rsidR="00B20281" w:rsidRPr="00B20281">
        <w:rPr>
          <w:rFonts w:ascii="Times New Roman" w:hAnsi="Times New Roman" w:cs="Times New Roman"/>
          <w:sz w:val="24"/>
          <w:szCs w:val="24"/>
        </w:rPr>
        <w:t>Some of t</w:t>
      </w:r>
      <w:r w:rsidR="00B20281">
        <w:rPr>
          <w:rFonts w:ascii="Times New Roman" w:hAnsi="Times New Roman" w:cs="Times New Roman"/>
          <w:sz w:val="24"/>
          <w:szCs w:val="24"/>
        </w:rPr>
        <w:t xml:space="preserve">hem are rigid needs of users, such as access to the Internet, air conditioning and shampoo. Some are basic facilities, which may not affect user choice but are necessary to list, such as smoke detector, carbon </w:t>
      </w:r>
      <w:r w:rsidR="00B20281">
        <w:rPr>
          <w:rFonts w:ascii="Times New Roman" w:hAnsi="Times New Roman" w:cs="Times New Roman"/>
          <w:sz w:val="24"/>
          <w:szCs w:val="24"/>
        </w:rPr>
        <w:lastRenderedPageBreak/>
        <w:t>monoxide detector.</w:t>
      </w:r>
      <w:r w:rsidR="00FB6307">
        <w:rPr>
          <w:rFonts w:ascii="Times New Roman" w:hAnsi="Times New Roman" w:cs="Times New Roman"/>
          <w:sz w:val="24"/>
          <w:szCs w:val="24"/>
        </w:rPr>
        <w:t xml:space="preserve"> Others like essentials and laptop friendly workspace, do not have clear definition, yet do affect </w:t>
      </w:r>
      <w:r w:rsidR="00FB6307" w:rsidRPr="00FB6307">
        <w:rPr>
          <w:rFonts w:ascii="Times New Roman" w:hAnsi="Times New Roman" w:cs="Times New Roman"/>
          <w:sz w:val="24"/>
          <w:szCs w:val="24"/>
        </w:rPr>
        <w:t>impression of the</w:t>
      </w:r>
      <w:r w:rsidR="00FB6307">
        <w:rPr>
          <w:rFonts w:ascii="Times New Roman" w:hAnsi="Times New Roman" w:cs="Times New Roman"/>
          <w:sz w:val="24"/>
          <w:szCs w:val="24"/>
        </w:rPr>
        <w:t xml:space="preserve"> listing. </w:t>
      </w:r>
    </w:p>
    <w:p w:rsidR="00602CB7" w:rsidRDefault="00B20281" w:rsidP="00602CB7">
      <w:pPr>
        <w:keepNext/>
        <w:spacing w:line="480" w:lineRule="auto"/>
        <w:jc w:val="center"/>
      </w:pPr>
      <w:r>
        <w:rPr>
          <w:noProof/>
        </w:rPr>
        <w:drawing>
          <wp:inline distT="0" distB="0" distL="0" distR="0" wp14:anchorId="3CEDDE6E" wp14:editId="64E6FB78">
            <wp:extent cx="5611419" cy="3463047"/>
            <wp:effectExtent l="0" t="0" r="889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0095" cy="3486916"/>
                    </a:xfrm>
                    <a:prstGeom prst="rect">
                      <a:avLst/>
                    </a:prstGeom>
                  </pic:spPr>
                </pic:pic>
              </a:graphicData>
            </a:graphic>
          </wp:inline>
        </w:drawing>
      </w:r>
    </w:p>
    <w:p w:rsidR="00602CB7" w:rsidRDefault="00602CB7" w:rsidP="00602CB7">
      <w:pPr>
        <w:pStyle w:val="a5"/>
        <w:jc w:val="center"/>
        <w:rPr>
          <w:rFonts w:ascii="Times New Roman" w:hAnsi="Times New Roman" w:cs="Times New Roman"/>
        </w:rPr>
      </w:pPr>
      <w:r w:rsidRPr="00602CB7">
        <w:rPr>
          <w:rFonts w:ascii="Times New Roman" w:hAnsi="Times New Roman" w:cs="Times New Roman"/>
        </w:rPr>
        <w:t xml:space="preserve">Figure </w:t>
      </w:r>
      <w:r w:rsidRPr="00602CB7">
        <w:rPr>
          <w:rFonts w:ascii="Times New Roman" w:hAnsi="Times New Roman" w:cs="Times New Roman"/>
        </w:rPr>
        <w:fldChar w:fldCharType="begin"/>
      </w:r>
      <w:r w:rsidRPr="00602CB7">
        <w:rPr>
          <w:rFonts w:ascii="Times New Roman" w:hAnsi="Times New Roman" w:cs="Times New Roman"/>
        </w:rPr>
        <w:instrText xml:space="preserve"> SEQ Figure \* ARABIC </w:instrText>
      </w:r>
      <w:r w:rsidRPr="00602CB7">
        <w:rPr>
          <w:rFonts w:ascii="Times New Roman" w:hAnsi="Times New Roman" w:cs="Times New Roman"/>
        </w:rPr>
        <w:fldChar w:fldCharType="separate"/>
      </w:r>
      <w:r w:rsidR="0078527D">
        <w:rPr>
          <w:rFonts w:ascii="Times New Roman" w:hAnsi="Times New Roman" w:cs="Times New Roman"/>
          <w:noProof/>
        </w:rPr>
        <w:t>4</w:t>
      </w:r>
      <w:r w:rsidRPr="00602CB7">
        <w:rPr>
          <w:rFonts w:ascii="Times New Roman" w:hAnsi="Times New Roman" w:cs="Times New Roman"/>
        </w:rPr>
        <w:fldChar w:fldCharType="end"/>
      </w:r>
      <w:r w:rsidRPr="00602CB7">
        <w:rPr>
          <w:rFonts w:ascii="Times New Roman" w:hAnsi="Times New Roman" w:cs="Times New Roman"/>
        </w:rPr>
        <w:t xml:space="preserve"> Word Cloud of top listed amenities</w:t>
      </w:r>
    </w:p>
    <w:p w:rsidR="00602CB7" w:rsidRPr="00602CB7" w:rsidRDefault="00602CB7" w:rsidP="00602CB7"/>
    <w:p w:rsidR="00602CB7" w:rsidRDefault="00B20281" w:rsidP="00A43FFB">
      <w:pPr>
        <w:spacing w:line="480" w:lineRule="auto"/>
        <w:ind w:firstLineChars="200" w:firstLine="480"/>
        <w:jc w:val="left"/>
        <w:rPr>
          <w:rFonts w:ascii="Times New Roman" w:hAnsi="Times New Roman" w:cs="Times New Roman"/>
          <w:sz w:val="24"/>
          <w:szCs w:val="24"/>
        </w:rPr>
      </w:pPr>
      <w:r>
        <w:rPr>
          <w:rFonts w:ascii="Times New Roman" w:hAnsi="Times New Roman" w:cs="Times New Roman"/>
          <w:noProof/>
          <w:sz w:val="24"/>
          <w:szCs w:val="24"/>
        </w:rPr>
        <w:t xml:space="preserve"> </w:t>
      </w:r>
      <w:r w:rsidR="00602CB7">
        <w:rPr>
          <w:rFonts w:ascii="Times New Roman" w:hAnsi="Times New Roman" w:cs="Times New Roman"/>
          <w:sz w:val="24"/>
          <w:szCs w:val="24"/>
        </w:rPr>
        <w:t>For</w:t>
      </w:r>
      <w:r w:rsidR="00602CB7" w:rsidRPr="00602CB7">
        <w:rPr>
          <w:rFonts w:ascii="Times New Roman" w:hAnsi="Times New Roman" w:cs="Times New Roman"/>
          <w:sz w:val="24"/>
          <w:szCs w:val="24"/>
        </w:rPr>
        <w:t xml:space="preserve"> further </w:t>
      </w:r>
      <w:r w:rsidR="00602CB7">
        <w:rPr>
          <w:rFonts w:ascii="Times New Roman" w:hAnsi="Times New Roman" w:cs="Times New Roman"/>
          <w:sz w:val="24"/>
          <w:szCs w:val="24"/>
        </w:rPr>
        <w:t>understanding</w:t>
      </w:r>
      <w:r w:rsidR="00602CB7" w:rsidRPr="00602CB7">
        <w:rPr>
          <w:rFonts w:ascii="Times New Roman" w:hAnsi="Times New Roman" w:cs="Times New Roman"/>
          <w:sz w:val="24"/>
          <w:szCs w:val="24"/>
        </w:rPr>
        <w:t xml:space="preserve"> the impact of the</w:t>
      </w:r>
      <w:r w:rsidR="007215D1">
        <w:rPr>
          <w:rFonts w:ascii="Times New Roman" w:hAnsi="Times New Roman" w:cs="Times New Roman"/>
          <w:sz w:val="24"/>
          <w:szCs w:val="24"/>
        </w:rPr>
        <w:t xml:space="preserve"> amenities, we used </w:t>
      </w:r>
      <w:r w:rsidR="00602CB7" w:rsidRPr="00602CB7">
        <w:rPr>
          <w:rFonts w:ascii="Times New Roman" w:hAnsi="Times New Roman" w:cs="Times New Roman"/>
          <w:sz w:val="24"/>
          <w:szCs w:val="24"/>
        </w:rPr>
        <w:t>box plot</w:t>
      </w:r>
      <w:r w:rsidR="007215D1">
        <w:rPr>
          <w:rFonts w:ascii="Times New Roman" w:hAnsi="Times New Roman" w:cs="Times New Roman"/>
          <w:sz w:val="24"/>
          <w:szCs w:val="24"/>
        </w:rPr>
        <w:t>s</w:t>
      </w:r>
      <w:r w:rsidR="00602CB7" w:rsidRPr="00602CB7">
        <w:rPr>
          <w:rFonts w:ascii="Times New Roman" w:hAnsi="Times New Roman" w:cs="Times New Roman"/>
          <w:sz w:val="24"/>
          <w:szCs w:val="24"/>
        </w:rPr>
        <w:t xml:space="preserve"> to show the price distribution between </w:t>
      </w:r>
      <w:r w:rsidR="007215D1">
        <w:rPr>
          <w:rFonts w:ascii="Times New Roman" w:hAnsi="Times New Roman" w:cs="Times New Roman"/>
          <w:sz w:val="24"/>
          <w:szCs w:val="24"/>
        </w:rPr>
        <w:t>groups with and without certain amenity.</w:t>
      </w:r>
      <w:r w:rsidR="00A13F69">
        <w:rPr>
          <w:rFonts w:ascii="Times New Roman" w:hAnsi="Times New Roman" w:cs="Times New Roman"/>
          <w:sz w:val="24"/>
          <w:szCs w:val="24"/>
        </w:rPr>
        <w:t xml:space="preserve"> </w:t>
      </w:r>
      <w:r w:rsidR="008F4E5B">
        <w:rPr>
          <w:rFonts w:ascii="Times New Roman" w:hAnsi="Times New Roman" w:cs="Times New Roman"/>
          <w:sz w:val="24"/>
          <w:szCs w:val="24"/>
        </w:rPr>
        <w:t>The “certain” amenities are selected based on the frequency of listed plus</w:t>
      </w:r>
      <w:r w:rsidR="00B201B0">
        <w:rPr>
          <w:rFonts w:ascii="Times New Roman" w:hAnsi="Times New Roman" w:cs="Times New Roman"/>
          <w:sz w:val="24"/>
          <w:szCs w:val="24"/>
        </w:rPr>
        <w:t xml:space="preserve"> some</w:t>
      </w:r>
      <w:r w:rsidR="008F4E5B">
        <w:rPr>
          <w:rFonts w:ascii="Times New Roman" w:hAnsi="Times New Roman" w:cs="Times New Roman"/>
          <w:sz w:val="24"/>
          <w:szCs w:val="24"/>
        </w:rPr>
        <w:t xml:space="preserve"> intuition. </w:t>
      </w:r>
      <w:r w:rsidR="00A24573">
        <w:rPr>
          <w:rFonts w:ascii="Times New Roman" w:hAnsi="Times New Roman" w:cs="Times New Roman"/>
          <w:sz w:val="24"/>
          <w:szCs w:val="24"/>
        </w:rPr>
        <w:t xml:space="preserve">Except for the first aid kit, the price of the listings with certain amenity in all groups is higher than those without that amenity. </w:t>
      </w:r>
    </w:p>
    <w:p w:rsidR="00A24573" w:rsidRDefault="00A13F69" w:rsidP="00A24573">
      <w:pPr>
        <w:keepNext/>
        <w:spacing w:line="480" w:lineRule="auto"/>
        <w:jc w:val="center"/>
      </w:pPr>
      <w:r w:rsidRPr="00A13F69">
        <w:rPr>
          <w:rFonts w:ascii="Times New Roman" w:hAnsi="Times New Roman" w:cs="Times New Roman"/>
          <w:noProof/>
          <w:sz w:val="24"/>
          <w:szCs w:val="24"/>
        </w:rPr>
        <w:lastRenderedPageBreak/>
        <w:drawing>
          <wp:inline distT="0" distB="0" distL="0" distR="0">
            <wp:extent cx="4519930" cy="6024664"/>
            <wp:effectExtent l="0" t="0" r="0" b="0"/>
            <wp:docPr id="6" name="图片 6" descr="C:\Users\HP\AppData\Local\Temp\WeChat Files\bef15c191f92d2ac3a9a68e37717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WeChat Files\bef15c191f92d2ac3a9a68e3771758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1135" b="1063"/>
                    <a:stretch/>
                  </pic:blipFill>
                  <pic:spPr bwMode="auto">
                    <a:xfrm>
                      <a:off x="0" y="0"/>
                      <a:ext cx="4520119" cy="6024916"/>
                    </a:xfrm>
                    <a:prstGeom prst="rect">
                      <a:avLst/>
                    </a:prstGeom>
                    <a:noFill/>
                    <a:ln>
                      <a:noFill/>
                    </a:ln>
                    <a:extLst>
                      <a:ext uri="{53640926-AAD7-44D8-BBD7-CCE9431645EC}">
                        <a14:shadowObscured xmlns:a14="http://schemas.microsoft.com/office/drawing/2010/main"/>
                      </a:ext>
                    </a:extLst>
                  </pic:spPr>
                </pic:pic>
              </a:graphicData>
            </a:graphic>
          </wp:inline>
        </w:drawing>
      </w:r>
    </w:p>
    <w:p w:rsidR="00A13F69" w:rsidRDefault="00A24573" w:rsidP="00A24573">
      <w:pPr>
        <w:pStyle w:val="a5"/>
        <w:jc w:val="center"/>
      </w:pPr>
      <w:r>
        <w:t xml:space="preserve">Figure </w:t>
      </w:r>
      <w:fldSimple w:instr=" SEQ Figure \* ARABIC ">
        <w:r w:rsidR="0078527D">
          <w:rPr>
            <w:noProof/>
          </w:rPr>
          <w:t>5</w:t>
        </w:r>
      </w:fldSimple>
      <w:r>
        <w:t xml:space="preserve"> Price distributions against amenities</w:t>
      </w:r>
    </w:p>
    <w:p w:rsidR="00A24573" w:rsidRDefault="00A24573" w:rsidP="00B201B0">
      <w:pPr>
        <w:ind w:rightChars="100" w:right="210"/>
        <w:jc w:val="left"/>
        <w:rPr>
          <w:rFonts w:ascii="Times New Roman" w:hAnsi="Times New Roman" w:cs="Times New Roman"/>
        </w:rPr>
      </w:pPr>
      <w:r w:rsidRPr="00CB4371">
        <w:rPr>
          <w:rFonts w:ascii="Times New Roman" w:hAnsi="Times New Roman" w:cs="Times New Roman"/>
        </w:rPr>
        <w:t xml:space="preserve">Note: </w:t>
      </w:r>
      <w:r w:rsidR="00B201B0">
        <w:rPr>
          <w:rFonts w:ascii="Times New Roman" w:hAnsi="Times New Roman" w:cs="Times New Roman"/>
        </w:rPr>
        <w:t xml:space="preserve">In general, the price of listings with certain amenity is higher than those without that amenity. </w:t>
      </w:r>
    </w:p>
    <w:p w:rsidR="00C74E06" w:rsidRDefault="00C74E06" w:rsidP="00B201B0">
      <w:pPr>
        <w:ind w:rightChars="100" w:right="210"/>
        <w:jc w:val="left"/>
        <w:rPr>
          <w:rFonts w:ascii="Times New Roman" w:hAnsi="Times New Roman" w:cs="Times New Roman"/>
        </w:rPr>
      </w:pPr>
    </w:p>
    <w:p w:rsidR="00A43FFB" w:rsidRDefault="00A43FFB" w:rsidP="006F0067">
      <w:pPr>
        <w:spacing w:line="48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Airbnb users usually refer to reviews and the host p</w:t>
      </w:r>
      <w:r w:rsidR="00E80AF7">
        <w:rPr>
          <w:rFonts w:ascii="Times New Roman" w:hAnsi="Times New Roman" w:cs="Times New Roman"/>
          <w:sz w:val="24"/>
          <w:szCs w:val="24"/>
        </w:rPr>
        <w:t xml:space="preserve">rofile when selecting a listing. </w:t>
      </w:r>
      <w:r w:rsidR="000D34E5">
        <w:rPr>
          <w:rFonts w:ascii="Times New Roman" w:hAnsi="Times New Roman" w:cs="Times New Roman"/>
          <w:sz w:val="24"/>
          <w:szCs w:val="24"/>
        </w:rPr>
        <w:t xml:space="preserve">Whereas in Figure 6, we do not see the clear correlations of price with reviews and host profile. </w:t>
      </w:r>
      <w:r w:rsidR="006F0067">
        <w:rPr>
          <w:rFonts w:ascii="Times New Roman" w:hAnsi="Times New Roman" w:cs="Times New Roman"/>
          <w:sz w:val="24"/>
          <w:szCs w:val="24"/>
        </w:rPr>
        <w:t>Whereas Figure 7 indicates that price differences exist between those without review and those with at least one review, which sug</w:t>
      </w:r>
      <w:r w:rsidR="00F264B1">
        <w:rPr>
          <w:rFonts w:ascii="Times New Roman" w:hAnsi="Times New Roman" w:cs="Times New Roman"/>
          <w:sz w:val="24"/>
          <w:szCs w:val="24"/>
        </w:rPr>
        <w:t xml:space="preserve">gests that hosts tend to lower the price after the first booking out. </w:t>
      </w:r>
    </w:p>
    <w:p w:rsidR="00A43FFB" w:rsidRPr="008A43B6" w:rsidRDefault="00A43FFB" w:rsidP="00B201B0">
      <w:pPr>
        <w:ind w:rightChars="100" w:right="210"/>
        <w:jc w:val="left"/>
        <w:rPr>
          <w:rFonts w:ascii="Times New Roman" w:hAnsi="Times New Roman" w:cs="Times New Roman"/>
        </w:rPr>
      </w:pPr>
    </w:p>
    <w:p w:rsidR="00A43FFB" w:rsidRDefault="00A43FFB" w:rsidP="00E80F3F">
      <w:pPr>
        <w:keepNext/>
        <w:jc w:val="center"/>
      </w:pPr>
      <w:r>
        <w:rPr>
          <w:noProof/>
        </w:rPr>
        <w:drawing>
          <wp:inline distT="0" distB="0" distL="0" distR="0">
            <wp:extent cx="5546785" cy="3961990"/>
            <wp:effectExtent l="0" t="0" r="0" b="635"/>
            <wp:docPr id="2" name="Picture 2" descr="C:\Users\li967\AppData\Local\Microsoft\Windows\INetCache\Content.MSO\911F7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967\AppData\Local\Microsoft\Windows\INetCache\Content.MSO\911F79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1556" cy="3972541"/>
                    </a:xfrm>
                    <a:prstGeom prst="rect">
                      <a:avLst/>
                    </a:prstGeom>
                    <a:noFill/>
                    <a:ln>
                      <a:noFill/>
                    </a:ln>
                  </pic:spPr>
                </pic:pic>
              </a:graphicData>
            </a:graphic>
          </wp:inline>
        </w:drawing>
      </w:r>
    </w:p>
    <w:p w:rsidR="00A24573" w:rsidRDefault="00A43FFB" w:rsidP="00A43FFB">
      <w:pPr>
        <w:pStyle w:val="a5"/>
        <w:jc w:val="center"/>
        <w:rPr>
          <w:rFonts w:asciiTheme="majorBidi" w:hAnsiTheme="majorBidi"/>
        </w:rPr>
      </w:pPr>
      <w:r w:rsidRPr="00A43FFB">
        <w:rPr>
          <w:rFonts w:asciiTheme="majorBidi" w:hAnsiTheme="majorBidi"/>
        </w:rPr>
        <w:t xml:space="preserve">Figure </w:t>
      </w:r>
      <w:r w:rsidRPr="00A43FFB">
        <w:rPr>
          <w:rFonts w:asciiTheme="majorBidi" w:hAnsiTheme="majorBidi"/>
        </w:rPr>
        <w:fldChar w:fldCharType="begin"/>
      </w:r>
      <w:r w:rsidRPr="00A43FFB">
        <w:rPr>
          <w:rFonts w:asciiTheme="majorBidi" w:hAnsiTheme="majorBidi"/>
        </w:rPr>
        <w:instrText xml:space="preserve"> SEQ Figure \* ARABIC </w:instrText>
      </w:r>
      <w:r w:rsidRPr="00A43FFB">
        <w:rPr>
          <w:rFonts w:asciiTheme="majorBidi" w:hAnsiTheme="majorBidi"/>
        </w:rPr>
        <w:fldChar w:fldCharType="separate"/>
      </w:r>
      <w:r w:rsidR="0078527D">
        <w:rPr>
          <w:rFonts w:asciiTheme="majorBidi" w:hAnsiTheme="majorBidi"/>
          <w:noProof/>
        </w:rPr>
        <w:t>6</w:t>
      </w:r>
      <w:r w:rsidRPr="00A43FFB">
        <w:rPr>
          <w:rFonts w:asciiTheme="majorBidi" w:hAnsiTheme="majorBidi"/>
        </w:rPr>
        <w:fldChar w:fldCharType="end"/>
      </w:r>
      <w:r w:rsidRPr="00A43FFB">
        <w:rPr>
          <w:rFonts w:asciiTheme="majorBidi" w:hAnsiTheme="majorBidi"/>
        </w:rPr>
        <w:t xml:space="preserve"> Price distribution</w:t>
      </w:r>
      <w:r>
        <w:rPr>
          <w:rFonts w:asciiTheme="majorBidi" w:hAnsiTheme="majorBidi"/>
        </w:rPr>
        <w:t>s</w:t>
      </w:r>
      <w:r w:rsidRPr="00A43FFB">
        <w:rPr>
          <w:rFonts w:asciiTheme="majorBidi" w:hAnsiTheme="majorBidi"/>
        </w:rPr>
        <w:t xml:space="preserve"> against </w:t>
      </w:r>
      <w:r>
        <w:rPr>
          <w:rFonts w:asciiTheme="majorBidi" w:hAnsiTheme="majorBidi"/>
        </w:rPr>
        <w:t xml:space="preserve">review and </w:t>
      </w:r>
      <w:r w:rsidRPr="00A43FFB">
        <w:rPr>
          <w:rFonts w:asciiTheme="majorBidi" w:hAnsiTheme="majorBidi"/>
        </w:rPr>
        <w:t>host profile</w:t>
      </w:r>
    </w:p>
    <w:p w:rsidR="00E80F3F" w:rsidRDefault="00E80F3F" w:rsidP="00E80F3F">
      <w:pPr>
        <w:ind w:rightChars="100" w:right="210"/>
        <w:jc w:val="left"/>
        <w:rPr>
          <w:rFonts w:ascii="Times New Roman" w:hAnsi="Times New Roman" w:cs="Times New Roman"/>
        </w:rPr>
      </w:pPr>
      <w:r w:rsidRPr="00CB4371">
        <w:rPr>
          <w:rFonts w:ascii="Times New Roman" w:hAnsi="Times New Roman" w:cs="Times New Roman"/>
        </w:rPr>
        <w:t xml:space="preserve">Note: </w:t>
      </w:r>
      <w:r w:rsidR="004E6640">
        <w:rPr>
          <w:rFonts w:ascii="Times New Roman" w:hAnsi="Times New Roman" w:cs="Times New Roman"/>
        </w:rPr>
        <w:t xml:space="preserve">As discussed in section 2.2, </w:t>
      </w:r>
      <w:r>
        <w:rPr>
          <w:rFonts w:ascii="Times New Roman" w:hAnsi="Times New Roman" w:cs="Times New Roman"/>
        </w:rPr>
        <w:t xml:space="preserve">post_wait </w:t>
      </w:r>
      <w:r w:rsidR="004E6640">
        <w:rPr>
          <w:rFonts w:ascii="Times New Roman" w:hAnsi="Times New Roman" w:cs="Times New Roman"/>
        </w:rPr>
        <w:t xml:space="preserve">is the day length from host register date to the first review date, measuring the probability of a listing being booked out. </w:t>
      </w:r>
      <w:r w:rsidR="00813E81">
        <w:rPr>
          <w:rFonts w:ascii="Times New Roman" w:hAnsi="Times New Roman" w:cs="Times New Roman"/>
        </w:rPr>
        <w:t xml:space="preserve">No </w:t>
      </w:r>
      <w:r w:rsidR="00813E81" w:rsidRPr="00813E81">
        <w:rPr>
          <w:rFonts w:ascii="Times New Roman" w:hAnsi="Times New Roman" w:cs="Times New Roman"/>
        </w:rPr>
        <w:t>clear correlations of price with reviews and host profile</w:t>
      </w:r>
      <w:r w:rsidR="00813E81">
        <w:rPr>
          <w:rFonts w:ascii="Times New Roman" w:hAnsi="Times New Roman" w:cs="Times New Roman"/>
        </w:rPr>
        <w:t xml:space="preserve"> can be observed from graphs. </w:t>
      </w:r>
    </w:p>
    <w:p w:rsidR="00E80F3F" w:rsidRPr="00E80F3F" w:rsidRDefault="00E80F3F" w:rsidP="00E80F3F"/>
    <w:p w:rsidR="00A8291B" w:rsidRDefault="00A8291B" w:rsidP="00A8291B">
      <w:pPr>
        <w:spacing w:line="480" w:lineRule="auto"/>
        <w:jc w:val="center"/>
        <w:rPr>
          <w:rFonts w:ascii="Times New Roman" w:hAnsi="Times New Roman" w:cs="Times New Roman"/>
          <w:sz w:val="24"/>
          <w:szCs w:val="24"/>
        </w:rPr>
      </w:pPr>
    </w:p>
    <w:p w:rsidR="00E80F3F" w:rsidRDefault="00851C83" w:rsidP="00E80F3F">
      <w:pPr>
        <w:keepNext/>
        <w:spacing w:line="480" w:lineRule="auto"/>
        <w:ind w:firstLineChars="200" w:firstLine="480"/>
        <w:jc w:val="left"/>
      </w:pPr>
      <w:r w:rsidRPr="00851C83">
        <w:rPr>
          <w:rFonts w:ascii="Times New Roman" w:hAnsi="Times New Roman" w:cs="Times New Roman"/>
          <w:noProof/>
          <w:sz w:val="24"/>
          <w:szCs w:val="24"/>
        </w:rPr>
        <w:lastRenderedPageBreak/>
        <w:drawing>
          <wp:inline distT="0" distB="0" distL="0" distR="0">
            <wp:extent cx="5378541" cy="3510951"/>
            <wp:effectExtent l="0" t="0" r="0" b="0"/>
            <wp:docPr id="8" name="图片 8" descr="C:\Users\HP\AppData\Local\Temp\WeChat Files\3f7b6ec69453590cad7543ea09901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WeChat Files\3f7b6ec69453590cad7543ea09901f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1012" b="3212"/>
                    <a:stretch/>
                  </pic:blipFill>
                  <pic:spPr bwMode="auto">
                    <a:xfrm>
                      <a:off x="0" y="0"/>
                      <a:ext cx="5391916" cy="3519682"/>
                    </a:xfrm>
                    <a:prstGeom prst="rect">
                      <a:avLst/>
                    </a:prstGeom>
                    <a:noFill/>
                    <a:ln>
                      <a:noFill/>
                    </a:ln>
                    <a:extLst>
                      <a:ext uri="{53640926-AAD7-44D8-BBD7-CCE9431645EC}">
                        <a14:shadowObscured xmlns:a14="http://schemas.microsoft.com/office/drawing/2010/main"/>
                      </a:ext>
                    </a:extLst>
                  </pic:spPr>
                </pic:pic>
              </a:graphicData>
            </a:graphic>
          </wp:inline>
        </w:drawing>
      </w:r>
    </w:p>
    <w:p w:rsidR="002114BD" w:rsidRDefault="00E80F3F" w:rsidP="00E80F3F">
      <w:pPr>
        <w:pStyle w:val="a5"/>
        <w:jc w:val="center"/>
        <w:rPr>
          <w:rFonts w:ascii="Times New Roman" w:hAnsi="Times New Roman" w:cs="Times New Roman"/>
          <w:sz w:val="24"/>
          <w:szCs w:val="24"/>
        </w:rPr>
      </w:pPr>
      <w:r>
        <w:t xml:space="preserve">Figure </w:t>
      </w:r>
      <w:r w:rsidR="00F06AA8">
        <w:fldChar w:fldCharType="begin"/>
      </w:r>
      <w:r w:rsidR="00F06AA8">
        <w:instrText xml:space="preserve"> SEQ Figure \* ARABIC </w:instrText>
      </w:r>
      <w:r w:rsidR="00F06AA8">
        <w:fldChar w:fldCharType="separate"/>
      </w:r>
      <w:r w:rsidR="0078527D">
        <w:rPr>
          <w:noProof/>
        </w:rPr>
        <w:t>7</w:t>
      </w:r>
      <w:r w:rsidR="00F06AA8">
        <w:rPr>
          <w:noProof/>
        </w:rPr>
        <w:fldChar w:fldCharType="end"/>
      </w:r>
      <w:r>
        <w:t xml:space="preserve"> Price comparison of listings with/without reviews</w:t>
      </w:r>
    </w:p>
    <w:p w:rsidR="001F54E1" w:rsidRDefault="001F54E1" w:rsidP="001F54E1">
      <w:pPr>
        <w:ind w:rightChars="100" w:right="210"/>
        <w:jc w:val="left"/>
        <w:rPr>
          <w:rFonts w:ascii="Times New Roman" w:hAnsi="Times New Roman" w:cs="Times New Roman"/>
        </w:rPr>
      </w:pPr>
      <w:r w:rsidRPr="00CB4371">
        <w:rPr>
          <w:rFonts w:ascii="Times New Roman" w:hAnsi="Times New Roman" w:cs="Times New Roman"/>
        </w:rPr>
        <w:t>Note:</w:t>
      </w:r>
      <w:r>
        <w:rPr>
          <w:rFonts w:ascii="Times New Roman" w:hAnsi="Times New Roman" w:cs="Times New Roman"/>
        </w:rPr>
        <w:t xml:space="preserve"> Red for listings with no review; Green for listings with at least one review. The solid lines are simple linear regressions of log price and numbers of beds, bedrooms, accommodates and bathrooms, respectively.  P</w:t>
      </w:r>
      <w:r w:rsidRPr="001F54E1">
        <w:rPr>
          <w:rFonts w:ascii="Times New Roman" w:hAnsi="Times New Roman" w:cs="Times New Roman"/>
        </w:rPr>
        <w:t>rice differences exist between those without review and those with at least one review</w:t>
      </w:r>
      <w:r>
        <w:rPr>
          <w:rFonts w:ascii="Times New Roman" w:hAnsi="Times New Roman" w:cs="Times New Roman"/>
        </w:rPr>
        <w:t xml:space="preserve">. </w:t>
      </w:r>
    </w:p>
    <w:p w:rsidR="00507367" w:rsidRDefault="00507367" w:rsidP="00507367">
      <w:pPr>
        <w:spacing w:line="480" w:lineRule="auto"/>
        <w:ind w:firstLineChars="200" w:firstLine="480"/>
        <w:jc w:val="left"/>
        <w:rPr>
          <w:rFonts w:ascii="Times New Roman" w:hAnsi="Times New Roman" w:cs="Times New Roman"/>
          <w:sz w:val="24"/>
          <w:szCs w:val="24"/>
        </w:rPr>
      </w:pPr>
    </w:p>
    <w:p w:rsidR="00507367" w:rsidRDefault="00507367" w:rsidP="00EF3D50">
      <w:pPr>
        <w:spacing w:line="48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Throughout the statistical description, it is hard to say that prices of listings has a definite relationship with any certain feature, nor say which group of features is the determinant of price. In the meanwhile, </w:t>
      </w:r>
      <w:r w:rsidR="00EF3D50">
        <w:rPr>
          <w:rFonts w:ascii="Times New Roman" w:hAnsi="Times New Roman" w:cs="Times New Roman"/>
          <w:sz w:val="24"/>
          <w:szCs w:val="24"/>
        </w:rPr>
        <w:t xml:space="preserve">it is nearly impossible to describe </w:t>
      </w:r>
      <w:r>
        <w:rPr>
          <w:rFonts w:ascii="Times New Roman" w:hAnsi="Times New Roman" w:cs="Times New Roman"/>
          <w:sz w:val="24"/>
          <w:szCs w:val="24"/>
        </w:rPr>
        <w:t xml:space="preserve">some subjective factors </w:t>
      </w:r>
      <w:r w:rsidR="00EF3D50">
        <w:rPr>
          <w:rFonts w:ascii="Times New Roman" w:hAnsi="Times New Roman" w:cs="Times New Roman"/>
          <w:sz w:val="24"/>
          <w:szCs w:val="24"/>
        </w:rPr>
        <w:t xml:space="preserve">in the data, such as room pictures, host profile pictures, etc. </w:t>
      </w:r>
      <w:r>
        <w:rPr>
          <w:rFonts w:ascii="Times New Roman" w:hAnsi="Times New Roman" w:cs="Times New Roman"/>
          <w:sz w:val="24"/>
          <w:szCs w:val="24"/>
        </w:rPr>
        <w:t xml:space="preserve">The price of Airbnb listings is complex. It cannot be determined by a simple, sparse model. </w:t>
      </w:r>
      <w:r w:rsidR="00A76EFC">
        <w:rPr>
          <w:rFonts w:ascii="Times New Roman" w:hAnsi="Times New Roman" w:cs="Times New Roman"/>
          <w:sz w:val="24"/>
          <w:szCs w:val="24"/>
        </w:rPr>
        <w:t xml:space="preserve">That is partly the reason why we want apply machine learning method to predict Airbnb listings price. </w:t>
      </w:r>
    </w:p>
    <w:p w:rsidR="00C74E06" w:rsidRDefault="00C74E06" w:rsidP="000960E0">
      <w:pPr>
        <w:spacing w:line="480" w:lineRule="auto"/>
        <w:jc w:val="left"/>
        <w:rPr>
          <w:rFonts w:ascii="Times New Roman" w:hAnsi="Times New Roman" w:cs="Times New Roman"/>
          <w:b/>
          <w:sz w:val="24"/>
          <w:szCs w:val="24"/>
        </w:rPr>
      </w:pPr>
    </w:p>
    <w:p w:rsidR="00945ADF" w:rsidRDefault="00945ADF" w:rsidP="000960E0">
      <w:pPr>
        <w:spacing w:line="480" w:lineRule="auto"/>
        <w:jc w:val="left"/>
        <w:rPr>
          <w:rFonts w:ascii="Times New Roman" w:hAnsi="Times New Roman" w:cs="Times New Roman"/>
          <w:b/>
          <w:sz w:val="24"/>
          <w:szCs w:val="24"/>
        </w:rPr>
      </w:pPr>
      <w:r w:rsidRPr="0045257A">
        <w:rPr>
          <w:rFonts w:ascii="Times New Roman" w:hAnsi="Times New Roman" w:cs="Times New Roman"/>
          <w:b/>
          <w:sz w:val="24"/>
          <w:szCs w:val="24"/>
        </w:rPr>
        <w:t>2.2 Data Processing</w:t>
      </w:r>
    </w:p>
    <w:p w:rsidR="00C64B6B" w:rsidRDefault="00C64B6B" w:rsidP="00C64B6B">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2.2.1 Variable transferring </w:t>
      </w:r>
    </w:p>
    <w:p w:rsidR="005C7EEA" w:rsidRDefault="00C01A2B" w:rsidP="009C0F54">
      <w:pPr>
        <w:spacing w:line="48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lastRenderedPageBreak/>
        <w:t xml:space="preserve">In the dataset, we have 3 date-type variables: host since (the </w:t>
      </w:r>
      <w:r w:rsidR="005C7EEA">
        <w:rPr>
          <w:rFonts w:ascii="Times New Roman" w:hAnsi="Times New Roman" w:cs="Times New Roman"/>
          <w:sz w:val="24"/>
          <w:szCs w:val="24"/>
        </w:rPr>
        <w:t xml:space="preserve">register date of the host), first review date and last review date. Those dates </w:t>
      </w:r>
      <w:r w:rsidR="003B2369">
        <w:rPr>
          <w:rFonts w:ascii="Times New Roman" w:hAnsi="Times New Roman" w:cs="Times New Roman"/>
          <w:sz w:val="24"/>
          <w:szCs w:val="24"/>
        </w:rPr>
        <w:t>contain</w:t>
      </w:r>
      <w:r w:rsidR="005C7EEA">
        <w:rPr>
          <w:rFonts w:ascii="Times New Roman" w:hAnsi="Times New Roman" w:cs="Times New Roman"/>
          <w:sz w:val="24"/>
          <w:szCs w:val="24"/>
        </w:rPr>
        <w:t xml:space="preserve"> information about how popular the property is, how much experience the host has, how trustworthy the reviews are. Nevertheless, directly apply regression method on date-type data can be meaningless. Thus, we con</w:t>
      </w:r>
      <w:r w:rsidR="009C0F54">
        <w:rPr>
          <w:rFonts w:ascii="Times New Roman" w:hAnsi="Times New Roman" w:cs="Times New Roman"/>
          <w:sz w:val="24"/>
          <w:szCs w:val="24"/>
        </w:rPr>
        <w:t>struct</w:t>
      </w:r>
      <w:r w:rsidR="005C7EEA">
        <w:rPr>
          <w:rFonts w:ascii="Times New Roman" w:hAnsi="Times New Roman" w:cs="Times New Roman"/>
          <w:sz w:val="24"/>
          <w:szCs w:val="24"/>
        </w:rPr>
        <w:t xml:space="preserve"> a new variable “post wait” as the date length between host since and first review</w:t>
      </w:r>
      <w:r w:rsidR="00FC3E7D">
        <w:rPr>
          <w:rFonts w:ascii="Times New Roman" w:hAnsi="Times New Roman" w:cs="Times New Roman"/>
          <w:sz w:val="24"/>
          <w:szCs w:val="24"/>
        </w:rPr>
        <w:t>,</w:t>
      </w:r>
      <w:r w:rsidR="005C7EEA" w:rsidRPr="005C7EEA">
        <w:rPr>
          <w:rFonts w:ascii="Times New Roman" w:hAnsi="Times New Roman" w:cs="Times New Roman"/>
          <w:sz w:val="24"/>
          <w:szCs w:val="24"/>
        </w:rPr>
        <w:t xml:space="preserve"> </w:t>
      </w:r>
      <w:r w:rsidR="005C7EEA">
        <w:rPr>
          <w:rFonts w:ascii="Times New Roman" w:hAnsi="Times New Roman" w:cs="Times New Roman"/>
          <w:sz w:val="24"/>
          <w:szCs w:val="24"/>
        </w:rPr>
        <w:t xml:space="preserve">meaning to measure the probability of a listing booking out. Until the first guest post their review, one list is chosen by user without any review information. During this period, the better the quality of the listing property itself, the sooner the house can be booked out. </w:t>
      </w:r>
    </w:p>
    <w:p w:rsidR="009C0F54" w:rsidRDefault="009C0F54" w:rsidP="00574AF2">
      <w:pPr>
        <w:spacing w:line="48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For the amenities of listing, we transfer it into a series of dummy variable, as shown in Figure 5. We also create a variable “number of amenities”, counting the total number of listed amenities. </w:t>
      </w:r>
      <w:r w:rsidR="0078527D">
        <w:rPr>
          <w:rFonts w:ascii="Times New Roman" w:hAnsi="Times New Roman" w:cs="Times New Roman"/>
          <w:sz w:val="24"/>
          <w:szCs w:val="24"/>
        </w:rPr>
        <w:softHyphen/>
      </w:r>
      <w:r w:rsidR="0078527D">
        <w:rPr>
          <w:rFonts w:ascii="Times New Roman" w:hAnsi="Times New Roman" w:cs="Times New Roman"/>
          <w:sz w:val="24"/>
          <w:szCs w:val="24"/>
        </w:rPr>
        <w:softHyphen/>
        <w:t>The distribution of new variables “post wait” and “number of amenities” are shown in Figure 8.</w:t>
      </w:r>
    </w:p>
    <w:p w:rsidR="0078527D" w:rsidRDefault="00A34A32" w:rsidP="0078527D">
      <w:pPr>
        <w:keepNext/>
        <w:spacing w:line="480" w:lineRule="auto"/>
        <w:jc w:val="left"/>
      </w:pPr>
      <w:r>
        <w:rPr>
          <w:rFonts w:ascii="Times New Roman" w:hAnsi="Times New Roman" w:cs="Times New Roman"/>
          <w:noProof/>
          <w:sz w:val="24"/>
          <w:szCs w:val="24"/>
        </w:rPr>
        <w:drawing>
          <wp:inline distT="0" distB="0" distL="0" distR="0">
            <wp:extent cx="5943600" cy="1938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38020"/>
                    </a:xfrm>
                    <a:prstGeom prst="rect">
                      <a:avLst/>
                    </a:prstGeom>
                  </pic:spPr>
                </pic:pic>
              </a:graphicData>
            </a:graphic>
          </wp:inline>
        </w:drawing>
      </w:r>
    </w:p>
    <w:p w:rsidR="00A34A32" w:rsidRPr="003B2369" w:rsidRDefault="0078527D" w:rsidP="00507367">
      <w:pPr>
        <w:pStyle w:val="a5"/>
        <w:jc w:val="center"/>
        <w:rPr>
          <w:rFonts w:ascii="Times New Roman" w:hAnsi="Times New Roman" w:cs="Times New Roman"/>
          <w:sz w:val="24"/>
          <w:szCs w:val="24"/>
        </w:rPr>
      </w:pPr>
      <w:r w:rsidRPr="003B2369">
        <w:rPr>
          <w:rFonts w:ascii="Times New Roman" w:hAnsi="Times New Roman" w:cs="Times New Roman"/>
        </w:rPr>
        <w:t xml:space="preserve">Figure </w:t>
      </w:r>
      <w:r w:rsidR="00F06AA8" w:rsidRPr="003B2369">
        <w:rPr>
          <w:rFonts w:ascii="Times New Roman" w:hAnsi="Times New Roman" w:cs="Times New Roman"/>
        </w:rPr>
        <w:fldChar w:fldCharType="begin"/>
      </w:r>
      <w:r w:rsidR="00F06AA8" w:rsidRPr="003B2369">
        <w:rPr>
          <w:rFonts w:ascii="Times New Roman" w:hAnsi="Times New Roman" w:cs="Times New Roman"/>
        </w:rPr>
        <w:instrText xml:space="preserve"> SEQ Figure \* ARABIC </w:instrText>
      </w:r>
      <w:r w:rsidR="00F06AA8" w:rsidRPr="003B2369">
        <w:rPr>
          <w:rFonts w:ascii="Times New Roman" w:hAnsi="Times New Roman" w:cs="Times New Roman"/>
        </w:rPr>
        <w:fldChar w:fldCharType="separate"/>
      </w:r>
      <w:r w:rsidRPr="003B2369">
        <w:rPr>
          <w:rFonts w:ascii="Times New Roman" w:hAnsi="Times New Roman" w:cs="Times New Roman"/>
          <w:noProof/>
        </w:rPr>
        <w:t>8</w:t>
      </w:r>
      <w:r w:rsidR="00F06AA8" w:rsidRPr="003B2369">
        <w:rPr>
          <w:rFonts w:ascii="Times New Roman" w:hAnsi="Times New Roman" w:cs="Times New Roman"/>
          <w:noProof/>
        </w:rPr>
        <w:fldChar w:fldCharType="end"/>
      </w:r>
      <w:r w:rsidRPr="003B2369">
        <w:rPr>
          <w:rFonts w:ascii="Times New Roman" w:hAnsi="Times New Roman" w:cs="Times New Roman"/>
        </w:rPr>
        <w:t xml:space="preserve"> Distribution of new variables</w:t>
      </w:r>
    </w:p>
    <w:p w:rsidR="003B2369" w:rsidRDefault="003B2369" w:rsidP="000960E0">
      <w:pPr>
        <w:spacing w:line="480" w:lineRule="auto"/>
        <w:jc w:val="left"/>
        <w:rPr>
          <w:rFonts w:ascii="Times New Roman" w:hAnsi="Times New Roman" w:cs="Times New Roman"/>
          <w:b/>
          <w:sz w:val="24"/>
          <w:szCs w:val="24"/>
        </w:rPr>
      </w:pPr>
    </w:p>
    <w:p w:rsidR="00B362CC" w:rsidRPr="0045257A" w:rsidRDefault="00C64B6B" w:rsidP="000960E0">
      <w:pPr>
        <w:spacing w:line="480" w:lineRule="auto"/>
        <w:jc w:val="left"/>
        <w:rPr>
          <w:rFonts w:ascii="Times New Roman" w:hAnsi="Times New Roman" w:cs="Times New Roman"/>
          <w:b/>
          <w:sz w:val="24"/>
          <w:szCs w:val="24"/>
        </w:rPr>
      </w:pPr>
      <w:r>
        <w:rPr>
          <w:rFonts w:ascii="Times New Roman" w:hAnsi="Times New Roman" w:cs="Times New Roman"/>
          <w:b/>
          <w:sz w:val="24"/>
          <w:szCs w:val="24"/>
        </w:rPr>
        <w:t>2.2.2</w:t>
      </w:r>
      <w:r w:rsidR="00B362CC">
        <w:rPr>
          <w:rFonts w:ascii="Times New Roman" w:hAnsi="Times New Roman" w:cs="Times New Roman"/>
          <w:b/>
          <w:sz w:val="24"/>
          <w:szCs w:val="24"/>
        </w:rPr>
        <w:t xml:space="preserve"> Dealing with missing values</w:t>
      </w:r>
    </w:p>
    <w:p w:rsidR="00945ADF" w:rsidRDefault="00C74E06" w:rsidP="00B362CC">
      <w:pPr>
        <w:spacing w:line="48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We have 8,333 observations containing missing values out of 36,000. We define missing </w:t>
      </w:r>
      <w:r>
        <w:rPr>
          <w:rFonts w:ascii="Times New Roman" w:hAnsi="Times New Roman" w:cs="Times New Roman"/>
          <w:sz w:val="24"/>
          <w:szCs w:val="24"/>
        </w:rPr>
        <w:lastRenderedPageBreak/>
        <w:t xml:space="preserve">values into 2 types: random and systematical missing values. </w:t>
      </w:r>
      <w:r w:rsidRPr="00C74E06">
        <w:rPr>
          <w:rFonts w:ascii="Times New Roman" w:hAnsi="Times New Roman" w:cs="Times New Roman"/>
          <w:sz w:val="24"/>
          <w:szCs w:val="24"/>
        </w:rPr>
        <w:t xml:space="preserve">Random </w:t>
      </w:r>
      <w:r>
        <w:rPr>
          <w:rFonts w:ascii="Times New Roman" w:hAnsi="Times New Roman" w:cs="Times New Roman"/>
          <w:sz w:val="24"/>
          <w:szCs w:val="24"/>
        </w:rPr>
        <w:t>missing values</w:t>
      </w:r>
      <w:r w:rsidRPr="00C74E06">
        <w:rPr>
          <w:rFonts w:ascii="Times New Roman" w:hAnsi="Times New Roman" w:cs="Times New Roman"/>
          <w:sz w:val="24"/>
          <w:szCs w:val="24"/>
        </w:rPr>
        <w:t xml:space="preserve"> are rare, randomly happened, including</w:t>
      </w:r>
      <w:r>
        <w:rPr>
          <w:rFonts w:ascii="Times New Roman" w:hAnsi="Times New Roman" w:cs="Times New Roman"/>
          <w:sz w:val="24"/>
          <w:szCs w:val="24"/>
        </w:rPr>
        <w:t xml:space="preserve"> </w:t>
      </w:r>
      <w:r w:rsidRPr="00C74E06">
        <w:rPr>
          <w:rFonts w:ascii="Times New Roman" w:hAnsi="Times New Roman" w:cs="Times New Roman"/>
          <w:sz w:val="24"/>
          <w:szCs w:val="24"/>
        </w:rPr>
        <w:t xml:space="preserve">bathrooms </w:t>
      </w:r>
      <w:r>
        <w:rPr>
          <w:rFonts w:ascii="Times New Roman" w:hAnsi="Times New Roman" w:cs="Times New Roman"/>
          <w:sz w:val="24"/>
          <w:szCs w:val="24"/>
        </w:rPr>
        <w:t>(</w:t>
      </w:r>
      <w:r w:rsidRPr="00C74E06">
        <w:rPr>
          <w:rFonts w:ascii="Times New Roman" w:hAnsi="Times New Roman" w:cs="Times New Roman"/>
          <w:sz w:val="24"/>
          <w:szCs w:val="24"/>
        </w:rPr>
        <w:t>95</w:t>
      </w:r>
      <w:r>
        <w:rPr>
          <w:rFonts w:ascii="Times New Roman" w:hAnsi="Times New Roman" w:cs="Times New Roman"/>
          <w:sz w:val="24"/>
          <w:szCs w:val="24"/>
        </w:rPr>
        <w:t xml:space="preserve">), </w:t>
      </w:r>
      <w:r w:rsidRPr="00C74E06">
        <w:rPr>
          <w:rFonts w:ascii="Times New Roman" w:hAnsi="Times New Roman" w:cs="Times New Roman"/>
          <w:sz w:val="24"/>
          <w:szCs w:val="24"/>
        </w:rPr>
        <w:t xml:space="preserve">bedrooms </w:t>
      </w:r>
      <w:r>
        <w:rPr>
          <w:rFonts w:ascii="Times New Roman" w:hAnsi="Times New Roman" w:cs="Times New Roman"/>
          <w:sz w:val="24"/>
          <w:szCs w:val="24"/>
        </w:rPr>
        <w:t>(</w:t>
      </w:r>
      <w:r w:rsidRPr="00C74E06">
        <w:rPr>
          <w:rFonts w:ascii="Times New Roman" w:hAnsi="Times New Roman" w:cs="Times New Roman"/>
          <w:sz w:val="24"/>
          <w:szCs w:val="24"/>
        </w:rPr>
        <w:t>41</w:t>
      </w:r>
      <w:r>
        <w:rPr>
          <w:rFonts w:ascii="Times New Roman" w:hAnsi="Times New Roman" w:cs="Times New Roman"/>
          <w:sz w:val="24"/>
          <w:szCs w:val="24"/>
        </w:rPr>
        <w:t xml:space="preserve">), </w:t>
      </w:r>
      <w:r w:rsidRPr="00C74E06">
        <w:rPr>
          <w:rFonts w:ascii="Times New Roman" w:hAnsi="Times New Roman" w:cs="Times New Roman"/>
          <w:sz w:val="24"/>
          <w:szCs w:val="24"/>
        </w:rPr>
        <w:t xml:space="preserve">beds </w:t>
      </w:r>
      <w:r>
        <w:rPr>
          <w:rFonts w:ascii="Times New Roman" w:hAnsi="Times New Roman" w:cs="Times New Roman"/>
          <w:sz w:val="24"/>
          <w:szCs w:val="24"/>
        </w:rPr>
        <w:t>(</w:t>
      </w:r>
      <w:r w:rsidRPr="00C74E06">
        <w:rPr>
          <w:rFonts w:ascii="Times New Roman" w:hAnsi="Times New Roman" w:cs="Times New Roman"/>
          <w:sz w:val="24"/>
          <w:szCs w:val="24"/>
        </w:rPr>
        <w:t>59</w:t>
      </w:r>
      <w:r>
        <w:rPr>
          <w:rFonts w:ascii="Times New Roman" w:hAnsi="Times New Roman" w:cs="Times New Roman"/>
          <w:sz w:val="24"/>
          <w:szCs w:val="24"/>
        </w:rPr>
        <w:t xml:space="preserve">), </w:t>
      </w:r>
      <w:r w:rsidR="00B362CC">
        <w:rPr>
          <w:rFonts w:ascii="Times New Roman" w:hAnsi="Times New Roman" w:cs="Times New Roman"/>
          <w:sz w:val="24"/>
          <w:szCs w:val="24"/>
        </w:rPr>
        <w:t xml:space="preserve">host has profile </w:t>
      </w:r>
      <w:r w:rsidRPr="00C74E06">
        <w:rPr>
          <w:rFonts w:ascii="Times New Roman" w:hAnsi="Times New Roman" w:cs="Times New Roman"/>
          <w:sz w:val="24"/>
          <w:szCs w:val="24"/>
        </w:rPr>
        <w:t>pic</w:t>
      </w:r>
      <w:r w:rsidR="00B362CC">
        <w:rPr>
          <w:rFonts w:ascii="Times New Roman" w:hAnsi="Times New Roman" w:cs="Times New Roman"/>
          <w:sz w:val="24"/>
          <w:szCs w:val="24"/>
        </w:rPr>
        <w:t xml:space="preserve"> (</w:t>
      </w:r>
      <w:r w:rsidRPr="00C74E06">
        <w:rPr>
          <w:rFonts w:ascii="Times New Roman" w:hAnsi="Times New Roman" w:cs="Times New Roman"/>
          <w:sz w:val="24"/>
          <w:szCs w:val="24"/>
        </w:rPr>
        <w:t>91</w:t>
      </w:r>
      <w:r w:rsidR="00B362CC">
        <w:rPr>
          <w:rFonts w:ascii="Times New Roman" w:hAnsi="Times New Roman" w:cs="Times New Roman"/>
          <w:sz w:val="24"/>
          <w:szCs w:val="24"/>
        </w:rPr>
        <w:t xml:space="preserve">), </w:t>
      </w:r>
      <w:r w:rsidRPr="00C74E06">
        <w:rPr>
          <w:rFonts w:ascii="Times New Roman" w:hAnsi="Times New Roman" w:cs="Times New Roman"/>
          <w:sz w:val="24"/>
          <w:szCs w:val="24"/>
        </w:rPr>
        <w:t>host</w:t>
      </w:r>
      <w:r w:rsidR="00B362CC">
        <w:rPr>
          <w:rFonts w:ascii="Times New Roman" w:hAnsi="Times New Roman" w:cs="Times New Roman"/>
          <w:sz w:val="24"/>
          <w:szCs w:val="24"/>
        </w:rPr>
        <w:t xml:space="preserve"> </w:t>
      </w:r>
      <w:r w:rsidRPr="00C74E06">
        <w:rPr>
          <w:rFonts w:ascii="Times New Roman" w:hAnsi="Times New Roman" w:cs="Times New Roman"/>
          <w:sz w:val="24"/>
          <w:szCs w:val="24"/>
        </w:rPr>
        <w:t>identity</w:t>
      </w:r>
      <w:r w:rsidR="00B362CC">
        <w:rPr>
          <w:rFonts w:ascii="Times New Roman" w:hAnsi="Times New Roman" w:cs="Times New Roman"/>
          <w:sz w:val="24"/>
          <w:szCs w:val="24"/>
        </w:rPr>
        <w:t xml:space="preserve"> </w:t>
      </w:r>
      <w:r w:rsidRPr="00C74E06">
        <w:rPr>
          <w:rFonts w:ascii="Times New Roman" w:hAnsi="Times New Roman" w:cs="Times New Roman"/>
          <w:sz w:val="24"/>
          <w:szCs w:val="24"/>
        </w:rPr>
        <w:t>verified</w:t>
      </w:r>
      <w:r w:rsidR="00B362CC">
        <w:rPr>
          <w:rFonts w:ascii="Times New Roman" w:hAnsi="Times New Roman" w:cs="Times New Roman"/>
          <w:sz w:val="24"/>
          <w:szCs w:val="24"/>
        </w:rPr>
        <w:t xml:space="preserve"> (</w:t>
      </w:r>
      <w:r w:rsidRPr="00C74E06">
        <w:rPr>
          <w:rFonts w:ascii="Times New Roman" w:hAnsi="Times New Roman" w:cs="Times New Roman"/>
          <w:sz w:val="24"/>
          <w:szCs w:val="24"/>
        </w:rPr>
        <w:t>91</w:t>
      </w:r>
      <w:r w:rsidR="00B362CC">
        <w:rPr>
          <w:rFonts w:ascii="Times New Roman" w:hAnsi="Times New Roman" w:cs="Times New Roman"/>
          <w:sz w:val="24"/>
          <w:szCs w:val="24"/>
        </w:rPr>
        <w:t>), and h</w:t>
      </w:r>
      <w:r w:rsidRPr="00C74E06">
        <w:rPr>
          <w:rFonts w:ascii="Times New Roman" w:hAnsi="Times New Roman" w:cs="Times New Roman"/>
          <w:sz w:val="24"/>
          <w:szCs w:val="24"/>
        </w:rPr>
        <w:t>ost</w:t>
      </w:r>
      <w:r w:rsidR="00B362CC">
        <w:rPr>
          <w:rFonts w:ascii="Times New Roman" w:hAnsi="Times New Roman" w:cs="Times New Roman"/>
          <w:sz w:val="24"/>
          <w:szCs w:val="24"/>
        </w:rPr>
        <w:t xml:space="preserve"> </w:t>
      </w:r>
      <w:r w:rsidRPr="00C74E06">
        <w:rPr>
          <w:rFonts w:ascii="Times New Roman" w:hAnsi="Times New Roman" w:cs="Times New Roman"/>
          <w:sz w:val="24"/>
          <w:szCs w:val="24"/>
        </w:rPr>
        <w:t xml:space="preserve">since </w:t>
      </w:r>
      <w:r w:rsidR="00B362CC">
        <w:rPr>
          <w:rFonts w:ascii="Times New Roman" w:hAnsi="Times New Roman" w:cs="Times New Roman"/>
          <w:sz w:val="24"/>
          <w:szCs w:val="24"/>
        </w:rPr>
        <w:t>(</w:t>
      </w:r>
      <w:r w:rsidRPr="00C74E06">
        <w:rPr>
          <w:rFonts w:ascii="Times New Roman" w:hAnsi="Times New Roman" w:cs="Times New Roman"/>
          <w:sz w:val="24"/>
          <w:szCs w:val="24"/>
        </w:rPr>
        <w:t>91</w:t>
      </w:r>
      <w:r w:rsidR="00B362CC">
        <w:rPr>
          <w:rFonts w:ascii="Times New Roman" w:hAnsi="Times New Roman" w:cs="Times New Roman"/>
          <w:sz w:val="24"/>
          <w:szCs w:val="24"/>
        </w:rPr>
        <w:t xml:space="preserve">). </w:t>
      </w:r>
      <w:r w:rsidR="00B362CC" w:rsidRPr="00B362CC">
        <w:rPr>
          <w:rFonts w:ascii="Times New Roman" w:hAnsi="Times New Roman" w:cs="Times New Roman"/>
          <w:sz w:val="24"/>
          <w:szCs w:val="24"/>
        </w:rPr>
        <w:t xml:space="preserve">Systematical </w:t>
      </w:r>
      <w:r w:rsidR="00B362CC">
        <w:rPr>
          <w:rFonts w:ascii="Times New Roman" w:hAnsi="Times New Roman" w:cs="Times New Roman"/>
          <w:sz w:val="24"/>
          <w:szCs w:val="24"/>
        </w:rPr>
        <w:t>missing values</w:t>
      </w:r>
      <w:r w:rsidR="00B362CC" w:rsidRPr="00B362CC">
        <w:rPr>
          <w:rFonts w:ascii="Times New Roman" w:hAnsi="Times New Roman" w:cs="Times New Roman"/>
          <w:sz w:val="24"/>
          <w:szCs w:val="24"/>
        </w:rPr>
        <w:t xml:space="preserve"> are</w:t>
      </w:r>
      <w:r w:rsidR="00C50C61">
        <w:rPr>
          <w:rFonts w:ascii="Times New Roman" w:hAnsi="Times New Roman" w:cs="Times New Roman"/>
          <w:sz w:val="24"/>
          <w:szCs w:val="24"/>
        </w:rPr>
        <w:t xml:space="preserve"> more common, typically because of no review, which includes</w:t>
      </w:r>
      <w:r w:rsidR="00B362CC" w:rsidRPr="00B362CC">
        <w:rPr>
          <w:rFonts w:ascii="Times New Roman" w:hAnsi="Times New Roman" w:cs="Times New Roman"/>
          <w:sz w:val="24"/>
          <w:szCs w:val="24"/>
        </w:rPr>
        <w:t>:</w:t>
      </w:r>
      <w:r w:rsidR="00B362CC">
        <w:rPr>
          <w:rFonts w:ascii="Times New Roman" w:hAnsi="Times New Roman" w:cs="Times New Roman"/>
          <w:sz w:val="24"/>
          <w:szCs w:val="24"/>
        </w:rPr>
        <w:t xml:space="preserve"> first review (</w:t>
      </w:r>
      <w:r w:rsidR="00B362CC" w:rsidRPr="00B362CC">
        <w:rPr>
          <w:rFonts w:ascii="Times New Roman" w:hAnsi="Times New Roman" w:cs="Times New Roman"/>
          <w:sz w:val="24"/>
          <w:szCs w:val="24"/>
        </w:rPr>
        <w:t>7717</w:t>
      </w:r>
      <w:r w:rsidR="00B362CC">
        <w:rPr>
          <w:rFonts w:ascii="Times New Roman" w:hAnsi="Times New Roman" w:cs="Times New Roman"/>
          <w:sz w:val="24"/>
          <w:szCs w:val="24"/>
        </w:rPr>
        <w:t xml:space="preserve">), </w:t>
      </w:r>
      <w:r w:rsidR="00B362CC" w:rsidRPr="00B362CC">
        <w:rPr>
          <w:rFonts w:ascii="Times New Roman" w:hAnsi="Times New Roman" w:cs="Times New Roman"/>
          <w:sz w:val="24"/>
          <w:szCs w:val="24"/>
        </w:rPr>
        <w:t>last</w:t>
      </w:r>
      <w:r w:rsidR="00B362CC">
        <w:rPr>
          <w:rFonts w:ascii="Times New Roman" w:hAnsi="Times New Roman" w:cs="Times New Roman"/>
          <w:sz w:val="24"/>
          <w:szCs w:val="24"/>
        </w:rPr>
        <w:t xml:space="preserve"> review (</w:t>
      </w:r>
      <w:r w:rsidR="00B362CC" w:rsidRPr="00B362CC">
        <w:rPr>
          <w:rFonts w:ascii="Times New Roman" w:hAnsi="Times New Roman" w:cs="Times New Roman"/>
          <w:sz w:val="24"/>
          <w:szCs w:val="24"/>
        </w:rPr>
        <w:t>7696</w:t>
      </w:r>
      <w:r w:rsidR="00B362CC">
        <w:rPr>
          <w:rFonts w:ascii="Times New Roman" w:hAnsi="Times New Roman" w:cs="Times New Roman"/>
          <w:sz w:val="24"/>
          <w:szCs w:val="24"/>
        </w:rPr>
        <w:t xml:space="preserve">), </w:t>
      </w:r>
      <w:r w:rsidR="00C50C61">
        <w:rPr>
          <w:rFonts w:ascii="Times New Roman" w:hAnsi="Times New Roman" w:cs="Times New Roman"/>
          <w:sz w:val="24"/>
          <w:szCs w:val="24"/>
        </w:rPr>
        <w:t xml:space="preserve">and </w:t>
      </w:r>
      <w:r w:rsidR="00B362CC">
        <w:rPr>
          <w:rFonts w:ascii="Times New Roman" w:hAnsi="Times New Roman" w:cs="Times New Roman"/>
          <w:sz w:val="24"/>
          <w:szCs w:val="24"/>
        </w:rPr>
        <w:t xml:space="preserve">review </w:t>
      </w:r>
      <w:r w:rsidR="00B362CC" w:rsidRPr="00B362CC">
        <w:rPr>
          <w:rFonts w:ascii="Times New Roman" w:hAnsi="Times New Roman" w:cs="Times New Roman"/>
          <w:sz w:val="24"/>
          <w:szCs w:val="24"/>
        </w:rPr>
        <w:t>scores</w:t>
      </w:r>
      <w:r w:rsidR="00B362CC">
        <w:rPr>
          <w:rFonts w:ascii="Times New Roman" w:hAnsi="Times New Roman" w:cs="Times New Roman"/>
          <w:sz w:val="24"/>
          <w:szCs w:val="24"/>
        </w:rPr>
        <w:t xml:space="preserve"> rating (</w:t>
      </w:r>
      <w:r w:rsidR="00B362CC" w:rsidRPr="00B362CC">
        <w:rPr>
          <w:rFonts w:ascii="Times New Roman" w:hAnsi="Times New Roman" w:cs="Times New Roman"/>
          <w:sz w:val="24"/>
          <w:szCs w:val="24"/>
        </w:rPr>
        <w:t>8143</w:t>
      </w:r>
      <w:r w:rsidR="00B362CC">
        <w:rPr>
          <w:rFonts w:ascii="Times New Roman" w:hAnsi="Times New Roman" w:cs="Times New Roman"/>
          <w:sz w:val="24"/>
          <w:szCs w:val="24"/>
        </w:rPr>
        <w:t>).</w:t>
      </w:r>
    </w:p>
    <w:p w:rsidR="00C50C61" w:rsidRDefault="00C50C61" w:rsidP="00B362CC">
      <w:pPr>
        <w:spacing w:line="480" w:lineRule="auto"/>
        <w:ind w:firstLineChars="200" w:firstLine="480"/>
        <w:jc w:val="left"/>
        <w:rPr>
          <w:rFonts w:ascii="Times New Roman" w:hAnsi="Times New Roman" w:cs="Times New Roman"/>
          <w:sz w:val="24"/>
          <w:szCs w:val="24"/>
        </w:rPr>
      </w:pPr>
      <w:r w:rsidRPr="00C50C61">
        <w:rPr>
          <w:rFonts w:ascii="Times New Roman" w:hAnsi="Times New Roman" w:cs="Times New Roman"/>
          <w:sz w:val="24"/>
          <w:szCs w:val="24"/>
        </w:rPr>
        <w:t xml:space="preserve">We simply dropped random NA's. For systematical one's, </w:t>
      </w:r>
      <w:r>
        <w:rPr>
          <w:rFonts w:ascii="Times New Roman" w:hAnsi="Times New Roman" w:cs="Times New Roman"/>
          <w:sz w:val="24"/>
          <w:szCs w:val="24"/>
        </w:rPr>
        <w:t xml:space="preserve">we assign sample mean to review scores rating, and sample max to post </w:t>
      </w:r>
      <w:r w:rsidRPr="00C50C61">
        <w:rPr>
          <w:rFonts w:ascii="Times New Roman" w:hAnsi="Times New Roman" w:cs="Times New Roman"/>
          <w:sz w:val="24"/>
          <w:szCs w:val="24"/>
        </w:rPr>
        <w:t>wait, which is the day-differenc</w:t>
      </w:r>
      <w:r>
        <w:rPr>
          <w:rFonts w:ascii="Times New Roman" w:hAnsi="Times New Roman" w:cs="Times New Roman"/>
          <w:sz w:val="24"/>
          <w:szCs w:val="24"/>
        </w:rPr>
        <w:t xml:space="preserve">e between host since and first review. Then remove first review and last review, since we won’t use those variables in further study. </w:t>
      </w:r>
    </w:p>
    <w:p w:rsidR="0031041D" w:rsidRPr="00711289" w:rsidRDefault="0031041D" w:rsidP="00711289">
      <w:pPr>
        <w:spacing w:line="480" w:lineRule="auto"/>
        <w:jc w:val="left"/>
        <w:rPr>
          <w:rFonts w:ascii="Times New Roman" w:hAnsi="Times New Roman" w:cs="Times New Roman"/>
          <w:b/>
          <w:sz w:val="24"/>
          <w:szCs w:val="24"/>
        </w:rPr>
      </w:pPr>
      <w:r w:rsidRPr="00711289">
        <w:rPr>
          <w:rFonts w:ascii="Times New Roman" w:hAnsi="Times New Roman" w:cs="Times New Roman"/>
          <w:b/>
          <w:sz w:val="24"/>
          <w:szCs w:val="24"/>
        </w:rPr>
        <w:t>2.3 Data splitting</w:t>
      </w:r>
    </w:p>
    <w:p w:rsidR="006E268B" w:rsidRDefault="0031041D" w:rsidP="0031041D">
      <w:pPr>
        <w:spacing w:line="480" w:lineRule="auto"/>
        <w:jc w:val="left"/>
        <w:rPr>
          <w:rFonts w:ascii="Times New Roman" w:hAnsi="Times New Roman" w:cs="Times New Roman"/>
          <w:sz w:val="24"/>
          <w:szCs w:val="24"/>
        </w:rPr>
      </w:pPr>
      <w:r>
        <w:rPr>
          <w:rFonts w:ascii="Times New Roman" w:hAnsi="Times New Roman" w:cs="Times New Roman"/>
          <w:sz w:val="24"/>
          <w:szCs w:val="24"/>
        </w:rPr>
        <w:tab/>
        <w:t>We randomly divide</w:t>
      </w:r>
      <w:r w:rsidRPr="0031041D">
        <w:rPr>
          <w:rFonts w:ascii="Times New Roman" w:hAnsi="Times New Roman" w:cs="Times New Roman"/>
          <w:sz w:val="24"/>
          <w:szCs w:val="24"/>
        </w:rPr>
        <w:t xml:space="preserve"> three-quarte</w:t>
      </w:r>
      <w:r w:rsidR="00711289">
        <w:rPr>
          <w:rFonts w:ascii="Times New Roman" w:hAnsi="Times New Roman" w:cs="Times New Roman"/>
          <w:sz w:val="24"/>
          <w:szCs w:val="24"/>
        </w:rPr>
        <w:t xml:space="preserve">rs of the data as training data, and the rest one quarter as testing data. The splitting is the same throughout 5 prediction methods for comparison. </w:t>
      </w:r>
    </w:p>
    <w:p w:rsidR="006E268B" w:rsidRPr="00945ADF" w:rsidRDefault="006E268B" w:rsidP="006E268B">
      <w:pPr>
        <w:spacing w:line="480" w:lineRule="auto"/>
        <w:jc w:val="left"/>
        <w:rPr>
          <w:rFonts w:ascii="Times New Roman" w:hAnsi="Times New Roman" w:cs="Times New Roman"/>
          <w:sz w:val="24"/>
          <w:szCs w:val="24"/>
        </w:rPr>
      </w:pPr>
    </w:p>
    <w:sectPr w:rsidR="006E268B" w:rsidRPr="00945ADF" w:rsidSect="0045257A">
      <w:pgSz w:w="12240" w:h="15840" w:code="1"/>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6AA8" w:rsidRDefault="00F06AA8" w:rsidP="00AA7D72">
      <w:r>
        <w:separator/>
      </w:r>
    </w:p>
  </w:endnote>
  <w:endnote w:type="continuationSeparator" w:id="0">
    <w:p w:rsidR="00F06AA8" w:rsidRDefault="00F06AA8" w:rsidP="00AA7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6AA8" w:rsidRDefault="00F06AA8" w:rsidP="00AA7D72">
      <w:r>
        <w:separator/>
      </w:r>
    </w:p>
  </w:footnote>
  <w:footnote w:type="continuationSeparator" w:id="0">
    <w:p w:rsidR="00F06AA8" w:rsidRDefault="00F06AA8" w:rsidP="00AA7D7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95D32"/>
    <w:multiLevelType w:val="hybridMultilevel"/>
    <w:tmpl w:val="1A0EE9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F9"/>
    <w:rsid w:val="00075F44"/>
    <w:rsid w:val="000960E0"/>
    <w:rsid w:val="000D34E5"/>
    <w:rsid w:val="00144E51"/>
    <w:rsid w:val="0015317C"/>
    <w:rsid w:val="00171738"/>
    <w:rsid w:val="001B2AF8"/>
    <w:rsid w:val="001F54E1"/>
    <w:rsid w:val="002114BD"/>
    <w:rsid w:val="002139F9"/>
    <w:rsid w:val="00294883"/>
    <w:rsid w:val="0031041D"/>
    <w:rsid w:val="003B2369"/>
    <w:rsid w:val="00451F12"/>
    <w:rsid w:val="0045257A"/>
    <w:rsid w:val="0048747E"/>
    <w:rsid w:val="004E6640"/>
    <w:rsid w:val="0050298F"/>
    <w:rsid w:val="00507367"/>
    <w:rsid w:val="00533EBE"/>
    <w:rsid w:val="00573A80"/>
    <w:rsid w:val="00574AF2"/>
    <w:rsid w:val="005C7EEA"/>
    <w:rsid w:val="00602CB7"/>
    <w:rsid w:val="00615F69"/>
    <w:rsid w:val="0062583E"/>
    <w:rsid w:val="00655416"/>
    <w:rsid w:val="00671464"/>
    <w:rsid w:val="006D3266"/>
    <w:rsid w:val="006E268B"/>
    <w:rsid w:val="006F0067"/>
    <w:rsid w:val="006F2789"/>
    <w:rsid w:val="006F4B07"/>
    <w:rsid w:val="00711289"/>
    <w:rsid w:val="007215D1"/>
    <w:rsid w:val="00743BA8"/>
    <w:rsid w:val="007456D5"/>
    <w:rsid w:val="0078527D"/>
    <w:rsid w:val="007D7D38"/>
    <w:rsid w:val="00813E81"/>
    <w:rsid w:val="0084575E"/>
    <w:rsid w:val="00851C83"/>
    <w:rsid w:val="00893F7B"/>
    <w:rsid w:val="00894BDB"/>
    <w:rsid w:val="008A43B6"/>
    <w:rsid w:val="008E0251"/>
    <w:rsid w:val="008F4E5B"/>
    <w:rsid w:val="0094207B"/>
    <w:rsid w:val="00945ADF"/>
    <w:rsid w:val="009834EE"/>
    <w:rsid w:val="009C0F54"/>
    <w:rsid w:val="00A04B34"/>
    <w:rsid w:val="00A13F69"/>
    <w:rsid w:val="00A22690"/>
    <w:rsid w:val="00A24573"/>
    <w:rsid w:val="00A34A32"/>
    <w:rsid w:val="00A43FFB"/>
    <w:rsid w:val="00A76EFC"/>
    <w:rsid w:val="00A8291B"/>
    <w:rsid w:val="00AA7D72"/>
    <w:rsid w:val="00B201B0"/>
    <w:rsid w:val="00B20281"/>
    <w:rsid w:val="00B362CC"/>
    <w:rsid w:val="00B92551"/>
    <w:rsid w:val="00BB64C4"/>
    <w:rsid w:val="00C01A2B"/>
    <w:rsid w:val="00C16F65"/>
    <w:rsid w:val="00C437ED"/>
    <w:rsid w:val="00C50C61"/>
    <w:rsid w:val="00C62EF3"/>
    <w:rsid w:val="00C64B6B"/>
    <w:rsid w:val="00C74E06"/>
    <w:rsid w:val="00CB4371"/>
    <w:rsid w:val="00CC4B95"/>
    <w:rsid w:val="00DB4B8C"/>
    <w:rsid w:val="00E80AF7"/>
    <w:rsid w:val="00E80F3F"/>
    <w:rsid w:val="00EA2E8F"/>
    <w:rsid w:val="00EB2757"/>
    <w:rsid w:val="00EC5A0E"/>
    <w:rsid w:val="00EF3D50"/>
    <w:rsid w:val="00F06AA8"/>
    <w:rsid w:val="00F264B1"/>
    <w:rsid w:val="00FB6307"/>
    <w:rsid w:val="00FC3E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518350"/>
  <w15:chartTrackingRefBased/>
  <w15:docId w15:val="{913EE0B7-72D9-48D2-A840-99A7A01AA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2CB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45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33EBE"/>
    <w:pPr>
      <w:ind w:firstLineChars="200" w:firstLine="420"/>
    </w:pPr>
  </w:style>
  <w:style w:type="paragraph" w:styleId="a5">
    <w:name w:val="caption"/>
    <w:basedOn w:val="a"/>
    <w:next w:val="a"/>
    <w:uiPriority w:val="35"/>
    <w:unhideWhenUsed/>
    <w:qFormat/>
    <w:rsid w:val="00A22690"/>
    <w:rPr>
      <w:rFonts w:asciiTheme="majorHAnsi" w:eastAsia="黑体" w:hAnsiTheme="majorHAnsi" w:cstheme="majorBidi"/>
      <w:sz w:val="20"/>
      <w:szCs w:val="20"/>
    </w:rPr>
  </w:style>
  <w:style w:type="paragraph" w:styleId="a6">
    <w:name w:val="Balloon Text"/>
    <w:basedOn w:val="a"/>
    <w:link w:val="a7"/>
    <w:uiPriority w:val="99"/>
    <w:semiHidden/>
    <w:unhideWhenUsed/>
    <w:rsid w:val="00144E51"/>
    <w:rPr>
      <w:sz w:val="18"/>
      <w:szCs w:val="18"/>
    </w:rPr>
  </w:style>
  <w:style w:type="character" w:customStyle="1" w:styleId="a7">
    <w:name w:val="批注框文本 字符"/>
    <w:basedOn w:val="a0"/>
    <w:link w:val="a6"/>
    <w:uiPriority w:val="99"/>
    <w:semiHidden/>
    <w:rsid w:val="00144E51"/>
    <w:rPr>
      <w:sz w:val="18"/>
      <w:szCs w:val="18"/>
    </w:rPr>
  </w:style>
  <w:style w:type="paragraph" w:styleId="a8">
    <w:name w:val="header"/>
    <w:basedOn w:val="a"/>
    <w:link w:val="a9"/>
    <w:uiPriority w:val="99"/>
    <w:unhideWhenUsed/>
    <w:rsid w:val="00AA7D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A7D72"/>
    <w:rPr>
      <w:sz w:val="18"/>
      <w:szCs w:val="18"/>
    </w:rPr>
  </w:style>
  <w:style w:type="paragraph" w:styleId="aa">
    <w:name w:val="footer"/>
    <w:basedOn w:val="a"/>
    <w:link w:val="ab"/>
    <w:uiPriority w:val="99"/>
    <w:unhideWhenUsed/>
    <w:rsid w:val="00AA7D72"/>
    <w:pPr>
      <w:tabs>
        <w:tab w:val="center" w:pos="4153"/>
        <w:tab w:val="right" w:pos="8306"/>
      </w:tabs>
      <w:snapToGrid w:val="0"/>
      <w:jc w:val="left"/>
    </w:pPr>
    <w:rPr>
      <w:sz w:val="18"/>
      <w:szCs w:val="18"/>
    </w:rPr>
  </w:style>
  <w:style w:type="character" w:customStyle="1" w:styleId="ab">
    <w:name w:val="页脚 字符"/>
    <w:basedOn w:val="a0"/>
    <w:link w:val="aa"/>
    <w:uiPriority w:val="99"/>
    <w:rsid w:val="00AA7D7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880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10</Pages>
  <Words>1226</Words>
  <Characters>6990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YUXUAN LI</dc:creator>
  <cp:keywords/>
  <dc:description/>
  <cp:lastModifiedBy>李 雨萱</cp:lastModifiedBy>
  <cp:revision>44</cp:revision>
  <dcterms:created xsi:type="dcterms:W3CDTF">2019-09-04T21:20:00Z</dcterms:created>
  <dcterms:modified xsi:type="dcterms:W3CDTF">2019-09-06T01:27:00Z</dcterms:modified>
</cp:coreProperties>
</file>