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56FA9" w14:textId="732AA2ED" w:rsidR="00261262" w:rsidRPr="00261262" w:rsidRDefault="00261262" w:rsidP="00261262">
      <w:pPr>
        <w:pStyle w:val="a3"/>
        <w:numPr>
          <w:ilvl w:val="0"/>
          <w:numId w:val="1"/>
        </w:numPr>
        <w:ind w:firstLineChars="0"/>
        <w:rPr>
          <w:rStyle w:val="a4"/>
        </w:rPr>
      </w:pPr>
      <w:r w:rsidRPr="00261262">
        <w:rPr>
          <w:rFonts w:hint="eastAsia"/>
          <w:b/>
          <w:bCs/>
        </w:rPr>
        <w:t>电子病历要求</w:t>
      </w:r>
    </w:p>
    <w:p w14:paraId="2D9E703E" w14:textId="2AD2973D" w:rsidR="00261262" w:rsidRPr="00261262" w:rsidRDefault="00261262" w:rsidP="00261262">
      <w:pPr>
        <w:pStyle w:val="a3"/>
        <w:numPr>
          <w:ilvl w:val="0"/>
          <w:numId w:val="2"/>
        </w:numPr>
        <w:ind w:firstLineChars="0"/>
        <w:rPr>
          <w:b/>
          <w:bCs/>
        </w:rPr>
      </w:pPr>
      <w:r w:rsidRPr="00261262">
        <w:rPr>
          <w:rStyle w:val="a4"/>
          <w:rFonts w:ascii="Arial" w:hAnsi="Arial" w:cs="Arial"/>
          <w:b w:val="0"/>
          <w:bCs w:val="0"/>
          <w:color w:val="191919"/>
          <w:bdr w:val="none" w:sz="0" w:space="0" w:color="auto" w:frame="1"/>
          <w:shd w:val="clear" w:color="auto" w:fill="FFFFFF"/>
        </w:rPr>
        <w:t>门（急）诊电子病历首页</w:t>
      </w:r>
    </w:p>
    <w:p w14:paraId="6E159473" w14:textId="0AD7B06D" w:rsidR="00261262" w:rsidRDefault="00261262" w:rsidP="00261262">
      <w:pPr>
        <w:ind w:firstLine="360"/>
        <w:rPr>
          <w:rFonts w:ascii="Arial" w:hAnsi="Arial" w:cs="Arial"/>
          <w:color w:val="191919"/>
          <w:shd w:val="clear" w:color="auto" w:fill="FFFFFF"/>
        </w:rPr>
      </w:pPr>
      <w:r w:rsidRPr="00261262">
        <w:rPr>
          <w:rFonts w:ascii="Arial" w:hAnsi="Arial" w:cs="Arial"/>
          <w:color w:val="191919"/>
          <w:shd w:val="clear" w:color="auto" w:fill="FFFFFF"/>
        </w:rPr>
        <w:t>由</w:t>
      </w:r>
      <w:r w:rsidRPr="00261262">
        <w:rPr>
          <w:rFonts w:ascii="Arial" w:hAnsi="Arial" w:cs="Arial"/>
          <w:color w:val="191919"/>
          <w:highlight w:val="yellow"/>
          <w:shd w:val="clear" w:color="auto" w:fill="FFFFFF"/>
        </w:rPr>
        <w:t>患者个人信息数据库自动生成</w:t>
      </w:r>
      <w:r w:rsidRPr="00261262">
        <w:rPr>
          <w:rFonts w:ascii="Arial" w:hAnsi="Arial" w:cs="Arial"/>
          <w:color w:val="191919"/>
          <w:shd w:val="clear" w:color="auto" w:fill="FFFFFF"/>
        </w:rPr>
        <w:t>。包括患者姓名、性别、身份证号、出生日期、民族、婚姻状况、职业、工作单位、住址、药物过敏史等项目。在患者再次门诊就诊时，能够更新患者信息（如婚姻状况、职业、工作单位等）并留有历史记录。</w:t>
      </w:r>
    </w:p>
    <w:p w14:paraId="0F980750" w14:textId="39AA022F" w:rsidR="002A655A" w:rsidRPr="00261262" w:rsidRDefault="002A655A" w:rsidP="002A655A">
      <w:pPr>
        <w:ind w:firstLine="360"/>
        <w:jc w:val="center"/>
      </w:pPr>
      <w:r w:rsidRPr="002A655A">
        <w:rPr>
          <w:noProof/>
        </w:rPr>
        <w:drawing>
          <wp:inline distT="0" distB="0" distL="0" distR="0" wp14:anchorId="00087780" wp14:editId="4DCFC21B">
            <wp:extent cx="2053733" cy="244193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941" cy="2446934"/>
                    </a:xfrm>
                    <a:prstGeom prst="rect">
                      <a:avLst/>
                    </a:prstGeom>
                    <a:noFill/>
                    <a:ln>
                      <a:noFill/>
                    </a:ln>
                  </pic:spPr>
                </pic:pic>
              </a:graphicData>
            </a:graphic>
          </wp:inline>
        </w:drawing>
      </w:r>
    </w:p>
    <w:p w14:paraId="0E6E8986" w14:textId="2887630A" w:rsidR="00261262" w:rsidRDefault="00261262" w:rsidP="00261262">
      <w:pPr>
        <w:pStyle w:val="a3"/>
        <w:numPr>
          <w:ilvl w:val="0"/>
          <w:numId w:val="2"/>
        </w:numPr>
        <w:ind w:firstLineChars="0"/>
      </w:pPr>
      <w:r>
        <w:rPr>
          <w:rFonts w:hint="eastAsia"/>
        </w:rPr>
        <w:t>录入要求</w:t>
      </w:r>
    </w:p>
    <w:p w14:paraId="36B4CC5E" w14:textId="77777777"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A.患者一般情况</w:t>
      </w:r>
      <w:r w:rsidRPr="00261262">
        <w:rPr>
          <w:rFonts w:ascii="Arial" w:hAnsi="Arial" w:cs="Arial"/>
          <w:color w:val="191919"/>
          <w:shd w:val="clear" w:color="auto" w:fill="FFFFFF"/>
        </w:rPr>
        <w:t>可由系统自动生成，包括姓名、性别、年龄、民族、婚姻状况、出生地、职业、入院时间、记录时间、病史陈述者等内容。</w:t>
      </w:r>
    </w:p>
    <w:p w14:paraId="51110F95" w14:textId="77777777"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B.主诉</w:t>
      </w:r>
      <w:r w:rsidRPr="00261262">
        <w:rPr>
          <w:rFonts w:ascii="Arial" w:hAnsi="Arial" w:cs="Arial"/>
          <w:color w:val="191919"/>
          <w:shd w:val="clear" w:color="auto" w:fill="FFFFFF"/>
        </w:rPr>
        <w:t>是指促使患者就诊的主要症状（或体征）及持续时间。</w:t>
      </w:r>
    </w:p>
    <w:p w14:paraId="22079A46" w14:textId="410B6DE5"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C.现病史</w:t>
      </w:r>
      <w:r w:rsidRPr="00261262">
        <w:rPr>
          <w:rFonts w:ascii="Arial" w:hAnsi="Arial" w:cs="Arial"/>
          <w:color w:val="191919"/>
          <w:shd w:val="clear" w:color="auto" w:fill="FFFFFF"/>
        </w:rPr>
        <w:t>是指患者本次疾病的发生、演变、诊疗等方面的详细情况，应当按</w:t>
      </w:r>
      <w:r w:rsidRPr="00261262">
        <w:rPr>
          <w:rFonts w:ascii="Arial" w:hAnsi="Arial" w:cs="Arial"/>
          <w:color w:val="191919"/>
          <w:highlight w:val="yellow"/>
          <w:shd w:val="clear" w:color="auto" w:fill="FFFFFF"/>
        </w:rPr>
        <w:t>时间顺序记录</w:t>
      </w:r>
      <w:r w:rsidRPr="00261262">
        <w:rPr>
          <w:rFonts w:ascii="Arial" w:hAnsi="Arial" w:cs="Arial"/>
          <w:color w:val="191919"/>
          <w:shd w:val="clear" w:color="auto" w:fill="FFFFFF"/>
        </w:rPr>
        <w:t>。内容包括发病情况、主要症状特点及其发展变化情况、伴随症状、发病后诊疗经过及结果、睡眠、饮食等一般情况的变化，以及与鉴别诊断有关的阳性或阴性资料等。与本次疾病虽无紧密关系、但仍需治疗的其他疾病情况，可在现病史后另起一段予以记录。</w:t>
      </w:r>
    </w:p>
    <w:p w14:paraId="18B62947" w14:textId="77777777"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D.既往史</w:t>
      </w:r>
      <w:r w:rsidRPr="00261262">
        <w:rPr>
          <w:rFonts w:ascii="Arial" w:hAnsi="Arial" w:cs="Arial"/>
          <w:color w:val="191919"/>
          <w:shd w:val="clear" w:color="auto" w:fill="FFFFFF"/>
        </w:rPr>
        <w:t>是指患者过去的健康和疾病情况。内容包括既往一般健康状况、疾病史、传染病史、预防接种史、手术外伤史、输血史、食物或药物过敏史等。</w:t>
      </w:r>
    </w:p>
    <w:p w14:paraId="1F5A44F6" w14:textId="77777777"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E.个人史，婚育史、月经史，家族史。</w:t>
      </w:r>
    </w:p>
    <w:p w14:paraId="651465BC" w14:textId="77777777"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F.体格检查</w:t>
      </w:r>
      <w:r w:rsidRPr="00261262">
        <w:rPr>
          <w:rFonts w:ascii="Arial" w:hAnsi="Arial" w:cs="Arial"/>
          <w:color w:val="191919"/>
          <w:shd w:val="clear" w:color="auto" w:fill="FFFFFF"/>
        </w:rPr>
        <w:t>应当按照</w:t>
      </w:r>
      <w:r w:rsidRPr="00261262">
        <w:rPr>
          <w:rFonts w:ascii="Arial" w:hAnsi="Arial" w:cs="Arial"/>
          <w:color w:val="191919"/>
          <w:highlight w:val="yellow"/>
          <w:shd w:val="clear" w:color="auto" w:fill="FFFFFF"/>
        </w:rPr>
        <w:t>系统循序</w:t>
      </w:r>
      <w:r w:rsidRPr="00261262">
        <w:rPr>
          <w:rFonts w:ascii="Arial" w:hAnsi="Arial" w:cs="Arial"/>
          <w:color w:val="191919"/>
          <w:shd w:val="clear" w:color="auto" w:fill="FFFFFF"/>
        </w:rPr>
        <w:t>进行记录。内容包括体温、脉搏、呼吸、血压，一般情况，皮肤、粘膜，全身浅表淋巴结，头部及其器官，颈部，胸部（胸廓、肺部、心脏、血管），腹部（肝、脾、肾等），直肠肛门，外生殖器，脊柱，四肢，神经系统等。</w:t>
      </w:r>
    </w:p>
    <w:p w14:paraId="5A8FCB5E" w14:textId="77777777"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G.专科情况</w:t>
      </w:r>
      <w:r w:rsidRPr="00261262">
        <w:rPr>
          <w:rFonts w:ascii="Arial" w:hAnsi="Arial" w:cs="Arial"/>
          <w:color w:val="191919"/>
          <w:shd w:val="clear" w:color="auto" w:fill="FFFFFF"/>
        </w:rPr>
        <w:t>应当根据专科需要记录专科特殊情况。</w:t>
      </w:r>
    </w:p>
    <w:p w14:paraId="5979A878" w14:textId="77777777"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H.辅助检查</w:t>
      </w:r>
      <w:r w:rsidRPr="00261262">
        <w:rPr>
          <w:rFonts w:ascii="Arial" w:hAnsi="Arial" w:cs="Arial"/>
          <w:color w:val="191919"/>
          <w:shd w:val="clear" w:color="auto" w:fill="FFFFFF"/>
        </w:rPr>
        <w:t>是指入院前所作的与本次疾病相关的主要检查及其结果。应分类按检查时间顺序记录检查结果，如系在其他医疗机构所作检查，应当注明该机构名称及检查号。</w:t>
      </w:r>
    </w:p>
    <w:p w14:paraId="2B40DCD6" w14:textId="77777777"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I.初步诊断</w:t>
      </w:r>
      <w:r w:rsidRPr="00261262">
        <w:rPr>
          <w:rFonts w:ascii="Arial" w:hAnsi="Arial" w:cs="Arial"/>
          <w:color w:val="191919"/>
          <w:shd w:val="clear" w:color="auto" w:fill="FFFFFF"/>
        </w:rPr>
        <w:t>是指经治医师根据患者入院时情况，综合分析所作出的诊断。如初步诊断为多项时，应当主次分明。对待查病例应</w:t>
      </w:r>
      <w:r w:rsidRPr="00261262">
        <w:rPr>
          <w:rFonts w:ascii="Arial" w:hAnsi="Arial" w:cs="Arial"/>
          <w:color w:val="191919"/>
          <w:highlight w:val="yellow"/>
          <w:shd w:val="clear" w:color="auto" w:fill="FFFFFF"/>
        </w:rPr>
        <w:t>列出可能性较大的诊断</w:t>
      </w:r>
      <w:r w:rsidRPr="00261262">
        <w:rPr>
          <w:rFonts w:ascii="Arial" w:hAnsi="Arial" w:cs="Arial"/>
          <w:color w:val="191919"/>
          <w:shd w:val="clear" w:color="auto" w:fill="FFFFFF"/>
        </w:rPr>
        <w:t>。</w:t>
      </w:r>
    </w:p>
    <w:p w14:paraId="7264BE07" w14:textId="77777777" w:rsidR="00261262" w:rsidRPr="00261262" w:rsidRDefault="00261262" w:rsidP="00261262">
      <w:pPr>
        <w:ind w:firstLine="360"/>
        <w:rPr>
          <w:rFonts w:ascii="Arial" w:hAnsi="Arial" w:cs="Arial"/>
          <w:color w:val="191919"/>
          <w:shd w:val="clear" w:color="auto" w:fill="FFFFFF"/>
        </w:rPr>
      </w:pPr>
      <w:r w:rsidRPr="00261262">
        <w:rPr>
          <w:b/>
          <w:bCs/>
          <w:shd w:val="clear" w:color="auto" w:fill="FFFFFF"/>
        </w:rPr>
        <w:t>J.显示录入入院记录的医师数字认证签名。</w:t>
      </w:r>
    </w:p>
    <w:p w14:paraId="6CEF2D2E" w14:textId="77777777" w:rsidR="00261262" w:rsidRPr="00261262" w:rsidRDefault="00261262" w:rsidP="00261262"/>
    <w:p w14:paraId="143AA2E2" w14:textId="6DF26A45" w:rsidR="00261262" w:rsidRDefault="002A655A" w:rsidP="00261262">
      <w:pPr>
        <w:pStyle w:val="a3"/>
        <w:numPr>
          <w:ilvl w:val="0"/>
          <w:numId w:val="2"/>
        </w:numPr>
        <w:ind w:firstLineChars="0"/>
      </w:pPr>
      <w:r>
        <w:rPr>
          <w:rFonts w:hint="eastAsia"/>
        </w:rPr>
        <w:t>医生操作流程</w:t>
      </w:r>
    </w:p>
    <w:p w14:paraId="56888606" w14:textId="77777777" w:rsidR="002A655A" w:rsidRDefault="002A655A" w:rsidP="002A655A">
      <w:pPr>
        <w:ind w:firstLine="360"/>
      </w:pPr>
      <w:r>
        <w:rPr>
          <w:rFonts w:hint="eastAsia"/>
        </w:rPr>
        <w:t>病人在挂号后分为普通门诊和住院后的门诊，我们的电子病历主要是针对住院的记录。住院医生的整个流程分为【</w:t>
      </w:r>
      <w:r w:rsidRPr="002A655A">
        <w:rPr>
          <w:rFonts w:hint="eastAsia"/>
        </w:rPr>
        <w:t>叫号</w:t>
      </w:r>
      <w:r>
        <w:rPr>
          <w:rFonts w:hint="eastAsia"/>
        </w:rPr>
        <w:t>-</w:t>
      </w:r>
      <w:r>
        <w:t>-</w:t>
      </w:r>
      <w:r w:rsidRPr="002A655A">
        <w:rPr>
          <w:rFonts w:hint="eastAsia"/>
        </w:rPr>
        <w:t>问症状病史</w:t>
      </w:r>
      <w:r>
        <w:rPr>
          <w:rFonts w:hint="eastAsia"/>
        </w:rPr>
        <w:t>-</w:t>
      </w:r>
      <w:r>
        <w:t>-</w:t>
      </w:r>
      <w:r w:rsidRPr="002A655A">
        <w:rPr>
          <w:rFonts w:hint="eastAsia"/>
        </w:rPr>
        <w:t>体格检查</w:t>
      </w:r>
      <w:r>
        <w:rPr>
          <w:rFonts w:hint="eastAsia"/>
        </w:rPr>
        <w:t>-</w:t>
      </w:r>
      <w:r>
        <w:t>-</w:t>
      </w:r>
      <w:r w:rsidRPr="002A655A">
        <w:rPr>
          <w:rFonts w:hint="eastAsia"/>
        </w:rPr>
        <w:t>初步诊断</w:t>
      </w:r>
      <w:r>
        <w:rPr>
          <w:rFonts w:hint="eastAsia"/>
        </w:rPr>
        <w:t>-</w:t>
      </w:r>
      <w:r>
        <w:t>-</w:t>
      </w:r>
      <w:r w:rsidRPr="002A655A">
        <w:rPr>
          <w:rFonts w:hint="eastAsia"/>
        </w:rPr>
        <w:t>开检查开药开住院卡</w:t>
      </w:r>
      <w:r>
        <w:rPr>
          <w:rFonts w:hint="eastAsia"/>
        </w:rPr>
        <w:t>-填写电子病历】。</w:t>
      </w:r>
    </w:p>
    <w:p w14:paraId="07E3B9CD" w14:textId="398EEDFF" w:rsidR="002A655A" w:rsidRDefault="002A655A" w:rsidP="00224E5D">
      <w:pPr>
        <w:ind w:firstLine="360"/>
      </w:pPr>
      <w:r>
        <w:rPr>
          <w:rFonts w:hint="eastAsia"/>
        </w:rPr>
        <w:t>其中普通门诊只是询问病人的基本情况，若当时没有检查结果则在电子病历中写暂缺。</w:t>
      </w:r>
      <w:r w:rsidRPr="002A655A">
        <w:rPr>
          <w:rFonts w:hint="eastAsia"/>
        </w:rPr>
        <w:lastRenderedPageBreak/>
        <w:t>初次住院的病历写的内容仅限于当时入院时的情况，体格检查和辅助检查都是当时已经可以知晓的，后面的检查结果会在其他病程里面记录</w:t>
      </w:r>
      <w:r>
        <w:rPr>
          <w:rFonts w:hint="eastAsia"/>
        </w:rPr>
        <w:t>。</w:t>
      </w:r>
      <w:r w:rsidR="00E9598D">
        <w:rPr>
          <w:rFonts w:hint="eastAsia"/>
        </w:rPr>
        <w:t>在普通门诊结束后，若患者需要住院则移交住院的专科医生，患者由这一位专科医生负责，包括之后的床边问诊、辅助检查和填写患者的电子病历等。</w:t>
      </w:r>
    </w:p>
    <w:p w14:paraId="1DFF422C" w14:textId="3E3E4126" w:rsidR="00E9598D" w:rsidRDefault="004C07A7" w:rsidP="00E9598D">
      <w:pPr>
        <w:ind w:firstLine="360"/>
      </w:pPr>
      <w:r>
        <w:rPr>
          <w:rFonts w:hint="eastAsia"/>
        </w:rPr>
        <w:t>由于我们的电子病历是住院电子病历，患者在住院前已经进行过门诊的环节，医院系统中会保存病人的基本情况信息，住院医生在生成电子病历时候，会自动生成带有该病人基本信息的专科电子病历模板，其中不同的专科会有相对应的不同模板</w:t>
      </w:r>
      <w:r w:rsidR="00224E5D">
        <w:rPr>
          <w:rFonts w:hint="eastAsia"/>
        </w:rPr>
        <w:t>。关于现病史、既往史</w:t>
      </w:r>
      <w:r w:rsidR="00E9598D">
        <w:rPr>
          <w:rFonts w:hint="eastAsia"/>
        </w:rPr>
        <w:t>、体格检查</w:t>
      </w:r>
      <w:r w:rsidR="00224E5D">
        <w:rPr>
          <w:rFonts w:hint="eastAsia"/>
        </w:rPr>
        <w:t>等需要医生自己填写的部分，医生</w:t>
      </w:r>
      <w:r w:rsidR="00E9598D">
        <w:rPr>
          <w:rFonts w:hint="eastAsia"/>
        </w:rPr>
        <w:t>问诊时</w:t>
      </w:r>
      <w:r w:rsidR="00224E5D">
        <w:rPr>
          <w:rFonts w:hint="eastAsia"/>
        </w:rPr>
        <w:t>需要</w:t>
      </w:r>
      <w:r w:rsidR="00E9598D">
        <w:rPr>
          <w:rFonts w:hint="eastAsia"/>
        </w:rPr>
        <w:t>对电子病历模板中所提及的内容进行全覆盖式提问，然后再</w:t>
      </w:r>
      <w:r w:rsidR="00224E5D">
        <w:rPr>
          <w:rFonts w:hint="eastAsia"/>
        </w:rPr>
        <w:t>根据问诊的情况在模板相对应的地方进行适当修改即可。</w:t>
      </w:r>
    </w:p>
    <w:p w14:paraId="3EFAC34F" w14:textId="77777777" w:rsidR="00E9598D" w:rsidRDefault="00E9598D" w:rsidP="00E9598D">
      <w:pPr>
        <w:ind w:firstLine="360"/>
      </w:pPr>
    </w:p>
    <w:p w14:paraId="6239CAFA" w14:textId="3226F704" w:rsidR="00E9598D" w:rsidRDefault="003349E7" w:rsidP="00E9598D">
      <w:pPr>
        <w:pStyle w:val="a3"/>
        <w:numPr>
          <w:ilvl w:val="0"/>
          <w:numId w:val="2"/>
        </w:numPr>
        <w:ind w:firstLineChars="0"/>
      </w:pPr>
      <w:r>
        <w:rPr>
          <w:rFonts w:hint="eastAsia"/>
        </w:rPr>
        <w:t>补充事项</w:t>
      </w:r>
    </w:p>
    <w:p w14:paraId="33B8DB14" w14:textId="01D52600" w:rsidR="00E9598D" w:rsidRDefault="00E9598D" w:rsidP="003349E7">
      <w:pPr>
        <w:ind w:firstLine="360"/>
      </w:pPr>
      <w:r>
        <w:rPr>
          <w:rFonts w:hint="eastAsia"/>
        </w:rPr>
        <w:t>初步诊断是医生根据床边问诊的情况初步推断出来病人现阶段可能的疾病，所以一般会列举许多项。初步诊断不需要等检查结果出来，而是问诊结束就需要做出</w:t>
      </w:r>
      <w:r w:rsidR="00936B90">
        <w:rPr>
          <w:rFonts w:hint="eastAsia"/>
        </w:rPr>
        <w:t>的初步</w:t>
      </w:r>
      <w:r>
        <w:rPr>
          <w:rFonts w:hint="eastAsia"/>
        </w:rPr>
        <w:t>判断。</w:t>
      </w:r>
    </w:p>
    <w:p w14:paraId="13D8C01C" w14:textId="462646BC" w:rsidR="003349E7" w:rsidRDefault="003349E7" w:rsidP="003349E7">
      <w:pPr>
        <w:ind w:firstLine="360"/>
      </w:pPr>
      <w:r>
        <w:rPr>
          <w:rFonts w:hint="eastAsia"/>
        </w:rPr>
        <w:t>现病史中存在的检查，一般即为辅助检查，是在收入住院病房之前进行的。而“拟以什么疾病收入院”，则是病人来到医院进行挂号门诊，由挂号门诊医生进行的初步诊断，与住院电子病历中的初步诊断并非同一阶段。</w:t>
      </w:r>
    </w:p>
    <w:p w14:paraId="44FE23EE" w14:textId="77777777" w:rsidR="00E9598D" w:rsidRDefault="00E9598D" w:rsidP="00E9598D"/>
    <w:p w14:paraId="39E9ED69" w14:textId="3087C934" w:rsidR="002F7C41" w:rsidRPr="009D2D74" w:rsidRDefault="001800F4" w:rsidP="002F7C41">
      <w:pPr>
        <w:pStyle w:val="a3"/>
        <w:numPr>
          <w:ilvl w:val="0"/>
          <w:numId w:val="1"/>
        </w:numPr>
        <w:ind w:firstLineChars="0"/>
        <w:rPr>
          <w:b/>
          <w:bCs/>
        </w:rPr>
      </w:pPr>
      <w:r w:rsidRPr="009D2D74">
        <w:rPr>
          <w:rFonts w:hint="eastAsia"/>
          <w:b/>
          <w:bCs/>
        </w:rPr>
        <w:t>对话流细化</w:t>
      </w:r>
    </w:p>
    <w:p w14:paraId="6489CBB2" w14:textId="3316D165" w:rsidR="002F7C41" w:rsidRDefault="00340336" w:rsidP="002F7C41">
      <w:r>
        <w:rPr>
          <w:rFonts w:hint="eastAsia"/>
        </w:rPr>
        <w:t>现病史：首先问患者目前有什么症状</w:t>
      </w:r>
      <w:r w:rsidR="00F35A66">
        <w:rPr>
          <w:rFonts w:hint="eastAsia"/>
        </w:rPr>
        <w:t>和持续多久了</w:t>
      </w:r>
      <w:r>
        <w:rPr>
          <w:rFonts w:hint="eastAsia"/>
        </w:rPr>
        <w:t>。由于电子病历中其他的症状都是模板生成的，</w:t>
      </w:r>
      <w:r w:rsidR="00F35A66">
        <w:rPr>
          <w:rFonts w:hint="eastAsia"/>
        </w:rPr>
        <w:t>所以还需要对</w:t>
      </w:r>
      <w:r w:rsidR="001800F4">
        <w:rPr>
          <w:rFonts w:hint="eastAsia"/>
        </w:rPr>
        <w:t>电子病历中的“否认症状”</w:t>
      </w:r>
      <w:r>
        <w:rPr>
          <w:rFonts w:hint="eastAsia"/>
        </w:rPr>
        <w:t>问是否有以下症状，或者询问病人是否有补充情况。再根据病人回答的症状询问具体的发生时间。（现病史中的检查结果</w:t>
      </w:r>
      <w:r w:rsidR="009D2D74">
        <w:rPr>
          <w:rFonts w:hint="eastAsia"/>
        </w:rPr>
        <w:t>是在病人住院前就已经完成的检查，</w:t>
      </w:r>
      <w:r w:rsidR="00890DFC">
        <w:rPr>
          <w:rFonts w:hint="eastAsia"/>
        </w:rPr>
        <w:t>是医生已经知晓的事实，</w:t>
      </w:r>
      <w:r w:rsidR="009D2D74">
        <w:rPr>
          <w:rFonts w:hint="eastAsia"/>
        </w:rPr>
        <w:t>而不是住院问诊问出来的。</w:t>
      </w:r>
      <w:r>
        <w:rPr>
          <w:rFonts w:hint="eastAsia"/>
        </w:rPr>
        <w:t>“拟什么疾病收入院”是</w:t>
      </w:r>
      <w:r w:rsidR="009D2D74">
        <w:rPr>
          <w:rFonts w:hint="eastAsia"/>
        </w:rPr>
        <w:t>门诊</w:t>
      </w:r>
      <w:r>
        <w:rPr>
          <w:rFonts w:hint="eastAsia"/>
        </w:rPr>
        <w:t>医生初步诊断的后</w:t>
      </w:r>
      <w:r w:rsidR="009D2D74">
        <w:rPr>
          <w:rFonts w:hint="eastAsia"/>
        </w:rPr>
        <w:t>的</w:t>
      </w:r>
      <w:r>
        <w:rPr>
          <w:rFonts w:hint="eastAsia"/>
        </w:rPr>
        <w:t>结果，</w:t>
      </w:r>
      <w:r w:rsidR="009D2D74">
        <w:rPr>
          <w:rFonts w:hint="eastAsia"/>
        </w:rPr>
        <w:t>也</w:t>
      </w:r>
      <w:r>
        <w:rPr>
          <w:rFonts w:hint="eastAsia"/>
        </w:rPr>
        <w:t>并非是病人能够回答的。</w:t>
      </w:r>
      <w:r w:rsidR="009D2D74">
        <w:rPr>
          <w:rFonts w:hint="eastAsia"/>
        </w:rPr>
        <w:t>）</w:t>
      </w:r>
    </w:p>
    <w:p w14:paraId="3623D22F" w14:textId="77777777" w:rsidR="00004870" w:rsidRPr="00D917CB" w:rsidRDefault="00004870" w:rsidP="002F7C41"/>
    <w:p w14:paraId="32CE1757" w14:textId="16815568" w:rsidR="00057A2A" w:rsidRDefault="00340336" w:rsidP="00057A2A">
      <w:r>
        <w:rPr>
          <w:rFonts w:hint="eastAsia"/>
        </w:rPr>
        <w:t>既往史：首先询问病人的病史情况，</w:t>
      </w:r>
      <w:r w:rsidR="00F35A66">
        <w:rPr>
          <w:rFonts w:hint="eastAsia"/>
        </w:rPr>
        <w:t>再根据</w:t>
      </w:r>
      <w:r w:rsidR="001800F4">
        <w:rPr>
          <w:rFonts w:hint="eastAsia"/>
        </w:rPr>
        <w:t>“否认疾病“</w:t>
      </w:r>
      <w:r w:rsidR="00F35A66">
        <w:rPr>
          <w:rFonts w:hint="eastAsia"/>
        </w:rPr>
        <w:t>询问</w:t>
      </w:r>
      <w:r w:rsidR="001800F4">
        <w:rPr>
          <w:rFonts w:hint="eastAsia"/>
        </w:rPr>
        <w:t>病人是否有以下疾病或是补充情况“。然后询问</w:t>
      </w:r>
      <w:r>
        <w:rPr>
          <w:rFonts w:hint="eastAsia"/>
        </w:rPr>
        <w:t>时间是什么时候，是否有服用药物，是否有</w:t>
      </w:r>
      <w:r w:rsidR="001800F4">
        <w:rPr>
          <w:rFonts w:hint="eastAsia"/>
        </w:rPr>
        <w:t>留下</w:t>
      </w:r>
      <w:r>
        <w:rPr>
          <w:rFonts w:hint="eastAsia"/>
        </w:rPr>
        <w:t>后遗症</w:t>
      </w:r>
      <w:r w:rsidR="001800F4">
        <w:rPr>
          <w:rFonts w:hint="eastAsia"/>
        </w:rPr>
        <w:t>。再在用几句话询问病人是否有</w:t>
      </w:r>
      <w:r w:rsidR="001800F4" w:rsidRPr="001800F4">
        <w:rPr>
          <w:rFonts w:hint="eastAsia"/>
        </w:rPr>
        <w:t>慢性病史</w:t>
      </w:r>
      <w:r w:rsidR="001800F4">
        <w:rPr>
          <w:rFonts w:hint="eastAsia"/>
        </w:rPr>
        <w:t>、</w:t>
      </w:r>
      <w:r w:rsidR="001800F4" w:rsidRPr="001800F4">
        <w:rPr>
          <w:rFonts w:hint="eastAsia"/>
        </w:rPr>
        <w:t>精神病史、地方病史、职业病史</w:t>
      </w:r>
      <w:r w:rsidR="001800F4">
        <w:rPr>
          <w:rFonts w:hint="eastAsia"/>
        </w:rPr>
        <w:t>、</w:t>
      </w:r>
      <w:r w:rsidR="001800F4" w:rsidRPr="001800F4">
        <w:rPr>
          <w:rFonts w:hint="eastAsia"/>
        </w:rPr>
        <w:t>外伤与手术史</w:t>
      </w:r>
      <w:r w:rsidR="001800F4">
        <w:rPr>
          <w:rFonts w:hint="eastAsia"/>
        </w:rPr>
        <w:t>、</w:t>
      </w:r>
      <w:r w:rsidR="001800F4" w:rsidRPr="001800F4">
        <w:rPr>
          <w:rFonts w:hint="eastAsia"/>
        </w:rPr>
        <w:t>药物或食物过敏史</w:t>
      </w:r>
      <w:r w:rsidR="001800F4">
        <w:rPr>
          <w:rFonts w:hint="eastAsia"/>
        </w:rPr>
        <w:t>、</w:t>
      </w:r>
      <w:r w:rsidR="001800F4" w:rsidRPr="001800F4">
        <w:rPr>
          <w:rFonts w:hint="eastAsia"/>
        </w:rPr>
        <w:t>输血及输血制品</w:t>
      </w:r>
      <w:r w:rsidR="001800F4">
        <w:rPr>
          <w:rFonts w:hint="eastAsia"/>
        </w:rPr>
        <w:t>情况和预防接种史。</w:t>
      </w:r>
    </w:p>
    <w:p w14:paraId="04693B58" w14:textId="77777777" w:rsidR="00004870" w:rsidRDefault="00004870" w:rsidP="002F7C41"/>
    <w:p w14:paraId="747E60A2" w14:textId="541649E7" w:rsidR="001800F4" w:rsidRDefault="001800F4" w:rsidP="001800F4">
      <w:r>
        <w:rPr>
          <w:rFonts w:hint="eastAsia"/>
        </w:rPr>
        <w:t>个人史：询问病人是否有</w:t>
      </w:r>
      <w:r w:rsidRPr="001800F4">
        <w:rPr>
          <w:rFonts w:hint="eastAsia"/>
        </w:rPr>
        <w:t>近</w:t>
      </w:r>
      <w:r w:rsidRPr="001800F4">
        <w:t>14天内或发病前14天内有港澳、境外地区的旅行史</w:t>
      </w:r>
      <w:r>
        <w:rPr>
          <w:rFonts w:hint="eastAsia"/>
        </w:rPr>
        <w:t>、</w:t>
      </w:r>
      <w:r w:rsidRPr="001800F4">
        <w:t>居住史</w:t>
      </w:r>
      <w:r>
        <w:rPr>
          <w:rFonts w:hint="eastAsia"/>
        </w:rPr>
        <w:t>或</w:t>
      </w:r>
      <w:r w:rsidRPr="001800F4">
        <w:rPr>
          <w:rFonts w:hint="eastAsia"/>
        </w:rPr>
        <w:t>与</w:t>
      </w:r>
      <w:r>
        <w:rPr>
          <w:rFonts w:hint="eastAsia"/>
        </w:rPr>
        <w:t>中高风险地区</w:t>
      </w:r>
      <w:r w:rsidRPr="001800F4">
        <w:rPr>
          <w:rFonts w:hint="eastAsia"/>
        </w:rPr>
        <w:t>人员有接触史</w:t>
      </w:r>
      <w:r>
        <w:rPr>
          <w:rFonts w:hint="eastAsia"/>
        </w:rPr>
        <w:t>或</w:t>
      </w:r>
      <w:r w:rsidRPr="001800F4">
        <w:rPr>
          <w:rFonts w:hint="eastAsia"/>
        </w:rPr>
        <w:t>近</w:t>
      </w:r>
      <w:r w:rsidRPr="001800F4">
        <w:t>14天内或发病前14天内与新型冠状病毒感染者（核酸检测阳性者）</w:t>
      </w:r>
      <w:r>
        <w:rPr>
          <w:rFonts w:hint="eastAsia"/>
        </w:rPr>
        <w:t>的</w:t>
      </w:r>
      <w:r w:rsidRPr="001800F4">
        <w:t>接触史</w:t>
      </w:r>
      <w:r>
        <w:rPr>
          <w:rFonts w:hint="eastAsia"/>
        </w:rPr>
        <w:t>。询问病人是否有聚集性发病，健康码是否为绿码，化学物质、放射物质、有毒物质接触史、</w:t>
      </w:r>
      <w:r>
        <w:t>冶游、吸毒史</w:t>
      </w:r>
      <w:r>
        <w:rPr>
          <w:rFonts w:hint="eastAsia"/>
        </w:rPr>
        <w:t>、</w:t>
      </w:r>
      <w:r>
        <w:t>嗜烟、酗酒、生食鱼或肉史</w:t>
      </w:r>
      <w:r>
        <w:rPr>
          <w:rFonts w:hint="eastAsia"/>
        </w:rPr>
        <w:t>等情况</w:t>
      </w:r>
      <w:r>
        <w:t>。</w:t>
      </w:r>
    </w:p>
    <w:p w14:paraId="761DFFD3" w14:textId="77777777" w:rsidR="00004870" w:rsidRDefault="00004870" w:rsidP="001800F4"/>
    <w:p w14:paraId="2921C2D9" w14:textId="457468BF" w:rsidR="00D9435C" w:rsidRDefault="001800F4" w:rsidP="00D9435C">
      <w:r>
        <w:rPr>
          <w:rFonts w:hint="eastAsia"/>
        </w:rPr>
        <w:t>婚育史</w:t>
      </w:r>
      <w:r>
        <w:t>:</w:t>
      </w:r>
      <w:r>
        <w:rPr>
          <w:rFonts w:hint="eastAsia"/>
        </w:rPr>
        <w:t xml:space="preserve"> 若病人为男性，则询问病人的婚姻、生育、结婚年龄及配偶和子女的情况。若病人为女性，则</w:t>
      </w:r>
      <w:r w:rsidR="00D9435C">
        <w:rPr>
          <w:rFonts w:hint="eastAsia"/>
        </w:rPr>
        <w:t>再此基础上再询问病人的初潮时间，经期时间和月经周期，月经是否正常。若病人超过4</w:t>
      </w:r>
      <w:r w:rsidR="00D9435C">
        <w:t>0</w:t>
      </w:r>
      <w:r w:rsidR="00D9435C">
        <w:rPr>
          <w:rFonts w:hint="eastAsia"/>
        </w:rPr>
        <w:t>岁，则需要再询问病人是否绝经，如果绝经，绝经时间是什么时候。</w:t>
      </w:r>
    </w:p>
    <w:p w14:paraId="1DE3480C" w14:textId="334FB3F9" w:rsidR="003349E7" w:rsidRDefault="003349E7" w:rsidP="00D9435C"/>
    <w:p w14:paraId="13B83977" w14:textId="069868CA" w:rsidR="003349E7" w:rsidRDefault="003349E7" w:rsidP="00D9435C">
      <w:r>
        <w:rPr>
          <w:rFonts w:hint="eastAsia"/>
        </w:rPr>
        <w:t>家族史：询问病人家族中是否有其他人患有类似疾病，再询问病人家族中的慢性病史、遗传病史和传染病史的情况。</w:t>
      </w:r>
    </w:p>
    <w:p w14:paraId="3F0030C9" w14:textId="77777777" w:rsidR="00004870" w:rsidRPr="001800F4" w:rsidRDefault="00004870" w:rsidP="00D9435C"/>
    <w:p w14:paraId="262B8B32" w14:textId="3577321E" w:rsidR="00340336" w:rsidRDefault="00340336" w:rsidP="002F7C41">
      <w:r>
        <w:rPr>
          <w:rFonts w:hint="eastAsia"/>
        </w:rPr>
        <w:t>初步诊断：</w:t>
      </w:r>
      <w:r w:rsidR="008C3B27">
        <w:rPr>
          <w:rFonts w:hint="eastAsia"/>
        </w:rPr>
        <w:t>初步诊断应该是问诊后给出的初步答案，此时还未做检查，不应该加上检查结果。</w:t>
      </w:r>
      <w:r>
        <w:rPr>
          <w:rFonts w:hint="eastAsia"/>
        </w:rPr>
        <w:t>在“我初步诊断你这个病可能是”后面，将每一个“数字序号+.</w:t>
      </w:r>
      <w:r>
        <w:t>”</w:t>
      </w:r>
      <w:r>
        <w:rPr>
          <w:rFonts w:hint="eastAsia"/>
        </w:rPr>
        <w:t>替换成“、”。</w:t>
      </w:r>
    </w:p>
    <w:p w14:paraId="05A87284" w14:textId="2BF17499" w:rsidR="009E54D2" w:rsidRDefault="009E54D2" w:rsidP="009E54D2"/>
    <w:p w14:paraId="6C5B7F9D" w14:textId="5B8F0D94" w:rsidR="00057A2A" w:rsidRDefault="00057A2A" w:rsidP="00135A94">
      <w:pPr>
        <w:pStyle w:val="a3"/>
        <w:numPr>
          <w:ilvl w:val="0"/>
          <w:numId w:val="1"/>
        </w:numPr>
        <w:ind w:firstLineChars="0"/>
      </w:pPr>
      <w:r>
        <w:rPr>
          <w:rFonts w:hint="eastAsia"/>
        </w:rPr>
        <w:lastRenderedPageBreak/>
        <w:t>具体算法</w:t>
      </w:r>
    </w:p>
    <w:p w14:paraId="418A54BD" w14:textId="5E331526" w:rsidR="00057A2A" w:rsidRDefault="00057A2A" w:rsidP="00057A2A">
      <w:pPr>
        <w:pStyle w:val="a3"/>
        <w:numPr>
          <w:ilvl w:val="1"/>
          <w:numId w:val="1"/>
        </w:numPr>
        <w:ind w:firstLineChars="0"/>
      </w:pPr>
      <w:r>
        <w:rPr>
          <w:rFonts w:hint="eastAsia"/>
        </w:rPr>
        <w:t>根据s</w:t>
      </w:r>
      <w:r>
        <w:t>plit(</w:t>
      </w:r>
      <w:r>
        <w:rPr>
          <w:rFonts w:hint="eastAsia"/>
        </w:rPr>
        <w:t>，</w:t>
      </w:r>
      <w:r>
        <w:t>)</w:t>
      </w:r>
      <w:r>
        <w:rPr>
          <w:rFonts w:hint="eastAsia"/>
        </w:rPr>
        <w:t>进行分句，抽取其中的医学实体和时间信息，并判断含有其实体的句中是否有“无”或者“否认”，并做好记号。</w:t>
      </w:r>
    </w:p>
    <w:p w14:paraId="5F98579B" w14:textId="049D75C1" w:rsidR="00A84160" w:rsidRDefault="00A84160" w:rsidP="00057A2A">
      <w:pPr>
        <w:pStyle w:val="a3"/>
        <w:numPr>
          <w:ilvl w:val="1"/>
          <w:numId w:val="1"/>
        </w:numPr>
        <w:ind w:firstLineChars="0"/>
      </w:pPr>
      <w:r>
        <w:rPr>
          <w:rFonts w:hint="eastAsia"/>
        </w:rPr>
        <w:t>根据专科模板中的实体进行询问流程的设计，并按照其流程进行提问。</w:t>
      </w:r>
    </w:p>
    <w:p w14:paraId="72E1B046" w14:textId="23BB32CB" w:rsidR="00057A2A" w:rsidRDefault="00057A2A" w:rsidP="00057A2A">
      <w:pPr>
        <w:pStyle w:val="a3"/>
        <w:numPr>
          <w:ilvl w:val="1"/>
          <w:numId w:val="1"/>
        </w:numPr>
        <w:ind w:firstLineChars="0"/>
      </w:pPr>
      <w:r>
        <w:rPr>
          <w:rFonts w:hint="eastAsia"/>
        </w:rPr>
        <w:t>若实体没有做否认记号，医生询问病情和时间信息后病人会做出肯定的回答；若症状有做否认记号，则应当选择否认模板并将抽取出来的实体信息代入，并再询问病人是否有其他不舒服的地方。</w:t>
      </w:r>
    </w:p>
    <w:p w14:paraId="47F2F872" w14:textId="6643AAFD" w:rsidR="00A84160" w:rsidRDefault="00A84160" w:rsidP="00A84160"/>
    <w:p w14:paraId="4D038D3E" w14:textId="7C415F7E" w:rsidR="00FB4371" w:rsidRDefault="00FB4371" w:rsidP="00A84160">
      <w:r>
        <w:rPr>
          <w:rFonts w:hint="eastAsia"/>
        </w:rPr>
        <w:t>接下来需要对3</w:t>
      </w:r>
      <w:r>
        <w:t>000</w:t>
      </w:r>
      <w:r>
        <w:rPr>
          <w:rFonts w:hint="eastAsia"/>
        </w:rPr>
        <w:t>多份电子病历中的科室进行遍历，统计其科室的情况，和科室中的实体项，之后根据实体项设计对话流询问模板。</w:t>
      </w:r>
    </w:p>
    <w:p w14:paraId="65EE2DC4" w14:textId="77777777" w:rsidR="00FB4371" w:rsidRDefault="00FB4371" w:rsidP="00A84160"/>
    <w:p w14:paraId="250FB33F" w14:textId="2FB60CBD" w:rsidR="00FB4371" w:rsidRDefault="00FB4371" w:rsidP="00A84160">
      <w:r>
        <w:rPr>
          <w:rFonts w:hint="eastAsia"/>
        </w:rPr>
        <w:t>皮肤科实体设计：</w:t>
      </w:r>
    </w:p>
    <w:p w14:paraId="5C590685" w14:textId="76137491" w:rsidR="00FB4371" w:rsidRDefault="00FB4371" w:rsidP="00A84160">
      <w:r>
        <w:rPr>
          <w:rFonts w:hint="eastAsia"/>
        </w:rPr>
        <w:t>现病史：【</w:t>
      </w:r>
      <w:r w:rsidRPr="00FB4371">
        <w:t>畏寒、发热</w:t>
      </w:r>
      <w:r>
        <w:rPr>
          <w:rFonts w:hint="eastAsia"/>
        </w:rPr>
        <w:t>】</w:t>
      </w:r>
      <w:r w:rsidRPr="00FB4371">
        <w:t>，</w:t>
      </w:r>
      <w:r>
        <w:rPr>
          <w:rFonts w:hint="eastAsia"/>
        </w:rPr>
        <w:t>【</w:t>
      </w:r>
      <w:r w:rsidRPr="00FB4371">
        <w:t>咳嗽、咳痰</w:t>
      </w:r>
      <w:r>
        <w:rPr>
          <w:rFonts w:hint="eastAsia"/>
        </w:rPr>
        <w:t>】</w:t>
      </w:r>
      <w:r w:rsidRPr="00FB4371">
        <w:t>，</w:t>
      </w:r>
      <w:r>
        <w:rPr>
          <w:rFonts w:hint="eastAsia"/>
        </w:rPr>
        <w:t>【</w:t>
      </w:r>
      <w:r w:rsidRPr="00FB4371">
        <w:t>胸痛、胸闷</w:t>
      </w:r>
      <w:r>
        <w:rPr>
          <w:rFonts w:hint="eastAsia"/>
        </w:rPr>
        <w:t>】</w:t>
      </w:r>
      <w:r w:rsidRPr="00FB4371">
        <w:t>，</w:t>
      </w:r>
      <w:r>
        <w:rPr>
          <w:rFonts w:hint="eastAsia"/>
        </w:rPr>
        <w:t>【</w:t>
      </w:r>
      <w:r w:rsidRPr="00FB4371">
        <w:t>气促、心悸</w:t>
      </w:r>
      <w:r>
        <w:rPr>
          <w:rFonts w:hint="eastAsia"/>
        </w:rPr>
        <w:t>】</w:t>
      </w:r>
      <w:r w:rsidRPr="00FB4371">
        <w:t>，</w:t>
      </w:r>
      <w:r>
        <w:rPr>
          <w:rFonts w:hint="eastAsia"/>
        </w:rPr>
        <w:t>【</w:t>
      </w:r>
      <w:r w:rsidRPr="00FB4371">
        <w:t>恶心、呕吐</w:t>
      </w:r>
      <w:r>
        <w:rPr>
          <w:rFonts w:hint="eastAsia"/>
        </w:rPr>
        <w:t>】</w:t>
      </w:r>
      <w:r w:rsidRPr="00FB4371">
        <w:t>，</w:t>
      </w:r>
      <w:r>
        <w:rPr>
          <w:rFonts w:hint="eastAsia"/>
        </w:rPr>
        <w:t>【</w:t>
      </w:r>
      <w:r w:rsidRPr="00FB4371">
        <w:t>腹痛</w:t>
      </w:r>
      <w:r>
        <w:rPr>
          <w:rFonts w:hint="eastAsia"/>
        </w:rPr>
        <w:t>】。</w:t>
      </w:r>
    </w:p>
    <w:p w14:paraId="636BCA92" w14:textId="5D8DB5EA" w:rsidR="00FB4371" w:rsidRDefault="00FB4371" w:rsidP="00A84160">
      <w:r>
        <w:t>…</w:t>
      </w:r>
    </w:p>
    <w:p w14:paraId="2088CBEB" w14:textId="78B3BFD4" w:rsidR="00FB4371" w:rsidRPr="00057A2A" w:rsidRDefault="00FB4371" w:rsidP="00A84160">
      <w:r>
        <w:t>…</w:t>
      </w:r>
    </w:p>
    <w:sectPr w:rsidR="00FB4371" w:rsidRPr="00057A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FF5"/>
    <w:multiLevelType w:val="hybridMultilevel"/>
    <w:tmpl w:val="5C768758"/>
    <w:lvl w:ilvl="0" w:tplc="72163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A07A55"/>
    <w:multiLevelType w:val="hybridMultilevel"/>
    <w:tmpl w:val="332452C0"/>
    <w:lvl w:ilvl="0" w:tplc="21401A6E">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D226EC"/>
    <w:multiLevelType w:val="hybridMultilevel"/>
    <w:tmpl w:val="D1C640C0"/>
    <w:lvl w:ilvl="0" w:tplc="F4FC29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C65CA1"/>
    <w:multiLevelType w:val="hybridMultilevel"/>
    <w:tmpl w:val="4A90C824"/>
    <w:lvl w:ilvl="0" w:tplc="55645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DE"/>
    <w:rsid w:val="00004870"/>
    <w:rsid w:val="00057A2A"/>
    <w:rsid w:val="001800F4"/>
    <w:rsid w:val="00224E5D"/>
    <w:rsid w:val="00261262"/>
    <w:rsid w:val="002A655A"/>
    <w:rsid w:val="002F7C41"/>
    <w:rsid w:val="003349E7"/>
    <w:rsid w:val="00340336"/>
    <w:rsid w:val="004C07A7"/>
    <w:rsid w:val="00890DFC"/>
    <w:rsid w:val="008C3B27"/>
    <w:rsid w:val="008E40A8"/>
    <w:rsid w:val="00936B90"/>
    <w:rsid w:val="009D2D74"/>
    <w:rsid w:val="009E54D2"/>
    <w:rsid w:val="00A84160"/>
    <w:rsid w:val="00B544E0"/>
    <w:rsid w:val="00C30535"/>
    <w:rsid w:val="00CA0ADE"/>
    <w:rsid w:val="00D917CB"/>
    <w:rsid w:val="00D9435C"/>
    <w:rsid w:val="00E9598D"/>
    <w:rsid w:val="00F35A66"/>
    <w:rsid w:val="00F93286"/>
    <w:rsid w:val="00FB4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E54B"/>
  <w15:chartTrackingRefBased/>
  <w15:docId w15:val="{BBD02B2F-6C77-4D9A-9668-7CD3972B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1262"/>
    <w:pPr>
      <w:ind w:firstLineChars="200" w:firstLine="420"/>
    </w:pPr>
  </w:style>
  <w:style w:type="character" w:styleId="a4">
    <w:name w:val="Strong"/>
    <w:basedOn w:val="a0"/>
    <w:uiPriority w:val="22"/>
    <w:qFormat/>
    <w:rsid w:val="00261262"/>
    <w:rPr>
      <w:b/>
      <w:bCs/>
    </w:rPr>
  </w:style>
  <w:style w:type="paragraph" w:styleId="a5">
    <w:name w:val="Normal (Web)"/>
    <w:basedOn w:val="a"/>
    <w:uiPriority w:val="99"/>
    <w:semiHidden/>
    <w:unhideWhenUsed/>
    <w:rsid w:val="002612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3</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致中</dc:creator>
  <cp:keywords/>
  <dc:description/>
  <cp:lastModifiedBy>林 致中</cp:lastModifiedBy>
  <cp:revision>14</cp:revision>
  <dcterms:created xsi:type="dcterms:W3CDTF">2022-02-12T03:03:00Z</dcterms:created>
  <dcterms:modified xsi:type="dcterms:W3CDTF">2022-02-18T11:08:00Z</dcterms:modified>
</cp:coreProperties>
</file>