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rFonts w:ascii="Times New Roman" w:cs="Times New Roman" w:eastAsia="Times New Roman" w:hAnsi="Times New Roman"/>
          <w:b w:val="1"/>
          <w:sz w:val="26"/>
          <w:szCs w:val="26"/>
          <w:rtl w:val="0"/>
        </w:rPr>
        <w:t xml:space="preserve">The Fey Language</w:t>
      </w:r>
      <w:r w:rsidDel="00000000" w:rsidR="00000000" w:rsidRPr="00000000">
        <w:rPr>
          <w:sz w:val="26"/>
          <w:szCs w:val="2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Te</w:t>
      </w:r>
      <w:r w:rsidDel="00000000" w:rsidR="00000000" w:rsidRPr="00000000">
        <w:rPr>
          <w:rFonts w:ascii="Times New Roman" w:cs="Times New Roman" w:eastAsia="Times New Roman" w:hAnsi="Times New Roman"/>
          <w:b w:val="1"/>
          <w:color w:val="202124"/>
          <w:sz w:val="24"/>
          <w:szCs w:val="24"/>
          <w:highlight w:val="white"/>
          <w:rtl w:val="0"/>
        </w:rPr>
        <w:t xml:space="preserve">draumuir </w:t>
      </w:r>
      <w:r w:rsidDel="00000000" w:rsidR="00000000" w:rsidRPr="00000000">
        <w:rPr>
          <w:rFonts w:ascii="Times New Roman" w:cs="Times New Roman" w:eastAsia="Times New Roman" w:hAnsi="Times New Roman"/>
          <w:color w:val="202124"/>
          <w:sz w:val="24"/>
          <w:szCs w:val="24"/>
          <w:highlight w:val="white"/>
          <w:rtl w:val="0"/>
        </w:rPr>
        <w:t xml:space="preserve">[First(te) {of the} Great/High(ir) Dreamers(draums)], or Fey, as they are commonly known, are proud people believed to be the first race to cultivate the Great Dreams. </w:t>
      </w:r>
      <w:r w:rsidDel="00000000" w:rsidR="00000000" w:rsidRPr="00000000">
        <w:rPr>
          <w:rFonts w:ascii="Times New Roman" w:cs="Times New Roman" w:eastAsia="Times New Roman" w:hAnsi="Times New Roman"/>
          <w:rtl w:val="0"/>
        </w:rPr>
        <w:t xml:space="preserve">Their language serves as the foundation for the construction of incantations, having its origin as a  vulgate tongue of the Great Dreams. It can concur that they adapted the language under their servitude to the Great Dreams and interjected their own words and expressions, as some translations are corrupted by scholarly standards.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is constructed using prefixes and suffixes to modify a base noun. Verbs are conjugated to denote tense and subject/object as well. For example, the sentence: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Das daeris sung da Engkanto dae das Te</w:t>
      </w:r>
      <w:r w:rsidDel="00000000" w:rsidR="00000000" w:rsidRPr="00000000">
        <w:rPr>
          <w:rFonts w:ascii="Times New Roman" w:cs="Times New Roman" w:eastAsia="Times New Roman" w:hAnsi="Times New Roman"/>
          <w:i w:val="1"/>
          <w:color w:val="202124"/>
          <w:sz w:val="24"/>
          <w:szCs w:val="24"/>
          <w:highlight w:val="white"/>
          <w:rtl w:val="0"/>
        </w:rPr>
        <w:t xml:space="preserve">draumir</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 The Noble/Prince recited the Book of Incantations of the Fey.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Das</w:t>
      </w:r>
      <w:r w:rsidDel="00000000" w:rsidR="00000000" w:rsidRPr="00000000">
        <w:rPr>
          <w:rFonts w:ascii="Times New Roman" w:cs="Times New Roman" w:eastAsia="Times New Roman" w:hAnsi="Times New Roman"/>
          <w:rtl w:val="0"/>
        </w:rPr>
        <w:t xml:space="preserve"> denotes that the proceeding noun is plural, while </w:t>
      </w:r>
      <w:r w:rsidDel="00000000" w:rsidR="00000000" w:rsidRPr="00000000">
        <w:rPr>
          <w:rFonts w:ascii="Times New Roman" w:cs="Times New Roman" w:eastAsia="Times New Roman" w:hAnsi="Times New Roman"/>
          <w:b w:val="1"/>
          <w:rtl w:val="0"/>
        </w:rPr>
        <w:t xml:space="preserve">dae </w:t>
      </w:r>
      <w:r w:rsidDel="00000000" w:rsidR="00000000" w:rsidRPr="00000000">
        <w:rPr>
          <w:rFonts w:ascii="Times New Roman" w:cs="Times New Roman" w:eastAsia="Times New Roman" w:hAnsi="Times New Roman"/>
          <w:rtl w:val="0"/>
        </w:rPr>
        <w:t xml:space="preserve">modifies the noun </w:t>
      </w:r>
      <w:r w:rsidDel="00000000" w:rsidR="00000000" w:rsidRPr="00000000">
        <w:rPr>
          <w:rFonts w:ascii="Times New Roman" w:cs="Times New Roman" w:eastAsia="Times New Roman" w:hAnsi="Times New Roman"/>
          <w:b w:val="1"/>
          <w:rtl w:val="0"/>
        </w:rPr>
        <w:t xml:space="preserve">Ris</w:t>
      </w:r>
      <w:r w:rsidDel="00000000" w:rsidR="00000000" w:rsidRPr="00000000">
        <w:rPr>
          <w:rFonts w:ascii="Times New Roman" w:cs="Times New Roman" w:eastAsia="Times New Roman" w:hAnsi="Times New Roman"/>
          <w:rtl w:val="0"/>
        </w:rPr>
        <w:t xml:space="preserve"> to mean “of the monarch or, royalty”.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w:t>
      </w:r>
      <w:r w:rsidDel="00000000" w:rsidR="00000000" w:rsidRPr="00000000">
        <w:rPr>
          <w:rFonts w:ascii="Times New Roman" w:cs="Times New Roman" w:eastAsia="Times New Roman" w:hAnsi="Times New Roman"/>
          <w:rtl w:val="0"/>
        </w:rPr>
        <w:t xml:space="preserve"> is a verb meaning to recit, or chant and the suffix “</w:t>
      </w:r>
      <w:r w:rsidDel="00000000" w:rsidR="00000000" w:rsidRPr="00000000">
        <w:rPr>
          <w:rFonts w:ascii="Times New Roman" w:cs="Times New Roman" w:eastAsia="Times New Roman" w:hAnsi="Times New Roman"/>
          <w:b w:val="1"/>
          <w:rtl w:val="0"/>
        </w:rPr>
        <w:t xml:space="preserve">ng</w:t>
      </w:r>
      <w:r w:rsidDel="00000000" w:rsidR="00000000" w:rsidRPr="00000000">
        <w:rPr>
          <w:rFonts w:ascii="Times New Roman" w:cs="Times New Roman" w:eastAsia="Times New Roman" w:hAnsi="Times New Roman"/>
          <w:rtl w:val="0"/>
        </w:rPr>
        <w:t xml:space="preserve">” tells us that the verb is in past tense. As the verb is directly preceding a noun there is no need for additional conjunction which will be explored in later chapters.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w:t>
      </w:r>
      <w:r w:rsidDel="00000000" w:rsidR="00000000" w:rsidRPr="00000000">
        <w:rPr>
          <w:rFonts w:ascii="Times New Roman" w:cs="Times New Roman" w:eastAsia="Times New Roman" w:hAnsi="Times New Roman"/>
          <w:rtl w:val="0"/>
        </w:rPr>
        <w:t xml:space="preserve"> is to denote that the proceeding verb is singular and dae is akin to the word </w:t>
      </w:r>
      <w:r w:rsidDel="00000000" w:rsidR="00000000" w:rsidRPr="00000000">
        <w:rPr>
          <w:rFonts w:ascii="Times New Roman" w:cs="Times New Roman" w:eastAsia="Times New Roman" w:hAnsi="Times New Roman"/>
          <w:b w:val="1"/>
          <w:rtl w:val="0"/>
        </w:rPr>
        <w:t xml:space="preserve">“of”</w:t>
      </w:r>
      <w:r w:rsidDel="00000000" w:rsidR="00000000" w:rsidRPr="00000000">
        <w:rPr>
          <w:rFonts w:ascii="Times New Roman" w:cs="Times New Roman" w:eastAsia="Times New Roman" w:hAnsi="Times New Roman"/>
          <w:rtl w:val="0"/>
        </w:rPr>
        <w:t xml:space="preserve"> within the common tongue. </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Incantations are executed when a being of acausal potency speaks the tongue with an intent to manifest action. For example, a being of great acausal potency may rejuvenate their flesh to prevent ageing and say “</w:t>
      </w:r>
      <w:r w:rsidDel="00000000" w:rsidR="00000000" w:rsidRPr="00000000">
        <w:rPr>
          <w:rFonts w:ascii="Times New Roman" w:cs="Times New Roman" w:eastAsia="Times New Roman" w:hAnsi="Times New Roman"/>
          <w:b w:val="1"/>
          <w:rtl w:val="0"/>
        </w:rPr>
        <w:t xml:space="preserve">Solia [Health]</w:t>
      </w:r>
      <w:r w:rsidDel="00000000" w:rsidR="00000000" w:rsidRPr="00000000">
        <w:rPr>
          <w:rFonts w:ascii="Times New Roman" w:cs="Times New Roman" w:eastAsia="Times New Roman" w:hAnsi="Times New Roman"/>
          <w:rtl w:val="0"/>
        </w:rPr>
        <w:t xml:space="preserve"> '' with the intent to heal their illing body.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Imperial Harem is a mysterious place, forbidden to all outside the imperial household. Within its walls are the emperors concubines whom all descend to some degree from the house of Ouren.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current emperor is able to father child, the harem remains barren and the line of Ouren is expected to be succeeded by his brother, the Lord Loris should he marry. Although it is a weak claim, Miklis, Kjarr of the Besmirched, also serves as a pontential claimant. Descended from the House of Ouren matrilineally and married to a Fey princess, the throne could favor him as a stronger candidate.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Miklis is a proud ruler tempered by hardship and despair. His father was Miklis the Elder, a ill-tempered merchant and squandered his inheritance on what substance could persuade his demons. He took a wife with whom he fathers two child, though he would come to discover on to be a bastard not of his seed.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Miklis the Elder did remarry,Gloria, a bastard of a fey princess. It was a match which succeed as GLORIA was soft spoken and intelligent and enough to calm the temper of Miklis.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she would give birth to two sons Tedoric and Miklis the Younger.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Miklis the elder divorce his first wife his children were deemed bastards by law. Tedoric would be the heir yet, he too was like his father.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Rholorian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Risuir- Fey High King/ Emperor (ris=Ruler  | uir = high/great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 - Fey word for Monarch. The First of the Ris were overseers responsible for maintaining productivity assignments given by the enamations. Upon the slumbers of the Great Dream, the Risdoms fought among themselves assuming autocratic roles. Ourenris I,  the Great, subjugated the ris under one imperial banner for a time forcing the fey into a more centralized government structure for a term.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Daeris Fuil - Direct Progeny of a Fey Monarch. (Direct translation = Blood Prince). When Ourenris the Great assumed the Imperial Office he declared his direct descendants, Daeris Fuil, and decreed that no matter their relation to the crown that they be addressed as such and with full honors. While not all Daris Fuil are landed aristocrats, most live decadent lives - a lifestyle afforded by imperium as their high ichor concentration can be used within their eugenics program.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Daeris - Fey word for Prince, or Princess. Is not limited to the progeny of a monarch and can refer to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sovereign princes (Ris = Monarch| Dae = of) The Title has its origins dating back to before the establishment of the fey empire. The Daeris would serve as Lutentinets to their Ris acting in their stead upon their absence. Traditionally, a council of Daeris would gather together to elect the next Ris, though in recent times this honor is only afforded to landed Daeris Fuil.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 - House or, Family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Domuir -  Great House/Family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Teuir (Te = one | uir = High | tier = high one) - a title ranking slightly below a Daeris, the first Teuirs were familial heads, who would represent hundreds of family members administering justice and settling disputes.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Seyuir - Similar to a knight or a Banneret, the title is reserved for lesser nobility who make up the main cohort of a noble’s standing Army. The Seyir are named for their use of melee weapons. Within the realm of Covenaunt, melee combat is effective but rather expensive as crafting armor that can withstand rifle fire is expensive. A fully armored seyir, is capable of withstanding any hit from a rifle though is vulnerable in the center area of their armor susceptible to melee advances.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expense, Seyir are usually of noble birth as they can afford the maintenance of their equipment.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more recent years, The Seyiric houses do not partake in combat instead maintaining and outfitting a garrison of to fulfill their required levies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Engkanto - The term varies from language to language, the Fey associate it with a sacred book which serves as the earliest written adaptation of their language. The author of the book is unknown, dating back to their meek origins. While the book is written akin to a great epic, conveys detailed instructions on incantations and the the properties necessary to become a skilled eldritch orator.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Fey Culture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fallen society, the fey cling to old glory in an attempt to reassert their dominance over the realms. Their government is structured around a hereditary imperial office which is confirmed by a council of ruling peers - a vanity ceremony though in some cases real authority is exercised by the peerage . The Fey who cling to the old ways of piety, acknowledgement of the Great Dreams’ superiority occupy the the Tedraumuir Imperial Throne, an unbroken line dating back to the expulsion of the Eldritch peers. </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Empire encompasses some Ovate and Duender territories and as a result some members of the Tedraumuir government are of external ancestry or halfbred. The House of Calder is the prominent example, as the house was founded by an Ovate Celebrant,Calder, who married a Princess of the Blood. He had forsaken his culture in exchange for a position among the Tedraumuir claiming a large fief inside the empire as dowry in addition to the lands he held within the ovate demesne.  . </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Ourenris I, came to Imperium he stratified the Tedraumuir culture into 5 classes based on ichor purity:</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Peers of the Blood(Daeris Fuil) - Those of Imperial Ancestry, they possess high ichor purity</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Missiticis(Missiticis) - Servants to the Imperial Office, they execute the will of the Imperial Office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Ruling Patricians - The various lords through the Empire in direct control of fiefs.</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Patricians - Those of noble birth but without fiefs, or demesne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Proletarians - The working class. While some proletarians possess massive amounts of wealth, they lack the lineage to legitimize any claim to a fief. Some proletarians have been able leverage their wealth into the patriciate, but it is not a common occurrence.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Famous Tedramuir Houses &amp; Figures  </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Domuir dae Ourense - Current Head: Ourenris IX, Risuir of the Tedraumuir Empire. Domuir dae Ourenris, House of Ourenris, is an imperial house which has occupied the throne since the creation of the Tedramuir Empire. Named for its founder, the House is renowned for its piety and devotion to the Great Dream and maintaining order within the realms it governs. To maintain ichor purity, they are among the few who practice incest, taking close cousins of cadet branches in covenaunt(marriage tradition). </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Domuir dae Calder - Current Head: Louis dae Calder. The house of Calder is a prominent house within the realm serving as hereditary envoys to the Ovate covens. Having its origins within the Ovate people, the leader of the House maintains the titles of both Daeris and High Celebrant.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Risuir Ourenris IX, the Child Emperor - The last of his house, Ourenris is the head of the Imperial House of Ourense. Though he is presented as a frail child, he is a powerful magical being with incantations rivaling that of a Great Dream. His power is a result of the imperial eugenics program, which forbade the copulation of imperial family members below a certain ichor concentration. As a result, Ourenris possesses an ichor concentration of 99% with most traditional bodily fluid being absent from his body makeup.</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ichor is a corrosive substance, he lives his life in a state of pain, unable to move beyond a feeble limp.  His </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Domuir dae Ourense | The Imperial House</w:t>
      </w:r>
    </w:p>
    <w:p w:rsidR="00000000" w:rsidDel="00000000" w:rsidP="00000000" w:rsidRDefault="00000000" w:rsidRPr="00000000" w14:paraId="0000005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Blessed Apostolic Emperor, Ourenris XI, has enjoyed a seasoned reign he is but, one head among many in the long line of Autocrats to emerge from the House of Ourense. </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Arrival of the Fey | The Reverie</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Reverie may refer to several things though in this context it refers to the dawn of the Fey Civilization with their arrival within the realms of Covendom. During this period, the Fey lacked the governmental sophistication that they are renowned for now choosing to organize themselves into squabbling petty fiefs governed by elected Prince of noble families. This period was marred by war and instability as Princes fought for land, renown, and glory.</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Introduction of Ichor  </w:t>
      </w:r>
    </w:p>
    <w:p w:rsidR="00000000" w:rsidDel="00000000" w:rsidP="00000000" w:rsidRDefault="00000000" w:rsidRPr="00000000" w14:paraId="00000061">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now a rare blessing found within the Imperial line, those blessed with acausal abilities were abundance </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hail from a collateral line claiming regency from a daughter of the previous ruling house. Ourenris I would serve as a Great Steward during the decline of the previous house eventually ousting the last king of the Fey and assuming the title of King.</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Imperial Mantle would only be assumed upon the arrival of Herculan and his folk as Ourenris III, would proclaim himself not only the ruler on his people but of Herculan’s as well. Furthermore, a great emphasis would be put are maintaining imperial ichor concentration as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