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CC78" w14:textId="5A6DDD92" w:rsidR="00617DEE" w:rsidRDefault="00C96163">
      <w:pPr>
        <w:rPr>
          <w:rtl/>
        </w:rPr>
      </w:pPr>
      <w:r>
        <w:rPr>
          <w:rFonts w:hint="cs"/>
          <w:rtl/>
        </w:rPr>
        <w:t>בס"ד</w:t>
      </w:r>
    </w:p>
    <w:p w14:paraId="1F381060" w14:textId="77777777" w:rsidR="00C96163" w:rsidRDefault="00C96163" w:rsidP="00C96163">
      <w:pPr>
        <w:jc w:val="center"/>
        <w:rPr>
          <w:b/>
          <w:color w:val="000000" w:themeColor="text1"/>
          <w:sz w:val="72"/>
          <w:szCs w:val="72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96163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Deep Learning</w:t>
      </w:r>
    </w:p>
    <w:p w14:paraId="43DA0D2B" w14:textId="77777777" w:rsidR="00C96163" w:rsidRDefault="00C96163">
      <w:pPr>
        <w:rPr>
          <w:rtl/>
        </w:rPr>
      </w:pPr>
    </w:p>
    <w:p w14:paraId="28342E4D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ציור תמונה היא המשימה של שחזור אזורים חסרים בתמונה.</w:t>
      </w:r>
    </w:p>
    <w:p w14:paraId="74E0FD90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לציור תמונה יש פונקציונליות חיונית ביישומי ראייה ממוחשבת רבים, כגון הסרת אובייקטים, השלמת תמונה ועוד.</w:t>
      </w:r>
    </w:p>
    <w:p w14:paraId="766C62FD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בעיית "ציור התמונה" היא אתגר קלאסי בראייה ממוחשבת עם אבולוציה רבה במהלך השנים האחרונות.</w:t>
      </w:r>
    </w:p>
    <w:p w14:paraId="371E707B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בפרויקט זה תחקור את בעיית ציור התמונות בהתבסס על הנייר:</w:t>
      </w:r>
    </w:p>
    <w:p w14:paraId="25CE002B" w14:textId="6E42AC8A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00D0694" wp14:editId="714AA6A1">
            <wp:extent cx="5274310" cy="1306195"/>
            <wp:effectExtent l="0" t="0" r="2540" b="8255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1B0E" w14:textId="6DE2A09D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</w:rPr>
        <w:t>https://arxiv.org/pdf/1604.07379.pdf</w:t>
      </w:r>
    </w:p>
    <w:p w14:paraId="2D6BD514" w14:textId="17F659C9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DF325C" wp14:editId="7A93E721">
            <wp:simplePos x="0" y="0"/>
            <wp:positionH relativeFrom="column">
              <wp:posOffset>1847850</wp:posOffset>
            </wp:positionH>
            <wp:positionV relativeFrom="paragraph">
              <wp:posOffset>-2540</wp:posOffset>
            </wp:positionV>
            <wp:extent cx="341947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40" y="21504"/>
                <wp:lineTo x="21540" y="0"/>
                <wp:lineTo x="0" y="0"/>
              </wp:wrapPolygon>
            </wp:wrapTight>
            <wp:docPr id="2" name="תמונה 2" descr="תמונה שמכילה טקסט, חוץ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חוץ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93128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622DBE2F" w14:textId="77777777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07430D34" w14:textId="77777777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62F20928" w14:textId="77777777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56246680" w14:textId="77777777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5392507B" w14:textId="77777777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710CF116" w14:textId="77777777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77DD4D42" w14:textId="77777777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0F0FCCF0" w14:textId="1889C1D2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מאמר זה נבחר כהתייחסות בסיסית שכל תלמידי הכיתה צריכים להכיר את המונחים והאלגוריתמים.</w:t>
      </w:r>
    </w:p>
    <w:p w14:paraId="6C35BAF9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6452CD9A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57A6838E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הגדרת פרויקט</w:t>
      </w:r>
    </w:p>
    <w:p w14:paraId="2A11CD08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המטרה העיקרית של חלק זה היא לסכם באופן תיאורטי ומעשי את הידע העיקרי שקיבלת במהלך הקורס.</w:t>
      </w:r>
    </w:p>
    <w:p w14:paraId="07F37BB5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בדוח וביישום שלך השתמש במונחים ואלגוריתמים כגון: העברת למידה,</w:t>
      </w:r>
    </w:p>
    <w:p w14:paraId="22DD9364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</w:rPr>
        <w:lastRenderedPageBreak/>
        <w:t>CNN</w:t>
      </w:r>
      <w:r w:rsidRPr="00C96163">
        <w:rPr>
          <w:rFonts w:asciiTheme="majorBidi" w:hAnsiTheme="majorBidi" w:cstheme="majorBidi"/>
          <w:sz w:val="24"/>
          <w:szCs w:val="24"/>
          <w:rtl/>
        </w:rPr>
        <w:t xml:space="preserve">, פונקציות הפעלה, שדה קליטה, פונקציות אובדן, ערכת אימות, הערכת ביצועים, </w:t>
      </w:r>
      <w:proofErr w:type="spellStart"/>
      <w:r w:rsidRPr="00C96163">
        <w:rPr>
          <w:rFonts w:asciiTheme="majorBidi" w:hAnsiTheme="majorBidi" w:cstheme="majorBidi"/>
          <w:sz w:val="24"/>
          <w:szCs w:val="24"/>
          <w:rtl/>
        </w:rPr>
        <w:t>קריטריוני</w:t>
      </w:r>
      <w:proofErr w:type="spellEnd"/>
      <w:r w:rsidRPr="00C96163">
        <w:rPr>
          <w:rFonts w:asciiTheme="majorBidi" w:hAnsiTheme="majorBidi" w:cstheme="majorBidi"/>
          <w:sz w:val="24"/>
          <w:szCs w:val="24"/>
          <w:rtl/>
        </w:rPr>
        <w:t xml:space="preserve"> הפסקת אימון ועוד.</w:t>
      </w:r>
    </w:p>
    <w:p w14:paraId="296C257E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המטרות שלך בפרויקט זה הן:</w:t>
      </w:r>
    </w:p>
    <w:p w14:paraId="34E71529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1) קרא את העיתון</w:t>
      </w:r>
    </w:p>
    <w:p w14:paraId="20239D30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2) קוד את המודול הראשי - עליך לשמור על הארכיטקטורה ברמה העליונה של הנייר.</w:t>
      </w:r>
    </w:p>
    <w:p w14:paraId="1152055E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אבל... בזמן היישום, מותר לך לשנות "ארכיטקטורה פנימית" (כגון מקודד פנימי, ארכיטקטורת מפענח), מותר לך לשנות את פונקציית ההפסד, אפילו להוסיף עוד קצת אובדן.</w:t>
      </w:r>
    </w:p>
    <w:p w14:paraId="12A4B334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אצל המפלה - השתמשו באובדן תיקון (בדומה לנייר תרגום תמונה לתמונה) -</w:t>
      </w:r>
    </w:p>
    <w:p w14:paraId="537B9361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אל תשכח לדווח על השדה הקולט/השפעה של גודל שונה של שדה קליטה)</w:t>
      </w:r>
    </w:p>
    <w:p w14:paraId="46D1C0A3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אתה יכול להשתמש ברשתות סיווג לפני הרכבת</w:t>
      </w:r>
    </w:p>
    <w:p w14:paraId="77D8033B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 xml:space="preserve">נשתמש בשני מערכי נתונים מתחרות </w:t>
      </w:r>
      <w:r w:rsidRPr="00C96163">
        <w:rPr>
          <w:rFonts w:asciiTheme="majorBidi" w:hAnsiTheme="majorBidi" w:cstheme="majorBidi"/>
          <w:sz w:val="24"/>
          <w:szCs w:val="24"/>
        </w:rPr>
        <w:t>Kaggle</w:t>
      </w:r>
      <w:r w:rsidRPr="00C96163">
        <w:rPr>
          <w:rFonts w:asciiTheme="majorBidi" w:hAnsiTheme="majorBidi" w:cstheme="majorBidi"/>
          <w:sz w:val="24"/>
          <w:szCs w:val="24"/>
          <w:rtl/>
        </w:rPr>
        <w:t>:</w:t>
      </w:r>
    </w:p>
    <w:p w14:paraId="3500DC5B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</w:rPr>
      </w:pPr>
      <w:r w:rsidRPr="00C96163">
        <w:rPr>
          <w:rFonts w:asciiTheme="majorBidi" w:hAnsiTheme="majorBidi" w:cstheme="majorBidi"/>
          <w:sz w:val="24"/>
          <w:szCs w:val="24"/>
        </w:rPr>
        <w:t>https://www.kaggle.com/c/gan-getting-started/data</w:t>
      </w:r>
    </w:p>
    <w:p w14:paraId="7D125484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ישנם שני מערכי נתונים:</w:t>
      </w:r>
    </w:p>
    <w:p w14:paraId="43413467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תמונות (7038 קבצים)</w:t>
      </w:r>
    </w:p>
    <w:p w14:paraId="3784355A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</w:rPr>
        <w:t>Monet</w:t>
      </w:r>
      <w:r w:rsidRPr="00C96163">
        <w:rPr>
          <w:rFonts w:asciiTheme="majorBidi" w:hAnsiTheme="majorBidi" w:cstheme="majorBidi"/>
          <w:sz w:val="24"/>
          <w:szCs w:val="24"/>
          <w:rtl/>
        </w:rPr>
        <w:t xml:space="preserve"> (300 קבצים)</w:t>
      </w:r>
    </w:p>
    <w:p w14:paraId="65FF80AE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לאימון השתמש רק ב-80% הראשונים מהנתונים.</w:t>
      </w:r>
    </w:p>
    <w:p w14:paraId="15F87BE3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3) אימון והערכת עבור ספריית התמונות</w:t>
      </w:r>
    </w:p>
    <w:p w14:paraId="78B583C9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 xml:space="preserve">4) אימון והערכת עבור ספריית </w:t>
      </w:r>
      <w:r w:rsidRPr="00C96163">
        <w:rPr>
          <w:rFonts w:asciiTheme="majorBidi" w:hAnsiTheme="majorBidi" w:cstheme="majorBidi"/>
          <w:sz w:val="24"/>
          <w:szCs w:val="24"/>
        </w:rPr>
        <w:t>Monet</w:t>
      </w:r>
      <w:r w:rsidRPr="00C96163">
        <w:rPr>
          <w:rFonts w:asciiTheme="majorBidi" w:hAnsiTheme="majorBidi" w:cstheme="majorBidi"/>
          <w:sz w:val="24"/>
          <w:szCs w:val="24"/>
          <w:rtl/>
        </w:rPr>
        <w:t xml:space="preserve"> - בחלק זה אתה נדרש להוסיף גם</w:t>
      </w:r>
    </w:p>
    <w:p w14:paraId="668DAB6E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הפסד נוסף - אובדן סגנון</w:t>
      </w:r>
    </w:p>
    <w:p w14:paraId="63F68D13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האתגר העיקרי של חלק זה: מספר קטן של דוגמאות הדרכה</w:t>
      </w:r>
    </w:p>
    <w:p w14:paraId="048F043F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בדוח ובניסויים שלך השתמש בסוגים שונים של מסכות הדומות למסכות המופיעות בעיתון.</w:t>
      </w:r>
    </w:p>
    <w:p w14:paraId="7DA29F67" w14:textId="723311F8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drawing>
          <wp:anchor distT="0" distB="0" distL="114300" distR="114300" simplePos="0" relativeHeight="251659264" behindDoc="1" locked="0" layoutInCell="1" allowOverlap="1" wp14:anchorId="2C454C48" wp14:editId="0947D9F3">
            <wp:simplePos x="0" y="0"/>
            <wp:positionH relativeFrom="column">
              <wp:posOffset>2343150</wp:posOffset>
            </wp:positionH>
            <wp:positionV relativeFrom="paragraph">
              <wp:posOffset>-2540</wp:posOffset>
            </wp:positionV>
            <wp:extent cx="292417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30" y="21355"/>
                <wp:lineTo x="21530" y="0"/>
                <wp:lineTo x="0" y="0"/>
              </wp:wrapPolygon>
            </wp:wrapTight>
            <wp:docPr id="3" name="תמונה 3" descr="תמונה שמכילה טקסט, צילום מסך, שונה, זה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, צילום מסך, שונה, זהים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A2D4C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040A0F7A" w14:textId="77777777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5776A77D" w14:textId="77777777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06499018" w14:textId="77777777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0C766387" w14:textId="77777777" w:rsid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0138B89F" w14:textId="4F29AA48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השתמש ודווח על גדלי מסכות שונים</w:t>
      </w:r>
    </w:p>
    <w:p w14:paraId="780F5079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 xml:space="preserve">2) קוד מאפס עם </w:t>
      </w:r>
      <w:r w:rsidRPr="00C96163">
        <w:rPr>
          <w:rFonts w:asciiTheme="majorBidi" w:hAnsiTheme="majorBidi" w:cstheme="majorBidi"/>
          <w:sz w:val="24"/>
          <w:szCs w:val="24"/>
        </w:rPr>
        <w:t>KERAS</w:t>
      </w:r>
    </w:p>
    <w:p w14:paraId="7E8F324F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3) היו יצירתיים כיצד להשוות, לנתח ולהעריך את האלגוריתמים והגרסאות השונות.</w:t>
      </w:r>
    </w:p>
    <w:p w14:paraId="5689EBEC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 xml:space="preserve">בדוח זה עליך להראות את הידע וההבנה התיאורטית שלך לגבי אלגוריתמים </w:t>
      </w:r>
      <w:proofErr w:type="spellStart"/>
      <w:r w:rsidRPr="00C96163">
        <w:rPr>
          <w:rFonts w:asciiTheme="majorBidi" w:hAnsiTheme="majorBidi" w:cstheme="majorBidi"/>
          <w:sz w:val="24"/>
          <w:szCs w:val="24"/>
          <w:rtl/>
        </w:rPr>
        <w:t>והיפרפרמטרים</w:t>
      </w:r>
      <w:proofErr w:type="spellEnd"/>
      <w:r w:rsidRPr="00C96163">
        <w:rPr>
          <w:rFonts w:asciiTheme="majorBidi" w:hAnsiTheme="majorBidi" w:cstheme="majorBidi"/>
          <w:sz w:val="24"/>
          <w:szCs w:val="24"/>
          <w:rtl/>
        </w:rPr>
        <w:t xml:space="preserve"> שונים.</w:t>
      </w:r>
    </w:p>
    <w:p w14:paraId="042C93E1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lastRenderedPageBreak/>
        <w:t>בפתרון שלך, נסה להיות יצירתי!!!</w:t>
      </w:r>
    </w:p>
    <w:p w14:paraId="3D31DBBB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 xml:space="preserve">תאר על ידי דוח כתוב מפורט כולל גרפים, ניסויים שונים, תוצאות, קישורי קוד מקור, הצג על אותו גרף שיטות שונות </w:t>
      </w:r>
      <w:proofErr w:type="spellStart"/>
      <w:r w:rsidRPr="00C96163">
        <w:rPr>
          <w:rFonts w:asciiTheme="majorBidi" w:hAnsiTheme="majorBidi" w:cstheme="majorBidi"/>
          <w:sz w:val="24"/>
          <w:szCs w:val="24"/>
          <w:rtl/>
        </w:rPr>
        <w:t>וכו</w:t>
      </w:r>
      <w:proofErr w:type="spellEnd"/>
      <w:r w:rsidRPr="00C96163">
        <w:rPr>
          <w:rFonts w:asciiTheme="majorBidi" w:hAnsiTheme="majorBidi" w:cstheme="majorBidi"/>
          <w:sz w:val="24"/>
          <w:szCs w:val="24"/>
          <w:rtl/>
        </w:rPr>
        <w:t>'.</w:t>
      </w:r>
    </w:p>
    <w:p w14:paraId="3CC7693A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491CBD2C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כללי</w:t>
      </w:r>
    </w:p>
    <w:p w14:paraId="6E92186C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 xml:space="preserve">ההגשה היא באמצעות </w:t>
      </w:r>
      <w:r w:rsidRPr="00C96163">
        <w:rPr>
          <w:rFonts w:asciiTheme="majorBidi" w:hAnsiTheme="majorBidi" w:cstheme="majorBidi"/>
          <w:sz w:val="24"/>
          <w:szCs w:val="24"/>
        </w:rPr>
        <w:t xml:space="preserve">google </w:t>
      </w:r>
      <w:proofErr w:type="spellStart"/>
      <w:r w:rsidRPr="00C96163">
        <w:rPr>
          <w:rFonts w:asciiTheme="majorBidi" w:hAnsiTheme="majorBidi" w:cstheme="majorBidi"/>
          <w:sz w:val="24"/>
          <w:szCs w:val="24"/>
        </w:rPr>
        <w:t>colab</w:t>
      </w:r>
      <w:proofErr w:type="spellEnd"/>
      <w:r w:rsidRPr="00C96163">
        <w:rPr>
          <w:rFonts w:asciiTheme="majorBidi" w:hAnsiTheme="majorBidi" w:cstheme="majorBidi"/>
          <w:sz w:val="24"/>
          <w:szCs w:val="24"/>
          <w:rtl/>
        </w:rPr>
        <w:t xml:space="preserve"> - שתף עם </w:t>
      </w:r>
      <w:r w:rsidRPr="00C96163">
        <w:rPr>
          <w:rFonts w:asciiTheme="majorBidi" w:hAnsiTheme="majorBidi" w:cstheme="majorBidi"/>
          <w:sz w:val="24"/>
          <w:szCs w:val="24"/>
        </w:rPr>
        <w:t>METARGEL</w:t>
      </w:r>
      <w:r w:rsidRPr="00C96163">
        <w:rPr>
          <w:rFonts w:asciiTheme="majorBidi" w:hAnsiTheme="majorBidi" w:cstheme="majorBidi"/>
          <w:sz w:val="24"/>
          <w:szCs w:val="24"/>
          <w:rtl/>
        </w:rPr>
        <w:t xml:space="preserve"> את הקישור כדי שיוכל לאמן ולהפעיל (הדגם הסופי) את המחברת שלך באופן מלא ולקבל תוצאות דומות.</w:t>
      </w:r>
    </w:p>
    <w:p w14:paraId="75BFE676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אינך נדרש לשתף כל ניסוי שעשית, אבל לפחות שתף את מחברת התוצאות הטובות ביותר (עבור כל מערך נתונים) (רכבת ודור)</w:t>
      </w:r>
    </w:p>
    <w:p w14:paraId="5DF92730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עליך לספק מודול הסקה שמקבל תמונה (עם חור/ים) ומסכה בינארית המגדירה את אזור החור בדומה ל:</w:t>
      </w:r>
    </w:p>
    <w:p w14:paraId="3A61530D" w14:textId="0BC972ED" w:rsidR="00C96163" w:rsidRPr="00C96163" w:rsidRDefault="00823CAA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823CAA">
        <w:drawing>
          <wp:inline distT="0" distB="0" distL="0" distR="0" wp14:anchorId="4A4AB282" wp14:editId="42A10CC2">
            <wp:extent cx="3216275" cy="1603608"/>
            <wp:effectExtent l="0" t="0" r="317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418" cy="160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E1CE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3CD26BA3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תמונות מבחן יועלו לפני המועד האחרון להגשה.</w:t>
      </w:r>
    </w:p>
    <w:p w14:paraId="6F7810D9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 xml:space="preserve">הדוח צריך להיות בסגנון מאמר כנס, כולל מבוא, מוטיבציה, עבודה קשורה </w:t>
      </w:r>
      <w:proofErr w:type="spellStart"/>
      <w:r w:rsidRPr="00C96163">
        <w:rPr>
          <w:rFonts w:asciiTheme="majorBidi" w:hAnsiTheme="majorBidi" w:cstheme="majorBidi"/>
          <w:sz w:val="24"/>
          <w:szCs w:val="24"/>
          <w:rtl/>
        </w:rPr>
        <w:t>וכו</w:t>
      </w:r>
      <w:proofErr w:type="spellEnd"/>
      <w:r w:rsidRPr="00C96163">
        <w:rPr>
          <w:rFonts w:asciiTheme="majorBidi" w:hAnsiTheme="majorBidi" w:cstheme="majorBidi"/>
          <w:sz w:val="24"/>
          <w:szCs w:val="24"/>
          <w:rtl/>
        </w:rPr>
        <w:t>'.</w:t>
      </w:r>
    </w:p>
    <w:p w14:paraId="6C2B3D5B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כל כתיבה צריכה להיות שלך -- כל הציטוטים חייבים להיות מיוחסים בבירור.</w:t>
      </w:r>
    </w:p>
    <w:p w14:paraId="51DDB4E2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דוגמה לתבנית:</w:t>
      </w:r>
    </w:p>
    <w:p w14:paraId="41712070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</w:rPr>
      </w:pPr>
      <w:r w:rsidRPr="00C96163">
        <w:rPr>
          <w:rFonts w:asciiTheme="majorBidi" w:hAnsiTheme="majorBidi" w:cstheme="majorBidi"/>
          <w:sz w:val="24"/>
          <w:szCs w:val="24"/>
        </w:rPr>
        <w:t>https://www.overleaf.com/read/cfnpgthvghpx</w:t>
      </w:r>
    </w:p>
    <w:p w14:paraId="2BF63677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אל תשכח לכלול את כותרת הפרויקט, שמך ומזהה בקובץ זה.</w:t>
      </w:r>
    </w:p>
    <w:p w14:paraId="1F943B8A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העלה גרסה דחוסה ל-</w:t>
      </w:r>
      <w:r w:rsidRPr="00C96163">
        <w:rPr>
          <w:rFonts w:asciiTheme="majorBidi" w:hAnsiTheme="majorBidi" w:cstheme="majorBidi"/>
          <w:sz w:val="24"/>
          <w:szCs w:val="24"/>
        </w:rPr>
        <w:t>LEMIDA-BIU</w:t>
      </w:r>
      <w:r w:rsidRPr="00C96163">
        <w:rPr>
          <w:rFonts w:asciiTheme="majorBidi" w:hAnsiTheme="majorBidi" w:cstheme="majorBidi"/>
          <w:sz w:val="24"/>
          <w:szCs w:val="24"/>
          <w:rtl/>
        </w:rPr>
        <w:t xml:space="preserve"> -</w:t>
      </w:r>
    </w:p>
    <w:p w14:paraId="14BCDB7A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ה-</w:t>
      </w:r>
      <w:r w:rsidRPr="00C96163">
        <w:rPr>
          <w:rFonts w:asciiTheme="majorBidi" w:hAnsiTheme="majorBidi" w:cstheme="majorBidi"/>
          <w:sz w:val="24"/>
          <w:szCs w:val="24"/>
        </w:rPr>
        <w:t>zip</w:t>
      </w:r>
      <w:r w:rsidRPr="00C96163">
        <w:rPr>
          <w:rFonts w:asciiTheme="majorBidi" w:hAnsiTheme="majorBidi" w:cstheme="majorBidi"/>
          <w:sz w:val="24"/>
          <w:szCs w:val="24"/>
          <w:rtl/>
        </w:rPr>
        <w:t xml:space="preserve"> יכלול - קישורים למחברות </w:t>
      </w:r>
      <w:r w:rsidRPr="00C96163">
        <w:rPr>
          <w:rFonts w:asciiTheme="majorBidi" w:hAnsiTheme="majorBidi" w:cstheme="majorBidi"/>
          <w:sz w:val="24"/>
          <w:szCs w:val="24"/>
        </w:rPr>
        <w:t xml:space="preserve">google </w:t>
      </w:r>
      <w:proofErr w:type="spellStart"/>
      <w:r w:rsidRPr="00C96163">
        <w:rPr>
          <w:rFonts w:asciiTheme="majorBidi" w:hAnsiTheme="majorBidi" w:cstheme="majorBidi"/>
          <w:sz w:val="24"/>
          <w:szCs w:val="24"/>
        </w:rPr>
        <w:t>colab</w:t>
      </w:r>
      <w:proofErr w:type="spellEnd"/>
      <w:r w:rsidRPr="00C96163">
        <w:rPr>
          <w:rFonts w:asciiTheme="majorBidi" w:hAnsiTheme="majorBidi" w:cstheme="majorBidi"/>
          <w:sz w:val="24"/>
          <w:szCs w:val="24"/>
          <w:rtl/>
        </w:rPr>
        <w:t xml:space="preserve"> שלך ולדוח </w:t>
      </w:r>
      <w:r w:rsidRPr="00C96163">
        <w:rPr>
          <w:rFonts w:asciiTheme="majorBidi" w:hAnsiTheme="majorBidi" w:cstheme="majorBidi"/>
          <w:sz w:val="24"/>
          <w:szCs w:val="24"/>
        </w:rPr>
        <w:t>pdf</w:t>
      </w:r>
      <w:r w:rsidRPr="00C96163">
        <w:rPr>
          <w:rFonts w:asciiTheme="majorBidi" w:hAnsiTheme="majorBidi" w:cstheme="majorBidi"/>
          <w:sz w:val="24"/>
          <w:szCs w:val="24"/>
          <w:rtl/>
        </w:rPr>
        <w:t>.</w:t>
      </w:r>
    </w:p>
    <w:p w14:paraId="2C3C8F98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2A5D7D82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גודל הצוות</w:t>
      </w:r>
    </w:p>
    <w:p w14:paraId="5FA49C0C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אתה נדרש לעבוד בצוות של 2 ומומלץ מאוד לעבוד על כל ההיבטים ביחד.</w:t>
      </w:r>
    </w:p>
    <w:p w14:paraId="49035E90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214F8ADD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תאריך להגשה</w:t>
      </w:r>
    </w:p>
    <w:p w14:paraId="038EFDE1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הגשת הפרויקט הסופי אמורה להתבצע ב-01 במרץ, 2022, בשעה 23:59.</w:t>
      </w:r>
    </w:p>
    <w:p w14:paraId="1FAE600E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7FA7BF37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lastRenderedPageBreak/>
        <w:t>יושרה אקדמית</w:t>
      </w:r>
    </w:p>
    <w:p w14:paraId="615FA1C8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אסור לצוות/תלמיד להעתיק קוד מצוות/תלמידים נוכחיים אחרים.</w:t>
      </w:r>
    </w:p>
    <w:p w14:paraId="2CCE58CA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 xml:space="preserve">העתקת תשובות או קוד מסטודנטים אחרים לפרויקט מהווה הפרה של קוד הכבוד של האוניברסיטה והיא תטופל </w:t>
      </w:r>
      <w:proofErr w:type="spellStart"/>
      <w:r w:rsidRPr="00C96163">
        <w:rPr>
          <w:rFonts w:asciiTheme="majorBidi" w:hAnsiTheme="majorBidi" w:cstheme="majorBidi"/>
          <w:sz w:val="24"/>
          <w:szCs w:val="24"/>
          <w:rtl/>
        </w:rPr>
        <w:t>ככזו</w:t>
      </w:r>
      <w:proofErr w:type="spellEnd"/>
      <w:r w:rsidRPr="00C96163">
        <w:rPr>
          <w:rFonts w:asciiTheme="majorBidi" w:hAnsiTheme="majorBidi" w:cstheme="majorBidi"/>
          <w:sz w:val="24"/>
          <w:szCs w:val="24"/>
          <w:rtl/>
        </w:rPr>
        <w:t>. כל פעילות חשודה תדווח למנהל המחלקה</w:t>
      </w:r>
    </w:p>
    <w:p w14:paraId="0330FCC7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ורשויות האוניברסיטה.</w:t>
      </w:r>
    </w:p>
    <w:p w14:paraId="095E0509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 xml:space="preserve">פלגיאט מורכבת מהעתקת חומר מכל מקור והעברת החומר הזה כיצירה מקורית משלך. פלגיאט היא פלגיאט: אין זה משנה אם המקור המועתק הוא באינטרנט, מתוך ספר או ספר לימוד, או </w:t>
      </w:r>
      <w:proofErr w:type="spellStart"/>
      <w:r w:rsidRPr="00C96163">
        <w:rPr>
          <w:rFonts w:asciiTheme="majorBidi" w:hAnsiTheme="majorBidi" w:cstheme="majorBidi"/>
          <w:sz w:val="24"/>
          <w:szCs w:val="24"/>
          <w:rtl/>
        </w:rPr>
        <w:t>מחדונים</w:t>
      </w:r>
      <w:proofErr w:type="spellEnd"/>
      <w:r w:rsidRPr="00C96163">
        <w:rPr>
          <w:rFonts w:asciiTheme="majorBidi" w:hAnsiTheme="majorBidi" w:cstheme="majorBidi"/>
          <w:sz w:val="24"/>
          <w:szCs w:val="24"/>
          <w:rtl/>
        </w:rPr>
        <w:t xml:space="preserve"> או מערכי בעיות שנכתבו על ידי תלמידים אחרים. מתן קוד או הצגת קוד לתלמיד אחר זה גם כן</w:t>
      </w:r>
    </w:p>
    <w:p w14:paraId="76F3DA39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נחשב להפרה.</w:t>
      </w:r>
    </w:p>
    <w:p w14:paraId="0407B722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התלמידים אחראים להגן על עבודתם מפני העתקה. אם עבודתו של תלמיד מועתקת על ידי תלמיד אחר, גם המחבר המקורי נחשב כאשם.</w:t>
      </w:r>
    </w:p>
    <w:p w14:paraId="3709566A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היה ברור מאוד באיזה קוד השתמשת ממקורות אחרים, אם בכלל. ציטוטים ברורים הם חיוניים. אי זיכוי רעיונות וקוד ממקורות חיצוניים הוא רמאות.</w:t>
      </w:r>
    </w:p>
    <w:p w14:paraId="7C44E9C9" w14:textId="77777777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ודא שאתה מעריך את הנקודות הטובות והרעות של הגישה שלך.</w:t>
      </w:r>
    </w:p>
    <w:p w14:paraId="363BEC18" w14:textId="7AC9B695" w:rsidR="00C96163" w:rsidRPr="00C96163" w:rsidRDefault="00C96163" w:rsidP="00C96163">
      <w:pPr>
        <w:rPr>
          <w:rFonts w:asciiTheme="majorBidi" w:hAnsiTheme="majorBidi" w:cstheme="majorBidi"/>
          <w:sz w:val="24"/>
          <w:szCs w:val="24"/>
          <w:rtl/>
        </w:rPr>
      </w:pPr>
      <w:r w:rsidRPr="00C96163">
        <w:rPr>
          <w:rFonts w:asciiTheme="majorBidi" w:hAnsiTheme="majorBidi" w:cstheme="majorBidi"/>
          <w:sz w:val="24"/>
          <w:szCs w:val="24"/>
          <w:rtl/>
        </w:rPr>
        <w:t>גם אם לא השגת את המטרה שלך, העריך מה כן עשית.</w:t>
      </w:r>
    </w:p>
    <w:p w14:paraId="2A8A7FA2" w14:textId="1E4F348F" w:rsidR="00C96163" w:rsidRPr="00C96163" w:rsidRDefault="00C96163">
      <w:pPr>
        <w:rPr>
          <w:rFonts w:asciiTheme="majorBidi" w:hAnsiTheme="majorBidi" w:cstheme="majorBidi"/>
          <w:sz w:val="24"/>
          <w:szCs w:val="24"/>
          <w:rtl/>
        </w:rPr>
      </w:pPr>
    </w:p>
    <w:p w14:paraId="32F8B6FF" w14:textId="227E578B" w:rsidR="00C96163" w:rsidRPr="00C96163" w:rsidRDefault="00C96163" w:rsidP="00C96163">
      <w:pPr>
        <w:rPr>
          <w:rFonts w:asciiTheme="majorBidi" w:hAnsiTheme="majorBidi" w:cstheme="majorBidi"/>
          <w:b/>
          <w:sz w:val="32"/>
          <w:szCs w:val="32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C96163" w:rsidRPr="00C96163" w:rsidSect="00DC16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63"/>
    <w:rsid w:val="00617DEE"/>
    <w:rsid w:val="00823CAA"/>
    <w:rsid w:val="00C96163"/>
    <w:rsid w:val="00D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0726"/>
  <w15:chartTrackingRefBased/>
  <w15:docId w15:val="{96D352F6-210A-4FE6-9A45-877F4F45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613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ליעד מליחי</dc:creator>
  <cp:keywords/>
  <dc:description/>
  <cp:lastModifiedBy>ליעד מליחי</cp:lastModifiedBy>
  <cp:revision>1</cp:revision>
  <dcterms:created xsi:type="dcterms:W3CDTF">2022-01-13T08:12:00Z</dcterms:created>
  <dcterms:modified xsi:type="dcterms:W3CDTF">2022-01-13T08:19:00Z</dcterms:modified>
</cp:coreProperties>
</file>