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0EF3" w:rsidRDefault="008B2AA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color w:val="000000"/>
          <w:sz w:val="28"/>
          <w:szCs w:val="28"/>
        </w:rPr>
        <w:t>«МИНИСТЕРСТВО ОБРАЗОВАНИЯ РЕСПУБЛИКИ БЕЛАРУСЬ»</w:t>
      </w: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Учреждение образования</w:t>
      </w: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«Гомельский государственный университет имени Франциска Скорины»</w:t>
      </w: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Факультет физики и информационных технологий</w:t>
      </w: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Кафедра теоретической физики</w:t>
      </w: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jc w:val="center"/>
        <w:rPr>
          <w:rFonts w:hint="eastAsia"/>
        </w:rPr>
      </w:pPr>
      <w:r>
        <w:rPr>
          <w:rFonts w:ascii="Times New Roman" w:hAnsi="Times New Roman" w:cs="Times New Roman"/>
          <w:b/>
          <w:color w:val="000000"/>
          <w:sz w:val="36"/>
          <w:szCs w:val="36"/>
        </w:rPr>
        <w:t>Отчет по лабораторной работе № 7</w:t>
      </w:r>
    </w:p>
    <w:p w:rsidR="00050EF3" w:rsidRDefault="00050EF3">
      <w:pPr>
        <w:pStyle w:val="Standard"/>
        <w:jc w:val="center"/>
        <w:rPr>
          <w:rFonts w:ascii="Times New Roman" w:hAnsi="Times New Roman" w:cs="Times New Roman"/>
          <w:b/>
          <w:color w:val="000000"/>
          <w:sz w:val="36"/>
          <w:szCs w:val="36"/>
        </w:rPr>
      </w:pPr>
    </w:p>
    <w:p w:rsidR="00050EF3" w:rsidRDefault="008B2AA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«Ноутбуки и другие мобильные устройства»</w:t>
      </w: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jc w:val="center"/>
        <w:rPr>
          <w:rFonts w:cs="Times New Roman" w:hint="eastAsia"/>
        </w:rPr>
      </w:pPr>
    </w:p>
    <w:p w:rsidR="00050EF3" w:rsidRDefault="00050EF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Выполнили: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Понтелеенко С. В.</w:t>
      </w: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Гришаев А. С.</w:t>
      </w: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Проверила: 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Дерюжкова О. М.</w:t>
      </w: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Гомель 2026</w:t>
      </w:r>
    </w:p>
    <w:p w:rsidR="00050EF3" w:rsidRDefault="008B2AA1">
      <w:pPr>
        <w:pStyle w:val="Standard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Цель: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>зучить устройство ноутбуков и мобильных устройств, их компоненты, особенности питания, беспроводных подключений и синхронизации данных. Освоить методы профилактического обслуживания, замены аппаратных компонентов и устранения типичных неисправностей моби</w:t>
      </w:r>
      <w:r>
        <w:rPr>
          <w:rFonts w:ascii="Times New Roman" w:hAnsi="Times New Roman"/>
          <w:sz w:val="28"/>
          <w:szCs w:val="28"/>
        </w:rPr>
        <w:t>льных устройств.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МОБИЛЬНОСТЬ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Мобильность – это способность устройства работать автономно, без постоянного подключения к стационарной инфраструктуре. Она обеспечивается компактными размерами, встроенными аккумуляторами и беспроводными технологиями. </w:t>
      </w:r>
      <w:r>
        <w:rPr>
          <w:rFonts w:ascii="Times New Roman" w:hAnsi="Times New Roman"/>
          <w:sz w:val="28"/>
          <w:szCs w:val="28"/>
        </w:rPr>
        <w:t>Мобильные устройства позволяют пользователю работать в любом месте и в любое время.</w:t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НОУТБУКИ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Ноутбук – это портативный компьютер, объединяющий в одном корпусе системный блок, дисплей, клавиатуру и устройство указания. Он использует те же компоненты, что и</w:t>
      </w:r>
      <w:r>
        <w:rPr>
          <w:rFonts w:ascii="Times New Roman" w:hAnsi="Times New Roman"/>
          <w:sz w:val="28"/>
          <w:szCs w:val="28"/>
        </w:rPr>
        <w:t xml:space="preserve"> настольный ПК, но в уменьшенном и специализированном исполнении. Основные отличия – компактность, энергоэффективность и наличие батареи.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ХАРАКТЕРИСТИКИ СМАРТФОНОВ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Смартфон – это мобильное устройство с сенсорным экраном, операционной системой и поддержкой</w:t>
      </w:r>
      <w:r>
        <w:rPr>
          <w:rFonts w:ascii="Times New Roman" w:hAnsi="Times New Roman"/>
          <w:sz w:val="28"/>
          <w:szCs w:val="28"/>
        </w:rPr>
        <w:t xml:space="preserve"> установки приложений. Основные характеристики включают размер экрана, разрешение, процессор, объём памяти и ёмкость батареи. Современные смартфоны поддерживают сотовые сети, Wi-Fi, Bluetooth и NFC.</w:t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ФУНКЦИИ СМАРТФОНОВ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Смартфоны выполняют функции телефона, </w:t>
      </w:r>
      <w:r>
        <w:rPr>
          <w:rFonts w:ascii="Times New Roman" w:hAnsi="Times New Roman"/>
          <w:sz w:val="28"/>
          <w:szCs w:val="28"/>
        </w:rPr>
        <w:t>камеры, GPS-навигатора, платёжного средства и медиаплеера. Они позволяют работать с электронной почтой, мессенджерами и облачными сервисами. Благодаря приложениям функциональность устройства постоянно расширяется.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ПЛАНШЕТЫ И ЭЛЕКТРОННЫЕ КНИГИ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Планшет – эт</w:t>
      </w:r>
      <w:r>
        <w:rPr>
          <w:rFonts w:ascii="Times New Roman" w:hAnsi="Times New Roman"/>
          <w:sz w:val="28"/>
          <w:szCs w:val="28"/>
        </w:rPr>
        <w:t>о устройство с большим сенсорным экраном, занимающее промежуточное положение между смартфоном и ноутбуком. Электронная книга предназначена в первую очередь для чтения текстов и использует технологию электронных чернил. Оба устройства ориентированы на потре</w:t>
      </w:r>
      <w:r>
        <w:rPr>
          <w:rFonts w:ascii="Times New Roman" w:hAnsi="Times New Roman"/>
          <w:sz w:val="28"/>
          <w:szCs w:val="28"/>
        </w:rPr>
        <w:t>бление контента и мобильность.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НОСИМЫЕ УСТРОЙСТВА: УМНЫЕ ЧАСЫ И ФИТНЕС-ТРЕКЕРЫ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Носимые устройства – это гаджеты, которые крепятся на теле человека и собирают данные о его активности. Умные часы отображают уведомления, поддерживают звонки и приложения, а ф</w:t>
      </w:r>
      <w:r>
        <w:rPr>
          <w:rFonts w:ascii="Times New Roman" w:hAnsi="Times New Roman"/>
          <w:sz w:val="28"/>
          <w:szCs w:val="28"/>
        </w:rPr>
        <w:t>итнес-трекеры следят за шагами, пульсом и сном. Они синхронизируются со смартфоном по Bluetooth.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НОСИМЫЕ УСТРОЙСТВА: ДОПОЛНЕННАЯ И ВИРТУАЛЬНАЯ РЕАЛЬНОСТЬ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Устройства дополненной реальности (AR) накладывают цифровые объекты на реальный мир, а виртуальной (V</w:t>
      </w:r>
      <w:r>
        <w:rPr>
          <w:rFonts w:ascii="Times New Roman" w:hAnsi="Times New Roman"/>
          <w:sz w:val="28"/>
          <w:szCs w:val="28"/>
        </w:rPr>
        <w:t>R) – полностью погружают пользователя в виртуальную среду. Они применяются в играх, обучении, медицине и проектировании. Для работы используются специальные очки или шлемы.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ИНФОРМАЦИЯ О МОБИЛЬНЫХ УСТРОЙСТВАХ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Информация о мобильном устройстве включает его </w:t>
      </w:r>
      <w:r>
        <w:rPr>
          <w:rFonts w:ascii="Times New Roman" w:hAnsi="Times New Roman"/>
          <w:sz w:val="28"/>
          <w:szCs w:val="28"/>
        </w:rPr>
        <w:t>модель, серийный номер, версию операционной системы и установленные приложения. Эти данные необходимы для диагностики, обновления и обслуживания. Их можно получить в настройках устройства или через специальные утилиты.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ВНЕШНИЕ КОМПОНЕНТЫ, ХАРАКТЕРНЫЕ ДЛЯ </w:t>
      </w:r>
      <w:r>
        <w:rPr>
          <w:rFonts w:ascii="Times New Roman" w:hAnsi="Times New Roman"/>
          <w:sz w:val="28"/>
          <w:szCs w:val="28"/>
        </w:rPr>
        <w:t>НОУТБУКОВ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 внешним компонентам ноутбуков относятся док-станции, репликаторы портов, внешние блоки питания и дополнительные охлаждающие подставки. Они расширяют функциональность устройства и упрощают работу с периферией. Некоторые компоненты подключаются ч</w:t>
      </w:r>
      <w:r>
        <w:rPr>
          <w:rFonts w:ascii="Times New Roman" w:hAnsi="Times New Roman"/>
          <w:sz w:val="28"/>
          <w:szCs w:val="28"/>
        </w:rPr>
        <w:t>ерез USB, Thunderbolt или proprietary-разъёмы.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ТИПОВЫЕ УСТРОЙСТВА ВВОДА И СВЕТОДИОДНЫЕ ЭЛЕМЕНТЫ НОУТБУКОВ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 устройствам ввода ноутбука относятся клавиатура, тачпад, трекпоинт и сенсорный экран. Светодиодные индикаторы отображают состояние питания, заряд </w:t>
      </w:r>
      <w:r>
        <w:rPr>
          <w:rFonts w:ascii="Times New Roman" w:hAnsi="Times New Roman"/>
          <w:sz w:val="28"/>
          <w:szCs w:val="28"/>
        </w:rPr>
        <w:t>батареи, активность диска и работу Wi-Fi. Их расположение и цвет зависят от модели устройства.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МАТЕРИНСКИЕ ПЛАТЫ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Материнская плата ноутбука имеет уменьшенный форм-фактор и интегрированные компоненты, что снижает возможность модернизации. Процессор и памят</w:t>
      </w:r>
      <w:r>
        <w:rPr>
          <w:rFonts w:ascii="Times New Roman" w:hAnsi="Times New Roman"/>
          <w:sz w:val="28"/>
          <w:szCs w:val="28"/>
        </w:rPr>
        <w:t xml:space="preserve">ь часто распаяны на плате, а слоты расширения ограничены. </w:t>
      </w:r>
      <w:r>
        <w:rPr>
          <w:rFonts w:ascii="Times New Roman" w:hAnsi="Times New Roman"/>
          <w:sz w:val="28"/>
          <w:szCs w:val="28"/>
        </w:rPr>
        <w:lastRenderedPageBreak/>
        <w:t>Замена материнской платы – сложная операция, требующая полной разборки ноутбука.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ВНУТРЕННИЕ КОМПОНЕНТЫ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 внутренним компонентам ноутбука относятся процессор, оперативная память, накопитель, модуль </w:t>
      </w:r>
      <w:r>
        <w:rPr>
          <w:rFonts w:ascii="Times New Roman" w:hAnsi="Times New Roman"/>
          <w:sz w:val="28"/>
          <w:szCs w:val="28"/>
        </w:rPr>
        <w:t>Wi-Fi, батарея и система охлаждения. Они компактны и часто используют специализированные форм-факторы, например SODIMM и M.2. Доступ к ним зависит от конструкции корпуса.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48639"/>
            <wp:effectExtent l="0" t="0" r="0" b="8911"/>
            <wp:docPr id="1" name="Изображение1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86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КЛАВИШИ СПЕЦИАЛЬНЫХ ФУНКЦИЙ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Клавиши специальных функций (Fn) в сочетании </w:t>
      </w:r>
      <w:r>
        <w:rPr>
          <w:rFonts w:ascii="Times New Roman" w:hAnsi="Times New Roman"/>
          <w:sz w:val="28"/>
          <w:szCs w:val="28"/>
        </w:rPr>
        <w:t>с другими клавишами управляют яркостью экрана, громкостью, беспроводными модулями и режимами питания. Они обозначены значками на клавиатуре. Настройка этих функций может выполняться в BIOS или через утилиты производителя.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СРАВНИТЕЛЬНАЯ ХАРАКТЕРИСТИКА ДОК-</w:t>
      </w:r>
      <w:r>
        <w:rPr>
          <w:rFonts w:ascii="Times New Roman" w:hAnsi="Times New Roman"/>
          <w:sz w:val="28"/>
          <w:szCs w:val="28"/>
        </w:rPr>
        <w:t>СТАНЦИЙ И РЕПЛИКАТОРОВ ПОРТОВ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Док-станция подключается к ноутбуку и предоставляет дополнительные порты, питание и возможность работы с внешними мониторами. Репликатор портов обычно проще и расширяет только набор разъёмов. Док-станции удобны для стационарно</w:t>
      </w:r>
      <w:r>
        <w:rPr>
          <w:rFonts w:ascii="Times New Roman" w:hAnsi="Times New Roman"/>
          <w:sz w:val="28"/>
          <w:szCs w:val="28"/>
        </w:rPr>
        <w:t>й работы, репликаторы – для быстрого подключения периферии.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ДИСПЛЕИ НА ОСНОВЕ ЖИДКИХ КРИСТАЛЛОВ LCD, СВЕТОДИОДОВ LED И ОРГАНИЧЕСКИХ СВЕТОДИОДОВ OLED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LCD-дисплеи используют подсветку и жидкие кристаллы для формирования изображения. LED-дисплеи отличаются т</w:t>
      </w:r>
      <w:r>
        <w:rPr>
          <w:rFonts w:ascii="Times New Roman" w:hAnsi="Times New Roman"/>
          <w:sz w:val="28"/>
          <w:szCs w:val="28"/>
        </w:rPr>
        <w:t>ипом подсветки и потребляют меньше энергии. OLED-дисплеи не требуют подсветки, обеспечивают высокий контраст и глубокий чёрный цвет.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ОСОБЕННОСТИ ДИСПЛЕЕВ НОУТБУКОВ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Дисплеи ноутбуков характеризуются размером, разрешением, типом матрицы и соотношением сторо</w:t>
      </w:r>
      <w:r>
        <w:rPr>
          <w:rFonts w:ascii="Times New Roman" w:hAnsi="Times New Roman"/>
          <w:sz w:val="28"/>
          <w:szCs w:val="28"/>
        </w:rPr>
        <w:t>н. Они тоньше и легче настольных, но сложнее в замене. Некоторые модели поддерживают сенсорный ввод и поворот экрана.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ФОНОВАЯ ПОДСВЕТКА И ИНВЕРТОРЫ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Фоновая подсветка обеспечивает видимость изображения на LCD-экране. В старых моделях использовались лампы C</w:t>
      </w:r>
      <w:r>
        <w:rPr>
          <w:rFonts w:ascii="Times New Roman" w:hAnsi="Times New Roman"/>
          <w:sz w:val="28"/>
          <w:szCs w:val="28"/>
        </w:rPr>
        <w:t>CFL и инверторы, преобразующие постоянный ток в переменный. Современные дисплеи используют LED-подсветку, не требующую инвертора.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192840"/>
            <wp:effectExtent l="0" t="0" r="0" b="7560"/>
            <wp:docPr id="2" name="Изображение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92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2.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406320"/>
            <wp:effectExtent l="0" t="0" r="0" b="3630"/>
            <wp:docPr id="3" name="Изображение3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3.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КОМПОНЕНТЫ WI-FI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Модуль Wi-Fi включает адаптер, антенны и драйверы. Он может быть встроенным или </w:t>
      </w:r>
      <w:r>
        <w:rPr>
          <w:rFonts w:ascii="Times New Roman" w:hAnsi="Times New Roman"/>
          <w:sz w:val="28"/>
          <w:szCs w:val="28"/>
        </w:rPr>
        <w:t>подключаться через слот M.2 или USB. Качество связи зависит от расположения антенн и помех.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ВЕБ-КАМЕРА И МИКРОФОН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Веб-камера и микрофон встроены в корпус ноутбука и используются для видеосвязи и записи. Они подключаются через внутренние USB-интерфейсы. Дл</w:t>
      </w:r>
      <w:r>
        <w:rPr>
          <w:rFonts w:ascii="Times New Roman" w:hAnsi="Times New Roman"/>
          <w:sz w:val="28"/>
          <w:szCs w:val="28"/>
        </w:rPr>
        <w:t>я работы требуются драйверы и разрешения в операционной системе.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ЭЛЕКТРОПИТАНИЕМ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электропитанием ноутбука включает выбор схемы энергосбережения, настройку сна и гибернации. Оно продлевает время автономной работы и снижает нагрев. Пар</w:t>
      </w:r>
      <w:r>
        <w:rPr>
          <w:rFonts w:ascii="Times New Roman" w:hAnsi="Times New Roman"/>
          <w:sz w:val="28"/>
          <w:szCs w:val="28"/>
        </w:rPr>
        <w:t>аметры задаются в операционной системе и BIOS.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ПАРАМЕТРАМИ ACPI В BIOS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ACPI (Advanced Configuration and Power Interface) определяет взаимодействие операционной системы и оборудования при управлении </w:t>
      </w:r>
      <w:r>
        <w:rPr>
          <w:rFonts w:ascii="Times New Roman" w:hAnsi="Times New Roman"/>
          <w:sz w:val="28"/>
          <w:szCs w:val="28"/>
        </w:rPr>
        <w:lastRenderedPageBreak/>
        <w:t>питанием. В BIOS настраиваются режимы сна, пр</w:t>
      </w:r>
      <w:r>
        <w:rPr>
          <w:rFonts w:ascii="Times New Roman" w:hAnsi="Times New Roman"/>
          <w:sz w:val="28"/>
          <w:szCs w:val="28"/>
        </w:rPr>
        <w:t>обуждения и поведения при закрытии крышки. Корректная настройка ACPI обеспечивает стабильную работу ноутбука.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57640"/>
            <wp:effectExtent l="0" t="0" r="0" b="0"/>
            <wp:docPr id="4" name="Изображение4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5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4.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BLUETOOTH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Bluetooth – это беспроводная технология для связи устройств на коротких расстояниях. Она используется для подключения наушни</w:t>
      </w:r>
      <w:r>
        <w:rPr>
          <w:rFonts w:ascii="Times New Roman" w:hAnsi="Times New Roman"/>
          <w:sz w:val="28"/>
          <w:szCs w:val="28"/>
        </w:rPr>
        <w:t>ков, мышей, клавиатур и передачи файлов. Радиус действия зависит от класса устройства и препятствий.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СОЕДИНЕНИЯ С НОУТБУКОМ ПО BLUETOOTH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Установка соединения включает включение Bluetooth на обоих устройствах, поиск доступных устройств и ввод </w:t>
      </w:r>
      <w:r>
        <w:rPr>
          <w:rFonts w:ascii="Times New Roman" w:hAnsi="Times New Roman"/>
          <w:sz w:val="28"/>
          <w:szCs w:val="28"/>
        </w:rPr>
        <w:t>кода сопряжения. После сопряжения устройства автоматически подключаются при наличии связи. Некоторые устройства требуют подтверждения на обоих концах.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КОНФИГУРАЦИЯ BLUETOOTH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Конфигурация Bluetooth включает настройку видимости, имени устройства и параметр</w:t>
      </w:r>
      <w:r>
        <w:rPr>
          <w:rFonts w:ascii="Times New Roman" w:hAnsi="Times New Roman"/>
          <w:sz w:val="28"/>
          <w:szCs w:val="28"/>
        </w:rPr>
        <w:t>ов безопасности. Можно управлять списком сопряжённых устройств и удалять ненужные. Некоторые адаптеры поддерживают отключение для экономии энергии.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ДОСТУП К ГЛОБАЛЬНОЙ ВЫЧИСЛИТЕЛЬНОЙ СЕТИ (WAN) ЧЕРЕЗ СОТОВЫЕ СЕТИ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Доступ к WAN через сотовые сети обеспечива</w:t>
      </w:r>
      <w:r>
        <w:rPr>
          <w:rFonts w:ascii="Times New Roman" w:hAnsi="Times New Roman"/>
          <w:sz w:val="28"/>
          <w:szCs w:val="28"/>
        </w:rPr>
        <w:t>ется модемами 3G, 4G и 5G. Он позволяет подключаться к Интернету в любой точке покрытия. Скорость зависит от поколения сети и загрузки.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ТИПЫ БЕСПРОВОДНЫХ АДАПТЕРОВ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Беспроводные адаптеры бывают встроенными, USB и M.2. Они различаются по поддерживаемым стан</w:t>
      </w:r>
      <w:r>
        <w:rPr>
          <w:rFonts w:ascii="Times New Roman" w:hAnsi="Times New Roman"/>
          <w:sz w:val="28"/>
          <w:szCs w:val="28"/>
        </w:rPr>
        <w:t>дартам, скорости и наличию внешних антенн. Выбор зависит от требований к скорости и мобильности.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КОНФИГУРАЦИЯ WI-FI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Конфигурация Wi-Fi включает выбор SSID, типа шифрования и пароля. В корпоративных сетях используются сертификаты и 802.1X. Настройка выполн</w:t>
      </w:r>
      <w:r>
        <w:rPr>
          <w:rFonts w:ascii="Times New Roman" w:hAnsi="Times New Roman"/>
          <w:sz w:val="28"/>
          <w:szCs w:val="28"/>
        </w:rPr>
        <w:t>яется в операционной системе или через утилиты производителя.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ПЛАТЫ РАСШИРЕНИЯ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Платы расширения в ноутбуках используются редко из-за ограниченного пространства. Чаще применяются внешние решения через USB или Thunderbolt. Они позволяют добавить порты, виде</w:t>
      </w:r>
      <w:r>
        <w:rPr>
          <w:rFonts w:ascii="Times New Roman" w:hAnsi="Times New Roman"/>
          <w:sz w:val="28"/>
          <w:szCs w:val="28"/>
        </w:rPr>
        <w:t>оадаптеры или сетевые интерфейсы.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ФЛЕШ-ПАМЯТЬ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Флеш-память используется в SSD, USB-накопителях и картах памяти. Она энергонезависима и устойчива к механическим воздействиям. Скорость и ресурс зависят от типа ячеек и контроллера.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УСТРОЙСТВО ЧТЕНИЯ SMART-</w:t>
      </w:r>
      <w:r>
        <w:rPr>
          <w:rFonts w:ascii="Times New Roman" w:hAnsi="Times New Roman"/>
          <w:sz w:val="28"/>
          <w:szCs w:val="28"/>
        </w:rPr>
        <w:t>КАРТ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Устройство чтения smart-карт позволяет работать с чиповыми картами, используемыми для аутентификации и платежей. Оно может быть встроенным или внешним. Для работы требуются драйверы и программное обеспечение.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МОДУЛЬ ПАМЯТИ SODIMM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SODIMM – это </w:t>
      </w:r>
      <w:r>
        <w:rPr>
          <w:rFonts w:ascii="Times New Roman" w:hAnsi="Times New Roman"/>
          <w:sz w:val="28"/>
          <w:szCs w:val="28"/>
        </w:rPr>
        <w:t>компактный модуль памяти, используемый в ноутбуках. Он меньше настольного DIMM и устанавливается под углом в специальный слот. Тип памяти (DDR3, DDR4, DDR5) должен соответствовать материнской плате.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SODIMM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SODIMM выполняется при отключ</w:t>
      </w:r>
      <w:r>
        <w:rPr>
          <w:rFonts w:ascii="Times New Roman" w:hAnsi="Times New Roman"/>
          <w:sz w:val="28"/>
          <w:szCs w:val="28"/>
        </w:rPr>
        <w:t>ённом питании и снятой батарее. Модуль вставляется под углом и фиксируется защёлками. После установки необходимо проверить распознавание памяти системой.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476160"/>
            <wp:effectExtent l="0" t="0" r="0" b="0"/>
            <wp:docPr id="5" name="Изображение5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7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5.</w:t>
      </w:r>
    </w:p>
    <w:p w:rsidR="00050EF3" w:rsidRDefault="00050EF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ОБЗОР ЗАМЕНЫ АППАРАТНЫХ КОМПОНЕНТОВ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аппаратных компонентов ноутбука требует акку</w:t>
      </w:r>
      <w:r>
        <w:rPr>
          <w:rFonts w:ascii="Times New Roman" w:hAnsi="Times New Roman"/>
          <w:sz w:val="28"/>
          <w:szCs w:val="28"/>
        </w:rPr>
        <w:t>ратности, антистатических мер и знания конструкции корпуса. Разборка выполняется по инструкции производителя. Важно сохранять крепёж и порядок снятия деталей.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КЛАВИАТУРЫ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Замена клавиатуры начинается со снятия питания и, при необходимости, верхней п</w:t>
      </w:r>
      <w:r>
        <w:rPr>
          <w:rFonts w:ascii="Times New Roman" w:hAnsi="Times New Roman"/>
          <w:sz w:val="28"/>
          <w:szCs w:val="28"/>
        </w:rPr>
        <w:t>анели. Клавиатура крепится винтами или защёлками и подключается шлейфом. После замены проверяется работа всех клавиш.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ЭКРАНА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Замена экрана включает снятие рамки, отключение шлейфа и извлечение панели. Новый экран должен соответствовать модели </w:t>
      </w:r>
      <w:r>
        <w:rPr>
          <w:rFonts w:ascii="Times New Roman" w:hAnsi="Times New Roman"/>
          <w:sz w:val="28"/>
          <w:szCs w:val="28"/>
        </w:rPr>
        <w:t>ноутбука по размеру и разъёму. После установки проверяется изображение и подсветка.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РАБОТА. ИЗУЧЕНИЕ ЭКРАНОВ НОУТБУКОВ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лабораторной работе изучаются типы экранов, их характеристики и особенности замены. Отрабатываются навыки снятия и устано</w:t>
      </w:r>
      <w:r>
        <w:rPr>
          <w:rFonts w:ascii="Times New Roman" w:hAnsi="Times New Roman"/>
          <w:sz w:val="28"/>
          <w:szCs w:val="28"/>
        </w:rPr>
        <w:t>вки дисплейной панели. Проверяется работа подсветки и сенсорного слоя.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ПИТАНИЕ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Питание ноутбука обеспечивается батареей и внешним блоком питания. Батареи бывают литий-ионными и литий-полимерными. Срок службы зависит от количества циклов заряда-разряда и т</w:t>
      </w:r>
      <w:r>
        <w:rPr>
          <w:rFonts w:ascii="Times New Roman" w:hAnsi="Times New Roman"/>
          <w:sz w:val="28"/>
          <w:szCs w:val="28"/>
        </w:rPr>
        <w:t>емпературы.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РАЗЪЁМА ПИТАНИЯ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Разъём питания со временем изнашивается и может перестать контактировать. Замена требует разборки корпуса и пайки или подключения нового разъёма. Важно соблюдать полярность и качество пайки.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ВНУТРЕННЕЕ УСТРОЙСТВО </w:t>
      </w:r>
      <w:r>
        <w:rPr>
          <w:rFonts w:ascii="Times New Roman" w:hAnsi="Times New Roman"/>
          <w:sz w:val="28"/>
          <w:szCs w:val="28"/>
        </w:rPr>
        <w:t>ХРАНЕНИЯ ДАННЫХ И ПРИВОД ОПТИЧЕСКИХ ДИСКОВ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ноутбуках используются HDD, SSD и гибридные накопители, а также оптические приводы в старых моделях. Накопители подключаются через SATA или M.2. Оптические приводы постепенно вытесняются из-за распространения ци</w:t>
      </w:r>
      <w:r>
        <w:rPr>
          <w:rFonts w:ascii="Times New Roman" w:hAnsi="Times New Roman"/>
          <w:sz w:val="28"/>
          <w:szCs w:val="28"/>
        </w:rPr>
        <w:t>фрового контента.</w:t>
      </w:r>
    </w:p>
    <w:p w:rsidR="00050EF3" w:rsidRDefault="00050EF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ПЛАТЫ БЕСПРОВОДНОГО ДОСТУПА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Плата беспроводного доступа подключается через слот M.2 или Mini PCIe и соединяется с антеннами. Замена требует отключения антенн и извлечения платы. После установки проверяется работа Wi-Fi и Bluetooth</w:t>
      </w:r>
      <w:r>
        <w:rPr>
          <w:rFonts w:ascii="Times New Roman" w:hAnsi="Times New Roman"/>
          <w:sz w:val="28"/>
          <w:szCs w:val="28"/>
        </w:rPr>
        <w:t>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ДИНАМИКОВ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Динамики ноутбука крепятся в корпусе и подключаются к материнской плате. Замена выполняется при повреждении звука или механическом выходе из строя. После установки проверяется качество звучания.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ЦП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процессора возможна тол</w:t>
      </w:r>
      <w:r>
        <w:rPr>
          <w:rFonts w:ascii="Times New Roman" w:hAnsi="Times New Roman"/>
          <w:sz w:val="28"/>
          <w:szCs w:val="28"/>
        </w:rPr>
        <w:t>ько в моделях, где он не распаян на плате. Требуется снятие системы охлаждения и нанесение термопасты. Операция сложна и требует совместимости сокета.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МАТЕРИНСКОЙ ПЛАТЫ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материнской платы – самая трудоёмкая операция при ремонте ноутбука. Треб</w:t>
      </w:r>
      <w:r>
        <w:rPr>
          <w:rFonts w:ascii="Times New Roman" w:hAnsi="Times New Roman"/>
          <w:sz w:val="28"/>
          <w:szCs w:val="28"/>
        </w:rPr>
        <w:t>уется полная разборка и перенос всех компонентов. После сборки проверяется работа всех узлов.</w:t>
      </w:r>
    </w:p>
    <w:p w:rsidR="00050EF3" w:rsidRDefault="00050EF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ПЛАСТИКОВЫЕ ДЕТАЛИ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Пластиковые детали корпуса подвержены износу и поломкам. При разборке важно не повредить защёлки и крепления. Замена деталей выполняется с исп</w:t>
      </w:r>
      <w:r>
        <w:rPr>
          <w:rFonts w:ascii="Times New Roman" w:hAnsi="Times New Roman"/>
          <w:sz w:val="28"/>
          <w:szCs w:val="28"/>
        </w:rPr>
        <w:t>ользованием оригинальных или совместимых запчастей.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КОМПОНЕНТЫ СОТОВЫХ ТЕЛЕФОНОВ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Сотовый телефон включает процессор, память, дисплей, аккумулятор, камеры и модули связи. Компоненты миниатюрны и часто интегрированы. Ремонт требует специального </w:t>
      </w:r>
      <w:r>
        <w:rPr>
          <w:rFonts w:ascii="Times New Roman" w:hAnsi="Times New Roman"/>
          <w:sz w:val="28"/>
          <w:szCs w:val="28"/>
        </w:rPr>
        <w:t>инструмента и навыков.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КАБЕЛЬ MINI-USB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Кабель mini-USB использовался для подключения мобильных устройств к компьютеру и зарядки. Он вытеснен micro-USB и USB-C. Кабель поддерживает передачу данных и питание.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БЕСПРОВОДНЫЕ ПОДКЛЮЧЕНИЯ И ПОДКЛЮЧЕНИЯ С СОВМЕС</w:t>
      </w:r>
      <w:r>
        <w:rPr>
          <w:rFonts w:ascii="Times New Roman" w:hAnsi="Times New Roman"/>
          <w:sz w:val="28"/>
          <w:szCs w:val="28"/>
        </w:rPr>
        <w:t>ТНЫМ ДОСТУПОМ К СЕТИ ИНТЕРНЕТ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Мобильные устройства подключаются к Интернету через Wi-Fi, сотовые сети и Bluetooth-тетеринг. Совместный доступ позволяет раздавать соединение другим устройствам. Настройка выполняется в параметрах сети.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494879"/>
            <wp:effectExtent l="0" t="0" r="0" b="0"/>
            <wp:docPr id="6" name="Изображение6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948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6.</w:t>
      </w:r>
    </w:p>
    <w:p w:rsidR="00050EF3" w:rsidRDefault="00050EF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СПЕЦИАЛИ</w:t>
      </w:r>
      <w:r>
        <w:rPr>
          <w:rFonts w:ascii="Times New Roman" w:hAnsi="Times New Roman"/>
          <w:sz w:val="28"/>
          <w:szCs w:val="28"/>
        </w:rPr>
        <w:t>ЗИРОВАННЫЕ УСТРОЙСТВА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Специализированные устройства – это гаджеты для узких задач: GPS-навигаторы, экшн-камеры, медицинские датчики. Они часто имеют ограниченную функциональность и подключаются к смартфону. Их обслуживание зависит от назначения.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БЕСПРОВОД</w:t>
      </w:r>
      <w:r>
        <w:rPr>
          <w:rFonts w:ascii="Times New Roman" w:hAnsi="Times New Roman"/>
          <w:sz w:val="28"/>
          <w:szCs w:val="28"/>
        </w:rPr>
        <w:t>НЫЕ СЕТИ ПЕРЕДАЧИ ДАННЫХ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Беспроводные сети передачи данных включают Wi-Fi, сотовые сети, Bluetooth и спутниковые каналы. Они различаются по дальности, скорости и энергопотреблению. Выбор технологии зависит от условий эксплуатации.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РАБОТА. МОБ</w:t>
      </w:r>
      <w:r>
        <w:rPr>
          <w:rFonts w:ascii="Times New Roman" w:hAnsi="Times New Roman"/>
          <w:sz w:val="28"/>
          <w:szCs w:val="28"/>
        </w:rPr>
        <w:t>ИЛЬНАЯ СЕТЬ WI-FI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 лабораторной работе настраивается мобильная точка доступа и подключение клиентов. Проверяется доступ в Интернет и безопасность сети. Отрабатываются навыки диагностики беспроводных подключений.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СТАНДАРТЫ СОТОВОЙ СВЯЗИ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Стандарты сотовой </w:t>
      </w:r>
      <w:r>
        <w:rPr>
          <w:rFonts w:ascii="Times New Roman" w:hAnsi="Times New Roman"/>
          <w:sz w:val="28"/>
          <w:szCs w:val="28"/>
        </w:rPr>
        <w:t>связи развивались от 1G до 5G, увеличивая скорость и снижая задержки. Каждое поколение поддерживает новые услуги и технологии. Совместимость устройств зависит от поддерживаемых диапазонов.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АВИАРЕЖИМ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Авиарежим отключает все беспроводные модули устройства </w:t>
      </w:r>
      <w:r>
        <w:rPr>
          <w:rFonts w:ascii="Times New Roman" w:hAnsi="Times New Roman"/>
          <w:sz w:val="28"/>
          <w:szCs w:val="28"/>
        </w:rPr>
        <w:t>для соблюдения правил безопасности на борту самолёта. Он также используется для экономии заряда батареи. После отключения режима модули включаются обратно.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ТОЧКА ДОСТУПА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Точка доступа обеспечивает подключение беспроводных клиентов к проводной сети. Она </w:t>
      </w:r>
      <w:r>
        <w:rPr>
          <w:rFonts w:ascii="Times New Roman" w:hAnsi="Times New Roman"/>
          <w:sz w:val="28"/>
          <w:szCs w:val="28"/>
        </w:rPr>
        <w:t>может быть отдельным устройством или функцией смартфона. Настройка включает SSID, шифрование и пароль.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39640"/>
            <wp:effectExtent l="0" t="0" r="0" b="0"/>
            <wp:docPr id="7" name="Изображение7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39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7.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УСТРОЙСТВА BLUETOOTH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Устройства Bluetooth включают наушники, колонки, клавиатуры, мыши и трекеры. Они работают в диапазоне 2,4 ГГц и имеют ра</w:t>
      </w:r>
      <w:r>
        <w:rPr>
          <w:rFonts w:ascii="Times New Roman" w:hAnsi="Times New Roman"/>
          <w:sz w:val="28"/>
          <w:szCs w:val="28"/>
        </w:rPr>
        <w:t>диус действия до 100 метров. Для подключения требуется сопряжение.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СОПРЯЖЕНИЕ УСТРОЙСТВ ПО BLUETOOTH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Сопряжение – это процесс установления доверительных отношений между устройствами Bluetooth. Он включает поиск, выбор устройства и ввод кода подтверждения.</w:t>
      </w:r>
      <w:r>
        <w:rPr>
          <w:rFonts w:ascii="Times New Roman" w:hAnsi="Times New Roman"/>
          <w:sz w:val="28"/>
          <w:szCs w:val="28"/>
        </w:rPr>
        <w:t xml:space="preserve"> После сопряжения устройства подключаются автоматически.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ВВОДНАЯ ИНФОРМАЦИЯ ОБ ЭЛЕКТРОННОЙ ПОЧТЕ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Электронная почта – это служба обмена сообщениями через Интернет. Она использует протоколы SMTP для отправки и POP3 или IMAP для получения. Настройка требует </w:t>
      </w:r>
      <w:r>
        <w:rPr>
          <w:rFonts w:ascii="Times New Roman" w:hAnsi="Times New Roman"/>
          <w:sz w:val="28"/>
          <w:szCs w:val="28"/>
        </w:rPr>
        <w:t>адреса, сервера и параметров аутентификации.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52960"/>
            <wp:effectExtent l="0" t="0" r="0" b="4590"/>
            <wp:docPr id="8" name="Изображение8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5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8.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ЭЛЕКТРОННОЙ ПОЧТЫ В ANDROID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Android почта настраивается через приложение Gmail или сторонний клиент. Требуется ввести адрес, пароль и параметры сервера. Поддерживается синхронизация неско</w:t>
      </w:r>
      <w:r>
        <w:rPr>
          <w:rFonts w:ascii="Times New Roman" w:hAnsi="Times New Roman"/>
          <w:sz w:val="28"/>
          <w:szCs w:val="28"/>
        </w:rPr>
        <w:t>льких аккаунтов.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ЭЛЕКТРОННОЙ ПОЧТЫ В IOS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 iOS почта настраивается через «Настройки» и раздел «Почта». Поддерживаются популярные сервисы и ручная настройка IMAP/SMTP. Синхронизация выполняется автоматически.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ЭЛЕКТРОННАЯ ПОЧТА В СЕТИ ИНТЕРНЕТ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Веб-почта доступна через браузер и не требует настройки клиента. Она удобна для доступа с разных устройств. Однако требует постоянного подключения к Интернету.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ТИПЫ СИНХРОНИЗИРУЕМЫХ ДАННЫХ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Синхронизации подлежат контакты, календари, заметки, фотографии, п</w:t>
      </w:r>
      <w:r>
        <w:rPr>
          <w:rFonts w:ascii="Times New Roman" w:hAnsi="Times New Roman"/>
          <w:sz w:val="28"/>
          <w:szCs w:val="28"/>
        </w:rPr>
        <w:t>очта и приложения. Она обеспечивает единообразие данных на разных устройствах. Настройка зависит от используемых сервисов.</w:t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АКТИВАЦИЯ СИНХРОНИЗАЦИИ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Активация синхронизации выполняется в настройках аккаунта устройства. Можно выбрать типы данных и частоту обн</w:t>
      </w:r>
      <w:r>
        <w:rPr>
          <w:rFonts w:ascii="Times New Roman" w:hAnsi="Times New Roman"/>
          <w:sz w:val="28"/>
          <w:szCs w:val="28"/>
        </w:rPr>
        <w:t>овления. При отключении синхронизации данные остаются только на устройстве.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ВАРИАНТЫ СОЕДИНЕНИЙ ПРИ СИНХРОНИЗАЦИИ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Синхронизация может выполняться через Wi-Fi, сотовую сеть, Bluetooth или кабель. Каждый способ имеет свои преимущества и ограничения. Выбор з</w:t>
      </w:r>
      <w:r>
        <w:rPr>
          <w:rFonts w:ascii="Times New Roman" w:hAnsi="Times New Roman"/>
          <w:sz w:val="28"/>
          <w:szCs w:val="28"/>
        </w:rPr>
        <w:t>ависит от объёма данных и доступности сети.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ВОЗНИКАЕТ ПОТРЕБНОСТЬ В ОБСЛУЖИВАНИИ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Обслуживание необходимо для поддержания работоспособности, безопасности и производительности устройства. Оно включает очистку, обновление ПО и проверку компонентов. Ре</w:t>
      </w:r>
      <w:r>
        <w:rPr>
          <w:rFonts w:ascii="Times New Roman" w:hAnsi="Times New Roman"/>
          <w:sz w:val="28"/>
          <w:szCs w:val="28"/>
        </w:rPr>
        <w:t>гулярное обслуживание продлевает срок службы.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ПРОГРАММА ПРОФИЛАКТИЧЕСКОГО ОБСЛУЖИВАНИЯ НОУТБУКОВ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Программа обслуживания ноутбуков включает очистку от пыли, проверку системы охлаждения, обновление драйверов и диагностику батареи. Периодичность зависит от у</w:t>
      </w:r>
      <w:r>
        <w:rPr>
          <w:rFonts w:ascii="Times New Roman" w:hAnsi="Times New Roman"/>
          <w:sz w:val="28"/>
          <w:szCs w:val="28"/>
        </w:rPr>
        <w:t>словий эксплуатации. Ведение журнала обслуживания упрощает планирование.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ПРОГРАММА ПРОФИЛАКТИЧЕСКОГО ОБСЛУЖИВАНИЯ МОБИЛЬНЫХ УСТРОЙСТВ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Обслуживание мобильных устройств включает обновление ОС и приложений, очистку памяти, проверку батареи и защиту от вредон</w:t>
      </w:r>
      <w:r>
        <w:rPr>
          <w:rFonts w:ascii="Times New Roman" w:hAnsi="Times New Roman"/>
          <w:sz w:val="28"/>
          <w:szCs w:val="28"/>
        </w:rPr>
        <w:t>осного ПО. Важно следить за температурой и влажностью. Регулярное резервное копирование предотвращает потерю данных.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ПРОБЛЕМЫ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проблемы начинается со сбора информации от пользователя и выявления симптомов. Необходимо уточнить, когда</w:t>
      </w:r>
      <w:r>
        <w:rPr>
          <w:rFonts w:ascii="Times New Roman" w:hAnsi="Times New Roman"/>
          <w:sz w:val="28"/>
          <w:szCs w:val="28"/>
        </w:rPr>
        <w:t xml:space="preserve"> и при каких условиях возникла неисправность. Чёткая формулировка ускоряет диагностику.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ФОРМИРОВАНИЕ ПРЕДПОЛОЖЕНИЙ О ВЕРОЯТНОЙ ПРИЧИНЕ НЕПОЛАДКИ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 основе симптомов выдвигаются гипотезы о возможных причинах. Они могут касаться аппаратной или программной </w:t>
      </w:r>
      <w:r>
        <w:rPr>
          <w:rFonts w:ascii="Times New Roman" w:hAnsi="Times New Roman"/>
          <w:sz w:val="28"/>
          <w:szCs w:val="28"/>
        </w:rPr>
        <w:t>части. Рассматривается несколько вариантов.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ПРЕДПОЛОЖЕНИЙ ДЛЯ ОПРЕДЕЛЕНИЯ ПРИЧИНЫ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Гипотезы проверяются с помощью диагностических средств и тестов. Если предположение не подтверждается, выдвигается новое. Цель – установить точную причину.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РАЗРАБО</w:t>
      </w:r>
      <w:r>
        <w:rPr>
          <w:rFonts w:ascii="Times New Roman" w:hAnsi="Times New Roman"/>
          <w:sz w:val="28"/>
          <w:szCs w:val="28"/>
        </w:rPr>
        <w:t>ТКА ПЛАНА ДЕЙСТВИЙ ДЛЯ РЕШЕНИЯ ПРОБЛЕМЫ И РЕАЛИЗАЦИЯ РЕШЕНИЯ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установления причины разрабатывается план устранения. Он реализуется поэтапно с фиксацией результатов. При необходимости план корректируется.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ФУНКЦИОНАЛЬНОГО СОСТОЯНИЯ В ЦЕЛОМ И П</w:t>
      </w:r>
      <w:r>
        <w:rPr>
          <w:rFonts w:ascii="Times New Roman" w:hAnsi="Times New Roman"/>
          <w:sz w:val="28"/>
          <w:szCs w:val="28"/>
        </w:rPr>
        <w:t>РИНЯТИЕ ПРОФИЛАКТИЧЕСКИХ МЕР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устранения неисправности проверяется работа устройства в целом. При необходимости принимаются профилактические меры. Это завершает цикл диагностики.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ЗАПИСЬ РЕЗУЛЬТАТОВ, ДЕЙСТВИЙ И ВЫВОДОВ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Все этапы работы фиксируются в </w:t>
      </w:r>
      <w:r>
        <w:rPr>
          <w:rFonts w:ascii="Times New Roman" w:hAnsi="Times New Roman"/>
          <w:sz w:val="28"/>
          <w:szCs w:val="28"/>
        </w:rPr>
        <w:t>документации. Записи помогают быстрее решать аналогичные проблемы. Они также служат основой для отчётности.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УКАЗАТЬ ТИПИЧНЫЕ ПРОБЛЕМЫ И СПОСОБЫ ИХ РЕШЕНИЯ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 типичным проблемам ноутбуков и мобильных устройств относятся перегрев, износ батареи, сбои Wi-Fi, </w:t>
      </w:r>
      <w:r>
        <w:rPr>
          <w:rFonts w:ascii="Times New Roman" w:hAnsi="Times New Roman"/>
          <w:sz w:val="28"/>
          <w:szCs w:val="28"/>
        </w:rPr>
        <w:t>повреждение экрана и проблемы с зарядкой. Решения зависят от причины: очистка, замена компонентов, обновление драйверов. Знание типовых проблем ускоряет диагностику.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ИЗУЧЕНИЕ СПЕЦИФИКАЦИЙ НОУТБУКОВ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Спецификации ноутбука включают модель процессора, объём</w:t>
      </w:r>
      <w:r>
        <w:rPr>
          <w:rFonts w:ascii="Times New Roman" w:hAnsi="Times New Roman"/>
          <w:sz w:val="28"/>
          <w:szCs w:val="28"/>
        </w:rPr>
        <w:t xml:space="preserve"> памяти, тип накопителя, размер экрана и характеристики батареи. Они определяют производительность и возможности устройства. Изучение спецификаций помогает при выборе и модернизации.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ПОЛУЧЕНИЕ ИНФОРМАЦИИ ОТ КЛИЕНТА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Информация от клиента включает описание </w:t>
      </w:r>
      <w:r>
        <w:rPr>
          <w:rFonts w:ascii="Times New Roman" w:hAnsi="Times New Roman"/>
          <w:sz w:val="28"/>
          <w:szCs w:val="28"/>
        </w:rPr>
        <w:t>проблемы, условия её возникновения и выполненные действия. Она помогает сузить круг возможных причин. Важно задавать уточняющие вопросы.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ИЗУЧЕНИЕ СПРАВОЧНОЙ ИНФОРМАЦИИ НА ВЕБ-САЙТАХ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Справочная информация на сайтах производителей включает документацию, </w:t>
      </w:r>
      <w:r>
        <w:rPr>
          <w:rFonts w:ascii="Times New Roman" w:hAnsi="Times New Roman"/>
          <w:sz w:val="28"/>
          <w:szCs w:val="28"/>
        </w:rPr>
        <w:t>драйверы и базы знаний. Она помогает найти решения типовых проблем. Важно проверять актуальность и совместимость данных.</w:t>
      </w:r>
    </w:p>
    <w:p w:rsidR="00050EF3" w:rsidRDefault="008B2AA1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ВЫВОД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рамках лабораторной работы рассмотрены устройство ноутбуков и мобильных устройств, их компоненты, особенности питания, беспроводных подключений и синхронизации данных. Знание этих тем требуется для обслуживания, модернизации и ремонта мобильной техники. Практические навыки диагностики и замены компонентов позволяют закрепить теоретический материал.</w:t>
      </w:r>
      <w:r>
        <w:rPr>
          <w:rFonts w:ascii="Times New Roman" w:hAnsi="Times New Roman"/>
          <w:sz w:val="28"/>
          <w:szCs w:val="28"/>
        </w:rPr>
      </w:r>
    </w:p>
    <w:p w:rsidR="00050EF3" w:rsidRDefault="008B2AA1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КОНТРОЛЬНЫЕ ВОПРОСЫ</w:t>
      </w:r>
    </w:p>
    <w:p w:rsidR="00050EF3" w:rsidRDefault="008B2AA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ноутбуки сложнее модернизировать, чем н</w:t>
      </w:r>
      <w:r>
        <w:rPr>
          <w:rFonts w:ascii="Times New Roman" w:hAnsi="Times New Roman"/>
          <w:sz w:val="28"/>
          <w:szCs w:val="28"/>
        </w:rPr>
        <w:t>астольные ПК? </w:t>
      </w: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Ответ:</w:t>
      </w:r>
      <w:r>
        <w:rPr>
          <w:rFonts w:ascii="Times New Roman" w:hAnsi="Times New Roman"/>
          <w:sz w:val="28"/>
          <w:szCs w:val="28"/>
        </w:rPr>
        <w:t xml:space="preserve"> Это обусловлено компактным форм-фактором, интегрированными компонентами и ограниченным числом слотов расширения.</w:t>
      </w:r>
    </w:p>
    <w:p w:rsidR="00050EF3" w:rsidRDefault="008B2AA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OLED-дисплей отличается от LCD? </w:t>
      </w: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OLED-дисплей не нуждается в подсветке, обеспечивая более высокий контраст и глубокий чёрный цвет.</w:t>
      </w:r>
    </w:p>
    <w:p w:rsidR="00050EF3" w:rsidRDefault="008B2AA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</w:t>
      </w:r>
      <w:r>
        <w:rPr>
          <w:rFonts w:ascii="Times New Roman" w:hAnsi="Times New Roman"/>
          <w:sz w:val="28"/>
          <w:szCs w:val="28"/>
        </w:rPr>
        <w:t>ачем нужны док-станции и репликаторы портов? </w:t>
      </w: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Эти устройства расширяют набор портов и упрощают подключение периферии, превращая ноутбук в аналог стационарной рабочей станции.</w:t>
      </w:r>
    </w:p>
    <w:p w:rsidR="00050EF3" w:rsidRDefault="008B2AA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литиевые аккумуляторы требуют осторожного обращения? </w:t>
      </w: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Такие аккумуляторы чувствительны к перегреву и механическим повреждениям, которые могут привести к возгоранию или взрыву.</w:t>
      </w:r>
      <w:r>
        <w:rPr>
          <w:rFonts w:ascii="Times New Roman" w:hAnsi="Times New Roman"/>
          <w:sz w:val="28"/>
          <w:szCs w:val="28"/>
        </w:rPr>
      </w:r>
    </w:p>
    <w:p w:rsidR="00050EF3" w:rsidRDefault="008B2AA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чём разница между сопряжением и подключением Bluetooth? </w:t>
      </w: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Сопряжение представляет собой установление доверительных отношений между устройствами, тогда как подключение является установлением активной связи после сопряжения.</w:t>
      </w:r>
      <w:r>
        <w:rPr>
          <w:rFonts w:ascii="Times New Roman" w:hAnsi="Times New Roman"/>
          <w:sz w:val="28"/>
          <w:szCs w:val="28"/>
        </w:rPr>
      </w:r>
    </w:p>
    <w:p w:rsidR="00050EF3" w:rsidRDefault="008B2AA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профилактическое обслуживание продлевает срок службы ноутбука? </w:t>
      </w: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Регулярная очистка, обновление программного обеспечения и проверка компонентов позволяют предотвратить перегрев, износ и сбои.</w:t>
      </w:r>
    </w:p>
    <w:sectPr w:rsidR="00050EF3">
      <w:footerReference w:type="default" r:id="rId15"/>
      <w:footerReference w:type="first" r:id="rId16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2AA1" w:rsidRDefault="008B2AA1">
      <w:pPr>
        <w:rPr>
          <w:rFonts w:hint="eastAsia"/>
        </w:rPr>
      </w:pPr>
      <w:r>
        <w:separator/>
      </w:r>
    </w:p>
  </w:endnote>
  <w:endnote w:type="continuationSeparator" w:id="0">
    <w:p w:rsidR="008B2AA1" w:rsidRDefault="008B2AA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30B1" w:rsidRDefault="008B2AA1">
    <w:pPr>
      <w:pStyle w:val="a5"/>
      <w:jc w:val="center"/>
      <w:rPr>
        <w:rFonts w:hint="eastAsia"/>
      </w:rPr>
    </w:pPr>
    <w:r>
      <w:fldChar w:fldCharType="begin"/>
    </w:r>
    <w:r>
      <w:instrText xml:space="preserve"> PAGE </w:instrText>
    </w:r>
    <w:r>
      <w:rPr>
        <w:rFonts w:hint="eastAsia"/>
      </w:rPr>
      <w:fldChar w:fldCharType="separate"/>
    </w:r>
    <w:r w:rsidR="008651FF">
      <w:rPr>
        <w:rFonts w:hint="eastAsia"/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30B1" w:rsidRDefault="008B2AA1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2AA1" w:rsidRDefault="008B2AA1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8B2AA1" w:rsidRDefault="008B2AA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EC6E6C"/>
    <w:multiLevelType w:val="multilevel"/>
    <w:tmpl w:val="F60A6F1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050EF3"/>
    <w:rsid w:val="00050EF3"/>
    <w:rsid w:val="008651FF"/>
    <w:rsid w:val="008B2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E2D8454-0699-4AF1-8845-3B47DF13C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Lucida San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Heading"/>
    <w:next w:val="Textbody"/>
    <w:p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3">
    <w:name w:val="heading 3"/>
    <w:basedOn w:val="Heading"/>
    <w:next w:val="Textbody"/>
    <w:pPr>
      <w:spacing w:before="140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HeaderandFooter"/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customStyle="1" w:styleId="NumberingSymbols">
    <w:name w:val="Numbering Symbols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3105</Words>
  <Characters>17700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Novikov</dc:creator>
  <cp:lastModifiedBy>Dmitry Novikov</cp:lastModifiedBy>
  <cp:revision>2</cp:revision>
  <dcterms:created xsi:type="dcterms:W3CDTF">2026-10-12T17:08:00Z</dcterms:created>
  <dcterms:modified xsi:type="dcterms:W3CDTF">2026-10-12T17:08:00Z</dcterms:modified>
</cp:coreProperties>
</file>