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17835" w:rsidRDefault="00505F92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bookmarkStart w:id="0" w:name="_GoBack"/>
      <w:bookmarkEnd w:id="0"/>
      <w:r>
        <w:rPr>
          <w:rFonts w:ascii="Times New Roman" w:hAnsi="Times New Roman" w:cs="Times New Roman"/>
          <w:color w:val="000000"/>
          <w:sz w:val="28"/>
          <w:szCs w:val="28"/>
        </w:rPr>
        <w:t>«МИНИСТЕРСТВО ОБРАЗОВАНИЯ РЕСПУБЛИКИ БЕЛАРУСЬ»</w:t>
      </w:r>
    </w:p>
    <w:p w:rsidR="00117835" w:rsidRDefault="00117835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117835" w:rsidRDefault="00505F92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Учреждение образования</w:t>
      </w:r>
    </w:p>
    <w:p w:rsidR="00117835" w:rsidRDefault="00117835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117835" w:rsidRDefault="00505F92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«Гомельский государственный университет имени Франциска Скорины»</w:t>
      </w:r>
    </w:p>
    <w:p w:rsidR="00117835" w:rsidRDefault="00117835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117835" w:rsidRDefault="00505F92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Факультет физики и информационных технологий</w:t>
      </w:r>
    </w:p>
    <w:p w:rsidR="00117835" w:rsidRDefault="00117835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117835" w:rsidRDefault="00505F92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Кафедра теоретической физики</w:t>
      </w:r>
    </w:p>
    <w:p w:rsidR="00117835" w:rsidRDefault="00117835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117835" w:rsidRDefault="00117835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117835" w:rsidRDefault="00117835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117835" w:rsidRDefault="00117835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117835" w:rsidRDefault="00505F92">
      <w:pPr>
        <w:pStyle w:val="Standard"/>
        <w:jc w:val="center"/>
        <w:rPr>
          <w:rFonts w:hint="eastAsia"/>
        </w:rPr>
      </w:pPr>
      <w:r>
        <w:rPr>
          <w:rFonts w:ascii="Times New Roman" w:hAnsi="Times New Roman" w:cs="Times New Roman"/>
          <w:b/>
          <w:color w:val="000000"/>
          <w:sz w:val="36"/>
          <w:szCs w:val="36"/>
        </w:rPr>
        <w:t>Отчет по лабораторной работе № 10</w:t>
      </w:r>
    </w:p>
    <w:p w:rsidR="00117835" w:rsidRDefault="00117835">
      <w:pPr>
        <w:pStyle w:val="Standard"/>
        <w:jc w:val="center"/>
        <w:rPr>
          <w:rFonts w:ascii="Times New Roman" w:hAnsi="Times New Roman" w:cs="Times New Roman"/>
          <w:b/>
          <w:color w:val="000000"/>
          <w:sz w:val="36"/>
          <w:szCs w:val="36"/>
        </w:rPr>
      </w:pPr>
    </w:p>
    <w:p w:rsidR="00117835" w:rsidRDefault="00505F92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«Установка ОС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Windows</w:t>
      </w:r>
      <w:r>
        <w:rPr>
          <w:rFonts w:ascii="Times New Roman" w:hAnsi="Times New Roman" w:cs="Times New Roman"/>
          <w:color w:val="000000"/>
          <w:sz w:val="28"/>
          <w:szCs w:val="28"/>
        </w:rPr>
        <w:t>»</w:t>
      </w:r>
    </w:p>
    <w:p w:rsidR="00117835" w:rsidRDefault="00117835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117835" w:rsidRDefault="00117835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117835" w:rsidRDefault="00117835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117835" w:rsidRDefault="00117835">
      <w:pPr>
        <w:pStyle w:val="Standard"/>
        <w:jc w:val="center"/>
        <w:rPr>
          <w:rFonts w:cs="Times New Roman" w:hint="eastAsia"/>
        </w:rPr>
      </w:pPr>
    </w:p>
    <w:p w:rsidR="00117835" w:rsidRDefault="00117835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117835" w:rsidRDefault="00117835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117835" w:rsidRDefault="00117835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117835" w:rsidRDefault="00117835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117835" w:rsidRDefault="00117835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117835" w:rsidRDefault="00117835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117835" w:rsidRDefault="00117835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117835" w:rsidRDefault="00505F92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Выполнили: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Понтелеенко С. В.</w:t>
      </w:r>
    </w:p>
    <w:p w:rsidR="00117835" w:rsidRDefault="00117835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117835" w:rsidRDefault="00505F92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Гришаев А. С.</w:t>
      </w:r>
    </w:p>
    <w:p w:rsidR="00117835" w:rsidRDefault="00117835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117835" w:rsidRDefault="00505F92">
      <w:pPr>
        <w:pStyle w:val="Standard"/>
        <w:rPr>
          <w:rFonts w:hint="eastAsia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Проверила: 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Дерюжкова О. М.</w:t>
      </w:r>
    </w:p>
    <w:p w:rsidR="00117835" w:rsidRDefault="00117835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117835" w:rsidRDefault="00117835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117835" w:rsidRDefault="00117835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117835" w:rsidRDefault="00117835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117835" w:rsidRDefault="00117835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117835" w:rsidRDefault="00117835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117835" w:rsidRPr="00815813" w:rsidRDefault="00117835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117835" w:rsidRPr="00815813" w:rsidRDefault="00505F92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  <w:r w:rsidRPr="00815813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</w:p>
    <w:p w:rsidR="00117835" w:rsidRDefault="00117835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117835" w:rsidRDefault="00117835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117835" w:rsidRDefault="00505F92">
      <w:pPr>
        <w:pStyle w:val="Standard"/>
        <w:jc w:val="center"/>
        <w:rPr>
          <w:rFonts w:hint="eastAsia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Гомель 2026</w:t>
      </w:r>
    </w:p>
    <w:p w:rsidR="00117835" w:rsidRDefault="00505F92">
      <w:pPr>
        <w:pStyle w:val="3"/>
        <w:ind w:firstLine="85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Цель: </w:t>
      </w:r>
      <w:r>
        <w:rPr>
          <w:rFonts w:ascii="Times New Roman" w:hAnsi="Times New Roman"/>
          <w:b w:val="0"/>
          <w:bCs w:val="0"/>
        </w:rPr>
        <w:t>и</w:t>
      </w:r>
      <w:r>
        <w:rPr>
          <w:rFonts w:ascii="Times New Roman" w:hAnsi="Times New Roman"/>
          <w:b w:val="0"/>
          <w:bCs w:val="0"/>
        </w:rPr>
        <w:t xml:space="preserve">зучить основные функции </w:t>
      </w:r>
      <w:r>
        <w:rPr>
          <w:rFonts w:ascii="Times New Roman" w:hAnsi="Times New Roman"/>
          <w:b w:val="0"/>
          <w:bCs w:val="0"/>
        </w:rPr>
        <w:t>операционных систем, требования к совместимости аппаратного и системного ПО, а также освоить установку, настройку и восстановление Windows. Рассмотреть типы устройств хранения, файловые системы и методы развёртывания ОС.</w:t>
      </w:r>
    </w:p>
    <w:p w:rsidR="00117835" w:rsidRDefault="00117835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ТЕРМИНЫ</w:t>
      </w:r>
    </w:p>
    <w:p w:rsidR="00117835" w:rsidRDefault="00505F92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Основные термины </w:t>
      </w:r>
      <w:r>
        <w:rPr>
          <w:rFonts w:ascii="Times New Roman" w:hAnsi="Times New Roman"/>
          <w:sz w:val="28"/>
          <w:szCs w:val="28"/>
        </w:rPr>
        <w:t>операционных систем включают ядро, драйвер, процесс, поток, файловую систему и реестр. Ядро управляет ресурсами, драйверы обеспечивают связь с оборудованием, а файловая система организует хранение данных. Понимание терминологии необходимо для дальнейшего и</w:t>
      </w:r>
      <w:r>
        <w:rPr>
          <w:rFonts w:ascii="Times New Roman" w:hAnsi="Times New Roman"/>
          <w:sz w:val="28"/>
          <w:szCs w:val="28"/>
        </w:rPr>
        <w:t>зучения материала.</w:t>
      </w:r>
    </w:p>
    <w:p w:rsidR="00117835" w:rsidRDefault="00117835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ОСНОВНЫЕ ФУНКЦИОНАЛЬНЫЕ ВОЗМОЖНОСТИ ОПЕРАЦИОННОЙ СИСТЕМЫ</w:t>
      </w:r>
    </w:p>
    <w:p w:rsidR="00117835" w:rsidRDefault="00505F92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Операционная система управляет аппаратными ресурсами, обеспечивает выполнение приложений, организует файловую систему и предоставляет интерфейс пользователя. Она отвечает за распр</w:t>
      </w:r>
      <w:r>
        <w:rPr>
          <w:rFonts w:ascii="Times New Roman" w:hAnsi="Times New Roman"/>
          <w:sz w:val="28"/>
          <w:szCs w:val="28"/>
        </w:rPr>
        <w:t>еделение памяти, планирование задач и безопасность. Без ОС работа компьютера невозможна.</w:t>
      </w:r>
    </w:p>
    <w:p w:rsidR="00117835" w:rsidRDefault="00117835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ОПЕРАЦИОННЫЕ СИСТЕМЫ WINDOWS</w:t>
      </w:r>
    </w:p>
    <w:p w:rsidR="00117835" w:rsidRDefault="00505F92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Windows – семейство операционных систем от Microsoft, включающее версии для домашнего, корпоративного и серверного использования. Совреме</w:t>
      </w:r>
      <w:r>
        <w:rPr>
          <w:rFonts w:ascii="Times New Roman" w:hAnsi="Times New Roman"/>
          <w:sz w:val="28"/>
          <w:szCs w:val="28"/>
        </w:rPr>
        <w:t>нные версии – Windows 10 и 11 – поддерживают широкий спектр оборудования и приложений. Они имеют графический интерфейс, систему обновлений и встроенные средства безопасности.</w:t>
      </w:r>
    </w:p>
    <w:p w:rsidR="00117835" w:rsidRDefault="00117835">
      <w:pPr>
        <w:pStyle w:val="Textbody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120000" cy="3080520"/>
            <wp:effectExtent l="0" t="0" r="0" b="5580"/>
            <wp:docPr id="1" name="Изображение1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80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1.</w:t>
      </w:r>
    </w:p>
    <w:p w:rsidR="00117835" w:rsidRDefault="00117835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ТРЕБОВАНИЯ К СОВМЕСТИМОСТИ СИСТЕМНОГО ПО АППАРАТНЫХ СРЕДСТВ</w:t>
      </w:r>
    </w:p>
    <w:p w:rsidR="00117835" w:rsidRDefault="00505F92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Совместим</w:t>
      </w:r>
      <w:r>
        <w:rPr>
          <w:rFonts w:ascii="Times New Roman" w:hAnsi="Times New Roman"/>
          <w:sz w:val="28"/>
          <w:szCs w:val="28"/>
        </w:rPr>
        <w:t>ость системного ПО и аппаратных средств определяется поддержкой драйверов, разрядностью процессора и наличием необходимых функций. Несовместимость приводит к отказам, ошибкам и нестабильной работе. Перед установкой ПО необходимо проверить требования произв</w:t>
      </w:r>
      <w:r>
        <w:rPr>
          <w:rFonts w:ascii="Times New Roman" w:hAnsi="Times New Roman"/>
          <w:sz w:val="28"/>
          <w:szCs w:val="28"/>
        </w:rPr>
        <w:t>одителя.</w:t>
      </w:r>
    </w:p>
    <w:p w:rsidR="00117835" w:rsidRDefault="00117835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МИНИМАЛЬНЫЕ ТРЕБОВАНИЯ К АППАРАТНЫМ СРЕДСТВАМ И СОВМЕСТИМОСТЬ С ОС</w:t>
      </w:r>
    </w:p>
    <w:p w:rsidR="00117835" w:rsidRDefault="00505F92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Минимальные требования включают объём оперативной памяти, свободное место на диске, частоту процессора и поддержку графики. Современные версии Windows требуют больше ресурсов, чем</w:t>
      </w:r>
      <w:r>
        <w:rPr>
          <w:rFonts w:ascii="Times New Roman" w:hAnsi="Times New Roman"/>
          <w:sz w:val="28"/>
          <w:szCs w:val="28"/>
        </w:rPr>
        <w:t xml:space="preserve"> предыдущие. Недостаток ресурсов снижает производительность и ограничивает функциональность.</w:t>
      </w:r>
    </w:p>
    <w:p w:rsidR="00117835" w:rsidRDefault="00117835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СРАВНЕНИЕ 32- И 64-РАЗРЯДНОЙ АРХИТЕКТУР ПРОЦЕССОРА</w:t>
      </w:r>
    </w:p>
    <w:p w:rsidR="00117835" w:rsidRDefault="00505F92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32-разрядные процессоры адресуют до 4 ГБ оперативной памяти, тогда как 64-разрядные поддерживают значительно бо</w:t>
      </w:r>
      <w:r>
        <w:rPr>
          <w:rFonts w:ascii="Times New Roman" w:hAnsi="Times New Roman"/>
          <w:sz w:val="28"/>
          <w:szCs w:val="28"/>
        </w:rPr>
        <w:t>льший объём. 64-разрядные системы позволяют запускать как 32-, так и 64-разрядные приложения. Выбор архитектуры влияет на совместимость ПО и производительность.</w:t>
      </w:r>
    </w:p>
    <w:p w:rsidR="00117835" w:rsidRDefault="00117835">
      <w:pPr>
        <w:pStyle w:val="Textbody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130560"/>
            <wp:effectExtent l="0" t="0" r="0" b="0"/>
            <wp:docPr id="2" name="Изображение2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30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2.</w:t>
      </w:r>
    </w:p>
    <w:p w:rsidR="00117835" w:rsidRDefault="00117835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295080"/>
            <wp:effectExtent l="0" t="0" r="0" b="570"/>
            <wp:docPr id="3" name="Изображение3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95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3.</w:t>
      </w: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ПРОВЕРКА СОВМЕСТИМОСТИ С ОС</w:t>
      </w:r>
    </w:p>
    <w:p w:rsidR="00117835" w:rsidRDefault="00505F92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Проверка совместимости выполняется с помощью </w:t>
      </w:r>
      <w:r>
        <w:rPr>
          <w:rFonts w:ascii="Times New Roman" w:hAnsi="Times New Roman"/>
          <w:sz w:val="28"/>
          <w:szCs w:val="28"/>
        </w:rPr>
        <w:t>средств Microsoft, например Windows Upgrade Advisor, и проверки списка поддерживаемого оборудования. Необходимо убедиться, что драйверы доступны для новой версии ОС. Это предотвращает проблемы при обновлении.</w:t>
      </w:r>
    </w:p>
    <w:p w:rsidR="00117835" w:rsidRDefault="00117835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ОБНОВЛЕНИЕ ОС WINDOWS</w:t>
      </w:r>
    </w:p>
    <w:p w:rsidR="00117835" w:rsidRDefault="00505F92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Обновление Windows </w:t>
      </w:r>
      <w:r>
        <w:rPr>
          <w:rFonts w:ascii="Times New Roman" w:hAnsi="Times New Roman"/>
          <w:sz w:val="28"/>
          <w:szCs w:val="28"/>
        </w:rPr>
        <w:t>выполняется через центр обновлений или установочный носитель. Оно включает установку пакетов обновлений, исправлений безопасности и новых функций. Перед обновлением рекомендуется создать точку восстановления и резервную копию данных.</w:t>
      </w:r>
    </w:p>
    <w:p w:rsidR="00117835" w:rsidRDefault="00117835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ПЕРЕНОС ДАННЫХ</w:t>
      </w:r>
    </w:p>
    <w:p w:rsidR="00117835" w:rsidRDefault="00505F92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Перено</w:t>
      </w:r>
      <w:r>
        <w:rPr>
          <w:rFonts w:ascii="Times New Roman" w:hAnsi="Times New Roman"/>
          <w:sz w:val="28"/>
          <w:szCs w:val="28"/>
        </w:rPr>
        <w:t>с данных выполняется с помощью средств Windows, например «Пользовательские данные и параметры» или сторонних утилит. Можно переносить файлы, настройки, профили и приложения. Важно заранее подготовить внешний носитель или сетевое хранилище.</w:t>
      </w:r>
    </w:p>
    <w:p w:rsidR="00117835" w:rsidRDefault="00117835">
      <w:pPr>
        <w:pStyle w:val="Textbody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458879"/>
            <wp:effectExtent l="0" t="0" r="0" b="8221"/>
            <wp:docPr id="4" name="Изображение4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588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4.</w:t>
      </w: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ТИПЫ </w:t>
      </w:r>
      <w:r>
        <w:rPr>
          <w:rFonts w:ascii="Times New Roman" w:hAnsi="Times New Roman"/>
          <w:sz w:val="28"/>
          <w:szCs w:val="28"/>
        </w:rPr>
        <w:t>УСТРОЙСТВ ХРАНЕНИЯ</w:t>
      </w:r>
    </w:p>
    <w:p w:rsidR="00117835" w:rsidRDefault="00505F92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Устройства хранения делятся на магнитные (HDD), твердотельные (SSD) и оптические. HDD дешевле и вместительнее, SSD быстрее и надёжнее. Выбор зависит от требований к скорости и объёму.</w:t>
      </w:r>
    </w:p>
    <w:p w:rsidR="00117835" w:rsidRDefault="00117835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РАЗБИЕНИЕ ЖЕСТКОГО ДИСКА НА РАЗДЕЛЫ</w:t>
      </w:r>
    </w:p>
    <w:p w:rsidR="00117835" w:rsidRDefault="00505F92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Разбиение диска </w:t>
      </w:r>
      <w:r>
        <w:rPr>
          <w:rFonts w:ascii="Times New Roman" w:hAnsi="Times New Roman"/>
          <w:sz w:val="28"/>
          <w:szCs w:val="28"/>
        </w:rPr>
        <w:t>на разделы позволяет разделить физический накопитель на несколько логических частей. Каждый раздел может иметь свою файловую систему и назначение. Это удобно для установки нескольких ОС и организации данных.</w:t>
      </w:r>
    </w:p>
    <w:p w:rsidR="00117835" w:rsidRDefault="00117835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РАЗДЕЛЫ И ЛОГИЧЕСКИЕ ДИСКИ</w:t>
      </w:r>
    </w:p>
    <w:p w:rsidR="00117835" w:rsidRDefault="00505F92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Разделы бывают перви</w:t>
      </w:r>
      <w:r>
        <w:rPr>
          <w:rFonts w:ascii="Times New Roman" w:hAnsi="Times New Roman"/>
          <w:sz w:val="28"/>
          <w:szCs w:val="28"/>
        </w:rPr>
        <w:t>чными, расширенными и логическими. Первичные используются для загрузки ОС, логические – для хранения данных. В Windows разделы обозначаются буквами дисков.</w:t>
      </w:r>
    </w:p>
    <w:p w:rsidR="00117835" w:rsidRDefault="00117835">
      <w:pPr>
        <w:pStyle w:val="Textbody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233520"/>
            <wp:effectExtent l="0" t="0" r="0" b="4980"/>
            <wp:docPr id="5" name="Изображение5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33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5.</w:t>
      </w:r>
    </w:p>
    <w:p w:rsidR="00117835" w:rsidRDefault="00117835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117835" w:rsidRDefault="00117835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ФАЙЛОВЫЕ СИСТЕМЫ</w:t>
      </w:r>
    </w:p>
    <w:p w:rsidR="00117835" w:rsidRDefault="00505F92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Основные файловые системы Windows – FAT32, NTFS и exFAT. NTFS поддержи</w:t>
      </w:r>
      <w:r>
        <w:rPr>
          <w:rFonts w:ascii="Times New Roman" w:hAnsi="Times New Roman"/>
          <w:sz w:val="28"/>
          <w:szCs w:val="28"/>
        </w:rPr>
        <w:t>вает права доступа, шифрование и большие объёмы. FAT32 совместима с большинством устройств, но ограничена размером файла.</w:t>
      </w:r>
    </w:p>
    <w:p w:rsidR="00117835" w:rsidRDefault="00117835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СЛУЖЕБНАЯ ПРОГРАММА УПРАВЛЕНИЯ ДИСКАМИ И РАЗБИЕНИЕ ДИСКА НА РАЗДЕЛЫ</w:t>
      </w:r>
    </w:p>
    <w:p w:rsidR="00117835" w:rsidRDefault="00505F92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Служебная программа «Управление дисками» в Windows позволяет </w:t>
      </w:r>
      <w:r>
        <w:rPr>
          <w:rFonts w:ascii="Times New Roman" w:hAnsi="Times New Roman"/>
          <w:sz w:val="28"/>
          <w:szCs w:val="28"/>
        </w:rPr>
        <w:t>создавать, удалять и изменять разделы. Она отображает структуру дисков и их состояние. С её помощью можно назначить буквы и отформатировать разделы.</w:t>
      </w:r>
    </w:p>
    <w:p w:rsidR="00117835" w:rsidRDefault="00117835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ПРОЦЕДУРЫ МНОГОВАРИАНТНОЙ ЗАГРУЗКИ</w:t>
      </w:r>
    </w:p>
    <w:p w:rsidR="00117835" w:rsidRDefault="00505F92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Многовариантная загрузка позволяет выбирать операционную систему при </w:t>
      </w:r>
      <w:r>
        <w:rPr>
          <w:rFonts w:ascii="Times New Roman" w:hAnsi="Times New Roman"/>
          <w:sz w:val="28"/>
          <w:szCs w:val="28"/>
        </w:rPr>
        <w:t>включении компьютера. Для этого используется загрузчик Windows или сторонние менеджеры. Каждая ОС размещается на отдельном разделе.</w:t>
      </w:r>
    </w:p>
    <w:p w:rsidR="00117835" w:rsidRDefault="00117835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СОЗДАНИЕ РАЗДЕЛА В ОС WINDOWS</w:t>
      </w:r>
    </w:p>
    <w:p w:rsidR="00117835" w:rsidRDefault="00505F92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Создание раздела выполняется через «Управление дисками» или установочный носитель. Необходимо</w:t>
      </w:r>
      <w:r>
        <w:rPr>
          <w:rFonts w:ascii="Times New Roman" w:hAnsi="Times New Roman"/>
          <w:sz w:val="28"/>
          <w:szCs w:val="28"/>
        </w:rPr>
        <w:t xml:space="preserve"> выбрать диск, указать размер и файловую систему. После создания раздел форматируется и получает букву.</w:t>
      </w:r>
    </w:p>
    <w:p w:rsidR="00117835" w:rsidRDefault="00117835">
      <w:pPr>
        <w:pStyle w:val="Textbody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УСТАНОВКА ОС WINDOWS</w:t>
      </w:r>
    </w:p>
    <w:p w:rsidR="00117835" w:rsidRDefault="00505F92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Установка Windows включает загрузку с установочного носителя, выбор языка и раздела, форматирование и копирование файлов. После ус</w:t>
      </w:r>
      <w:r>
        <w:rPr>
          <w:rFonts w:ascii="Times New Roman" w:hAnsi="Times New Roman"/>
          <w:sz w:val="28"/>
          <w:szCs w:val="28"/>
        </w:rPr>
        <w:t>тановки выполняется первичная настройка. Процесс занимает от 20 минут до часа в зависимости от оборудования.</w:t>
      </w:r>
    </w:p>
    <w:p w:rsidR="00117835" w:rsidRDefault="00117835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СОЗДАНИЕ УЧЕТНОЙ ЗАПИСИ</w:t>
      </w:r>
    </w:p>
    <w:p w:rsidR="00117835" w:rsidRDefault="00505F92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 установке Windows создаётся учётная запись пользователя с правами администратора. Можно использовать локальную учётную</w:t>
      </w:r>
      <w:r>
        <w:rPr>
          <w:rFonts w:ascii="Times New Roman" w:hAnsi="Times New Roman"/>
          <w:sz w:val="28"/>
          <w:szCs w:val="28"/>
        </w:rPr>
        <w:t xml:space="preserve"> запись или учётную запись Microsoft. Пароль и параметры безопасности задаются на этом этапе.</w:t>
      </w:r>
    </w:p>
    <w:p w:rsidR="00117835" w:rsidRDefault="00117835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ЗАВЕРШЕНИЕ УСТАНОВКИ</w:t>
      </w:r>
    </w:p>
    <w:p w:rsidR="00117835" w:rsidRDefault="00505F92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Завершение установки включает настройку сети, обновление системы и установку драйверов. Проверяется работа оборудования и подключение к Инте</w:t>
      </w:r>
      <w:r>
        <w:rPr>
          <w:rFonts w:ascii="Times New Roman" w:hAnsi="Times New Roman"/>
          <w:sz w:val="28"/>
          <w:szCs w:val="28"/>
        </w:rPr>
        <w:t>рнету. После этого система готова к работе.</w:t>
      </w:r>
    </w:p>
    <w:p w:rsidR="00117835" w:rsidRDefault="00117835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ЗАВЕРШЕНИЕ УСТАНОВКИ ОС WINDOWS</w:t>
      </w:r>
    </w:p>
    <w:p w:rsidR="00117835" w:rsidRDefault="00505F92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Финальный этап включает активацию Windows, установку обновлений и настройку параметров конфиденциальности. Рекомендуется создать точку восстановления. Система готова к установке п</w:t>
      </w:r>
      <w:r>
        <w:rPr>
          <w:rFonts w:ascii="Times New Roman" w:hAnsi="Times New Roman"/>
          <w:sz w:val="28"/>
          <w:szCs w:val="28"/>
        </w:rPr>
        <w:t>риложений.</w:t>
      </w:r>
    </w:p>
    <w:p w:rsidR="00117835" w:rsidRDefault="00117835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КЛОНИРОВАНИЕ ДИСКОВ</w:t>
      </w:r>
    </w:p>
    <w:p w:rsidR="00117835" w:rsidRDefault="00505F92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Клонирование диска создаёт точную копию содержимого накопителя на другом носителе. Оно используется для резервного копирования, замены диска или развёртывания одинаковых систем. Выполняется с помощью специальных утилит.</w:t>
      </w:r>
    </w:p>
    <w:p w:rsidR="00117835" w:rsidRDefault="00117835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ДРУ</w:t>
      </w:r>
      <w:r>
        <w:rPr>
          <w:rFonts w:ascii="Times New Roman" w:hAnsi="Times New Roman"/>
          <w:sz w:val="28"/>
          <w:szCs w:val="28"/>
        </w:rPr>
        <w:t>ГИЕ МЕТОДЫ УСТАНОВКИ</w:t>
      </w:r>
    </w:p>
    <w:p w:rsidR="00117835" w:rsidRDefault="00505F92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 другим методам установки относятся установка с сетевого ресурса, через образы и с использованием средств автоматизации. Они применяются в корпоративной среде для массового развёртывания. Каждый метод имеет свои преимущества и огранич</w:t>
      </w:r>
      <w:r>
        <w:rPr>
          <w:rFonts w:ascii="Times New Roman" w:hAnsi="Times New Roman"/>
          <w:sz w:val="28"/>
          <w:szCs w:val="28"/>
        </w:rPr>
        <w:t>ения.</w:t>
      </w:r>
    </w:p>
    <w:p w:rsidR="00117835" w:rsidRDefault="00117835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УДАЛЕННАЯ СЕТЕВАЯ УСТАНОВКА</w:t>
      </w:r>
    </w:p>
    <w:p w:rsidR="00117835" w:rsidRDefault="00505F92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Удалённая сетевая установка выполняется через сервер и загрузочный образ по сети. Она позволяет устанавливать ОС на множество компьютеров одновременно. Требуется настроенная инфраструктура и права доступа.</w:t>
      </w:r>
    </w:p>
    <w:p w:rsidR="00117835" w:rsidRDefault="00117835">
      <w:pPr>
        <w:pStyle w:val="Textbody"/>
        <w:rPr>
          <w:rFonts w:ascii="Times New Roman" w:hAnsi="Times New Roman"/>
          <w:sz w:val="28"/>
          <w:szCs w:val="28"/>
        </w:rPr>
      </w:pPr>
    </w:p>
    <w:p w:rsidR="00117835" w:rsidRDefault="00117835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АВТОМАТИЧЕСКАЯ СЕТЕВАЯ УСТАНОВКА</w:t>
      </w:r>
    </w:p>
    <w:p w:rsidR="00117835" w:rsidRDefault="00505F92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Автоматическая установка использует файлы ответов и сценарии для развёртывания без участия пользователя. Она экономит время и снижает риск ошибок. Применяется в крупных организациях.</w:t>
      </w:r>
    </w:p>
    <w:p w:rsidR="00117835" w:rsidRDefault="00117835">
      <w:pPr>
        <w:pStyle w:val="Textbody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ВОЗВРАТ В ИСХОДНОЕ СОСТОЯНИЕ И ВОССТАНО</w:t>
      </w:r>
      <w:r>
        <w:rPr>
          <w:rFonts w:ascii="Times New Roman" w:hAnsi="Times New Roman"/>
          <w:sz w:val="28"/>
          <w:szCs w:val="28"/>
        </w:rPr>
        <w:t>ВЛЕНИЕ ОС WINDOWS</w:t>
      </w:r>
    </w:p>
    <w:p w:rsidR="00117835" w:rsidRDefault="00505F92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Возврат в исходное состояние сбрасывает систему к заводским настройкам, удаляя приложения и данные. Восстановление позволяет вернуть систему к предыдущему состоянию с помощью точки восстановления. Эти средства помогают устранить серьёзные</w:t>
      </w:r>
      <w:r>
        <w:rPr>
          <w:rFonts w:ascii="Times New Roman" w:hAnsi="Times New Roman"/>
          <w:sz w:val="28"/>
          <w:szCs w:val="28"/>
        </w:rPr>
        <w:t xml:space="preserve"> сбои.</w:t>
      </w:r>
    </w:p>
    <w:p w:rsidR="00117835" w:rsidRDefault="00117835">
      <w:pPr>
        <w:pStyle w:val="Textbody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РАЗДЕЛ ВОССТАНОВЛЕНИЯ</w:t>
      </w:r>
    </w:p>
    <w:p w:rsidR="00117835" w:rsidRDefault="00505F92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Раздел восстановления содержит образ системы и утилиты для восстановления. Он создаётся производителем или пользователем. Позволяет вернуть систему в рабочее состояние без установочного носителя.</w:t>
      </w:r>
    </w:p>
    <w:p w:rsidR="00117835" w:rsidRDefault="00117835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МЕТОДЫ ОБНОВЛЕНИЯ</w:t>
      </w:r>
    </w:p>
    <w:p w:rsidR="00117835" w:rsidRDefault="00505F92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Обновление </w:t>
      </w:r>
      <w:r>
        <w:rPr>
          <w:rFonts w:ascii="Times New Roman" w:hAnsi="Times New Roman"/>
          <w:sz w:val="28"/>
          <w:szCs w:val="28"/>
        </w:rPr>
        <w:t>Windows может выполняться через центр обновлений, установочный носитель или образ системы. Различают обновление внутри версии и переход на новую версию. Перед обновлением важно проверить совместимость.</w:t>
      </w:r>
    </w:p>
    <w:p w:rsidR="00117835" w:rsidRDefault="00117835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ПОСЛЕДОВАТЕЛЬНОСТЬ ЗАГРУЗКИ WINDOWS</w:t>
      </w:r>
    </w:p>
    <w:p w:rsidR="00117835" w:rsidRDefault="00505F92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Загрузка Windows </w:t>
      </w:r>
      <w:r>
        <w:rPr>
          <w:rFonts w:ascii="Times New Roman" w:hAnsi="Times New Roman"/>
          <w:sz w:val="28"/>
          <w:szCs w:val="28"/>
        </w:rPr>
        <w:t>включает этапы POST, поиск загрузочного устройства, загрузку загрузчика, ядра и драйверов. Затем запускаются службы и пользовательская оболочка. Понимание последовательности помогает диагностировать проблемы загрузки.</w:t>
      </w:r>
    </w:p>
    <w:p w:rsidR="00117835" w:rsidRDefault="00117835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117835" w:rsidRDefault="00117835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117835" w:rsidRDefault="00117835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РЕЖИМЫ ЗАПУСКА ОС WINDOWS 7</w:t>
      </w:r>
    </w:p>
    <w:p w:rsidR="00117835" w:rsidRDefault="00505F92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Windows</w:t>
      </w:r>
      <w:r>
        <w:rPr>
          <w:rFonts w:ascii="Times New Roman" w:hAnsi="Times New Roman"/>
          <w:sz w:val="28"/>
          <w:szCs w:val="28"/>
        </w:rPr>
        <w:t xml:space="preserve"> 7 поддерживает обычный режим, безопасный режим, режим восстановления и диагностики. Безопасный режим загружает минимальный набор драйверов. Эти режимы используются для устранения неисправностей.</w:t>
      </w:r>
    </w:p>
    <w:p w:rsidR="00117835" w:rsidRDefault="00117835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РЕЖИМЫ ЗАПУСКА ОС WINDOWS 8 И 10</w:t>
      </w:r>
    </w:p>
    <w:p w:rsidR="00117835" w:rsidRDefault="00505F92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Windows 8 и 10 используют </w:t>
      </w:r>
      <w:r>
        <w:rPr>
          <w:rFonts w:ascii="Times New Roman" w:hAnsi="Times New Roman"/>
          <w:sz w:val="28"/>
          <w:szCs w:val="28"/>
        </w:rPr>
        <w:t>современный загрузчик с меню дополнительных параметров. Доступны безопасный режим, восстановление, откат и сброс. Меню вызывается через настройки или принудительную перезагрузку.</w:t>
      </w:r>
    </w:p>
    <w:p w:rsidR="00117835" w:rsidRDefault="00117835">
      <w:pPr>
        <w:pStyle w:val="Textbody"/>
        <w:rPr>
          <w:rFonts w:ascii="Times New Roman" w:hAnsi="Times New Roman"/>
          <w:sz w:val="28"/>
          <w:szCs w:val="28"/>
        </w:rPr>
      </w:pPr>
    </w:p>
    <w:p w:rsidR="00117835" w:rsidRDefault="00505F92">
      <w:pPr>
        <w:pStyle w:val="Textbody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120000" cy="3516120"/>
            <wp:effectExtent l="0" t="0" r="0" b="8130"/>
            <wp:docPr id="6" name="Изображение6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16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17835" w:rsidRDefault="00505F92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6.</w:t>
      </w:r>
    </w:p>
    <w:p w:rsidR="00117835" w:rsidRDefault="00505F92">
      <w:pPr>
        <w:pStyle w:val="3"/>
        <w:ind w:firstLine="85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Вывод: </w:t>
      </w:r>
      <w:r>
        <w:rPr>
          <w:rFonts w:ascii="Times New Roman" w:hAnsi="Times New Roman"/>
          <w:b w:val="0"/>
          <w:bCs w:val="0"/>
        </w:rPr>
        <w:t>л</w:t>
      </w:r>
      <w:r>
        <w:rPr>
          <w:rFonts w:ascii="Times New Roman" w:hAnsi="Times New Roman"/>
          <w:b w:val="0"/>
          <w:bCs w:val="0"/>
        </w:rPr>
        <w:t>абораторная работа охватывает функции операционных систем,</w:t>
      </w:r>
      <w:r>
        <w:rPr>
          <w:rFonts w:ascii="Times New Roman" w:hAnsi="Times New Roman"/>
          <w:b w:val="0"/>
          <w:bCs w:val="0"/>
        </w:rPr>
        <w:t xml:space="preserve"> требования к совместимости, установку и восстановление Windows. Понимание этих тем необходимо для грамотной работы с ПО и оборудованием. Практические навыки установки и настройки ОС закрепляют теоретический материал.</w:t>
      </w:r>
    </w:p>
    <w:p w:rsidR="00117835" w:rsidRDefault="00505F92">
      <w:pPr>
        <w:pStyle w:val="3"/>
        <w:jc w:val="center"/>
        <w:rPr>
          <w:rFonts w:ascii="Times New Roman" w:hAnsi="Times New Roman"/>
          <w:b w:val="0"/>
          <w:bCs w:val="0"/>
        </w:rPr>
      </w:pPr>
      <w:r>
        <w:rPr>
          <w:rFonts w:ascii="Times New Roman" w:hAnsi="Times New Roman"/>
          <w:b w:val="0"/>
          <w:bCs w:val="0"/>
        </w:rPr>
        <w:t>КОНТРОЛЬНЫЕ ВОПРОСЫ</w:t>
      </w:r>
    </w:p>
    <w:p w:rsidR="00117835" w:rsidRDefault="00505F92">
      <w:pPr>
        <w:pStyle w:val="Textbody"/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Почему перед обнов</w:t>
      </w:r>
      <w:r>
        <w:rPr>
          <w:rFonts w:ascii="Times New Roman" w:hAnsi="Times New Roman"/>
          <w:sz w:val="28"/>
          <w:szCs w:val="28"/>
        </w:rPr>
        <w:t>лением Windows важно проверить совместимость оборудования? </w:t>
      </w:r>
    </w:p>
    <w:p w:rsidR="00117835" w:rsidRDefault="00505F92">
      <w:pPr>
        <w:pStyle w:val="Textbody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Чтобы убедиться в наличии драйверов и поддержке новой версии ОС, иначе возможны сбои и нестабильная работа.</w:t>
      </w:r>
    </w:p>
    <w:p w:rsidR="00117835" w:rsidRDefault="00505F92">
      <w:pPr>
        <w:pStyle w:val="Textbody"/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Чем 64-разрядная архитектура отличается от 32-разрядной? </w:t>
      </w:r>
    </w:p>
    <w:p w:rsidR="00117835" w:rsidRDefault="00505F92">
      <w:pPr>
        <w:pStyle w:val="Textbody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64-разрядная под</w:t>
      </w:r>
      <w:r>
        <w:rPr>
          <w:rFonts w:ascii="Times New Roman" w:hAnsi="Times New Roman"/>
          <w:sz w:val="28"/>
          <w:szCs w:val="28"/>
        </w:rPr>
        <w:t>держивает больший объём оперативной памяти и позволяет запускать как 32-, так и 64-разрядные приложения.</w:t>
      </w:r>
    </w:p>
    <w:p w:rsidR="00117835" w:rsidRDefault="00505F92">
      <w:pPr>
        <w:pStyle w:val="Textbody"/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Зачем разбивать жёсткий диск на разделы? </w:t>
      </w:r>
    </w:p>
    <w:p w:rsidR="00117835" w:rsidRDefault="00505F92">
      <w:pPr>
        <w:pStyle w:val="Textbody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Для разделения данных и системы, установки нескольких ОС и удобства резервного копирования.</w:t>
      </w:r>
    </w:p>
    <w:p w:rsidR="00117835" w:rsidRDefault="00505F92">
      <w:pPr>
        <w:pStyle w:val="Textbody"/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Чем NTFS о</w:t>
      </w:r>
      <w:r>
        <w:rPr>
          <w:rFonts w:ascii="Times New Roman" w:hAnsi="Times New Roman"/>
          <w:sz w:val="28"/>
          <w:szCs w:val="28"/>
        </w:rPr>
        <w:t>тличается от FAT32? </w:t>
      </w:r>
    </w:p>
    <w:p w:rsidR="00117835" w:rsidRDefault="00505F92">
      <w:pPr>
        <w:pStyle w:val="Textbody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NTFS поддерживает права доступа, шифрование и большие объёмы, а FAT32 совместима с большинством устройств, но ограничена размером файла.</w:t>
      </w:r>
    </w:p>
    <w:p w:rsidR="00117835" w:rsidRDefault="00505F92">
      <w:pPr>
        <w:pStyle w:val="Textbody"/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Зачем нужен раздел восстановления? </w:t>
      </w:r>
    </w:p>
    <w:p w:rsidR="00117835" w:rsidRDefault="00505F92">
      <w:pPr>
        <w:pStyle w:val="Textbody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Он содержит образ системы и утилиты для возврата</w:t>
      </w:r>
      <w:r>
        <w:rPr>
          <w:rFonts w:ascii="Times New Roman" w:hAnsi="Times New Roman"/>
          <w:sz w:val="28"/>
          <w:szCs w:val="28"/>
        </w:rPr>
        <w:t xml:space="preserve"> компьютера в рабочее состояние без установочного носителя.</w:t>
      </w:r>
    </w:p>
    <w:p w:rsidR="00117835" w:rsidRDefault="00505F92">
      <w:pPr>
        <w:pStyle w:val="Textbody"/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Почему безопасный режим полезен при диагностике? </w:t>
      </w:r>
    </w:p>
    <w:p w:rsidR="00117835" w:rsidRDefault="00505F92">
      <w:pPr>
        <w:pStyle w:val="Textbody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Он загружает минимальный набор драйверов и служб, что позволяет выявить причину сбоя.</w:t>
      </w:r>
    </w:p>
    <w:sectPr w:rsidR="00117835">
      <w:footerReference w:type="default" r:id="rId13"/>
      <w:footerReference w:type="first" r:id="rId14"/>
      <w:pgSz w:w="11906" w:h="16838"/>
      <w:pgMar w:top="1134" w:right="1134" w:bottom="1134" w:left="1134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05F92" w:rsidRDefault="00505F92">
      <w:pPr>
        <w:rPr>
          <w:rFonts w:hint="eastAsia"/>
        </w:rPr>
      </w:pPr>
      <w:r>
        <w:separator/>
      </w:r>
    </w:p>
  </w:endnote>
  <w:endnote w:type="continuationSeparator" w:id="0">
    <w:p w:rsidR="00505F92" w:rsidRDefault="00505F9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2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54A9E" w:rsidRDefault="00505F92">
    <w:pPr>
      <w:pStyle w:val="a5"/>
      <w:jc w:val="center"/>
      <w:rPr>
        <w:rFonts w:hint="eastAsia"/>
      </w:rPr>
    </w:pPr>
    <w:r>
      <w:fldChar w:fldCharType="begin"/>
    </w:r>
    <w:r>
      <w:instrText xml:space="preserve"> PAGE </w:instrText>
    </w:r>
    <w:r>
      <w:rPr>
        <w:rFonts w:hint="eastAsia"/>
      </w:rPr>
      <w:fldChar w:fldCharType="separate"/>
    </w:r>
    <w:r w:rsidR="00815813">
      <w:rPr>
        <w:rFonts w:hint="eastAsia"/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54A9E" w:rsidRDefault="00505F92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05F92" w:rsidRDefault="00505F92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:rsidR="00505F92" w:rsidRDefault="00505F92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93A1678"/>
    <w:multiLevelType w:val="multilevel"/>
    <w:tmpl w:val="5CE2C44E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</w:compat>
  <w:rsids>
    <w:rsidRoot w:val="00117835"/>
    <w:rsid w:val="00117835"/>
    <w:rsid w:val="00505F92"/>
    <w:rsid w:val="00815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32BE3B7-FBD4-4FD3-AF15-E7BA50F89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SimSun" w:hAnsi="Liberation Serif" w:cs="Lucida Sans"/>
        <w:kern w:val="3"/>
        <w:sz w:val="24"/>
        <w:szCs w:val="24"/>
        <w:lang w:val="ru-RU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Heading"/>
    <w:next w:val="Textbody"/>
    <w:p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3">
    <w:name w:val="heading 3"/>
    <w:basedOn w:val="Heading"/>
    <w:next w:val="Textbody"/>
    <w:pPr>
      <w:spacing w:before="140"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a5">
    <w:name w:val="footer"/>
    <w:basedOn w:val="HeaderandFooter"/>
  </w:style>
  <w:style w:type="paragraph" w:customStyle="1" w:styleId="HorizontalLine">
    <w:name w:val="Horizontal Line"/>
    <w:basedOn w:val="Standard"/>
    <w:next w:val="Textbody"/>
    <w:pPr>
      <w:suppressLineNumbers/>
      <w:spacing w:after="283"/>
    </w:pPr>
    <w:rPr>
      <w:sz w:val="12"/>
      <w:szCs w:val="12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VisitedInternetLink">
    <w:name w:val="Visited Internet Link"/>
    <w:rPr>
      <w:color w:val="800000"/>
      <w:u w:val="single"/>
    </w:rPr>
  </w:style>
  <w:style w:type="character" w:customStyle="1" w:styleId="NumberingSymbols">
    <w:name w:val="Numbering Symbols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1466</Words>
  <Characters>8358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Dmitry Novikov</dc:creator>
  <cp:lastModifiedBy>Dmitry Novikov</cp:lastModifiedBy>
  <cp:revision>2</cp:revision>
  <dcterms:created xsi:type="dcterms:W3CDTF">2026-10-12T17:11:00Z</dcterms:created>
  <dcterms:modified xsi:type="dcterms:W3CDTF">2026-10-12T17:11:00Z</dcterms:modified>
</cp:coreProperties>
</file>