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EF3" w:rsidRDefault="008B2AA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«МИНИСТЕРСТВО ОБРАЗОВАНИЯ РЕСПУБЛИКИ БЕЛАРУСЬ»</w:t>
      </w: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8B2AA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8B2AA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«Гомельский государственный университет имени Франциска Скорины»</w:t>
      </w: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8B2AA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физики и информационных технологий</w:t>
      </w: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8B2AA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теоретической физики</w:t>
      </w: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8B2AA1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Отчет по лабораторной работе № 7</w:t>
      </w:r>
    </w:p>
    <w:p w:rsidR="00050EF3" w:rsidRDefault="00050EF3">
      <w:pPr>
        <w:pStyle w:val="Standard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:rsidR="00050EF3" w:rsidRDefault="008B2AA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«Ноутбуки и другие мобильные устройства»</w:t>
      </w: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jc w:val="center"/>
        <w:rPr>
          <w:rFonts w:cs="Times New Roman" w:hint="eastAsia"/>
        </w:rPr>
      </w:pPr>
    </w:p>
    <w:p w:rsidR="00050EF3" w:rsidRDefault="00050EF3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8B2AA1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Понтелеенко С. В.</w:t>
      </w: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8B2AA1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Гришаев А. С.</w:t>
      </w: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8B2AA1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Дерюжкова О. М.</w:t>
      </w: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050EF3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50EF3" w:rsidRDefault="008B2AA1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Гомель 2026</w:t>
      </w:r>
    </w:p>
    <w:p w:rsidR="00050EF3" w:rsidRDefault="008B2AA1">
      <w:pPr>
        <w:pStyle w:val="Standard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Цель:</w:t>
      </w:r>
      <w:r>
        <w:rPr>
          <w:rFonts w:ascii="Times New Roman" w:hAnsi="Times New Roman"/>
          <w:sz w:val="28"/>
          <w:szCs w:val="28"/>
        </w:rPr>
        <w:t xml:space="preserve"> изучить конструкцию ноутбуков и мобильных устройств, их компоненты, особенности питания, беспроводных подключений и синхронизации данных. Освоить приёмы профилактического обслуживания, замены аппаратных компонентов и устранения типичных неисправностей мобильной техники.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МОБИЛЬНОСТЬ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 мобильностью понимается способность устройства работать автономно, без постоянного подключения к стационарной инфраструктуре. Она достигается за счёт компактных размеров, встроенных аккумуляторов и беспроводных технологий. Мобильные устройства дают пользователю возможность работать в любом месте и в любое время.</w:t>
      </w:r>
      <w:r>
        <w:rPr>
          <w:rFonts w:ascii="Times New Roman" w:hAnsi="Times New Roman"/>
          <w:sz w:val="28"/>
          <w:szCs w:val="28"/>
        </w:rPr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НОУТБУКИ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Ноутбук представляет собой портативный компьютер, в одном корпусе которого объединены системный блок, дисплей, клавиатура и устройство указания. В нём применяются те же компоненты, что и в настольном ПК, но в уменьшенном и специализированном исполнении. Ключевые отличия – компактность, энергоэффективность и наличие батареи.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СМАРТФОНОВ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Смартфон является мобильным устройством с сенсорным экраном, операционной системой и возможностью установки приложений. К его основным характеристикам относятся размер экрана, разрешение, процессор, объём памяти и ёмкость батареи. Современные модели поддерживают сотовые сети, Wi-Fi, Bluetooth и NFC.</w:t>
      </w:r>
      <w:r>
        <w:rPr>
          <w:rFonts w:ascii="Times New Roman" w:hAnsi="Times New Roman"/>
          <w:sz w:val="28"/>
          <w:szCs w:val="28"/>
        </w:rPr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ФУНКЦИИ СМАРТФОНОВ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Смартфон совмещает функции телефона, камеры, GPS-навигатора, платёжного средства и медиаплеера. С его помощью ведётся работа с электронной почтой, мессенджерами и облачными сервисами. Благодаря приложениям возможности устройства постоянно расширяются.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ПЛАНШЕТЫ И ЭЛЕКТРОННЫЕ КНИГИ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Планшет представляет собой устройство с крупным сенсорным экраном, занимающее промежуточное положение между смартфоном и ноутбуком. Электронная книга ориентирована прежде всего на чтение текстов и построена на технологии электронных чернил. Оба устройства рассчитаны на потребление контента и мобильность.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НОСИМЫЕ УСТРОЙСТВА: УМНЫЕ ЧАСЫ И ФИТНЕС-ТРЕКЕРЫ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Носимые устройства – это гаджеты, закрепляемые на теле человека и собирающие данные о его активности. Умные часы показывают уведомления, поддерживают звонки и приложения, а фитнес-трекеры отслеживают шаги, пульс и сон. Синхронизация со смартфоном выполняется по Bluetooth.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НОСИМЫЕ УСТРОЙСТВА: ДОПОЛНЕННАЯ И ВИРТУАЛЬНАЯ РЕАЛЬНОСТЬ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Устройства дополненной реальности (AR) накладывают цифровые объекты на реальный мир, а средства виртуальной реальности (VR) полностью погружают пользователя в виртуальную среду. Они востребованы в играх, обучении, медицине и проектировании. Для работы необходимы специальные очки или шлемы.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ИНФОРМАЦИЯ О МОБИЛЬНЫХ УСТРОЙСТВАХ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Сведения о мобильном устройстве охватывают его модель, серийный номер, версию операционной системы и установленные приложения. Эти данные нужны для диагностики, обновления и обслуживания. Получить их можно в настройках устройства либо через специальные утилиты.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ВНЕШНИЕ КОМПОНЕНТЫ, ХАРАКТЕРНЫЕ ДЛЯ </w:t>
      </w:r>
      <w:r>
        <w:rPr>
          <w:rFonts w:ascii="Times New Roman" w:hAnsi="Times New Roman"/>
          <w:sz w:val="28"/>
          <w:szCs w:val="28"/>
        </w:rPr>
        <w:t>НОУТБУКОВ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Внешними компонентами ноутбуков выступают док-станции, репликаторы портов, внешние блоки питания и дополнительные охлаждающие подставки. Они расширяют возможности устройства и упрощают работу с периферией. Часть компонентов подключается через USB, Thunderbolt или proprietary-разъёмы.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ТИПОВЫЕ УСТРОЙСТВА ВВОДА И СВЕТОДИОДНЫЕ ЭЛЕМЕНТЫ НОУТБУКОВ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Устройствами ввода ноутбука являются клавиатура, тачпад, трекпоинт и сенсорный экран. Светодиодные индикаторы показывают состояние питания, заряд батареи, активность диска и работу Wi-Fi. Их расположение и цвет определяются моделью устройства.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МАТЕРИНСКИЕ ПЛАТЫ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Материнская плата ноутбука выполнена в уменьшенном форм-факторе и с интегрированными компонентами, что ограничивает возможность модернизации. Процессор и память нередко распаяны на плате, а слоты расширения малочисленны.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t>Замена материнской платы является сложной операцией и требует полной разборки устройства.</w:t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ВНУТРЕННИЕ КОМПОНЕНТЫ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Внутренними компонентами ноутбука служат процессор, оперативная память, накопитель, модуль Wi-Fi, батарея и система охлаждения. Они компактны и нередко выполнены в специализированных форм-факторах, например SODIMM и M.2. Доступ к ним определяется конструкцией корпуса.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48639"/>
            <wp:effectExtent l="0" t="0" r="0" b="8911"/>
            <wp:docPr id="1" name="Изображение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8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КЛАВИШИ СПЕЦИАЛЬНЫХ ФУНКЦИЙ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Клавиши специальных функций (Fn) в сочетании с другими клавишами служат для управления яркостью экрана, громкостью, беспроводными модулями и режимами питания. На клавиатуре они помечены значками. Их настройка может осуществляться в BIOS или через утилиты производителя.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СРАВНИТЕЛЬНАЯ ХАРАКТЕРИСТИКА ДОК-</w:t>
      </w:r>
      <w:r>
        <w:rPr>
          <w:rFonts w:ascii="Times New Roman" w:hAnsi="Times New Roman"/>
          <w:sz w:val="28"/>
          <w:szCs w:val="28"/>
        </w:rPr>
        <w:t>СТАНЦИЙ И РЕПЛИКАТОРОВ ПОРТОВ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Док-станция подключается к ноутбуку и добавляет порты, питание и возможность работы с внешними мониторами. Репликатор портов устроен проще и расширяет только набор разъёмов. Док-станции удобны для стационарной работы, репликаторы – для быстрого подключения периферии.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ДИСПЛЕИ НА ОСНОВЕ ЖИДКИХ КРИСТАЛЛОВ LCD, СВЕТОДИОДОВ LED И ОРГАНИЧЕСКИХ СВЕТОДИОДОВ OLED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LCD-дисплеях изображение формируется с помощью подсветки и жидких кристаллов. LED-дисплеи отличаются типом подсветки и расходуют меньше энергии. OLED-дисплеям подсветка не требуется: они обеспечивают высокий контраст и глубокий чёрный цвет.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ОСОБЕННОСТИ ДИСПЛЕЕВ НОУТБУКОВ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дисплеев ноутбуков ключевыми параметрами являются размер, разрешение, тип матрицы и соотношение сторон. Они тоньше и легче настольных, однако сложнее поддаются замене. Отдельные модели поддерживают сенсорный ввод и поворот экрана.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ФОНОВАЯ ПОДСВЕТКА И ИНВЕРТОРЫ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Фоновая подсветка делает изображение видимым на LCD-экране. В устаревших моделях применялись лампы CCFL и инверторы, преобразующие постоянный ток в переменный. В современных дисплеях используется LED-подсветка, которой инвертор не нужен.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192840"/>
            <wp:effectExtent l="0" t="0" r="0" b="7560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9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406320"/>
            <wp:effectExtent l="0" t="0" r="0" b="3630"/>
            <wp:docPr id="3" name="Изображение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КОМПОНЕНТЫ WI-FI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Wi-Fi состоит из адаптера, антенн и драйверов. Он бывает встроенным либо подключается через слот M.2 или USB. На качество связи влияют расположение антенн и помехи.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ВЕБ-КАМЕРА И МИКРОФОН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Веб-камера и микрофон размещены в корпусе ноутбука и служат для видеосвязи и записи. Их подключение выполнено через внутренние USB-интерфейсы. Для работы необходимы драйверы и разрешения операционной системы.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ЭЛЕКТРОПИТАНИЕМ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электропитанием ноутбука охватывает выбор схемы энергосбережения, настройку сна и гибернации. Благодаря ему продлевается время автономной работы и снижается нагрев. Параметры задаются в операционной системе и BIOS.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ПАРАМЕТРАМИ ACPI В BIOS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ACPI (Advanced Configuration and Power Interface) описывает взаимодействие операционной системы и оборудования при управлении питанием. В BIOS настраиваются режимы сна, пробуждения и поведения при закрытии крышки. Правильная настройка ACPI гарантирует стабильную работу ноутбука.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57640"/>
            <wp:effectExtent l="0" t="0" r="0" b="0"/>
            <wp:docPr id="4" name="Изображение4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BLUETOOTH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Bluetooth представляет собой беспроводную технологию связи устройств на коротких расстояниях. Она применяется для подключения наушников, мышей, клавиатур и передачи файлов. Радиус действия определяется классом устройства и препятствиями.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СОЕДИНЕНИЯ С НОУТБУКОМ ПО BLUETOOTH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соединения включает активацию Bluetooth на обоих устройствах, поиск доступных устройств и ввод кода сопряжения. После сопряжения устройства соединяются автоматически при наличии связи. Некоторые устройства требуют подтверждения с обеих сторон.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КОНФИГУРАЦИЯ BLUETOOTH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Bluetooth охватывает видимость, имя устройства и параметры безопасности. Доступно управление списком сопряжённых устройств с удалением ненужных. Отдельные адаптеры поддерживают отключение для экономии энергии.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ДОСТУП К ГЛОБАЛЬНОЙ ВЫЧИСЛИТЕЛЬНОЙ СЕТИ (WAN) ЧЕРЕЗ СОТОВЫЕ СЕТИ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Доступ к WAN через сотовые сети реализуется модемами 3G, 4G и 5G. Он позволяет выходить в Интернет в любой точке покрытия. Скорость зависит от поколения сети и её загруженности.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ТИПЫ БЕСПРОВОДНЫХ АДАПТЕРОВ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Беспроводные адаптеры бывают встроенными, выполненными в формате USB и M.2. Они различаются поддерживаемыми стандартами, скоростью и наличием внешних антенн. Выбор определяется требованиями к скорости и мобильности.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КОНФИГУРАЦИЯ WI-FI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настройке Wi-Fi выбираются SSID, тип шифрования и пароль. В корпоративных сетях применяются сертификаты и 802.1X. Настройка производится средствами операционной системы либо утилитами производителя.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ПЛАТЫ РАСШИРЕНИЯ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Из-за ограниченного пространства платы расширения в ноутбуках используются редко. Чаще применяются внешние решения через USB или Thunderbolt. С их помощью добавляются порты, видеоадаптеры или сетевые интерфейсы.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ФЛЕШ-ПАМЯТЬ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Флеш-память применяется в SSD, USB-накопителях и картах памяти. Она энергонезависима и стойка к механическим воздействиям. Её скорость и ресурс определяются типом ячеек и контроллером.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УСТРОЙСТВО ЧТЕНИЯ SMART-</w:t>
      </w:r>
      <w:r>
        <w:rPr>
          <w:rFonts w:ascii="Times New Roman" w:hAnsi="Times New Roman"/>
          <w:sz w:val="28"/>
          <w:szCs w:val="28"/>
        </w:rPr>
        <w:t>КАРТ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Считыватель smart-карт обеспечивает работу с чиповыми картами, применяемыми для аутентификации и платежей. Он может быть встроенным или внешним. Для работы нужны драйверы и программное обеспечение.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 ПАМЯТИ SODIMM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SODIMM представляет собой компактный модуль памяти, применяемый в ноутбуках. Он меньше настольного DIMM и устанавливается под углом в специальный слот. Тип памяти (DDR3, DDR4, DDR5) должен соответствовать материнской плате.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SODIMM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Монтаж SODIMM производится при отключённом питании и извлечённой батарее. Модуль вставляется под углом и фиксируется защёлками. После установки следует убедиться, что система распознала память.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476160"/>
            <wp:effectExtent l="0" t="0" r="0" b="0"/>
            <wp:docPr id="5" name="Изображение5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7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5.</w:t>
      </w:r>
    </w:p>
    <w:p w:rsidR="00050EF3" w:rsidRDefault="00050EF3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ОБЗОР ЗАМЕНЫ АППАРАТНЫХ КОМПОНЕНТОВ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аппаратных компонентов ноутбука требует аккуратности, антистатических мер и знания конструкции корпуса. Разборка ведётся по инструкции производителя. Важно сохранять крепёж и последовательность снятия деталей.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КЛАВИАТУРЫ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клавиатуры начинается с отключения питания и, при необходимости, снятия верхней панели. Клавиатура удерживается винтами или защёлками и соединена шлейфом. По завершении замены проверяется работа всех клавиш.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ЭКРАНА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экрана включает снятие рамки, отключение шлейфа и извлечение панели. Новый экран обязан соответствовать модели ноутбука по размеру и разъёму. После установки проверяются изображение и подсветка.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ИЗУЧЕНИЕ ЭКРАНОВ НОУТБУКОВ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рассматриваются типы экранов, их характеристики и особенности замены. Осваиваются приёмы снятия и установки дисплейной панели. Проверяется работа подсветки и сенсорного слоя.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ПИТАНИЕ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Питание ноутбука осуществляется от батареи и внешнего блока питания. Батареи выпускаются литий-ионными и литий-полимерными. Срок их службы определяется количеством циклов заряда-разряда и температурой.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РАЗЪЁМА ПИТАНИЯ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Разъём питания постепенно изнашивается и может утратить контакт. Для замены нужны разборка корпуса и пайка либо подключение нового разъёма. Важно соблюсти полярность и качество пайки.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ВНУТРЕННЕЕ УСТРОЙСТВО </w:t>
      </w:r>
      <w:r>
        <w:rPr>
          <w:rFonts w:ascii="Times New Roman" w:hAnsi="Times New Roman"/>
          <w:sz w:val="28"/>
          <w:szCs w:val="28"/>
        </w:rPr>
        <w:t>ХРАНЕНИЯ ДАННЫХ И ПРИВОД ОПТИЧЕСКИХ ДИСКОВ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ноутбуках применяются HDD, SSD и гибридные накопители, а в старых моделях – оптические приводы. Подключение накопителей выполняется через SATA или M.2. Оптические приводы постепенно уходят из употребления из-за распространения цифрового контента.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ПЛАТЫ БЕСПРОВОДНОГО ДОСТУПА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Плата беспроводного доступа устанавливается в слот M.2 или Mini PCIe и соединяется с антеннами. Для замены необходимо отсоединить антенны и извлечь плату. После установки проверяется работа Wi-Fi и Bluetooth.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ДИНАМИКОВ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Динамики ноутбука закреплены в корпусе и подключены к материнской плате. Замена проводится при повреждении звука или механическом выходе из строя. После установки оценивается качество звучания.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ЦП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Процессор подлежит замене только в моделях, где он не распаян на плате. Требуется демонтаж системы охлаждения и нанесение термопасты. Операция сложна и требует совместимости сокета.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МАТЕРИНСКОЙ ПЛАТЫ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материнской платы – самая трудоёмкая операция при ремонте ноутбука. Необходимы полная разборка и перенос всех компонентов. После сборки проверяется работоспособность всех узлов.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ПЛАСТИКОВЫЕ ДЕТАЛИ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Пластиковые детали корпуса изнашиваются и ломаются. При разборке важно не повредить защёлки и крепления. Детали меняются на оригинальные или совместимые запчасти.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КОМПОНЕНТЫ СОТОВЫХ ТЕЛЕФОНОВ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состав сотового телефона входят процессор, память, дисплей, аккумулятор, камеры и модули связи. Компоненты миниатюрны и часто интегрированы. Для ремонта нужны специальные инструменты и навыки.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КАБЕЛЬ MINI-USB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Кабель mini-USB применялся для соединения мобильных устройств с компьютером и для зарядки. Его вытеснили micro-USB и USB-C. Такой кабель поддерживает передачу данных и питание.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БЕСПРОВОДНЫЕ ПОДКЛЮЧЕНИЯ И ПОДКЛЮЧЕНИЯ С СОВМЕС</w:t>
      </w:r>
      <w:r>
        <w:rPr>
          <w:rFonts w:ascii="Times New Roman" w:hAnsi="Times New Roman"/>
          <w:sz w:val="28"/>
          <w:szCs w:val="28"/>
        </w:rPr>
        <w:t>ТНЫМ ДОСТУПОМ К СЕТИ ИНТЕРНЕТ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Мобильные устройства выходят в Интернет через Wi-Fi, сотовые сети и Bluetooth-тетеринг. Режим совместного доступа позволяет раздавать соединение другим устройствам. Настройка производится в параметрах сети.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494879"/>
            <wp:effectExtent l="0" t="0" r="0" b="0"/>
            <wp:docPr id="6" name="Изображение6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4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6.</w:t>
      </w:r>
    </w:p>
    <w:p w:rsidR="00050EF3" w:rsidRDefault="00050EF3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СПЕЦИАЛИ</w:t>
      </w:r>
      <w:r>
        <w:rPr>
          <w:rFonts w:ascii="Times New Roman" w:hAnsi="Times New Roman"/>
          <w:sz w:val="28"/>
          <w:szCs w:val="28"/>
        </w:rPr>
        <w:t>ЗИРОВАННЫЕ УСТРОЙСТВА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Специализированные устройства – это гаджеты для узких задач: GPS-навигаторы, экшн-камеры, медицинские датчики. Их функциональность часто ограничена, а подключение выполняется к смартфону. Обслуживание зависит от назначения устройства.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БЕСПРОВОД</w:t>
      </w:r>
      <w:r>
        <w:rPr>
          <w:rFonts w:ascii="Times New Roman" w:hAnsi="Times New Roman"/>
          <w:sz w:val="28"/>
          <w:szCs w:val="28"/>
        </w:rPr>
        <w:t>НЫЕ СЕТИ ПЕРЕДАЧИ ДАННЫХ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беспроводным сетям передачи данных относятся Wi-Fi, сотовые сети, Bluetooth и спутниковые каналы. Они различаются дальностью, скоростью и энергопотреблением. Технология выбирается исходя из условий эксплуатации.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МОБ</w:t>
      </w:r>
      <w:r>
        <w:rPr>
          <w:rFonts w:ascii="Times New Roman" w:hAnsi="Times New Roman"/>
          <w:sz w:val="28"/>
          <w:szCs w:val="28"/>
        </w:rPr>
        <w:t>ИЛЬНАЯ СЕТЬ WI-FI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настраиваются мобильная точка доступа и подключение клиентов. Проверяются доступ в Интернет и безопасность сети. Осваивается диагностика беспроводных подключений.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СТАНДАРТЫ СОТОВОЙ СВЯЗИ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Стандарты сотовой связи эволюционировали от 1G к 5G, наращивая скорость и сокращая задержки. Каждое поколение добавляет новые услуги и технологии. Совместимость устройств определяется поддерживаемыми диапазонами.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АВИАРЕЖИМ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Авиарежим деактивирует все беспроводные модули устройства для соблюдения правил безопасности на борту самолёта. Его также включают для экономии заряда батареи. При выключении режима модули активируются вновь.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ТОЧКА ДОСТУПА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Точка доступа обеспечивает беспроводным клиентам подключение к проводной сети. Она существует как отдельное устройство либо как функция смартфона. В настройку входят SSID, шифрование и пароль.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39640"/>
            <wp:effectExtent l="0" t="0" r="0" b="0"/>
            <wp:docPr id="7" name="Изображение7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7.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УСТРОЙСТВА BLUETOOTH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устройствам Bluetooth относятся наушники, колонки, клавиатуры, мыши и трекеры. Они работают в диапазоне 2,4 ГГц и действуют в радиусе до 100 метров. Для подключения необходимо сопряжение.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СОПРЯЖЕНИЕ УСТРОЙСТВ ПО BLUETOOTH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Сопряжение представляет собой процесс установления доверительных отношений между устройствами Bluetooth. Оно включает поиск, выбор устройства и ввод кода подтверждения. По завершении сопряжения устройства подключаются автоматически.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ВВОДНАЯ ИНФОРМАЦИЯ ОБ ЭЛЕКТРОННОЙ ПОЧТЕ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Электронная почта является службой обмена сообщениями через Интернет. Отправка выполняется по протоколу SMTP, получение – по POP3 или IMAP. Для настройки нужны адрес, сервер и параметры аутентификации.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52960"/>
            <wp:effectExtent l="0" t="0" r="0" b="4590"/>
            <wp:docPr id="8" name="Изображение8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8.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ЭЛЕКТРОННОЙ ПОЧТЫ В ANDROID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Android почта настраивается в приложении Gmail или стороннем клиенте. Необходимо указать адрес, пароль и параметры сервера. Поддерживается синхронизация нескольких аккаунтов.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ЭЛЕКТРОННОЙ ПОЧТЫ В IOS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iOS почта настраивается через «Настройки» и раздел «Почта». Поддерживаются распространённые сервисы и ручной ввод параметров IMAP/SMTP. Синхронизация выполняется автоматически.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ЭЛЕКТРОННАЯ ПОЧТА В СЕТИ ИНТЕРНЕТ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Веб-почта открывается в браузере и не требует настройки клиента. Она удобна для доступа с разных устройств, но предполагает постоянное подключение к Интернету.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ТИПЫ СИНХРОНИЗИРУЕМЫХ ДАННЫХ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Синхронизироваться могут контакты, календари, заметки, фотографии, почта и приложения. Благодаря ей данные на разных устройствах остаются единообразными. Настройка зависит от используемых сервисов.</w:t>
      </w:r>
      <w:r>
        <w:rPr>
          <w:rFonts w:ascii="Times New Roman" w:hAnsi="Times New Roman"/>
          <w:sz w:val="28"/>
          <w:szCs w:val="28"/>
        </w:rPr>
      </w: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АКТИВАЦИЯ СИНХРОНИЗАЦИИ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Включение синхронизации производится в настройках аккаунта устройства. Можно выбрать типы данных и частоту обновления. Если синхронизация отключена, данные остаются только на устройстве.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ВАРИАНТЫ СОЕДИНЕНИЙ ПРИ СИНХРОНИЗАЦИИ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Синхронизация осуществляется через Wi-Fi, сотовую сеть, Bluetooth или кабель. У каждого способа свои преимущества и ограничения. Выбор определяется объёмом данных и доступностью сети.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ВОЗНИКАЕТ ПОТРЕБНОСТЬ В ОБСЛУЖИВАНИИ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Обслуживание необходимо для поддержания работоспособности, безопасности и производительности устройства. В него входят очистка, обновление ПО и проверка компонентов. Регулярный уход продлевает срок службы.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ПРОФИЛАКТИЧЕСКОГО ОБСЛУЖИВАНИЯ НОУТБУКОВ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обслуживания ноутбуков предусматривает очистку от пыли, проверку системы охлаждения, обновление драйверов и диагностику батареи. Её периодичность зависит от условий эксплуатации. Ведение журнала обслуживания упрощает планирование.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ПРОГРАММА ПРОФИЛАКТИЧЕСКОГО ОБСЛУЖИВАНИЯ МОБИЛЬНЫХ УСТРОЙСТВ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Обслуживание мобильных устройств охватывает обновление ОС и приложений, очистку памяти, контроль батареи и защиту от вредоносного ПО. Важно отслеживать температуру и влажность. Регулярное резервное копирование защищает от потери данных.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ПРОБЛЕМЫ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проблемы начинается со сбора сведений от пользователя и выявления симптомов. Следует уточнить, когда и при каких обстоятельствах возникла неисправность. Точная формулировка ускоряет диагностику.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ПРЕДПОЛОЖЕНИЙ О ВЕРОЯТНОЙ ПРИЧИНЕ НЕПОЛАДКИ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Опираясь на симптомы, выдвигаются гипотезы о вероятных причинах. Они могут относиться к аппаратной или программной части. Рассматривается несколько вариантов.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ПРЕДПОЛОЖЕНИЙ ДЛЯ ОПРЕДЕЛЕНИЯ ПРИЧИНЫ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гипотез выполняется диагностическими средствами и тестами. Если предположение не подтвердилось, выдвигается новое. Задача – установить точную причину.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</w:t>
      </w:r>
      <w:r>
        <w:rPr>
          <w:rFonts w:ascii="Times New Roman" w:hAnsi="Times New Roman"/>
          <w:sz w:val="28"/>
          <w:szCs w:val="28"/>
        </w:rPr>
        <w:t>ТКА ПЛАНА ДЕЙСТВИЙ ДЛЯ РЕШЕНИЯ ПРОБЛЕМЫ И РЕАЛИЗАЦИЯ РЕШЕНИЯ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установления причины составляется план устранения. Он реализуется поэтапно с фиксацией результатов. При необходимости в план вносятся коррективы.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ФУНКЦИОНАЛЬНОГО СОСТОЯНИЯ В ЦЕЛОМ И П</w:t>
      </w:r>
      <w:r>
        <w:rPr>
          <w:rFonts w:ascii="Times New Roman" w:hAnsi="Times New Roman"/>
          <w:sz w:val="28"/>
          <w:szCs w:val="28"/>
        </w:rPr>
        <w:t>РИНЯТИЕ ПРОФИЛАКТИЧЕСКИХ МЕР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устранения неисправности оценивается работа устройства в целом. При потребности принимаются профилактические меры. Этим завершается цикл диагностики.</w:t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ЗАПИСЬ РЕЗУЛЬТАТОВ, ДЕЙСТВИЙ И ВЫВОДОВ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этапы работы заносятся в документацию. Записи помогают быстрее решать аналогичные проблемы в дальнейшем. Кроме того, они служат основой для отчётности.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УКАЗАТЬ ТИПИЧНЫЕ ПРОБЛЕМЫ И СПОСОБЫ ИХ РЕШЕНИЯ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Типичными проблемами ноутбуков и мобильных устройств являются перегрев, износ батареи, сбои Wi-Fi, повреждение экрана и неполадки с зарядкой. Способ решения зависит от причины: очистка, замена компонентов, обновление драйверов. Знание типовых проблем ускоряет диагностику.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ИЗУЧЕНИЕ СПЕЦИФИКАЦИЙ НОУТБУКОВ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спецификацию ноутбука входят модель процессора, объём памяти, тип накопителя, размер экрана и характеристики батареи. Они определяют производительность и возможности устройства. Знание спецификаций помогает при выборе и модернизации.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ПОЛУЧЕНИЕ ИНФОРМАЦИИ ОТ КЛИЕНТА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Информация от клиента включает описание проблемы, обстоятельства её возникновения и выполненные действия. Она позволяет сузить круг вероятных причин. Важно задавать уточняющие вопросы.</w:t>
      </w:r>
      <w:r>
        <w:rPr>
          <w:rFonts w:ascii="Times New Roman" w:hAnsi="Times New Roman"/>
          <w:sz w:val="28"/>
          <w:szCs w:val="28"/>
        </w:rPr>
      </w:r>
    </w:p>
    <w:p w:rsidR="00050EF3" w:rsidRDefault="00050EF3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050EF3" w:rsidRDefault="008B2AA1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ИЗУЧЕНИЕ СПРАВОЧНОЙ ИНФОРМАЦИИ НА ВЕБ-САЙТАХ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Справочная информация на сайтах производителей охватывает документацию, драйверы и базы знаний. Она помогает отыскать решения типовых проблем. Необходимо проверять актуальность и совместимость данных.</w:t>
      </w:r>
      <w:r>
        <w:rPr>
          <w:rFonts w:ascii="Times New Roman" w:hAnsi="Times New Roman"/>
          <w:sz w:val="28"/>
          <w:szCs w:val="28"/>
        </w:rPr>
      </w:r>
    </w:p>
    <w:p w:rsidR="00050EF3" w:rsidRDefault="008B2AA1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ВЫВОД</w:t>
      </w:r>
    </w:p>
    <w:p w:rsidR="00050EF3" w:rsidRDefault="008B2AA1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лабораторной работы рассмотрены устройство ноутбуков и мобильных устройств, их компоненты, особенности питания, беспроводных подключений и синхронизации данных. Знание этих тем требуется для обслуживания, модернизации и ремонта мобильной техники. Практические навыки диагностики и замены компонентов позволяют закрепить теоретический материал.</w:t>
      </w:r>
      <w:r>
        <w:rPr>
          <w:rFonts w:ascii="Times New Roman" w:hAnsi="Times New Roman"/>
          <w:sz w:val="28"/>
          <w:szCs w:val="28"/>
        </w:rPr>
      </w:r>
    </w:p>
    <w:p w:rsidR="00050EF3" w:rsidRDefault="008B2AA1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КОНТРОЛЬНЫЕ ВОПРОСЫ</w:t>
      </w:r>
    </w:p>
    <w:p w:rsidR="00050EF3" w:rsidRDefault="008B2AA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ноутбуки сложнее модернизировать, чем н</w:t>
      </w:r>
      <w:r>
        <w:rPr>
          <w:rFonts w:ascii="Times New Roman" w:hAnsi="Times New Roman"/>
          <w:sz w:val="28"/>
          <w:szCs w:val="28"/>
        </w:rPr>
        <w:t>астольные ПК? </w:t>
      </w: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Ответ:</w:t>
      </w:r>
      <w:r>
        <w:rPr>
          <w:rFonts w:ascii="Times New Roman" w:hAnsi="Times New Roman"/>
          <w:sz w:val="28"/>
          <w:szCs w:val="28"/>
        </w:rPr>
        <w:t xml:space="preserve"> Это обусловлено компактным форм-фактором, интегрированными компонентами и ограниченным числом слотов расширения.</w:t>
      </w:r>
    </w:p>
    <w:p w:rsidR="00050EF3" w:rsidRDefault="008B2AA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OLED-дисплей отличается от LCD? </w:t>
      </w: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OLED-дисплей не нуждается в подсветке, обеспечивая более высокий контраст и глубокий чёрный цвет.</w:t>
      </w:r>
    </w:p>
    <w:p w:rsidR="00050EF3" w:rsidRDefault="008B2AA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</w:t>
      </w:r>
      <w:r>
        <w:rPr>
          <w:rFonts w:ascii="Times New Roman" w:hAnsi="Times New Roman"/>
          <w:sz w:val="28"/>
          <w:szCs w:val="28"/>
        </w:rPr>
        <w:t>ачем нужны док-станции и репликаторы портов? </w:t>
      </w: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Эти устройства расширяют набор портов и упрощают подключение периферии, превращая ноутбук в аналог стационарной рабочей станции.</w:t>
      </w:r>
    </w:p>
    <w:p w:rsidR="00050EF3" w:rsidRDefault="008B2AA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литиевые аккумуляторы требуют осторожного обращения? </w:t>
      </w: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Такие аккумуляторы чувствительны к перегреву и механическим повреждениям, которые могут привести к возгоранию или взрыву.</w:t>
      </w:r>
      <w:r>
        <w:rPr>
          <w:rFonts w:ascii="Times New Roman" w:hAnsi="Times New Roman"/>
          <w:sz w:val="28"/>
          <w:szCs w:val="28"/>
        </w:rPr>
      </w:r>
    </w:p>
    <w:p w:rsidR="00050EF3" w:rsidRDefault="008B2AA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чём разница между сопряжением и подключением Bluetooth? </w:t>
      </w: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Сопряжение представляет собой установление доверительных отношений между устройствами, тогда как подключение является установлением активной связи после сопряжения.</w:t>
      </w:r>
      <w:r>
        <w:rPr>
          <w:rFonts w:ascii="Times New Roman" w:hAnsi="Times New Roman"/>
          <w:sz w:val="28"/>
          <w:szCs w:val="28"/>
        </w:rPr>
      </w:r>
    </w:p>
    <w:p w:rsidR="00050EF3" w:rsidRDefault="008B2AA1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профилактическое обслуживание продлевает срок службы ноутбука? </w:t>
      </w:r>
    </w:p>
    <w:p w:rsidR="00050EF3" w:rsidRDefault="008B2AA1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Регулярная очистка, обновление программного обеспечения и проверка компонентов позволяют предотвратить перегрев, износ и сбои.</w:t>
      </w:r>
    </w:p>
    <w:sectPr w:rsidR="00050EF3">
      <w:footerReference w:type="default" r:id="rId15"/>
      <w:footerReference w:type="first" r:id="rId16"/>
      <w:headerReference w:type="default" r:id="rId19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AA1" w:rsidRDefault="008B2AA1">
      <w:pPr>
        <w:rPr>
          <w:rFonts w:hint="eastAsia"/>
        </w:rPr>
      </w:pPr>
      <w:r>
        <w:separator/>
      </w:r>
    </w:p>
  </w:endnote>
  <w:endnote w:type="continuationSeparator" w:id="0">
    <w:p w:rsidR="008B2AA1" w:rsidRDefault="008B2A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0B1" w:rsidRDefault="008B2AA1">
    <w:pPr>
      <w:pStyle w:val="a5"/>
      <w:jc w:val="center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 w:rsidR="008651FF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0B1" w:rsidRDefault="008B2AA1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AA1" w:rsidRDefault="008B2AA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8B2AA1" w:rsidRDefault="008B2AA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C6E6C"/>
    <w:multiLevelType w:val="multilevel"/>
    <w:tmpl w:val="F60A6F1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050EF3"/>
    <w:rsid w:val="00050EF3"/>
    <w:rsid w:val="008651FF"/>
    <w:rsid w:val="008B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2D8454-0699-4AF1-8845-3B47DF13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3105</Words>
  <Characters>17700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Novikov</dc:creator>
  <cp:lastModifiedBy>Dmitry Novikov</cp:lastModifiedBy>
  <cp:revision>2</cp:revision>
  <dcterms:created xsi:type="dcterms:W3CDTF">2026-10-12T17:08:00Z</dcterms:created>
  <dcterms:modified xsi:type="dcterms:W3CDTF">2026-10-12T17:08:00Z</dcterms:modified>
</cp:coreProperties>
</file>