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项目复核意见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鑫诚国际工程管理有限公司</w:t>
      </w:r>
      <w:r>
        <w:rPr>
          <w:rFonts w:hint="eastAsia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640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现就贵公司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工程名称</w:t>
      </w:r>
      <w:r>
        <w:rPr>
          <w:rFonts w:hint="eastAsia"/>
          <w:sz w:val="32"/>
          <w:szCs w:val="32"/>
        </w:rPr>
        <w:t>初审结果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初审的金额</w:t>
      </w:r>
      <w:r>
        <w:rPr>
          <w:rFonts w:hint="eastAsia"/>
          <w:b/>
          <w:bCs/>
          <w:sz w:val="32"/>
          <w:szCs w:val="32"/>
        </w:rPr>
        <w:t>元</w:t>
      </w:r>
      <w:r>
        <w:rPr>
          <w:rFonts w:hint="eastAsia"/>
          <w:sz w:val="32"/>
          <w:szCs w:val="32"/>
        </w:rPr>
        <w:t>，我中心委托</w:t>
      </w:r>
      <w:r>
        <w:rPr>
          <w:rFonts w:hint="eastAsia"/>
          <w:color w:val="FF0000"/>
          <w:sz w:val="32"/>
          <w:szCs w:val="32"/>
          <w:highlight w:val="yellow"/>
        </w:rPr>
        <w:t>中正信</w:t>
      </w:r>
      <w:r>
        <w:rPr>
          <w:rFonts w:hint="eastAsia"/>
          <w:sz w:val="32"/>
          <w:szCs w:val="32"/>
        </w:rPr>
        <w:t>进行了复核，现就复核提出以下意见，建议贵公司初审人员依据相关规定进行核实或调整，对调整相关事项附文字说明，可保留初审结果，审定结果由贵公司负责。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firstLine="640"/>
        <w:textAlignment w:val="auto"/>
        <w:rPr>
          <w:rFonts w:hint="eastAsia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sz w:val="32"/>
          <w:szCs w:val="32"/>
        </w:rPr>
        <w:t>经过评审公司初审、</w:t>
      </w: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t>复核对接</w:t>
      </w:r>
      <w:r>
        <w:rPr>
          <w:rFonts w:hint="eastAsia" w:ascii="Times New Roman" w:hAnsi="Times New Roman" w:eastAsia="宋体" w:cs="Times New Roman"/>
          <w:sz w:val="32"/>
          <w:szCs w:val="32"/>
        </w:rPr>
        <w:t>，该项目可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考虑</w:t>
      </w:r>
      <w:r>
        <w:rPr>
          <w:rFonts w:hint="eastAsia" w:ascii="Times New Roman" w:hAnsi="Times New Roman" w:eastAsia="宋体" w:cs="Times New Roman"/>
          <w:sz w:val="32"/>
          <w:szCs w:val="32"/>
        </w:rPr>
        <w:t>根据初审结果提交，但须阐明审核项及原因。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建议评审公司做好初审结果说明，给足相关证明文件或资料。其中，</w:t>
      </w:r>
      <w:r>
        <w:rPr>
          <w:rFonts w:hint="eastAsia" w:ascii="Times New Roman" w:hAnsi="Times New Roman" w:eastAsia="宋体" w:cs="Times New Roman"/>
          <w:sz w:val="32"/>
          <w:szCs w:val="32"/>
        </w:rPr>
        <w:t>部分材料</w:t>
      </w:r>
      <w:r>
        <w:rPr>
          <w:rFonts w:hint="eastAsia" w:ascii="Times New Roman" w:hAnsi="Times New Roman" w:eastAsia="宋体" w:cs="Times New Roman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设备</w:t>
      </w:r>
      <w:r>
        <w:rPr>
          <w:rFonts w:hint="eastAsia" w:ascii="Times New Roman" w:hAnsi="Times New Roman" w:eastAsia="宋体" w:cs="Times New Roman"/>
          <w:sz w:val="32"/>
          <w:szCs w:val="32"/>
        </w:rPr>
        <w:t>价格的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定价依据，如：材料、设备送审参数清单；报价单位报价单等</w:t>
      </w:r>
      <w:r>
        <w:rPr>
          <w:rFonts w:hint="eastAsia" w:ascii="Times New Roman" w:hAnsi="Times New Roman" w:eastAsia="宋体" w:cs="Times New Roman"/>
          <w:sz w:val="32"/>
          <w:szCs w:val="32"/>
        </w:rPr>
        <w:t>，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建议考虑备档，</w:t>
      </w:r>
      <w:r>
        <w:rPr>
          <w:rFonts w:hint="eastAsia" w:ascii="Times New Roman" w:hAnsi="Times New Roman" w:eastAsia="宋体" w:cs="Times New Roman"/>
          <w:sz w:val="32"/>
          <w:szCs w:val="32"/>
        </w:rPr>
        <w:t>以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供</w:t>
      </w:r>
      <w:r>
        <w:rPr>
          <w:rFonts w:hint="eastAsia" w:ascii="Times New Roman" w:hAnsi="Times New Roman" w:eastAsia="宋体" w:cs="Times New Roman"/>
          <w:sz w:val="32"/>
          <w:szCs w:val="32"/>
        </w:rPr>
        <w:t>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初审人员签字：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复核人员签字：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righ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鑫诚国际工程管理有限公司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40" w:firstLineChars="1700"/>
        <w:textAlignment w:val="auto"/>
        <w:rPr>
          <w:rFonts w:hint="eastAsia"/>
          <w:color w:val="0000FF"/>
          <w:sz w:val="32"/>
          <w:szCs w:val="32"/>
        </w:rPr>
      </w:pP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初审复核时间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00297BFA"/>
    <w:rsid w:val="000079F3"/>
    <w:rsid w:val="00033E1F"/>
    <w:rsid w:val="000371E1"/>
    <w:rsid w:val="000379E4"/>
    <w:rsid w:val="00056DE5"/>
    <w:rsid w:val="000655CE"/>
    <w:rsid w:val="00073B6B"/>
    <w:rsid w:val="000B639D"/>
    <w:rsid w:val="000D180D"/>
    <w:rsid w:val="000F52AC"/>
    <w:rsid w:val="00133298"/>
    <w:rsid w:val="001374C0"/>
    <w:rsid w:val="0014619F"/>
    <w:rsid w:val="0015031F"/>
    <w:rsid w:val="0015699B"/>
    <w:rsid w:val="0016400A"/>
    <w:rsid w:val="00167753"/>
    <w:rsid w:val="00172E49"/>
    <w:rsid w:val="00174CB7"/>
    <w:rsid w:val="00180253"/>
    <w:rsid w:val="001C2ECC"/>
    <w:rsid w:val="001C7883"/>
    <w:rsid w:val="001D277B"/>
    <w:rsid w:val="001D74A4"/>
    <w:rsid w:val="001F7DD3"/>
    <w:rsid w:val="00203049"/>
    <w:rsid w:val="0022787C"/>
    <w:rsid w:val="002307C9"/>
    <w:rsid w:val="00234B98"/>
    <w:rsid w:val="00255F27"/>
    <w:rsid w:val="002616A2"/>
    <w:rsid w:val="002879F3"/>
    <w:rsid w:val="00297BFA"/>
    <w:rsid w:val="002A136B"/>
    <w:rsid w:val="002C22D5"/>
    <w:rsid w:val="002C3E9A"/>
    <w:rsid w:val="002D2891"/>
    <w:rsid w:val="002E438F"/>
    <w:rsid w:val="003007D8"/>
    <w:rsid w:val="003010E0"/>
    <w:rsid w:val="003125D9"/>
    <w:rsid w:val="00330DCB"/>
    <w:rsid w:val="003365EF"/>
    <w:rsid w:val="00352DD4"/>
    <w:rsid w:val="003533FF"/>
    <w:rsid w:val="003641FE"/>
    <w:rsid w:val="00370F2F"/>
    <w:rsid w:val="00396DAF"/>
    <w:rsid w:val="003A3C33"/>
    <w:rsid w:val="003B5721"/>
    <w:rsid w:val="003C15D3"/>
    <w:rsid w:val="003C45B3"/>
    <w:rsid w:val="003D5724"/>
    <w:rsid w:val="003F29E7"/>
    <w:rsid w:val="003F5067"/>
    <w:rsid w:val="003F65B9"/>
    <w:rsid w:val="004169B1"/>
    <w:rsid w:val="0043435E"/>
    <w:rsid w:val="00444852"/>
    <w:rsid w:val="00484BDB"/>
    <w:rsid w:val="004A10BC"/>
    <w:rsid w:val="004A5BB0"/>
    <w:rsid w:val="004D4B37"/>
    <w:rsid w:val="00500A8F"/>
    <w:rsid w:val="005134F2"/>
    <w:rsid w:val="0052451C"/>
    <w:rsid w:val="00535A36"/>
    <w:rsid w:val="0055566F"/>
    <w:rsid w:val="00573926"/>
    <w:rsid w:val="00580C95"/>
    <w:rsid w:val="005968A8"/>
    <w:rsid w:val="005B17A8"/>
    <w:rsid w:val="005B5646"/>
    <w:rsid w:val="005D4230"/>
    <w:rsid w:val="005E6F08"/>
    <w:rsid w:val="0060465C"/>
    <w:rsid w:val="00612393"/>
    <w:rsid w:val="006134CC"/>
    <w:rsid w:val="006204FE"/>
    <w:rsid w:val="006244B7"/>
    <w:rsid w:val="00645583"/>
    <w:rsid w:val="00660C0B"/>
    <w:rsid w:val="006A3CE2"/>
    <w:rsid w:val="006B320C"/>
    <w:rsid w:val="006B3847"/>
    <w:rsid w:val="006C7F02"/>
    <w:rsid w:val="006D585E"/>
    <w:rsid w:val="006E5CDA"/>
    <w:rsid w:val="00734C94"/>
    <w:rsid w:val="007406CE"/>
    <w:rsid w:val="0074220B"/>
    <w:rsid w:val="007961F8"/>
    <w:rsid w:val="007C5850"/>
    <w:rsid w:val="007F329C"/>
    <w:rsid w:val="00804B15"/>
    <w:rsid w:val="008106E0"/>
    <w:rsid w:val="00814F29"/>
    <w:rsid w:val="00815F14"/>
    <w:rsid w:val="00817B09"/>
    <w:rsid w:val="008449D4"/>
    <w:rsid w:val="00853450"/>
    <w:rsid w:val="008660FC"/>
    <w:rsid w:val="00870020"/>
    <w:rsid w:val="00892D72"/>
    <w:rsid w:val="00893DC9"/>
    <w:rsid w:val="00897623"/>
    <w:rsid w:val="008A0CDE"/>
    <w:rsid w:val="008A3C52"/>
    <w:rsid w:val="008A4453"/>
    <w:rsid w:val="008B7A23"/>
    <w:rsid w:val="008C2331"/>
    <w:rsid w:val="008D602C"/>
    <w:rsid w:val="008E0296"/>
    <w:rsid w:val="008F353D"/>
    <w:rsid w:val="00924C3E"/>
    <w:rsid w:val="00944168"/>
    <w:rsid w:val="00947D6A"/>
    <w:rsid w:val="00951C83"/>
    <w:rsid w:val="00967931"/>
    <w:rsid w:val="009714A8"/>
    <w:rsid w:val="0099448D"/>
    <w:rsid w:val="009D41D1"/>
    <w:rsid w:val="009E3ADE"/>
    <w:rsid w:val="00A16150"/>
    <w:rsid w:val="00A66DAC"/>
    <w:rsid w:val="00A758C5"/>
    <w:rsid w:val="00AA4A10"/>
    <w:rsid w:val="00AD2504"/>
    <w:rsid w:val="00AE19EE"/>
    <w:rsid w:val="00AF25DD"/>
    <w:rsid w:val="00B258BE"/>
    <w:rsid w:val="00B43576"/>
    <w:rsid w:val="00B43D70"/>
    <w:rsid w:val="00B5073B"/>
    <w:rsid w:val="00B74E24"/>
    <w:rsid w:val="00B86CB8"/>
    <w:rsid w:val="00BB0531"/>
    <w:rsid w:val="00BC4A3D"/>
    <w:rsid w:val="00BD0AE4"/>
    <w:rsid w:val="00BD0FD7"/>
    <w:rsid w:val="00BD298C"/>
    <w:rsid w:val="00BD4CC2"/>
    <w:rsid w:val="00BE10DA"/>
    <w:rsid w:val="00BF1C35"/>
    <w:rsid w:val="00BF6B46"/>
    <w:rsid w:val="00BF7446"/>
    <w:rsid w:val="00C062E2"/>
    <w:rsid w:val="00C21336"/>
    <w:rsid w:val="00C62686"/>
    <w:rsid w:val="00C63E20"/>
    <w:rsid w:val="00C9128F"/>
    <w:rsid w:val="00CB2A0C"/>
    <w:rsid w:val="00CC0756"/>
    <w:rsid w:val="00CD27D6"/>
    <w:rsid w:val="00CD49B7"/>
    <w:rsid w:val="00D21B32"/>
    <w:rsid w:val="00D366D7"/>
    <w:rsid w:val="00D8134F"/>
    <w:rsid w:val="00DE55AF"/>
    <w:rsid w:val="00DE6A1F"/>
    <w:rsid w:val="00E06D30"/>
    <w:rsid w:val="00E236B4"/>
    <w:rsid w:val="00E50977"/>
    <w:rsid w:val="00E72A98"/>
    <w:rsid w:val="00E73F47"/>
    <w:rsid w:val="00E870AC"/>
    <w:rsid w:val="00E91E6D"/>
    <w:rsid w:val="00EB030E"/>
    <w:rsid w:val="00EB6C02"/>
    <w:rsid w:val="00EC41D6"/>
    <w:rsid w:val="00EF3AC5"/>
    <w:rsid w:val="00F46481"/>
    <w:rsid w:val="00F56B0F"/>
    <w:rsid w:val="00F622BD"/>
    <w:rsid w:val="00FA635E"/>
    <w:rsid w:val="00FE461C"/>
    <w:rsid w:val="00FE62B3"/>
    <w:rsid w:val="00FF55B7"/>
    <w:rsid w:val="012616CC"/>
    <w:rsid w:val="015923FA"/>
    <w:rsid w:val="031419FE"/>
    <w:rsid w:val="07290761"/>
    <w:rsid w:val="07630750"/>
    <w:rsid w:val="07AC1E33"/>
    <w:rsid w:val="07C2561C"/>
    <w:rsid w:val="08EF49F4"/>
    <w:rsid w:val="08F94861"/>
    <w:rsid w:val="0C187BBD"/>
    <w:rsid w:val="0DE7531B"/>
    <w:rsid w:val="0F3D21CF"/>
    <w:rsid w:val="101D57A3"/>
    <w:rsid w:val="13BD0381"/>
    <w:rsid w:val="14535ACC"/>
    <w:rsid w:val="14E31F57"/>
    <w:rsid w:val="1529387F"/>
    <w:rsid w:val="15CA462B"/>
    <w:rsid w:val="1853001F"/>
    <w:rsid w:val="19C57FCA"/>
    <w:rsid w:val="20034C4A"/>
    <w:rsid w:val="20742DAF"/>
    <w:rsid w:val="247A2EC3"/>
    <w:rsid w:val="25244923"/>
    <w:rsid w:val="261A4BC0"/>
    <w:rsid w:val="26473A62"/>
    <w:rsid w:val="265A4FBD"/>
    <w:rsid w:val="28A33F1C"/>
    <w:rsid w:val="298110A6"/>
    <w:rsid w:val="2A9E1303"/>
    <w:rsid w:val="2AD90DC0"/>
    <w:rsid w:val="2C004788"/>
    <w:rsid w:val="2C1927C1"/>
    <w:rsid w:val="2D033BAF"/>
    <w:rsid w:val="2DD41B11"/>
    <w:rsid w:val="320D42C0"/>
    <w:rsid w:val="34972BF2"/>
    <w:rsid w:val="35E3544D"/>
    <w:rsid w:val="362A17BB"/>
    <w:rsid w:val="36471C91"/>
    <w:rsid w:val="37AC3B36"/>
    <w:rsid w:val="39624006"/>
    <w:rsid w:val="3AF4524F"/>
    <w:rsid w:val="3BA964B2"/>
    <w:rsid w:val="3C67163C"/>
    <w:rsid w:val="3D962306"/>
    <w:rsid w:val="3E822543"/>
    <w:rsid w:val="3F90582C"/>
    <w:rsid w:val="3FAC4B62"/>
    <w:rsid w:val="3FAD6339"/>
    <w:rsid w:val="40230CDA"/>
    <w:rsid w:val="425601A1"/>
    <w:rsid w:val="43E058FD"/>
    <w:rsid w:val="44CB40A1"/>
    <w:rsid w:val="45747047"/>
    <w:rsid w:val="46F404C7"/>
    <w:rsid w:val="47134FE8"/>
    <w:rsid w:val="47B11FF8"/>
    <w:rsid w:val="48194977"/>
    <w:rsid w:val="49FF5E3D"/>
    <w:rsid w:val="4A1B4C0A"/>
    <w:rsid w:val="4D7600EA"/>
    <w:rsid w:val="4F2060D6"/>
    <w:rsid w:val="50D9090B"/>
    <w:rsid w:val="53A43AD2"/>
    <w:rsid w:val="545924FB"/>
    <w:rsid w:val="57013ADF"/>
    <w:rsid w:val="57067F9B"/>
    <w:rsid w:val="579447AC"/>
    <w:rsid w:val="58963338"/>
    <w:rsid w:val="595B000E"/>
    <w:rsid w:val="59666EDF"/>
    <w:rsid w:val="5BBF2356"/>
    <w:rsid w:val="5C7A1853"/>
    <w:rsid w:val="60CB2763"/>
    <w:rsid w:val="625B6C6A"/>
    <w:rsid w:val="6315106A"/>
    <w:rsid w:val="64F86068"/>
    <w:rsid w:val="66E9081A"/>
    <w:rsid w:val="6710640F"/>
    <w:rsid w:val="6A772F04"/>
    <w:rsid w:val="6FCD156D"/>
    <w:rsid w:val="704D71E0"/>
    <w:rsid w:val="72463EE3"/>
    <w:rsid w:val="74EC655A"/>
    <w:rsid w:val="76637CF1"/>
    <w:rsid w:val="77C01B97"/>
    <w:rsid w:val="77E43A53"/>
    <w:rsid w:val="7C9E4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Body Text First Indent 2"/>
    <w:basedOn w:val="3"/>
    <w:qFormat/>
    <w:uiPriority w:val="0"/>
    <w:pPr>
      <w:ind w:firstLine="420" w:firstLineChars="200"/>
    </w:pPr>
  </w:style>
  <w:style w:type="character" w:customStyle="1" w:styleId="10">
    <w:name w:val="页脚 字符"/>
    <w:link w:val="4"/>
    <w:uiPriority w:val="0"/>
    <w:rPr>
      <w:kern w:val="2"/>
      <w:sz w:val="18"/>
      <w:szCs w:val="18"/>
    </w:rPr>
  </w:style>
  <w:style w:type="character" w:customStyle="1" w:styleId="11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192</Characters>
  <Lines>2</Lines>
  <Paragraphs>1</Paragraphs>
  <TotalTime>0</TotalTime>
  <ScaleCrop>false</ScaleCrop>
  <LinksUpToDate>false</LinksUpToDate>
  <CharactersWithSpaces>224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2022-03-24T01:10:00Z</dcterms:created>
  <dc:creator>Administrator</dc:creator>
  <cp:lastModifiedBy>曹月娥</cp:lastModifiedBy>
  <cp:lastPrinted>2024-02-19T01:11:13Z</cp:lastPrinted>
  <dcterms:modified xsi:type="dcterms:W3CDTF">2024-02-22T06:56:27Z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F0D7E6F9C0D54E47BEE84DFD2FE56FC6_13</vt:lpwstr>
  </property>
</Properties>
</file>