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0DFB" w14:textId="7BA8280F" w:rsidR="00496DDC" w:rsidRDefault="00496DDC" w:rsidP="00496DDC">
      <w:pPr>
        <w:pStyle w:val="1"/>
      </w:pPr>
      <w:r>
        <w:rPr>
          <w:rFonts w:hint="eastAsia"/>
        </w:rPr>
        <w:t>课件</w:t>
      </w:r>
    </w:p>
    <w:p w14:paraId="33A688E8" w14:textId="3EA10F57" w:rsidR="00AF639D" w:rsidRDefault="00AF639D" w:rsidP="006C1B65">
      <w:pPr>
        <w:pStyle w:val="2"/>
        <w:numPr>
          <w:ilvl w:val="0"/>
          <w:numId w:val="3"/>
        </w:numPr>
      </w:pPr>
      <w:r>
        <w:rPr>
          <w:rFonts w:hint="eastAsia"/>
        </w:rPr>
        <w:t>具体的信息编码</w:t>
      </w:r>
    </w:p>
    <w:p w14:paraId="43D656D2" w14:textId="5A6A9692" w:rsidR="00AF639D" w:rsidRDefault="006747BB" w:rsidP="00AF639D">
      <w:r>
        <w:rPr>
          <w:rFonts w:hint="eastAsia"/>
        </w:rPr>
        <w:t>古老石碑的文字、</w:t>
      </w:r>
      <w:r>
        <w:t>DNA</w:t>
      </w:r>
      <w:r>
        <w:rPr>
          <w:rFonts w:hint="eastAsia"/>
        </w:rPr>
        <w:t>，都是一种信息的编码。</w:t>
      </w:r>
    </w:p>
    <w:p w14:paraId="461F459E" w14:textId="78707CA4" w:rsidR="006747BB" w:rsidRDefault="006747BB" w:rsidP="00AF639D">
      <w:r>
        <w:rPr>
          <w:rFonts w:hint="eastAsia"/>
        </w:rPr>
        <w:t>我们想要有某种物质来存储、读取位的信息，这种物质要足够小、便宜、持久存储。</w:t>
      </w:r>
    </w:p>
    <w:p w14:paraId="0E6AA182" w14:textId="6CF6E51E" w:rsidR="00CD6694" w:rsidRDefault="00CD6694" w:rsidP="00CD6694">
      <w:pPr>
        <w:pStyle w:val="2"/>
        <w:numPr>
          <w:ilvl w:val="0"/>
          <w:numId w:val="3"/>
        </w:numPr>
      </w:pPr>
      <w:r>
        <w:rPr>
          <w:rFonts w:hint="eastAsia"/>
        </w:rPr>
        <w:t>利用电现象</w:t>
      </w:r>
    </w:p>
    <w:p w14:paraId="56C0A17D" w14:textId="2EF9865A" w:rsidR="00CD6694" w:rsidRDefault="00B20825" w:rsidP="00CD6694">
      <w:r>
        <w:rPr>
          <w:rFonts w:hint="eastAsia"/>
        </w:rPr>
        <w:t>电粒子可形成电压、电流、相位、频率，我们利用这些电子现象实现信息存储、传递。</w:t>
      </w:r>
    </w:p>
    <w:p w14:paraId="35A403C9" w14:textId="100A4302" w:rsidR="00B20825" w:rsidRDefault="00B20825" w:rsidP="00CD6694">
      <w:r>
        <w:rPr>
          <w:rFonts w:hint="eastAsia"/>
        </w:rPr>
        <w:t>本课主要利用电压代表位。</w:t>
      </w:r>
    </w:p>
    <w:p w14:paraId="74B95D59" w14:textId="49BB5A17" w:rsidR="00CC0283" w:rsidRDefault="00CC0283" w:rsidP="00CC0283">
      <w:pPr>
        <w:pStyle w:val="2"/>
        <w:numPr>
          <w:ilvl w:val="0"/>
          <w:numId w:val="3"/>
        </w:numPr>
      </w:pPr>
      <w:r>
        <w:rPr>
          <w:rFonts w:hint="eastAsia"/>
        </w:rPr>
        <w:t>电压代表信息</w:t>
      </w:r>
    </w:p>
    <w:p w14:paraId="337C01F1" w14:textId="4D22B054" w:rsidR="00CC0283" w:rsidRDefault="006F4AA6" w:rsidP="00CC0283">
      <w:r>
        <w:rPr>
          <w:rFonts w:hint="eastAsia"/>
        </w:rPr>
        <w:t>通过电压</w:t>
      </w:r>
      <w:r>
        <w:rPr>
          <w:rFonts w:hint="eastAsia"/>
        </w:rPr>
        <w:t>0</w:t>
      </w:r>
      <w:r>
        <w:t>V</w:t>
      </w:r>
      <w:r>
        <w:rPr>
          <w:rFonts w:hint="eastAsia"/>
        </w:rPr>
        <w:t>-1</w:t>
      </w:r>
      <w:r>
        <w:t>V</w:t>
      </w:r>
      <w:r>
        <w:rPr>
          <w:rFonts w:hint="eastAsia"/>
        </w:rPr>
        <w:t>，来代表</w:t>
      </w:r>
      <w:r>
        <w:rPr>
          <w:rFonts w:hint="eastAsia"/>
        </w:rPr>
        <w:t>N</w:t>
      </w:r>
      <w:r>
        <w:rPr>
          <w:rFonts w:hint="eastAsia"/>
        </w:rPr>
        <w:t>位信息</w:t>
      </w:r>
    </w:p>
    <w:p w14:paraId="46D36467" w14:textId="18EF45A4" w:rsidR="00AB37A1" w:rsidRDefault="00AB37A1" w:rsidP="00AB37A1">
      <w:pPr>
        <w:pStyle w:val="2"/>
        <w:numPr>
          <w:ilvl w:val="0"/>
          <w:numId w:val="3"/>
        </w:numPr>
      </w:pPr>
      <w:r>
        <w:rPr>
          <w:rFonts w:hint="eastAsia"/>
        </w:rPr>
        <w:t>使用电压对图片编码</w:t>
      </w:r>
    </w:p>
    <w:p w14:paraId="66976DB8" w14:textId="70AD494C" w:rsidR="00A777A1" w:rsidRDefault="00A777A1" w:rsidP="00AB37A1">
      <w:r>
        <w:rPr>
          <w:rFonts w:hint="eastAsia"/>
        </w:rPr>
        <w:t>按从左到右、从上到下的顺序扫描图片，对扫描到的颜色给定一个</w:t>
      </w:r>
      <w:r>
        <w:rPr>
          <w:rFonts w:hint="eastAsia"/>
        </w:rPr>
        <w:t>0-1</w:t>
      </w:r>
      <w:r>
        <w:t>V</w:t>
      </w:r>
      <w:r>
        <w:rPr>
          <w:rFonts w:hint="eastAsia"/>
        </w:rPr>
        <w:t>内的值，表示颜色深度。</w:t>
      </w:r>
    </w:p>
    <w:p w14:paraId="2E4F7175" w14:textId="40693386" w:rsidR="00AB37A1" w:rsidRDefault="00A777A1" w:rsidP="00AB37A1">
      <w:r>
        <w:rPr>
          <w:rFonts w:hint="eastAsia"/>
        </w:rPr>
        <w:t>横坐标为时间、纵坐标为电压，有波形表示每行扫描结束。</w:t>
      </w:r>
    </w:p>
    <w:p w14:paraId="1EEA67E2" w14:textId="56EA7DEA" w:rsidR="003F03A7" w:rsidRDefault="003F03A7" w:rsidP="003F03A7">
      <w:pPr>
        <w:pStyle w:val="2"/>
        <w:numPr>
          <w:ilvl w:val="0"/>
          <w:numId w:val="3"/>
        </w:numPr>
      </w:pPr>
      <w:r>
        <w:rPr>
          <w:rFonts w:hint="eastAsia"/>
        </w:rPr>
        <w:t>信息处理</w:t>
      </w:r>
      <w:r>
        <w:rPr>
          <w:rFonts w:hint="eastAsia"/>
        </w:rPr>
        <w:t>=</w:t>
      </w:r>
      <w:r>
        <w:rPr>
          <w:rFonts w:hint="eastAsia"/>
        </w:rPr>
        <w:t>计算</w:t>
      </w:r>
    </w:p>
    <w:p w14:paraId="7CED5591" w14:textId="04E31556" w:rsidR="00CF2115" w:rsidRDefault="00E00A2E" w:rsidP="00CF2115">
      <w:r>
        <w:rPr>
          <w:rFonts w:hint="eastAsia"/>
        </w:rPr>
        <w:t>构建系统时，可以由一个个打包好的块组成，仅需关注块所表现出来的功能，而无需关注其内部实现。</w:t>
      </w:r>
    </w:p>
    <w:p w14:paraId="16B6279C" w14:textId="0163FE5B" w:rsidR="00364FC2" w:rsidRDefault="00364FC2" w:rsidP="00CF2115">
      <w:r>
        <w:rPr>
          <w:rFonts w:hint="eastAsia"/>
        </w:rPr>
        <w:t>通过看系统中块，预测系统功能。用块构建系统就像，堆积木。</w:t>
      </w:r>
    </w:p>
    <w:p w14:paraId="7421AA8B" w14:textId="5B66C808" w:rsidR="0077648B" w:rsidRDefault="0077648B" w:rsidP="00CF2115">
      <w:r>
        <w:rPr>
          <w:rFonts w:hint="eastAsia"/>
        </w:rPr>
        <w:t>块起作用，再按某种规则将块进行拼装，以保证系统起作用。</w:t>
      </w:r>
    </w:p>
    <w:p w14:paraId="1114CF59" w14:textId="61138842" w:rsidR="000A30C6" w:rsidRDefault="000A30C6" w:rsidP="00704F8E">
      <w:pPr>
        <w:pStyle w:val="2"/>
        <w:numPr>
          <w:ilvl w:val="0"/>
          <w:numId w:val="3"/>
        </w:numPr>
      </w:pPr>
      <w:r>
        <w:rPr>
          <w:rFonts w:hint="eastAsia"/>
        </w:rPr>
        <w:t>让我们构建一个系统</w:t>
      </w:r>
    </w:p>
    <w:p w14:paraId="455F4057" w14:textId="2E55B57F" w:rsidR="00704F8E" w:rsidRDefault="00BD68E0" w:rsidP="00704F8E">
      <w:r>
        <w:rPr>
          <w:rFonts w:hint="eastAsia"/>
        </w:rPr>
        <w:t>有拷贝、反转块，将多个拷贝、反转块</w:t>
      </w:r>
      <w:r w:rsidR="00094B85">
        <w:rPr>
          <w:rFonts w:hint="eastAsia"/>
        </w:rPr>
        <w:t>拼装为一个系统。</w:t>
      </w:r>
    </w:p>
    <w:p w14:paraId="29208468" w14:textId="16ACD135" w:rsidR="00414F05" w:rsidRDefault="00414F05" w:rsidP="00704F8E">
      <w:r>
        <w:rPr>
          <w:rFonts w:hint="eastAsia"/>
        </w:rPr>
        <w:t>实际中，拷贝块的输出会对输入有一定的失真。</w:t>
      </w:r>
    </w:p>
    <w:p w14:paraId="7EE2ACA0" w14:textId="2BC311C7" w:rsidR="009F410B" w:rsidRDefault="00964C88" w:rsidP="00964C88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为什么我们的系统失败</w:t>
      </w:r>
    </w:p>
    <w:p w14:paraId="758DD17D" w14:textId="0DDB774A" w:rsidR="00964C88" w:rsidRDefault="00C47106" w:rsidP="00964C88">
      <w:r>
        <w:rPr>
          <w:rFonts w:hint="eastAsia"/>
        </w:rPr>
        <w:t>块没有正常工作，理论</w:t>
      </w:r>
      <w:r>
        <w:rPr>
          <w:rFonts w:hint="eastAsia"/>
        </w:rPr>
        <w:t>/</w:t>
      </w:r>
      <w:r>
        <w:rPr>
          <w:rFonts w:hint="eastAsia"/>
        </w:rPr>
        <w:t>实际有瑕疵</w:t>
      </w:r>
    </w:p>
    <w:p w14:paraId="377C1000" w14:textId="58359540" w:rsidR="00860EF9" w:rsidRDefault="00860EF9" w:rsidP="00860EF9">
      <w:pPr>
        <w:pStyle w:val="2"/>
        <w:numPr>
          <w:ilvl w:val="0"/>
          <w:numId w:val="3"/>
        </w:numPr>
      </w:pPr>
      <w:r>
        <w:rPr>
          <w:rFonts w:hint="eastAsia"/>
        </w:rPr>
        <w:t>数字抽象</w:t>
      </w:r>
    </w:p>
    <w:p w14:paraId="1AABA247" w14:textId="55D0FC74" w:rsidR="00860EF9" w:rsidRDefault="00DE7D54" w:rsidP="00860EF9">
      <w:r>
        <w:rPr>
          <w:rFonts w:hint="eastAsia"/>
        </w:rPr>
        <w:t>物理现象实现数字抽象</w:t>
      </w:r>
    </w:p>
    <w:p w14:paraId="4D71DCF6" w14:textId="2CC989D2" w:rsidR="005E514E" w:rsidRDefault="005E514E" w:rsidP="003A387A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数字化使用电压</w:t>
      </w:r>
    </w:p>
    <w:p w14:paraId="1B07F035" w14:textId="0AC05BCA" w:rsidR="0057767F" w:rsidRDefault="00AF2B6D" w:rsidP="00860EF9">
      <w:r>
        <w:rPr>
          <w:rFonts w:hint="eastAsia"/>
        </w:rPr>
        <w:t>取</w:t>
      </w:r>
      <w:r>
        <w:rPr>
          <w:rFonts w:hint="eastAsia"/>
        </w:rPr>
        <w:t>V</w:t>
      </w:r>
      <w:r w:rsidRPr="003E5A0A">
        <w:rPr>
          <w:vertAlign w:val="subscript"/>
        </w:rPr>
        <w:t>L</w:t>
      </w:r>
      <w:r>
        <w:rPr>
          <w:rFonts w:hint="eastAsia"/>
        </w:rPr>
        <w:t>和</w:t>
      </w:r>
      <w:r>
        <w:rPr>
          <w:rFonts w:hint="eastAsia"/>
        </w:rPr>
        <w:t>V</w:t>
      </w:r>
      <w:r w:rsidRPr="003E5A0A">
        <w:rPr>
          <w:vertAlign w:val="subscript"/>
        </w:rPr>
        <w:t>H</w:t>
      </w:r>
      <w:r>
        <w:rPr>
          <w:rFonts w:hint="eastAsia"/>
        </w:rPr>
        <w:t>，低于</w:t>
      </w:r>
      <w:r>
        <w:rPr>
          <w:rFonts w:hint="eastAsia"/>
        </w:rPr>
        <w:t>V</w:t>
      </w:r>
      <w:r w:rsidRPr="003E5A0A">
        <w:rPr>
          <w:vertAlign w:val="subscript"/>
        </w:rPr>
        <w:t>L</w:t>
      </w:r>
      <w:r>
        <w:rPr>
          <w:rFonts w:hint="eastAsia"/>
        </w:rPr>
        <w:t>表明</w:t>
      </w:r>
      <w:r>
        <w:rPr>
          <w:rFonts w:hint="eastAsia"/>
        </w:rPr>
        <w:t>0</w:t>
      </w:r>
      <w:r>
        <w:rPr>
          <w:rFonts w:hint="eastAsia"/>
        </w:rPr>
        <w:t>，高于</w:t>
      </w:r>
      <w:r>
        <w:rPr>
          <w:rFonts w:hint="eastAsia"/>
        </w:rPr>
        <w:t>V</w:t>
      </w:r>
      <w:r w:rsidRPr="003E5A0A">
        <w:rPr>
          <w:vertAlign w:val="subscript"/>
        </w:rPr>
        <w:t>H</w:t>
      </w:r>
      <w:r>
        <w:rPr>
          <w:rFonts w:hint="eastAsia"/>
        </w:rPr>
        <w:t>表明</w:t>
      </w:r>
      <w:r>
        <w:rPr>
          <w:rFonts w:hint="eastAsia"/>
        </w:rPr>
        <w:t>1</w:t>
      </w:r>
    </w:p>
    <w:p w14:paraId="108E0D42" w14:textId="7ACC2504" w:rsidR="00236651" w:rsidRDefault="000B3CA8" w:rsidP="000B3CA8">
      <w:pPr>
        <w:pStyle w:val="2"/>
        <w:numPr>
          <w:ilvl w:val="0"/>
          <w:numId w:val="3"/>
        </w:numPr>
      </w:pPr>
      <w:r>
        <w:rPr>
          <w:rFonts w:hint="eastAsia"/>
        </w:rPr>
        <w:t>组合设备</w:t>
      </w:r>
      <w:r>
        <w:rPr>
          <w:rFonts w:hint="eastAsia"/>
        </w:rPr>
        <w:t>（数字处理</w:t>
      </w:r>
      <w:r w:rsidR="00DA26BD">
        <w:rPr>
          <w:rFonts w:hint="eastAsia"/>
        </w:rPr>
        <w:t>元件</w:t>
      </w:r>
      <w:r>
        <w:rPr>
          <w:rFonts w:hint="eastAsia"/>
        </w:rPr>
        <w:t>）</w:t>
      </w:r>
    </w:p>
    <w:p w14:paraId="5C7C4485" w14:textId="07795C9A" w:rsidR="000B3CA8" w:rsidRDefault="005F1768" w:rsidP="000B3CA8">
      <w:r>
        <w:rPr>
          <w:rFonts w:hint="eastAsia"/>
        </w:rPr>
        <w:t>指满足四个条件的电路元件：</w:t>
      </w:r>
    </w:p>
    <w:p w14:paraId="55E244F4" w14:textId="60ACD697" w:rsidR="005F1768" w:rsidRDefault="005F1768" w:rsidP="000B3CA8">
      <w:r>
        <w:rPr>
          <w:rFonts w:hint="eastAsia"/>
        </w:rPr>
        <w:t>一或多个数字输入，一或多个数字输出，</w:t>
      </w:r>
      <w:r w:rsidR="00F1216E">
        <w:rPr>
          <w:rFonts w:hint="eastAsia"/>
        </w:rPr>
        <w:t>功能声明：所有输入对应的输出，</w:t>
      </w:r>
      <w:r w:rsidR="008460B5">
        <w:rPr>
          <w:rFonts w:hint="eastAsia"/>
        </w:rPr>
        <w:t>信号到达输入引脚至输出信号到达输出引脚上限</w:t>
      </w:r>
      <w:r w:rsidR="00FE7C3D">
        <w:rPr>
          <w:rFonts w:hint="eastAsia"/>
        </w:rPr>
        <w:t>时间</w:t>
      </w:r>
    </w:p>
    <w:p w14:paraId="61B15ADC" w14:textId="541CB2C9" w:rsidR="0098794A" w:rsidRDefault="0098794A" w:rsidP="00C453E9">
      <w:pPr>
        <w:pStyle w:val="2"/>
        <w:numPr>
          <w:ilvl w:val="0"/>
          <w:numId w:val="3"/>
        </w:numPr>
      </w:pPr>
      <w:r>
        <w:rPr>
          <w:rFonts w:hint="eastAsia"/>
        </w:rPr>
        <w:t>组合数字系统</w:t>
      </w:r>
    </w:p>
    <w:p w14:paraId="74F0CF3B" w14:textId="3F10E953" w:rsidR="00452C6F" w:rsidRDefault="00FE5AA9" w:rsidP="00C43A6E">
      <w:r>
        <w:rPr>
          <w:rFonts w:hint="eastAsia"/>
        </w:rPr>
        <w:t>组合数字系统中：每个电路元件都是组合的、每个元件的输入连到其他元件输出或常量</w:t>
      </w:r>
      <w:r>
        <w:rPr>
          <w:rFonts w:hint="eastAsia"/>
        </w:rPr>
        <w:t>01</w:t>
      </w:r>
      <w:r>
        <w:rPr>
          <w:rFonts w:hint="eastAsia"/>
        </w:rPr>
        <w:t>上、</w:t>
      </w:r>
      <w:r w:rsidR="001442BE">
        <w:rPr>
          <w:rFonts w:hint="eastAsia"/>
        </w:rPr>
        <w:t>电路不包含</w:t>
      </w:r>
      <w:r w:rsidR="00452C6F">
        <w:rPr>
          <w:rFonts w:hint="eastAsia"/>
        </w:rPr>
        <w:t>有向</w:t>
      </w:r>
      <w:r w:rsidR="001442BE">
        <w:rPr>
          <w:rFonts w:hint="eastAsia"/>
        </w:rPr>
        <w:t>循环</w:t>
      </w:r>
      <w:r w:rsidR="00452C6F">
        <w:rPr>
          <w:rFonts w:hint="eastAsia"/>
        </w:rPr>
        <w:t>（</w:t>
      </w:r>
      <w:r w:rsidR="00574377">
        <w:rPr>
          <w:rFonts w:hint="eastAsia"/>
        </w:rPr>
        <w:t>穿过组合系统过程中，仅</w:t>
      </w:r>
      <w:r w:rsidR="0078290E">
        <w:rPr>
          <w:rFonts w:hint="eastAsia"/>
        </w:rPr>
        <w:t>从</w:t>
      </w:r>
      <w:r w:rsidR="00574377">
        <w:rPr>
          <w:rFonts w:hint="eastAsia"/>
        </w:rPr>
        <w:t>组合系统中</w:t>
      </w:r>
      <w:r w:rsidR="0078290E">
        <w:rPr>
          <w:rFonts w:hint="eastAsia"/>
        </w:rPr>
        <w:t>某个元件输入、输出穿过一次</w:t>
      </w:r>
      <w:r w:rsidR="00452C6F">
        <w:rPr>
          <w:rFonts w:hint="eastAsia"/>
        </w:rPr>
        <w:t>）</w:t>
      </w:r>
    </w:p>
    <w:p w14:paraId="06D3E2B5" w14:textId="70E7DD51" w:rsidR="00EF3B39" w:rsidRDefault="00EF3B39" w:rsidP="00A61ED2">
      <w:pPr>
        <w:pStyle w:val="2"/>
        <w:numPr>
          <w:ilvl w:val="0"/>
          <w:numId w:val="3"/>
        </w:numPr>
      </w:pPr>
      <w:r>
        <w:rPr>
          <w:rFonts w:hint="eastAsia"/>
        </w:rPr>
        <w:t>这是一个组合设备么</w:t>
      </w:r>
    </w:p>
    <w:p w14:paraId="0A22600B" w14:textId="29AF10BA" w:rsidR="006C6EE1" w:rsidRDefault="00C24B97" w:rsidP="006C6EE1">
      <w:r>
        <w:rPr>
          <w:rFonts w:hint="eastAsia"/>
        </w:rPr>
        <w:t>符合组合设备四个原则就是一个组合设备</w:t>
      </w:r>
    </w:p>
    <w:p w14:paraId="3C216A64" w14:textId="497039E9" w:rsidR="00DE50DE" w:rsidRDefault="00DE50DE" w:rsidP="004A0C24">
      <w:pPr>
        <w:pStyle w:val="2"/>
        <w:numPr>
          <w:ilvl w:val="0"/>
          <w:numId w:val="3"/>
        </w:numPr>
      </w:pPr>
      <w:r>
        <w:rPr>
          <w:rFonts w:hint="eastAsia"/>
        </w:rPr>
        <w:t>这个系统将会起作用么</w:t>
      </w:r>
      <w:r w:rsidR="000C48A8">
        <w:rPr>
          <w:rFonts w:hint="eastAsia"/>
        </w:rPr>
        <w:t>（处理噪声）</w:t>
      </w:r>
    </w:p>
    <w:p w14:paraId="7BDC6456" w14:textId="3BBE565A" w:rsidR="00CC13DD" w:rsidRDefault="0019558D" w:rsidP="00CC13DD">
      <w:r>
        <w:rPr>
          <w:rFonts w:hint="eastAsia"/>
        </w:rPr>
        <w:t>上游设备发出</w:t>
      </w:r>
      <w:r>
        <w:rPr>
          <w:rFonts w:hint="eastAsia"/>
        </w:rPr>
        <w:t>V</w:t>
      </w:r>
      <w:r w:rsidRPr="0019558D">
        <w:rPr>
          <w:vertAlign w:val="subscript"/>
        </w:rPr>
        <w:t>L</w:t>
      </w:r>
      <w:r>
        <w:rPr>
          <w:rFonts w:hint="eastAsia"/>
        </w:rPr>
        <w:t>-x</w:t>
      </w:r>
      <w:r>
        <w:rPr>
          <w:rFonts w:hint="eastAsia"/>
        </w:rPr>
        <w:t>，传输途中发生噪声干扰导致下游设备接收到</w:t>
      </w:r>
      <w:r>
        <w:rPr>
          <w:rFonts w:hint="eastAsia"/>
        </w:rPr>
        <w:t>V</w:t>
      </w:r>
      <w:r w:rsidRPr="0019558D">
        <w:rPr>
          <w:vertAlign w:val="subscript"/>
        </w:rPr>
        <w:t>L</w:t>
      </w:r>
      <w:r>
        <w:t>+</w:t>
      </w:r>
      <w:r>
        <w:rPr>
          <w:rFonts w:hint="eastAsia"/>
        </w:rPr>
        <w:t>x</w:t>
      </w:r>
      <w:r>
        <w:rPr>
          <w:rFonts w:hint="eastAsia"/>
        </w:rPr>
        <w:t>（位于</w:t>
      </w:r>
      <w:r>
        <w:rPr>
          <w:rFonts w:hint="eastAsia"/>
        </w:rPr>
        <w:t>forbidde</w:t>
      </w:r>
      <w:r>
        <w:t xml:space="preserve"> </w:t>
      </w:r>
      <w:r>
        <w:rPr>
          <w:rFonts w:hint="eastAsia"/>
        </w:rPr>
        <w:t>zone</w:t>
      </w:r>
      <w:r>
        <w:rPr>
          <w:rFonts w:hint="eastAsia"/>
        </w:rPr>
        <w:t>）。</w:t>
      </w:r>
    </w:p>
    <w:p w14:paraId="100387F3" w14:textId="4FCCA5CC" w:rsidR="0019558D" w:rsidRDefault="0019558D" w:rsidP="00CC13DD">
      <w:r>
        <w:rPr>
          <w:rFonts w:hint="eastAsia"/>
        </w:rPr>
        <w:t>上游输出信号时采取的</w:t>
      </w:r>
      <w:r>
        <w:rPr>
          <w:rFonts w:hint="eastAsia"/>
        </w:rPr>
        <w:t>V</w:t>
      </w:r>
      <w:r>
        <w:rPr>
          <w:vertAlign w:val="subscript"/>
        </w:rPr>
        <w:t>L</w:t>
      </w:r>
      <w:r>
        <w:rPr>
          <w:rFonts w:hint="eastAsia"/>
        </w:rPr>
        <w:t>和</w:t>
      </w:r>
      <w:r>
        <w:rPr>
          <w:rFonts w:hint="eastAsia"/>
        </w:rPr>
        <w:t>V</w:t>
      </w:r>
      <w:r w:rsidRPr="0019558D">
        <w:rPr>
          <w:vertAlign w:val="subscript"/>
        </w:rPr>
        <w:t>H</w:t>
      </w:r>
      <w:r>
        <w:rPr>
          <w:rFonts w:hint="eastAsia"/>
        </w:rPr>
        <w:t>标准，比下游输入信号时采取的</w:t>
      </w:r>
      <w:r>
        <w:rPr>
          <w:rFonts w:hint="eastAsia"/>
        </w:rPr>
        <w:t>V</w:t>
      </w:r>
      <w:r>
        <w:rPr>
          <w:vertAlign w:val="subscript"/>
        </w:rPr>
        <w:t>L</w:t>
      </w:r>
      <w:r>
        <w:rPr>
          <w:rFonts w:hint="eastAsia"/>
        </w:rPr>
        <w:t>和</w:t>
      </w:r>
      <w:r>
        <w:rPr>
          <w:rFonts w:hint="eastAsia"/>
        </w:rPr>
        <w:t>V</w:t>
      </w:r>
      <w:r w:rsidRPr="0019558D">
        <w:rPr>
          <w:vertAlign w:val="subscript"/>
        </w:rPr>
        <w:t>H</w:t>
      </w:r>
      <w:r>
        <w:rPr>
          <w:rFonts w:hint="eastAsia"/>
        </w:rPr>
        <w:t>标准更严格</w:t>
      </w:r>
    </w:p>
    <w:p w14:paraId="79016F01" w14:textId="27AC67D7" w:rsidR="0009534C" w:rsidRDefault="0009534C" w:rsidP="003A2904">
      <w:pPr>
        <w:pStyle w:val="2"/>
        <w:numPr>
          <w:ilvl w:val="0"/>
          <w:numId w:val="3"/>
        </w:numPr>
      </w:pPr>
      <w:r>
        <w:rPr>
          <w:rFonts w:hint="eastAsia"/>
        </w:rPr>
        <w:t>噪声从哪来</w:t>
      </w:r>
    </w:p>
    <w:p w14:paraId="3F919048" w14:textId="6E148419" w:rsidR="00477510" w:rsidRDefault="003820A4" w:rsidP="003A2904">
      <w:r>
        <w:rPr>
          <w:rFonts w:hint="eastAsia"/>
        </w:rPr>
        <w:t>欧姆定律</w:t>
      </w:r>
      <w:r w:rsidR="00477510">
        <w:rPr>
          <w:rFonts w:hint="eastAsia"/>
        </w:rPr>
        <w:t>、电阻、电容、电感</w:t>
      </w:r>
    </w:p>
    <w:p w14:paraId="1C186B90" w14:textId="4DD2D087" w:rsidR="003A2904" w:rsidRDefault="00477510" w:rsidP="003A2904">
      <w:r>
        <w:rPr>
          <w:rFonts w:hint="eastAsia"/>
        </w:rPr>
        <w:lastRenderedPageBreak/>
        <w:t>电压偏差导致产品制造不符合标准</w:t>
      </w:r>
    </w:p>
    <w:p w14:paraId="2B96B2AC" w14:textId="55415F25" w:rsidR="00477510" w:rsidRDefault="00477510" w:rsidP="003A2904">
      <w:r>
        <w:rPr>
          <w:rFonts w:hint="eastAsia"/>
        </w:rPr>
        <w:t>环境因素：温度、电磁场</w:t>
      </w:r>
    </w:p>
    <w:p w14:paraId="47EBDF70" w14:textId="6911A1B5" w:rsidR="00AC426B" w:rsidRDefault="00AC426B" w:rsidP="00AC426B">
      <w:pPr>
        <w:pStyle w:val="2"/>
        <w:numPr>
          <w:ilvl w:val="0"/>
          <w:numId w:val="3"/>
        </w:numPr>
      </w:pPr>
      <w:r>
        <w:rPr>
          <w:rFonts w:hint="eastAsia"/>
        </w:rPr>
        <w:t>需要：噪声边缘</w:t>
      </w:r>
    </w:p>
    <w:p w14:paraId="15C85A30" w14:textId="0BA3FEE9" w:rsidR="001B2E05" w:rsidRDefault="001B2E05" w:rsidP="00AC426B">
      <w:r>
        <w:rPr>
          <w:noProof/>
        </w:rPr>
        <w:drawing>
          <wp:inline distT="0" distB="0" distL="0" distR="0" wp14:anchorId="508BBAEE" wp14:editId="393043C0">
            <wp:extent cx="2799298" cy="179148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022" cy="179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2569" w14:textId="77777777" w:rsidR="001B2E05" w:rsidRDefault="001B2E05" w:rsidP="001B2E05">
      <w:pPr>
        <w:rPr>
          <w:vertAlign w:val="subscript"/>
        </w:rPr>
      </w:pPr>
      <w:r>
        <w:rPr>
          <w:rFonts w:hint="eastAsia"/>
        </w:rPr>
        <w:t>V</w:t>
      </w:r>
      <w:r w:rsidRPr="00B31B31">
        <w:rPr>
          <w:vertAlign w:val="subscript"/>
        </w:rPr>
        <w:t>OL</w:t>
      </w:r>
      <w:r>
        <w:rPr>
          <w:rFonts w:hint="eastAsia"/>
        </w:rPr>
        <w:t>&lt;</w:t>
      </w:r>
      <w:r>
        <w:t>V</w:t>
      </w:r>
      <w:r w:rsidRPr="00B31B31">
        <w:rPr>
          <w:vertAlign w:val="subscript"/>
        </w:rPr>
        <w:t>IL</w:t>
      </w:r>
      <w:r>
        <w:t>&lt;V</w:t>
      </w:r>
      <w:r w:rsidRPr="00B31B31">
        <w:rPr>
          <w:vertAlign w:val="subscript"/>
        </w:rPr>
        <w:t>IH</w:t>
      </w:r>
      <w:r>
        <w:rPr>
          <w:rFonts w:hint="eastAsia"/>
        </w:rPr>
        <w:t>&lt;</w:t>
      </w:r>
      <w:r>
        <w:t>V</w:t>
      </w:r>
      <w:r w:rsidRPr="00B31B31">
        <w:rPr>
          <w:vertAlign w:val="subscript"/>
        </w:rPr>
        <w:t>OH</w:t>
      </w:r>
    </w:p>
    <w:p w14:paraId="2D76E22C" w14:textId="362DD98C" w:rsidR="001B2E05" w:rsidRDefault="00AD4B68" w:rsidP="00AC426B">
      <w:r>
        <w:rPr>
          <w:rFonts w:hint="eastAsia"/>
        </w:rPr>
        <w:t>组合设备接收到</w:t>
      </w:r>
      <w:r w:rsidR="00B15340">
        <w:rPr>
          <w:rFonts w:hint="eastAsia"/>
        </w:rPr>
        <w:t>输入后，其输出会重新按照标准输出</w:t>
      </w:r>
      <w:r w:rsidR="00496C2D">
        <w:rPr>
          <w:rFonts w:hint="eastAsia"/>
        </w:rPr>
        <w:t>（对输入做了修正，使误差不会累计进而导致错误）</w:t>
      </w:r>
    </w:p>
    <w:p w14:paraId="17FFACD9" w14:textId="1DFC78C3" w:rsidR="00F71E25" w:rsidRDefault="00F71E25" w:rsidP="00F71E25">
      <w:pPr>
        <w:pStyle w:val="2"/>
        <w:numPr>
          <w:ilvl w:val="0"/>
          <w:numId w:val="3"/>
        </w:numPr>
      </w:pPr>
      <w:r>
        <w:rPr>
          <w:rFonts w:hint="eastAsia"/>
        </w:rPr>
        <w:t>缓冲（</w:t>
      </w:r>
      <w:r>
        <w:rPr>
          <w:rFonts w:hint="eastAsia"/>
        </w:rPr>
        <w:t>buffer</w:t>
      </w:r>
      <w:r w:rsidR="005D2CAE">
        <w:rPr>
          <w:rFonts w:hint="eastAsia"/>
        </w:rPr>
        <w:t>，</w:t>
      </w:r>
      <w:r w:rsidR="005D2CAE">
        <w:rPr>
          <w:rFonts w:hint="eastAsia"/>
        </w:rPr>
        <w:t>voltage</w:t>
      </w:r>
      <w:r w:rsidR="005D2CAE">
        <w:t xml:space="preserve"> transfer characteristic</w:t>
      </w:r>
      <w:r>
        <w:rPr>
          <w:rFonts w:hint="eastAsia"/>
        </w:rPr>
        <w:t>）</w:t>
      </w:r>
    </w:p>
    <w:p w14:paraId="5166D622" w14:textId="107B82EE" w:rsidR="00F71E25" w:rsidRDefault="007C18F2" w:rsidP="00F71E25">
      <w:r>
        <w:rPr>
          <w:noProof/>
        </w:rPr>
        <w:drawing>
          <wp:inline distT="0" distB="0" distL="0" distR="0" wp14:anchorId="2AB22879" wp14:editId="1AA30816">
            <wp:extent cx="1369983" cy="1127573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4269" cy="11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A44C" w14:textId="418B5577" w:rsidR="00804C19" w:rsidRDefault="00804C19" w:rsidP="00F71E25">
      <w:r>
        <w:rPr>
          <w:rFonts w:hint="eastAsia"/>
        </w:rPr>
        <w:t>一个</w:t>
      </w:r>
      <w:r>
        <w:rPr>
          <w:rFonts w:hint="eastAsia"/>
        </w:rPr>
        <w:t>buffer</w:t>
      </w:r>
      <w:r>
        <w:rPr>
          <w:rFonts w:hint="eastAsia"/>
        </w:rPr>
        <w:t>输入、输出稳定后画出的图</w:t>
      </w:r>
    </w:p>
    <w:p w14:paraId="195A9AC9" w14:textId="49147653" w:rsidR="005D2CAE" w:rsidRDefault="00B72DE1" w:rsidP="00497B9E">
      <w:pPr>
        <w:pStyle w:val="2"/>
        <w:numPr>
          <w:ilvl w:val="0"/>
          <w:numId w:val="3"/>
        </w:numPr>
      </w:pPr>
      <w:r>
        <w:rPr>
          <w:rFonts w:hint="eastAsia"/>
        </w:rPr>
        <w:t>V</w:t>
      </w:r>
      <w:r>
        <w:t>TC</w:t>
      </w:r>
      <w:r>
        <w:rPr>
          <w:rFonts w:hint="eastAsia"/>
        </w:rPr>
        <w:t>推断</w:t>
      </w:r>
    </w:p>
    <w:p w14:paraId="310C3734" w14:textId="153D890E" w:rsidR="00497B9E" w:rsidRDefault="00921F9B" w:rsidP="00497B9E">
      <w:r>
        <w:rPr>
          <w:rFonts w:hint="eastAsia"/>
        </w:rPr>
        <w:t>当</w:t>
      </w:r>
      <w:r>
        <w:rPr>
          <w:rFonts w:hint="eastAsia"/>
        </w:rPr>
        <w:t>V</w:t>
      </w:r>
      <w:r w:rsidRPr="00921F9B">
        <w:rPr>
          <w:vertAlign w:val="subscript"/>
        </w:rPr>
        <w:t>IL</w:t>
      </w:r>
      <w:r>
        <w:rPr>
          <w:rFonts w:hint="eastAsia"/>
        </w:rPr>
        <w:t>&lt;</w:t>
      </w:r>
      <w:r>
        <w:rPr>
          <w:rFonts w:hint="eastAsia"/>
        </w:rPr>
        <w:t>V</w:t>
      </w:r>
      <w:r w:rsidRPr="00921F9B">
        <w:rPr>
          <w:rFonts w:hint="eastAsia"/>
          <w:vertAlign w:val="subscript"/>
        </w:rPr>
        <w:t>i</w:t>
      </w:r>
      <w:r w:rsidRPr="00921F9B">
        <w:rPr>
          <w:vertAlign w:val="subscript"/>
        </w:rPr>
        <w:t>n</w:t>
      </w:r>
      <w:r>
        <w:t>&lt;V</w:t>
      </w:r>
      <w:r w:rsidRPr="00921F9B">
        <w:rPr>
          <w:vertAlign w:val="subscript"/>
        </w:rPr>
        <w:t>IH</w:t>
      </w:r>
      <w:r>
        <w:rPr>
          <w:rFonts w:hint="eastAsia"/>
        </w:rPr>
        <w:t>时</w:t>
      </w:r>
      <w:r w:rsidR="00D907F0">
        <w:rPr>
          <w:rFonts w:hint="eastAsia"/>
        </w:rPr>
        <w:t>，</w:t>
      </w:r>
      <w:r w:rsidR="00D907F0">
        <w:t>VTC</w:t>
      </w:r>
      <w:r w:rsidR="00D907F0">
        <w:rPr>
          <w:rFonts w:hint="eastAsia"/>
        </w:rPr>
        <w:t>可以做任何事</w:t>
      </w:r>
    </w:p>
    <w:p w14:paraId="74BFAB69" w14:textId="3622DC22" w:rsidR="00E8431B" w:rsidRDefault="00E8431B" w:rsidP="00497B9E">
      <w:r>
        <w:rPr>
          <w:rFonts w:hint="eastAsia"/>
        </w:rPr>
        <w:t>上节</w:t>
      </w:r>
      <w:r w:rsidR="009B42C2">
        <w:rPr>
          <w:rFonts w:hint="eastAsia"/>
        </w:rPr>
        <w:t>图表中中间空白区域</w:t>
      </w:r>
      <w:r w:rsidR="00B93170">
        <w:rPr>
          <w:rFonts w:hint="eastAsia"/>
        </w:rPr>
        <w:t>高度大于宽度，因为</w:t>
      </w:r>
      <w:r w:rsidR="00B93170">
        <w:rPr>
          <w:rFonts w:hint="eastAsia"/>
        </w:rPr>
        <w:t>(</w:t>
      </w:r>
      <w:r w:rsidR="00B93170">
        <w:t>V</w:t>
      </w:r>
      <w:r w:rsidR="00B93170" w:rsidRPr="00B93170">
        <w:rPr>
          <w:vertAlign w:val="subscript"/>
        </w:rPr>
        <w:t>OH</w:t>
      </w:r>
      <w:r w:rsidR="00B93170">
        <w:t>-V</w:t>
      </w:r>
      <w:r w:rsidR="00B93170" w:rsidRPr="00B93170">
        <w:rPr>
          <w:vertAlign w:val="subscript"/>
        </w:rPr>
        <w:t>OL</w:t>
      </w:r>
      <w:r w:rsidR="00B93170">
        <w:rPr>
          <w:vertAlign w:val="subscript"/>
        </w:rPr>
        <w:t xml:space="preserve"> </w:t>
      </w:r>
      <w:r w:rsidR="00B93170" w:rsidRPr="00B93170">
        <w:t>&gt;</w:t>
      </w:r>
      <w:r w:rsidR="00B93170">
        <w:t xml:space="preserve"> V</w:t>
      </w:r>
      <w:r w:rsidR="00B93170" w:rsidRPr="00B93170">
        <w:rPr>
          <w:vertAlign w:val="subscript"/>
        </w:rPr>
        <w:t>IH</w:t>
      </w:r>
      <w:r w:rsidR="00B93170">
        <w:t>-V</w:t>
      </w:r>
      <w:r w:rsidR="00B93170" w:rsidRPr="00B93170">
        <w:rPr>
          <w:vertAlign w:val="subscript"/>
        </w:rPr>
        <w:t>IL</w:t>
      </w:r>
      <w:r w:rsidR="00B93170">
        <w:t>)</w:t>
      </w:r>
      <w:r w:rsidR="007A6CB7">
        <w:rPr>
          <w:rFonts w:hint="eastAsia"/>
        </w:rPr>
        <w:t>。</w:t>
      </w:r>
      <w:r w:rsidR="004714F3">
        <w:rPr>
          <w:rFonts w:hint="eastAsia"/>
        </w:rPr>
        <w:t>组合设备必须有斜率大于</w:t>
      </w:r>
      <w:r w:rsidR="004714F3">
        <w:rPr>
          <w:rFonts w:hint="eastAsia"/>
        </w:rPr>
        <w:t>1</w:t>
      </w:r>
      <w:r w:rsidR="004714F3">
        <w:rPr>
          <w:rFonts w:hint="eastAsia"/>
        </w:rPr>
        <w:t>的，且必须是非线性的。</w:t>
      </w:r>
    </w:p>
    <w:p w14:paraId="7263D678" w14:textId="0FB3BD50" w:rsidR="000113F1" w:rsidRPr="00921F9B" w:rsidRDefault="000113F1" w:rsidP="00497B9E">
      <w:pPr>
        <w:rPr>
          <w:rFonts w:hint="eastAsia"/>
        </w:rPr>
      </w:pPr>
      <w:r>
        <w:rPr>
          <w:rFonts w:hint="eastAsia"/>
        </w:rPr>
        <w:t>这可以成为一个</w:t>
      </w:r>
    </w:p>
    <w:p w14:paraId="78BBF029" w14:textId="47E191E3" w:rsidR="0099341E" w:rsidRPr="00587B7F" w:rsidRDefault="00C42CF5" w:rsidP="006C1B65">
      <w:pPr>
        <w:pStyle w:val="1"/>
      </w:pPr>
      <w:r>
        <w:rPr>
          <w:rFonts w:hint="eastAsia"/>
        </w:rPr>
        <w:t>习题</w:t>
      </w:r>
    </w:p>
    <w:sectPr w:rsidR="0099341E" w:rsidRPr="00587B7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008B0" w14:textId="77777777" w:rsidR="00AD0BCD" w:rsidRDefault="00AD0BCD">
      <w:r>
        <w:separator/>
      </w:r>
    </w:p>
  </w:endnote>
  <w:endnote w:type="continuationSeparator" w:id="0">
    <w:p w14:paraId="049D216E" w14:textId="77777777" w:rsidR="00AD0BCD" w:rsidRDefault="00AD0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D38F5" w14:textId="77777777" w:rsidR="00AD0BCD" w:rsidRDefault="00AD0BCD">
      <w:r>
        <w:separator/>
      </w:r>
    </w:p>
  </w:footnote>
  <w:footnote w:type="continuationSeparator" w:id="0">
    <w:p w14:paraId="3F1C38F9" w14:textId="77777777" w:rsidR="00AD0BCD" w:rsidRDefault="00AD0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8025D"/>
    <w:multiLevelType w:val="hybridMultilevel"/>
    <w:tmpl w:val="77F8D54A"/>
    <w:lvl w:ilvl="0" w:tplc="3440EFD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AE6D21"/>
    <w:multiLevelType w:val="hybridMultilevel"/>
    <w:tmpl w:val="9202E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D73A93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1447FD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6499"/>
    <w:rsid w:val="000113F1"/>
    <w:rsid w:val="00015835"/>
    <w:rsid w:val="00034051"/>
    <w:rsid w:val="000415AF"/>
    <w:rsid w:val="00041C99"/>
    <w:rsid w:val="0004565B"/>
    <w:rsid w:val="00046B16"/>
    <w:rsid w:val="00060F30"/>
    <w:rsid w:val="0006123E"/>
    <w:rsid w:val="00070ABF"/>
    <w:rsid w:val="000715AA"/>
    <w:rsid w:val="000750F8"/>
    <w:rsid w:val="0007707E"/>
    <w:rsid w:val="00086DDC"/>
    <w:rsid w:val="00090D9C"/>
    <w:rsid w:val="00094B85"/>
    <w:rsid w:val="0009534C"/>
    <w:rsid w:val="000A30C6"/>
    <w:rsid w:val="000B2034"/>
    <w:rsid w:val="000B23DE"/>
    <w:rsid w:val="000B3CA8"/>
    <w:rsid w:val="000C48A8"/>
    <w:rsid w:val="000F0329"/>
    <w:rsid w:val="000F7D0A"/>
    <w:rsid w:val="00103F79"/>
    <w:rsid w:val="0010791B"/>
    <w:rsid w:val="00111A45"/>
    <w:rsid w:val="00113B69"/>
    <w:rsid w:val="00124E2D"/>
    <w:rsid w:val="00127421"/>
    <w:rsid w:val="00141499"/>
    <w:rsid w:val="0014360C"/>
    <w:rsid w:val="00143BD3"/>
    <w:rsid w:val="001442BE"/>
    <w:rsid w:val="00157DE6"/>
    <w:rsid w:val="001664D0"/>
    <w:rsid w:val="00170F9C"/>
    <w:rsid w:val="00172B29"/>
    <w:rsid w:val="00175000"/>
    <w:rsid w:val="001774C3"/>
    <w:rsid w:val="00183D15"/>
    <w:rsid w:val="0019558D"/>
    <w:rsid w:val="001A1923"/>
    <w:rsid w:val="001A64FD"/>
    <w:rsid w:val="001B2E05"/>
    <w:rsid w:val="001B33A9"/>
    <w:rsid w:val="001B3B43"/>
    <w:rsid w:val="001C2913"/>
    <w:rsid w:val="001C5911"/>
    <w:rsid w:val="001C621B"/>
    <w:rsid w:val="001D217B"/>
    <w:rsid w:val="001E61EB"/>
    <w:rsid w:val="001F21E9"/>
    <w:rsid w:val="0020500E"/>
    <w:rsid w:val="00210AE8"/>
    <w:rsid w:val="002156E4"/>
    <w:rsid w:val="00225A53"/>
    <w:rsid w:val="0022792B"/>
    <w:rsid w:val="00227FE4"/>
    <w:rsid w:val="00236651"/>
    <w:rsid w:val="00241631"/>
    <w:rsid w:val="00242028"/>
    <w:rsid w:val="00250F66"/>
    <w:rsid w:val="0026635D"/>
    <w:rsid w:val="002767A6"/>
    <w:rsid w:val="002773C5"/>
    <w:rsid w:val="00280BE6"/>
    <w:rsid w:val="0028594A"/>
    <w:rsid w:val="002859BF"/>
    <w:rsid w:val="00292295"/>
    <w:rsid w:val="002949FA"/>
    <w:rsid w:val="002A00ED"/>
    <w:rsid w:val="002A40B5"/>
    <w:rsid w:val="002A7D61"/>
    <w:rsid w:val="002B060E"/>
    <w:rsid w:val="002B5535"/>
    <w:rsid w:val="002C1CA9"/>
    <w:rsid w:val="002D5FA6"/>
    <w:rsid w:val="002F49C6"/>
    <w:rsid w:val="002F63C6"/>
    <w:rsid w:val="003120D1"/>
    <w:rsid w:val="003646D8"/>
    <w:rsid w:val="00364793"/>
    <w:rsid w:val="00364FC2"/>
    <w:rsid w:val="00374B5F"/>
    <w:rsid w:val="00377B99"/>
    <w:rsid w:val="003809CE"/>
    <w:rsid w:val="003818A3"/>
    <w:rsid w:val="003820A4"/>
    <w:rsid w:val="00387316"/>
    <w:rsid w:val="00387914"/>
    <w:rsid w:val="00391062"/>
    <w:rsid w:val="003A2904"/>
    <w:rsid w:val="003A387A"/>
    <w:rsid w:val="003B17A0"/>
    <w:rsid w:val="003B68D3"/>
    <w:rsid w:val="003C63D8"/>
    <w:rsid w:val="003D049F"/>
    <w:rsid w:val="003E103C"/>
    <w:rsid w:val="003E3878"/>
    <w:rsid w:val="003E38CA"/>
    <w:rsid w:val="003E5A0A"/>
    <w:rsid w:val="003F03A7"/>
    <w:rsid w:val="003F1B8D"/>
    <w:rsid w:val="00410760"/>
    <w:rsid w:val="00411344"/>
    <w:rsid w:val="00413D0C"/>
    <w:rsid w:val="00414F05"/>
    <w:rsid w:val="00422204"/>
    <w:rsid w:val="004448D6"/>
    <w:rsid w:val="00447B73"/>
    <w:rsid w:val="00452C6F"/>
    <w:rsid w:val="004568CB"/>
    <w:rsid w:val="004570CE"/>
    <w:rsid w:val="004714F3"/>
    <w:rsid w:val="00477510"/>
    <w:rsid w:val="00484041"/>
    <w:rsid w:val="0048463A"/>
    <w:rsid w:val="00496C2D"/>
    <w:rsid w:val="00496DDC"/>
    <w:rsid w:val="00497B9E"/>
    <w:rsid w:val="004A0C24"/>
    <w:rsid w:val="004A64B0"/>
    <w:rsid w:val="004B0826"/>
    <w:rsid w:val="004B1504"/>
    <w:rsid w:val="004B35E0"/>
    <w:rsid w:val="004C4AFC"/>
    <w:rsid w:val="004D12F1"/>
    <w:rsid w:val="004D7081"/>
    <w:rsid w:val="004E779B"/>
    <w:rsid w:val="004F75A7"/>
    <w:rsid w:val="0050690D"/>
    <w:rsid w:val="0050790B"/>
    <w:rsid w:val="00525261"/>
    <w:rsid w:val="0053491B"/>
    <w:rsid w:val="005358DB"/>
    <w:rsid w:val="005424E6"/>
    <w:rsid w:val="00543869"/>
    <w:rsid w:val="00552749"/>
    <w:rsid w:val="005527E8"/>
    <w:rsid w:val="00554760"/>
    <w:rsid w:val="0056688E"/>
    <w:rsid w:val="00574377"/>
    <w:rsid w:val="005767F2"/>
    <w:rsid w:val="0057767F"/>
    <w:rsid w:val="005824EE"/>
    <w:rsid w:val="00583008"/>
    <w:rsid w:val="00587B7F"/>
    <w:rsid w:val="0059126D"/>
    <w:rsid w:val="005A3628"/>
    <w:rsid w:val="005A6606"/>
    <w:rsid w:val="005C0EB6"/>
    <w:rsid w:val="005C41E9"/>
    <w:rsid w:val="005C6545"/>
    <w:rsid w:val="005C714C"/>
    <w:rsid w:val="005D2CAE"/>
    <w:rsid w:val="005D3BFF"/>
    <w:rsid w:val="005E4B61"/>
    <w:rsid w:val="005E514E"/>
    <w:rsid w:val="005F1768"/>
    <w:rsid w:val="005F6F2A"/>
    <w:rsid w:val="00616307"/>
    <w:rsid w:val="00617498"/>
    <w:rsid w:val="00622A62"/>
    <w:rsid w:val="00624969"/>
    <w:rsid w:val="0063394D"/>
    <w:rsid w:val="00633B62"/>
    <w:rsid w:val="00647AA9"/>
    <w:rsid w:val="00647EE2"/>
    <w:rsid w:val="00647EF0"/>
    <w:rsid w:val="006621EE"/>
    <w:rsid w:val="00674610"/>
    <w:rsid w:val="006747BB"/>
    <w:rsid w:val="006847B4"/>
    <w:rsid w:val="00697B0F"/>
    <w:rsid w:val="006B04F3"/>
    <w:rsid w:val="006B6E37"/>
    <w:rsid w:val="006C1B65"/>
    <w:rsid w:val="006C2D16"/>
    <w:rsid w:val="006C6EE1"/>
    <w:rsid w:val="006D1375"/>
    <w:rsid w:val="006F4AA6"/>
    <w:rsid w:val="006F4B76"/>
    <w:rsid w:val="00704F8E"/>
    <w:rsid w:val="00727A29"/>
    <w:rsid w:val="00742808"/>
    <w:rsid w:val="007446C8"/>
    <w:rsid w:val="00754FF5"/>
    <w:rsid w:val="00764FB2"/>
    <w:rsid w:val="007743BC"/>
    <w:rsid w:val="0077648B"/>
    <w:rsid w:val="0078283C"/>
    <w:rsid w:val="0078290E"/>
    <w:rsid w:val="0079041B"/>
    <w:rsid w:val="00790B77"/>
    <w:rsid w:val="007A1D29"/>
    <w:rsid w:val="007A34D1"/>
    <w:rsid w:val="007A488D"/>
    <w:rsid w:val="007A6CB7"/>
    <w:rsid w:val="007B77D7"/>
    <w:rsid w:val="007C0E76"/>
    <w:rsid w:val="007C18F2"/>
    <w:rsid w:val="007C318F"/>
    <w:rsid w:val="007C4979"/>
    <w:rsid w:val="007C627C"/>
    <w:rsid w:val="007E2D05"/>
    <w:rsid w:val="007E6939"/>
    <w:rsid w:val="007F3640"/>
    <w:rsid w:val="00804C19"/>
    <w:rsid w:val="00807655"/>
    <w:rsid w:val="00816C96"/>
    <w:rsid w:val="00823E58"/>
    <w:rsid w:val="008273A1"/>
    <w:rsid w:val="00835100"/>
    <w:rsid w:val="00841EEA"/>
    <w:rsid w:val="008460B5"/>
    <w:rsid w:val="00847B60"/>
    <w:rsid w:val="0085133E"/>
    <w:rsid w:val="008547E0"/>
    <w:rsid w:val="008604EC"/>
    <w:rsid w:val="00860EF9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B00D8"/>
    <w:rsid w:val="008B48C9"/>
    <w:rsid w:val="008C5AB7"/>
    <w:rsid w:val="008D61DB"/>
    <w:rsid w:val="008E12AC"/>
    <w:rsid w:val="008E6A0B"/>
    <w:rsid w:val="0090268F"/>
    <w:rsid w:val="00904618"/>
    <w:rsid w:val="00904F99"/>
    <w:rsid w:val="009062BE"/>
    <w:rsid w:val="0091110E"/>
    <w:rsid w:val="00921F9B"/>
    <w:rsid w:val="00935FC5"/>
    <w:rsid w:val="00941AF8"/>
    <w:rsid w:val="009443B7"/>
    <w:rsid w:val="00951FEE"/>
    <w:rsid w:val="00953BA9"/>
    <w:rsid w:val="009566CC"/>
    <w:rsid w:val="00963DAE"/>
    <w:rsid w:val="00964C88"/>
    <w:rsid w:val="00966FD0"/>
    <w:rsid w:val="00972D8D"/>
    <w:rsid w:val="0097696B"/>
    <w:rsid w:val="00977771"/>
    <w:rsid w:val="00985B84"/>
    <w:rsid w:val="0098794A"/>
    <w:rsid w:val="0099341E"/>
    <w:rsid w:val="00996F73"/>
    <w:rsid w:val="0099790A"/>
    <w:rsid w:val="009A196D"/>
    <w:rsid w:val="009A5431"/>
    <w:rsid w:val="009A7C9A"/>
    <w:rsid w:val="009B0A4F"/>
    <w:rsid w:val="009B42C2"/>
    <w:rsid w:val="009B584D"/>
    <w:rsid w:val="009E3CDA"/>
    <w:rsid w:val="009F410B"/>
    <w:rsid w:val="009F418D"/>
    <w:rsid w:val="009F6799"/>
    <w:rsid w:val="009F6A04"/>
    <w:rsid w:val="00A00DFB"/>
    <w:rsid w:val="00A06D8B"/>
    <w:rsid w:val="00A16B3D"/>
    <w:rsid w:val="00A1779C"/>
    <w:rsid w:val="00A3351F"/>
    <w:rsid w:val="00A4052B"/>
    <w:rsid w:val="00A54546"/>
    <w:rsid w:val="00A61AA7"/>
    <w:rsid w:val="00A61ED2"/>
    <w:rsid w:val="00A6433D"/>
    <w:rsid w:val="00A70A2B"/>
    <w:rsid w:val="00A74C27"/>
    <w:rsid w:val="00A777A1"/>
    <w:rsid w:val="00AB070F"/>
    <w:rsid w:val="00AB37A1"/>
    <w:rsid w:val="00AC3342"/>
    <w:rsid w:val="00AC426B"/>
    <w:rsid w:val="00AC4C1D"/>
    <w:rsid w:val="00AD0BCD"/>
    <w:rsid w:val="00AD4B68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31B31"/>
    <w:rsid w:val="00B36CB5"/>
    <w:rsid w:val="00B40AC5"/>
    <w:rsid w:val="00B5227C"/>
    <w:rsid w:val="00B64954"/>
    <w:rsid w:val="00B67B60"/>
    <w:rsid w:val="00B71246"/>
    <w:rsid w:val="00B717A2"/>
    <w:rsid w:val="00B72DE1"/>
    <w:rsid w:val="00B839F0"/>
    <w:rsid w:val="00B8427E"/>
    <w:rsid w:val="00B848CD"/>
    <w:rsid w:val="00B92374"/>
    <w:rsid w:val="00B93170"/>
    <w:rsid w:val="00B9739F"/>
    <w:rsid w:val="00BA0A63"/>
    <w:rsid w:val="00BA743B"/>
    <w:rsid w:val="00BC2ED0"/>
    <w:rsid w:val="00BD68E0"/>
    <w:rsid w:val="00BE3130"/>
    <w:rsid w:val="00BE50C2"/>
    <w:rsid w:val="00BE5931"/>
    <w:rsid w:val="00BF3FE0"/>
    <w:rsid w:val="00C020F0"/>
    <w:rsid w:val="00C06C22"/>
    <w:rsid w:val="00C143D7"/>
    <w:rsid w:val="00C14A1B"/>
    <w:rsid w:val="00C23C83"/>
    <w:rsid w:val="00C24B97"/>
    <w:rsid w:val="00C25CAA"/>
    <w:rsid w:val="00C303E8"/>
    <w:rsid w:val="00C41636"/>
    <w:rsid w:val="00C42CF5"/>
    <w:rsid w:val="00C439C9"/>
    <w:rsid w:val="00C43A6E"/>
    <w:rsid w:val="00C44451"/>
    <w:rsid w:val="00C453E9"/>
    <w:rsid w:val="00C46048"/>
    <w:rsid w:val="00C47106"/>
    <w:rsid w:val="00C47FC9"/>
    <w:rsid w:val="00C61275"/>
    <w:rsid w:val="00C73CF0"/>
    <w:rsid w:val="00C8123D"/>
    <w:rsid w:val="00C91DEC"/>
    <w:rsid w:val="00CA223F"/>
    <w:rsid w:val="00CA6351"/>
    <w:rsid w:val="00CB092F"/>
    <w:rsid w:val="00CB295F"/>
    <w:rsid w:val="00CC0283"/>
    <w:rsid w:val="00CC13DD"/>
    <w:rsid w:val="00CC548D"/>
    <w:rsid w:val="00CD3294"/>
    <w:rsid w:val="00CD36DF"/>
    <w:rsid w:val="00CD6694"/>
    <w:rsid w:val="00CE6964"/>
    <w:rsid w:val="00CF2115"/>
    <w:rsid w:val="00CF26E7"/>
    <w:rsid w:val="00D1019E"/>
    <w:rsid w:val="00D1063E"/>
    <w:rsid w:val="00D10EAB"/>
    <w:rsid w:val="00D14D71"/>
    <w:rsid w:val="00D16A42"/>
    <w:rsid w:val="00D27DD1"/>
    <w:rsid w:val="00D34A09"/>
    <w:rsid w:val="00D403EB"/>
    <w:rsid w:val="00D4779A"/>
    <w:rsid w:val="00D607B1"/>
    <w:rsid w:val="00D864CE"/>
    <w:rsid w:val="00D907F0"/>
    <w:rsid w:val="00D97A31"/>
    <w:rsid w:val="00DA26BD"/>
    <w:rsid w:val="00DC5501"/>
    <w:rsid w:val="00DD4FD6"/>
    <w:rsid w:val="00DE1DE4"/>
    <w:rsid w:val="00DE4F54"/>
    <w:rsid w:val="00DE50DE"/>
    <w:rsid w:val="00DE7D54"/>
    <w:rsid w:val="00DF4ED3"/>
    <w:rsid w:val="00E00A2E"/>
    <w:rsid w:val="00E216A0"/>
    <w:rsid w:val="00E232D8"/>
    <w:rsid w:val="00E270E2"/>
    <w:rsid w:val="00E36806"/>
    <w:rsid w:val="00E42335"/>
    <w:rsid w:val="00E47606"/>
    <w:rsid w:val="00E6255E"/>
    <w:rsid w:val="00E638E5"/>
    <w:rsid w:val="00E66777"/>
    <w:rsid w:val="00E7343A"/>
    <w:rsid w:val="00E7522E"/>
    <w:rsid w:val="00E756F8"/>
    <w:rsid w:val="00E7735E"/>
    <w:rsid w:val="00E80AB3"/>
    <w:rsid w:val="00E8431B"/>
    <w:rsid w:val="00E849AD"/>
    <w:rsid w:val="00E945D9"/>
    <w:rsid w:val="00ED4668"/>
    <w:rsid w:val="00EE09C6"/>
    <w:rsid w:val="00EE7E37"/>
    <w:rsid w:val="00EF013C"/>
    <w:rsid w:val="00EF080D"/>
    <w:rsid w:val="00EF174E"/>
    <w:rsid w:val="00EF3B39"/>
    <w:rsid w:val="00F056B2"/>
    <w:rsid w:val="00F1216E"/>
    <w:rsid w:val="00F121EC"/>
    <w:rsid w:val="00F127E9"/>
    <w:rsid w:val="00F246FF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1E25"/>
    <w:rsid w:val="00F77350"/>
    <w:rsid w:val="00F77F4A"/>
    <w:rsid w:val="00F80ADF"/>
    <w:rsid w:val="00F923FC"/>
    <w:rsid w:val="00F9584B"/>
    <w:rsid w:val="00F9636E"/>
    <w:rsid w:val="00FC2A19"/>
    <w:rsid w:val="00FC4CAB"/>
    <w:rsid w:val="00FD2322"/>
    <w:rsid w:val="00FE22D6"/>
    <w:rsid w:val="00FE5AA9"/>
    <w:rsid w:val="00FE69C1"/>
    <w:rsid w:val="00FE7C3D"/>
    <w:rsid w:val="00FF0A6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C0F8B2"/>
  <w15:docId w15:val="{E96F5274-1717-41F9-A4A5-FE8D39D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CDA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4FD6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4FD6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rsid w:val="007E69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391</cp:revision>
  <dcterms:created xsi:type="dcterms:W3CDTF">2021-04-14T05:47:00Z</dcterms:created>
  <dcterms:modified xsi:type="dcterms:W3CDTF">2021-05-13T13:41:00Z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8F1F7AD0C236448D8D8F2E391BE3D1F8</vt:lpwstr>
  </property>
</Properties>
</file>