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功能声明</w:t>
      </w:r>
    </w:p>
    <w:p w14:paraId="5B9F3D02" w14:textId="77777777" w:rsidR="00396432" w:rsidRDefault="00EA4527">
      <w:r>
        <w:rPr>
          <w:rFonts w:hint="eastAsia"/>
        </w:rPr>
        <w:t>自然语言、真值表、布尔表达式都可以用来描述组合设备功能</w:t>
      </w:r>
    </w:p>
    <w:p w14:paraId="06F45EDB" w14:textId="77777777" w:rsidR="00396432" w:rsidRDefault="00396432"/>
    <w:p w14:paraId="67E7A4F7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一个设计方式</w:t>
      </w:r>
    </w:p>
    <w:p w14:paraId="3CB0746B" w14:textId="77777777" w:rsidR="00396432" w:rsidRDefault="00EA4527">
      <w:r>
        <w:rPr>
          <w:rFonts w:hint="eastAsia"/>
        </w:rPr>
        <w:t>真值表转换为布尔表达式</w:t>
      </w:r>
    </w:p>
    <w:p w14:paraId="586EFACC" w14:textId="77777777" w:rsidR="00396432" w:rsidRDefault="00EA4527">
      <w:r>
        <w:rPr>
          <w:rFonts w:hint="eastAsia"/>
        </w:rPr>
        <w:t>布尔表达式就像一个乘积之和</w:t>
      </w:r>
    </w:p>
    <w:p w14:paraId="34983A5A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乘积之和构成块</w:t>
      </w:r>
    </w:p>
    <w:p w14:paraId="4F036B28" w14:textId="77777777" w:rsidR="00396432" w:rsidRDefault="00EA4527">
      <w:r>
        <w:rPr>
          <w:rFonts w:hint="eastAsia"/>
        </w:rPr>
        <w:t>非门、与门、或门</w:t>
      </w:r>
    </w:p>
    <w:p w14:paraId="5132BCEA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直接合成</w:t>
      </w:r>
    </w:p>
    <w:p w14:paraId="22863F9E" w14:textId="77777777" w:rsidR="00396432" w:rsidRDefault="00EA4527">
      <w:r>
        <w:rPr>
          <w:rFonts w:hint="eastAsia"/>
        </w:rPr>
        <w:t>真值表转为布尔表达式、布尔表达式转为电路</w:t>
      </w:r>
    </w:p>
    <w:p w14:paraId="13434560" w14:textId="77777777" w:rsidR="00396432" w:rsidRDefault="00EA4527">
      <w:pPr>
        <w:pStyle w:val="2"/>
        <w:numPr>
          <w:ilvl w:val="0"/>
          <w:numId w:val="1"/>
        </w:numPr>
      </w:pP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个输入的与、或门</w:t>
      </w:r>
    </w:p>
    <w:p w14:paraId="67228AE1" w14:textId="6C99DD2C" w:rsidR="001C3864" w:rsidRDefault="001C3864">
      <w:r>
        <w:rPr>
          <w:noProof/>
        </w:rPr>
        <w:drawing>
          <wp:inline distT="0" distB="0" distL="0" distR="0" wp14:anchorId="65C6D63F" wp14:editId="5C4B74BC">
            <wp:extent cx="2112294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305" cy="10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777" w14:textId="1CDD0C03" w:rsidR="00396432" w:rsidRDefault="007643BC">
      <w:r>
        <w:rPr>
          <w:rFonts w:hint="eastAsia"/>
        </w:rPr>
        <w:t>线性提升</w:t>
      </w:r>
      <w:r w:rsidR="0060527C">
        <w:rPr>
          <w:rFonts w:hint="eastAsia"/>
        </w:rPr>
        <w:t>传播延时方案</w:t>
      </w:r>
    </w:p>
    <w:p w14:paraId="48844927" w14:textId="55CA35C0" w:rsidR="0060527C" w:rsidRDefault="0060527C">
      <w:r>
        <w:rPr>
          <w:rFonts w:hint="eastAsia"/>
        </w:rPr>
        <w:t>对数提升传播延时方案</w:t>
      </w:r>
    </w:p>
    <w:p w14:paraId="497CDE57" w14:textId="6D68EB4E" w:rsidR="001C3864" w:rsidRDefault="001C3864">
      <w:r>
        <w:rPr>
          <w:rFonts w:hint="eastAsia"/>
        </w:rPr>
        <w:t>不知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的情况下，很难说哪个实现方案延迟更小</w:t>
      </w:r>
    </w:p>
    <w:p w14:paraId="6D1808F1" w14:textId="1E2CDE22" w:rsidR="00827219" w:rsidRDefault="00827219" w:rsidP="00827219">
      <w:pPr>
        <w:pStyle w:val="2"/>
        <w:numPr>
          <w:ilvl w:val="0"/>
          <w:numId w:val="1"/>
        </w:numPr>
      </w:pPr>
      <w:r>
        <w:rPr>
          <w:rFonts w:hint="eastAsia"/>
        </w:rPr>
        <w:t>更多构建块</w:t>
      </w:r>
    </w:p>
    <w:p w14:paraId="3A528C21" w14:textId="29EF9704" w:rsidR="00827219" w:rsidRDefault="00140476" w:rsidP="00827219">
      <w:r>
        <w:t>NAND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、</w:t>
      </w:r>
      <w:r>
        <w:t>XOR</w:t>
      </w:r>
    </w:p>
    <w:p w14:paraId="67812D19" w14:textId="70EA8179" w:rsidR="00674BD7" w:rsidRDefault="00674BD7" w:rsidP="00827219">
      <w:r>
        <w:rPr>
          <w:rFonts w:hint="eastAsia"/>
        </w:rPr>
        <w:t>N</w:t>
      </w:r>
      <w:r>
        <w:t>AND</w:t>
      </w:r>
      <w:r>
        <w:rPr>
          <w:rFonts w:hint="eastAsia"/>
        </w:rPr>
        <w:t>一个</w:t>
      </w:r>
      <w:r>
        <w:t>CMOS</w:t>
      </w:r>
      <w:r>
        <w:rPr>
          <w:rFonts w:hint="eastAsia"/>
        </w:rPr>
        <w:t>门可用构建，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要两个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门（</w:t>
      </w:r>
      <w:r>
        <w:rPr>
          <w:rFonts w:hint="eastAsia"/>
        </w:rPr>
        <w:t>N</w:t>
      </w:r>
      <w:r>
        <w:t>AND+NOT</w:t>
      </w:r>
      <w:r>
        <w:rPr>
          <w:rFonts w:hint="eastAsia"/>
        </w:rPr>
        <w:t>）构建</w:t>
      </w:r>
    </w:p>
    <w:p w14:paraId="08789F02" w14:textId="1678BA4A" w:rsidR="006B7971" w:rsidRPr="006B7971" w:rsidRDefault="00250DD7" w:rsidP="00827219">
      <w:pPr>
        <w:rPr>
          <w:rFonts w:hint="eastAsia"/>
        </w:rPr>
      </w:pPr>
      <w:r>
        <w:t>NAND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门不能像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门那样线性、树状连接；</w:t>
      </w:r>
      <w:r>
        <w:t>XOR</w:t>
      </w:r>
      <w:r>
        <w:rPr>
          <w:rFonts w:hint="eastAsia"/>
        </w:rPr>
        <w:t>可以。</w:t>
      </w:r>
    </w:p>
    <w:p w14:paraId="17D31EDF" w14:textId="1D7FF76C" w:rsidR="00250DD7" w:rsidRDefault="003A414B" w:rsidP="00DC6D8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通用构建块</w:t>
      </w:r>
    </w:p>
    <w:p w14:paraId="5143A56D" w14:textId="487FCA4A" w:rsidR="00DC6D86" w:rsidRDefault="006B5B30" w:rsidP="00DC6D86">
      <w:r>
        <w:rPr>
          <w:rFonts w:hint="eastAsia"/>
        </w:rPr>
        <w:t>真值表可以由布尔等式表示，布尔等式</w:t>
      </w:r>
      <w:r w:rsidR="00B33E7C">
        <w:rPr>
          <w:rFonts w:hint="eastAsia"/>
        </w:rPr>
        <w:t>可以由与、或、非门组成电路。</w:t>
      </w:r>
    </w:p>
    <w:p w14:paraId="6980520C" w14:textId="0C6068DD" w:rsidR="00B33E7C" w:rsidRDefault="00B33E7C" w:rsidP="00DC6D86">
      <w:r>
        <w:rPr>
          <w:rFonts w:hint="eastAsia"/>
        </w:rPr>
        <w:t>可以用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构建与、非、或门，则可以仅由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组成电路</w:t>
      </w:r>
    </w:p>
    <w:p w14:paraId="69A38F92" w14:textId="08C15243" w:rsidR="00B33E7C" w:rsidRDefault="00B33E7C" w:rsidP="00DC6D86">
      <w:r>
        <w:rPr>
          <w:rFonts w:hint="eastAsia"/>
        </w:rPr>
        <w:t>可以用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构建与、非、或门，则可以仅由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组成电路</w:t>
      </w:r>
    </w:p>
    <w:p w14:paraId="7B7D7BF9" w14:textId="04E1FAB3" w:rsidR="00B33E7C" w:rsidRDefault="00E556CF" w:rsidP="00DC6D86">
      <w:r>
        <w:rPr>
          <w:rFonts w:hint="eastAsia"/>
        </w:rPr>
        <w:t>可称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为通用构建块</w:t>
      </w:r>
    </w:p>
    <w:p w14:paraId="6C5B47DE" w14:textId="599E049C" w:rsidR="00DC224C" w:rsidRDefault="003F00A8" w:rsidP="003F00A8">
      <w:pPr>
        <w:pStyle w:val="2"/>
        <w:numPr>
          <w:ilvl w:val="0"/>
          <w:numId w:val="1"/>
        </w:numPr>
      </w:pPr>
      <w:r>
        <w:t>CMOS</w:t>
      </w:r>
      <w:r>
        <w:rPr>
          <w:rFonts w:hint="eastAsia"/>
        </w:rPr>
        <w:t>喜欢反转逻辑</w:t>
      </w:r>
    </w:p>
    <w:p w14:paraId="1E23BF39" w14:textId="3A7A2EE8" w:rsidR="003F00A8" w:rsidRDefault="00A836A7" w:rsidP="003F00A8">
      <w:r>
        <w:rPr>
          <w:rFonts w:hint="eastAsia"/>
        </w:rPr>
        <w:t>反相门速度快、尺寸更大</w:t>
      </w:r>
    </w:p>
    <w:p w14:paraId="05D2352A" w14:textId="33BADBD5" w:rsidR="00A836A7" w:rsidRDefault="00A836A7" w:rsidP="003F00A8">
      <w:r>
        <w:rPr>
          <w:rFonts w:hint="eastAsia"/>
        </w:rPr>
        <w:t>正相门速度慢、尺寸更小</w:t>
      </w:r>
    </w:p>
    <w:p w14:paraId="22904802" w14:textId="586D613D" w:rsidR="00A836A7" w:rsidRDefault="00A836A7" w:rsidP="003F00A8">
      <w:r>
        <w:rPr>
          <w:rFonts w:hint="eastAsia"/>
        </w:rPr>
        <w:t>在速度与尺寸之间权衡，进行总体设计</w:t>
      </w:r>
    </w:p>
    <w:p w14:paraId="77383E98" w14:textId="0828BE60" w:rsidR="006435A2" w:rsidRDefault="006435A2" w:rsidP="006435A2">
      <w:pPr>
        <w:pStyle w:val="2"/>
        <w:numPr>
          <w:ilvl w:val="0"/>
          <w:numId w:val="1"/>
        </w:numPr>
      </w:pPr>
      <w:r>
        <w:rPr>
          <w:rFonts w:hint="eastAsia"/>
        </w:rPr>
        <w:t>多输入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</w:p>
    <w:p w14:paraId="1E1C29D7" w14:textId="4386921B" w:rsidR="006435A2" w:rsidRDefault="00B55606" w:rsidP="006435A2">
      <w:r>
        <w:rPr>
          <w:rFonts w:hint="eastAsia"/>
        </w:rPr>
        <w:t>多路输入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，可以通过树状双输入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>组成</w:t>
      </w:r>
    </w:p>
    <w:p w14:paraId="1C9FE5D6" w14:textId="52924BA9" w:rsidR="00B55606" w:rsidRDefault="004A4BC3" w:rsidP="00AE5293">
      <w:pPr>
        <w:pStyle w:val="2"/>
        <w:numPr>
          <w:ilvl w:val="0"/>
          <w:numId w:val="1"/>
        </w:numPr>
      </w:pPr>
      <w:r>
        <w:t>CMOS</w:t>
      </w:r>
      <w:r>
        <w:rPr>
          <w:rFonts w:hint="eastAsia"/>
        </w:rPr>
        <w:t>乘积之和实现</w:t>
      </w:r>
    </w:p>
    <w:p w14:paraId="516D7260" w14:textId="37FD584C" w:rsidR="00AE5293" w:rsidRDefault="00C3063D" w:rsidP="00AE5293">
      <w:r>
        <w:rPr>
          <w:rFonts w:hint="eastAsia"/>
        </w:rPr>
        <w:t>N</w:t>
      </w:r>
      <w:r>
        <w:t>AND</w:t>
      </w:r>
      <w:r>
        <w:rPr>
          <w:rFonts w:hint="eastAsia"/>
        </w:rPr>
        <w:t>、</w:t>
      </w:r>
      <w:r w:rsidR="00F20432">
        <w:rPr>
          <w:rFonts w:hint="eastAsia"/>
        </w:rPr>
        <w:t>N</w:t>
      </w:r>
      <w:r w:rsidR="00F20432">
        <w:t>OR</w:t>
      </w:r>
      <w:r w:rsidR="00F20432">
        <w:rPr>
          <w:rFonts w:hint="eastAsia"/>
        </w:rPr>
        <w:t>可以</w:t>
      </w:r>
      <w:r w:rsidR="00B954C3">
        <w:rPr>
          <w:rFonts w:hint="eastAsia"/>
        </w:rPr>
        <w:t>实现乘积之和</w:t>
      </w:r>
    </w:p>
    <w:p w14:paraId="0D3136CD" w14:textId="07E8BD79" w:rsidR="000E54F6" w:rsidRDefault="000E54F6" w:rsidP="00AE5293">
      <w:r>
        <w:rPr>
          <w:rFonts w:hint="eastAsia"/>
        </w:rPr>
        <w:t>输入连到的</w:t>
      </w:r>
      <w:r>
        <w:rPr>
          <w:rFonts w:hint="eastAsia"/>
        </w:rPr>
        <w:t>mos</w:t>
      </w:r>
      <w:r>
        <w:rPr>
          <w:rFonts w:hint="eastAsia"/>
        </w:rPr>
        <w:t>管越多，电压变化时，电容影响越大</w:t>
      </w:r>
    </w:p>
    <w:p w14:paraId="06B98C26" w14:textId="784C1944" w:rsidR="000D6149" w:rsidRDefault="000D6149" w:rsidP="000D6149">
      <w:pPr>
        <w:pStyle w:val="2"/>
        <w:numPr>
          <w:ilvl w:val="0"/>
          <w:numId w:val="1"/>
        </w:numPr>
      </w:pPr>
      <w:r>
        <w:rPr>
          <w:rFonts w:hint="eastAsia"/>
        </w:rPr>
        <w:t>逻辑简化</w:t>
      </w:r>
    </w:p>
    <w:p w14:paraId="1A723A5E" w14:textId="1C691016" w:rsidR="000D6149" w:rsidRDefault="00957E09" w:rsidP="000D6149">
      <w:r>
        <w:rPr>
          <w:noProof/>
        </w:rPr>
        <w:drawing>
          <wp:inline distT="0" distB="0" distL="0" distR="0" wp14:anchorId="32EC4BC2" wp14:editId="0F326C15">
            <wp:extent cx="2152650" cy="113988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185" cy="11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E726" w14:textId="4808EA5E" w:rsidR="00957E09" w:rsidRDefault="006316BA" w:rsidP="0050440B">
      <w:pPr>
        <w:pStyle w:val="2"/>
        <w:numPr>
          <w:ilvl w:val="0"/>
          <w:numId w:val="1"/>
        </w:numPr>
      </w:pPr>
      <w:r>
        <w:rPr>
          <w:rFonts w:hint="eastAsia"/>
        </w:rPr>
        <w:t>布尔最小化</w:t>
      </w:r>
    </w:p>
    <w:p w14:paraId="1913E33B" w14:textId="14142D9A" w:rsidR="0050440B" w:rsidRDefault="006B7C52" w:rsidP="0050440B">
      <w:r>
        <w:rPr>
          <w:noProof/>
        </w:rPr>
        <w:drawing>
          <wp:inline distT="0" distB="0" distL="0" distR="0" wp14:anchorId="4A71FD8C" wp14:editId="5EE50C42">
            <wp:extent cx="1471121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668" cy="7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BB9" w14:textId="77777777" w:rsidR="006B7C52" w:rsidRDefault="006B7C52" w:rsidP="0050440B">
      <w:r>
        <w:rPr>
          <w:rFonts w:hint="eastAsia"/>
        </w:rPr>
        <w:lastRenderedPageBreak/>
        <w:t>程序可以帮助找出最简布尔表达式。</w:t>
      </w:r>
    </w:p>
    <w:p w14:paraId="65261674" w14:textId="48CF5A5A" w:rsidR="006B7C52" w:rsidRDefault="006B7C52" w:rsidP="0050440B">
      <w:r>
        <w:rPr>
          <w:rFonts w:hint="eastAsia"/>
        </w:rPr>
        <w:t>随着输入增加，找出最简布尔表达式所需的计算量比指数增加还快。</w:t>
      </w:r>
    </w:p>
    <w:p w14:paraId="57C26435" w14:textId="5FDD010F" w:rsidR="00E8789F" w:rsidRDefault="00E8789F" w:rsidP="007413E6">
      <w:pPr>
        <w:pStyle w:val="2"/>
        <w:numPr>
          <w:ilvl w:val="0"/>
          <w:numId w:val="1"/>
        </w:numPr>
      </w:pPr>
      <w:r>
        <w:rPr>
          <w:rFonts w:hint="eastAsia"/>
        </w:rPr>
        <w:t>带有“无需关心”的真值表</w:t>
      </w:r>
    </w:p>
    <w:p w14:paraId="3C7E80A1" w14:textId="2657A6E7" w:rsidR="007413E6" w:rsidRDefault="0030561E" w:rsidP="007413E6">
      <w:r>
        <w:rPr>
          <w:rFonts w:hint="eastAsia"/>
        </w:rPr>
        <w:t>真值表中多行合并后的表（不相关的用</w:t>
      </w:r>
      <w:r>
        <w:rPr>
          <w:rFonts w:hint="eastAsia"/>
        </w:rPr>
        <w:t>X</w:t>
      </w:r>
      <w:r>
        <w:rPr>
          <w:rFonts w:hint="eastAsia"/>
        </w:rPr>
        <w:t>表示），推断出的布尔表达式，与公式化简结果</w:t>
      </w:r>
      <w:r w:rsidR="0030788B">
        <w:rPr>
          <w:rFonts w:hint="eastAsia"/>
        </w:rPr>
        <w:t>一致</w:t>
      </w:r>
    </w:p>
    <w:p w14:paraId="0BAAA9BD" w14:textId="5106ECD5" w:rsidR="0030788B" w:rsidRDefault="006A7695" w:rsidP="006A7695">
      <w:pPr>
        <w:pStyle w:val="2"/>
        <w:numPr>
          <w:ilvl w:val="0"/>
          <w:numId w:val="1"/>
        </w:numPr>
      </w:pPr>
      <w:r>
        <w:rPr>
          <w:rFonts w:hint="eastAsia"/>
        </w:rPr>
        <w:t>非最简表达式场景</w:t>
      </w:r>
    </w:p>
    <w:p w14:paraId="11B886B1" w14:textId="486397F1" w:rsidR="00A615C8" w:rsidRDefault="00A53AD6" w:rsidP="00A615C8">
      <w:r>
        <w:rPr>
          <w:noProof/>
        </w:rPr>
        <w:drawing>
          <wp:inline distT="0" distB="0" distL="0" distR="0" wp14:anchorId="3C97D018" wp14:editId="28866F2B">
            <wp:extent cx="1838325" cy="155822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427" cy="15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D1CB" w14:textId="0414BBBD" w:rsidR="00A53AD6" w:rsidRDefault="00A53AD6" w:rsidP="00A615C8">
      <w:r>
        <w:rPr>
          <w:rFonts w:hint="eastAsia"/>
        </w:rPr>
        <w:t>非最简表达式输出无波动，更宽容</w:t>
      </w:r>
    </w:p>
    <w:p w14:paraId="2A72FD61" w14:textId="65E8A042" w:rsidR="00EE30B3" w:rsidRDefault="00EE30B3" w:rsidP="00EE30B3">
      <w:pPr>
        <w:pStyle w:val="2"/>
        <w:numPr>
          <w:ilvl w:val="0"/>
          <w:numId w:val="1"/>
        </w:numPr>
      </w:pPr>
      <w:r>
        <w:rPr>
          <w:rFonts w:hint="eastAsia"/>
        </w:rPr>
        <w:t>卡诺图</w:t>
      </w:r>
    </w:p>
    <w:p w14:paraId="47C2E696" w14:textId="77777777" w:rsidR="00184098" w:rsidRDefault="00184098" w:rsidP="00EE30B3">
      <w:r>
        <w:rPr>
          <w:rFonts w:hint="eastAsia"/>
        </w:rPr>
        <w:t>真值表转卡诺图，通过卡诺图化简</w:t>
      </w:r>
    </w:p>
    <w:p w14:paraId="2858E888" w14:textId="1BDAF64A" w:rsidR="00EE30B3" w:rsidRDefault="00184098" w:rsidP="00184098">
      <w:pPr>
        <w:pStyle w:val="2"/>
        <w:numPr>
          <w:ilvl w:val="0"/>
          <w:numId w:val="1"/>
        </w:numPr>
      </w:pPr>
      <w:r>
        <w:rPr>
          <w:rFonts w:hint="eastAsia"/>
        </w:rPr>
        <w:t>4</w:t>
      </w:r>
      <w:r>
        <w:rPr>
          <w:rFonts w:hint="eastAsia"/>
        </w:rPr>
        <w:t>变量卡诺图</w:t>
      </w:r>
      <w:r w:rsidRPr="00EE30B3">
        <w:rPr>
          <w:rFonts w:hint="eastAsia"/>
        </w:rPr>
        <w:t xml:space="preserve"> </w:t>
      </w:r>
    </w:p>
    <w:p w14:paraId="3A27340C" w14:textId="5E95E108" w:rsidR="006B6D41" w:rsidRDefault="00CD3F0C" w:rsidP="006B6D41">
      <w:r>
        <w:rPr>
          <w:rFonts w:hint="eastAsia"/>
        </w:rPr>
        <w:t>四变量卡诺图：</w:t>
      </w:r>
      <w:r>
        <w:t>4*4</w:t>
      </w:r>
      <w:r>
        <w:rPr>
          <w:rFonts w:hint="eastAsia"/>
        </w:rPr>
        <w:t>，二维</w:t>
      </w:r>
    </w:p>
    <w:p w14:paraId="0790655C" w14:textId="21C2D9BF" w:rsidR="00CD3F0C" w:rsidRDefault="00CD3F0C" w:rsidP="006B6D41">
      <w:r>
        <w:rPr>
          <w:rFonts w:hint="eastAsia"/>
        </w:rPr>
        <w:t>六变量卡诺图：</w:t>
      </w:r>
      <w:r>
        <w:rPr>
          <w:rFonts w:hint="eastAsia"/>
        </w:rPr>
        <w:t>4</w:t>
      </w:r>
      <w:r>
        <w:t>*4*4</w:t>
      </w:r>
      <w:r>
        <w:rPr>
          <w:rFonts w:hint="eastAsia"/>
        </w:rPr>
        <w:t>，三维</w:t>
      </w:r>
    </w:p>
    <w:p w14:paraId="4B283DF7" w14:textId="7411253C" w:rsidR="0009574E" w:rsidRDefault="0009574E" w:rsidP="0009574E">
      <w:pPr>
        <w:pStyle w:val="2"/>
        <w:numPr>
          <w:ilvl w:val="0"/>
          <w:numId w:val="1"/>
        </w:numPr>
      </w:pPr>
      <w:r>
        <w:rPr>
          <w:rFonts w:hint="eastAsia"/>
        </w:rPr>
        <w:t>卡诺图含义</w:t>
      </w:r>
    </w:p>
    <w:p w14:paraId="50CE53F3" w14:textId="507289ED" w:rsidR="0009574E" w:rsidRDefault="00DC354E" w:rsidP="0009574E">
      <w:r>
        <w:rPr>
          <w:rFonts w:hint="eastAsia"/>
        </w:rPr>
        <w:t>框图圈出值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的单元格，会是一个化简的布尔表达式</w:t>
      </w:r>
    </w:p>
    <w:p w14:paraId="55222B54" w14:textId="5E147EE5" w:rsidR="001A23DF" w:rsidRDefault="001A23DF" w:rsidP="0009574E">
      <w:r>
        <w:rPr>
          <w:rFonts w:hint="eastAsia"/>
        </w:rPr>
        <w:t>圈出的单元格越多</w:t>
      </w:r>
      <w:r w:rsidR="007D2430">
        <w:rPr>
          <w:rFonts w:hint="eastAsia"/>
        </w:rPr>
        <w:t>，表达式越简单</w:t>
      </w:r>
    </w:p>
    <w:p w14:paraId="53550EA0" w14:textId="76117CD7" w:rsidR="006515AE" w:rsidRPr="0009574E" w:rsidRDefault="007B74D2" w:rsidP="0009574E">
      <w:pPr>
        <w:rPr>
          <w:rFonts w:hint="eastAsia"/>
        </w:rPr>
      </w:pPr>
      <w:r>
        <w:rPr>
          <w:rFonts w:hint="eastAsia"/>
        </w:rPr>
        <w:t>卡诺图</w:t>
      </w:r>
    </w:p>
    <w:p w14:paraId="40617D90" w14:textId="77777777" w:rsidR="00396432" w:rsidRDefault="00EA4527">
      <w:pPr>
        <w:pStyle w:val="1"/>
      </w:pPr>
      <w:r>
        <w:rPr>
          <w:rFonts w:hint="eastAsia"/>
        </w:rPr>
        <w:lastRenderedPageBreak/>
        <w:t>习题</w:t>
      </w:r>
    </w:p>
    <w:p w14:paraId="771AD307" w14:textId="77777777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5B1EABF4" w14:textId="77777777" w:rsidR="00396432" w:rsidRDefault="00EA452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14:paraId="42B78595" w14:textId="77777777" w:rsidR="00396432" w:rsidRDefault="00EA452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sectPr w:rsidR="003964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A30C6"/>
    <w:rsid w:val="000B2034"/>
    <w:rsid w:val="000B23DE"/>
    <w:rsid w:val="000B3CA8"/>
    <w:rsid w:val="000C48A8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098"/>
    <w:rsid w:val="00184CB9"/>
    <w:rsid w:val="0018668F"/>
    <w:rsid w:val="00187B4F"/>
    <w:rsid w:val="0019558D"/>
    <w:rsid w:val="001A0098"/>
    <w:rsid w:val="001A1923"/>
    <w:rsid w:val="001A23DF"/>
    <w:rsid w:val="001A64FD"/>
    <w:rsid w:val="001B2E05"/>
    <w:rsid w:val="001B33A9"/>
    <w:rsid w:val="001B3B43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200FFF"/>
    <w:rsid w:val="0020500E"/>
    <w:rsid w:val="00210AE8"/>
    <w:rsid w:val="002156E4"/>
    <w:rsid w:val="00223EF6"/>
    <w:rsid w:val="00225A53"/>
    <w:rsid w:val="0022792B"/>
    <w:rsid w:val="00227FE4"/>
    <w:rsid w:val="00236651"/>
    <w:rsid w:val="00241631"/>
    <w:rsid w:val="00242028"/>
    <w:rsid w:val="00250DD7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CA9"/>
    <w:rsid w:val="002C4EF3"/>
    <w:rsid w:val="002D5FA6"/>
    <w:rsid w:val="002E44F0"/>
    <w:rsid w:val="002E4976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0A8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7081"/>
    <w:rsid w:val="004E08A5"/>
    <w:rsid w:val="004E2718"/>
    <w:rsid w:val="004E779B"/>
    <w:rsid w:val="004F12AF"/>
    <w:rsid w:val="004F3649"/>
    <w:rsid w:val="004F75A7"/>
    <w:rsid w:val="0050440B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0527C"/>
    <w:rsid w:val="00606A4A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435A2"/>
    <w:rsid w:val="00647AA9"/>
    <w:rsid w:val="00647EE2"/>
    <w:rsid w:val="00647EF0"/>
    <w:rsid w:val="006515AE"/>
    <w:rsid w:val="006621EE"/>
    <w:rsid w:val="006656FB"/>
    <w:rsid w:val="00670D07"/>
    <w:rsid w:val="00674610"/>
    <w:rsid w:val="006747BB"/>
    <w:rsid w:val="00674BD7"/>
    <w:rsid w:val="006847B4"/>
    <w:rsid w:val="00692770"/>
    <w:rsid w:val="00697B0F"/>
    <w:rsid w:val="006A5294"/>
    <w:rsid w:val="006A7695"/>
    <w:rsid w:val="006B04F3"/>
    <w:rsid w:val="006B5B30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6EE1"/>
    <w:rsid w:val="006D1375"/>
    <w:rsid w:val="006D2D9F"/>
    <w:rsid w:val="006D39AD"/>
    <w:rsid w:val="006E6DBE"/>
    <w:rsid w:val="006E7233"/>
    <w:rsid w:val="006F022E"/>
    <w:rsid w:val="006F4AA6"/>
    <w:rsid w:val="006F4B76"/>
    <w:rsid w:val="00704F8E"/>
    <w:rsid w:val="00707BBF"/>
    <w:rsid w:val="00717DC1"/>
    <w:rsid w:val="00727A29"/>
    <w:rsid w:val="00730770"/>
    <w:rsid w:val="007361DD"/>
    <w:rsid w:val="007413E6"/>
    <w:rsid w:val="00742808"/>
    <w:rsid w:val="00744128"/>
    <w:rsid w:val="007446C8"/>
    <w:rsid w:val="007514FE"/>
    <w:rsid w:val="007542CB"/>
    <w:rsid w:val="00754FF5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4D2"/>
    <w:rsid w:val="007B77D7"/>
    <w:rsid w:val="007C0E76"/>
    <w:rsid w:val="007C18F2"/>
    <w:rsid w:val="007C318F"/>
    <w:rsid w:val="007C4979"/>
    <w:rsid w:val="007C627C"/>
    <w:rsid w:val="007C7794"/>
    <w:rsid w:val="007D2430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219"/>
    <w:rsid w:val="008273A1"/>
    <w:rsid w:val="00834464"/>
    <w:rsid w:val="00835100"/>
    <w:rsid w:val="00837258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A7B17"/>
    <w:rsid w:val="008B00D8"/>
    <w:rsid w:val="008B48C9"/>
    <w:rsid w:val="008C4345"/>
    <w:rsid w:val="008C5AB7"/>
    <w:rsid w:val="008D61DB"/>
    <w:rsid w:val="008E12AC"/>
    <w:rsid w:val="008E1992"/>
    <w:rsid w:val="008E6A0B"/>
    <w:rsid w:val="0090268F"/>
    <w:rsid w:val="00904618"/>
    <w:rsid w:val="00904F99"/>
    <w:rsid w:val="009062BE"/>
    <w:rsid w:val="0091110E"/>
    <w:rsid w:val="0091389D"/>
    <w:rsid w:val="00921F9B"/>
    <w:rsid w:val="00935FC5"/>
    <w:rsid w:val="00941AF8"/>
    <w:rsid w:val="009443B7"/>
    <w:rsid w:val="00945914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D8D"/>
    <w:rsid w:val="00974C7E"/>
    <w:rsid w:val="00975B0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C27"/>
    <w:rsid w:val="00A777A1"/>
    <w:rsid w:val="00A836A7"/>
    <w:rsid w:val="00A97494"/>
    <w:rsid w:val="00AA4BB0"/>
    <w:rsid w:val="00AB070F"/>
    <w:rsid w:val="00AB37A1"/>
    <w:rsid w:val="00AB43AC"/>
    <w:rsid w:val="00AC3342"/>
    <w:rsid w:val="00AC426B"/>
    <w:rsid w:val="00AC4C1D"/>
    <w:rsid w:val="00AD0BCD"/>
    <w:rsid w:val="00AD4B68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3E7C"/>
    <w:rsid w:val="00B36CB5"/>
    <w:rsid w:val="00B40276"/>
    <w:rsid w:val="00B40AC5"/>
    <w:rsid w:val="00B5227C"/>
    <w:rsid w:val="00B55606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54C3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36806"/>
    <w:rsid w:val="00E3732E"/>
    <w:rsid w:val="00E40CF6"/>
    <w:rsid w:val="00E42335"/>
    <w:rsid w:val="00E453D8"/>
    <w:rsid w:val="00E45D10"/>
    <w:rsid w:val="00E46113"/>
    <w:rsid w:val="00E46BFB"/>
    <w:rsid w:val="00E47606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DD8"/>
    <w:rsid w:val="00E8431B"/>
    <w:rsid w:val="00E849AD"/>
    <w:rsid w:val="00E8789F"/>
    <w:rsid w:val="00E945D9"/>
    <w:rsid w:val="00EA4527"/>
    <w:rsid w:val="00EC5DB0"/>
    <w:rsid w:val="00ED4668"/>
    <w:rsid w:val="00EE09C6"/>
    <w:rsid w:val="00EE140C"/>
    <w:rsid w:val="00EE2CCC"/>
    <w:rsid w:val="00EE30B3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46FF"/>
    <w:rsid w:val="00F25046"/>
    <w:rsid w:val="00F329D6"/>
    <w:rsid w:val="00F36BE7"/>
    <w:rsid w:val="00F42490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623</cp:revision>
  <dcterms:created xsi:type="dcterms:W3CDTF">2021-04-14T05:47:00Z</dcterms:created>
  <dcterms:modified xsi:type="dcterms:W3CDTF">2021-06-02T12:28:00Z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