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6CA5EB31" w:rsidR="00396432" w:rsidRDefault="00466FED">
      <w:pPr>
        <w:pStyle w:val="2"/>
        <w:numPr>
          <w:ilvl w:val="0"/>
          <w:numId w:val="1"/>
        </w:numPr>
      </w:pPr>
      <w:r>
        <w:rPr>
          <w:rFonts w:hint="eastAsia"/>
        </w:rPr>
        <w:t>某些我们仍无法构建的</w:t>
      </w:r>
    </w:p>
    <w:p w14:paraId="1369A6C9" w14:textId="11A28273" w:rsidR="00596F87" w:rsidRDefault="00596F87" w:rsidP="00596F87">
      <w:r>
        <w:rPr>
          <w:rFonts w:hint="eastAsia"/>
        </w:rPr>
        <w:t>组合设备：输出仅取决于此时输入</w:t>
      </w:r>
    </w:p>
    <w:p w14:paraId="22732429" w14:textId="63D587DA" w:rsidR="00972A9D" w:rsidRDefault="00972A9D" w:rsidP="00596F87">
      <w:r>
        <w:rPr>
          <w:rFonts w:hint="eastAsia"/>
        </w:rPr>
        <w:t>灯开，按钮按下后，灯变关</w:t>
      </w:r>
    </w:p>
    <w:p w14:paraId="11C9A5FE" w14:textId="6C5EBBD8" w:rsidR="00972A9D" w:rsidRDefault="00972A9D" w:rsidP="00596F87">
      <w:r>
        <w:rPr>
          <w:rFonts w:hint="eastAsia"/>
        </w:rPr>
        <w:t>灯关，按钮按下后，灯变开</w:t>
      </w:r>
    </w:p>
    <w:p w14:paraId="0959388C" w14:textId="043E5A44" w:rsidR="00972A9D" w:rsidRDefault="00972A9D" w:rsidP="00596F87">
      <w:r>
        <w:rPr>
          <w:rFonts w:hint="eastAsia"/>
        </w:rPr>
        <w:t>输入：按钮，输出：灯，输出取决于设备当前状态以及输入</w:t>
      </w:r>
    </w:p>
    <w:p w14:paraId="6719A457" w14:textId="2E4CDDE0" w:rsidR="000239FB" w:rsidRDefault="00855A91" w:rsidP="009E2A38">
      <w:pPr>
        <w:pStyle w:val="2"/>
        <w:numPr>
          <w:ilvl w:val="0"/>
          <w:numId w:val="1"/>
        </w:numPr>
      </w:pPr>
      <w:r>
        <w:rPr>
          <w:rFonts w:hint="eastAsia"/>
        </w:rPr>
        <w:t>数字状态：我们想要构建</w:t>
      </w:r>
      <w:r w:rsidR="00204AF7">
        <w:rPr>
          <w:rFonts w:hint="eastAsia"/>
        </w:rPr>
        <w:t>的</w:t>
      </w:r>
    </w:p>
    <w:p w14:paraId="55E898A4" w14:textId="7861239B" w:rsidR="009E2A38" w:rsidRDefault="002526FB" w:rsidP="009E2A38">
      <w:r>
        <w:rPr>
          <w:noProof/>
        </w:rPr>
        <w:drawing>
          <wp:inline distT="0" distB="0" distL="0" distR="0" wp14:anchorId="5FE49BF0" wp14:editId="449DE4D9">
            <wp:extent cx="2266950" cy="7546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620" cy="7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C27" w14:textId="7B62C686" w:rsidR="002526FB" w:rsidRDefault="008F7877" w:rsidP="009E2A38">
      <w:r>
        <w:rPr>
          <w:rFonts w:hint="eastAsia"/>
        </w:rPr>
        <w:t>这种组合逻辑和内存组件</w:t>
      </w:r>
      <w:r w:rsidR="009C6B96">
        <w:rPr>
          <w:rFonts w:hint="eastAsia"/>
        </w:rPr>
        <w:t>组成的电路称为</w:t>
      </w:r>
      <w:r w:rsidR="00A74ABA">
        <w:rPr>
          <w:rFonts w:hint="eastAsia"/>
        </w:rPr>
        <w:t>时序逻辑</w:t>
      </w:r>
    </w:p>
    <w:p w14:paraId="1766F1A7" w14:textId="2906B6C9" w:rsidR="0029576B" w:rsidRDefault="0029576B" w:rsidP="009E2A38">
      <w:r>
        <w:rPr>
          <w:rFonts w:hint="eastAsia"/>
        </w:rPr>
        <w:t>本章主要目的是</w:t>
      </w:r>
      <w:r w:rsidR="00245E10">
        <w:rPr>
          <w:rFonts w:hint="eastAsia"/>
        </w:rPr>
        <w:t>构建内存组件</w:t>
      </w:r>
    </w:p>
    <w:p w14:paraId="019F0A0D" w14:textId="7C47AC95" w:rsidR="005547FB" w:rsidRDefault="00021AA9" w:rsidP="004E6D62">
      <w:pPr>
        <w:pStyle w:val="2"/>
        <w:numPr>
          <w:ilvl w:val="0"/>
          <w:numId w:val="1"/>
        </w:numPr>
      </w:pPr>
      <w:r>
        <w:rPr>
          <w:rFonts w:hint="eastAsia"/>
        </w:rPr>
        <w:t>内存：使用电容</w:t>
      </w:r>
    </w:p>
    <w:p w14:paraId="4CC8E364" w14:textId="1B7F49E1" w:rsidR="004E6D62" w:rsidRDefault="00237A1E" w:rsidP="004E6D62">
      <w:r>
        <w:rPr>
          <w:rFonts w:hint="eastAsia"/>
        </w:rPr>
        <w:t>电压用来编码信息，电容用来存储</w:t>
      </w:r>
      <w:r w:rsidR="00AE2A46">
        <w:rPr>
          <w:rFonts w:hint="eastAsia"/>
        </w:rPr>
        <w:t>电压</w:t>
      </w:r>
    </w:p>
    <w:p w14:paraId="7D41FC33" w14:textId="19885AF1" w:rsidR="00096B0D" w:rsidRDefault="00096B0D" w:rsidP="004E6D62">
      <w:r>
        <w:rPr>
          <w:rFonts w:hint="eastAsia"/>
        </w:rPr>
        <w:t>写：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设置为要写入的电平，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开关，让电容变为与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一样的电压</w:t>
      </w:r>
    </w:p>
    <w:p w14:paraId="1F15849A" w14:textId="1FE0853C" w:rsidR="00202BA1" w:rsidRDefault="00202BA1" w:rsidP="004E6D62">
      <w:r>
        <w:rPr>
          <w:rFonts w:hint="eastAsia"/>
        </w:rPr>
        <w:t>读：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预先设置为某个电压，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开关，通过</w:t>
      </w:r>
      <w:r>
        <w:rPr>
          <w:rFonts w:hint="eastAsia"/>
        </w:rPr>
        <w:t>bitLine</w:t>
      </w:r>
      <w:r>
        <w:rPr>
          <w:rFonts w:hint="eastAsia"/>
        </w:rPr>
        <w:t>电压变化判断高低电压</w:t>
      </w:r>
    </w:p>
    <w:p w14:paraId="0364159C" w14:textId="19AF8C41" w:rsidR="0074518C" w:rsidRDefault="0074518C" w:rsidP="004E6D62">
      <w:r>
        <w:rPr>
          <w:rFonts w:hint="eastAsia"/>
        </w:rPr>
        <w:t>因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并不理想，关状态也有电流通过，因此电容电荷会衰减，需要电容失效前，重写</w:t>
      </w:r>
    </w:p>
    <w:p w14:paraId="6569A0AE" w14:textId="59FEF06C" w:rsidR="007B1269" w:rsidRDefault="007B1269" w:rsidP="00D776BF">
      <w:pPr>
        <w:pStyle w:val="2"/>
        <w:numPr>
          <w:ilvl w:val="0"/>
          <w:numId w:val="1"/>
        </w:numPr>
      </w:pPr>
      <w:r>
        <w:rPr>
          <w:rFonts w:hint="eastAsia"/>
        </w:rPr>
        <w:t>内存：</w:t>
      </w:r>
      <w:r w:rsidR="00A3610C">
        <w:rPr>
          <w:rFonts w:hint="eastAsia"/>
        </w:rPr>
        <w:t>使用反馈</w:t>
      </w:r>
    </w:p>
    <w:p w14:paraId="245A3E2C" w14:textId="2CC56AE6" w:rsidR="00D776BF" w:rsidRDefault="00326857" w:rsidP="00D776BF">
      <w:r>
        <w:rPr>
          <w:rFonts w:hint="eastAsia"/>
        </w:rPr>
        <w:t>两个反相器一个正反馈电路</w:t>
      </w:r>
    </w:p>
    <w:p w14:paraId="1AE6A786" w14:textId="6D572B62" w:rsidR="007405FF" w:rsidRDefault="00326857" w:rsidP="007405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可设置的内存元素</w:t>
      </w:r>
    </w:p>
    <w:p w14:paraId="44284939" w14:textId="2DCE1062" w:rsidR="007405FF" w:rsidRDefault="000564D4" w:rsidP="007405FF">
      <w:r>
        <w:rPr>
          <w:noProof/>
        </w:rPr>
        <w:drawing>
          <wp:inline distT="0" distB="0" distL="0" distR="0" wp14:anchorId="4B6494F2" wp14:editId="2E166FDC">
            <wp:extent cx="2771775" cy="17582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299" cy="17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B0" w14:textId="04B1818D" w:rsidR="000564D4" w:rsidRDefault="00653B15" w:rsidP="007405FF">
      <w:r>
        <w:rPr>
          <w:rFonts w:hint="eastAsia"/>
        </w:rPr>
        <w:t>G</w:t>
      </w:r>
      <w:r>
        <w:rPr>
          <w:rFonts w:hint="eastAsia"/>
        </w:rPr>
        <w:t>设置低电平</w:t>
      </w:r>
      <w:r w:rsidR="003A627C">
        <w:rPr>
          <w:rFonts w:hint="eastAsia"/>
        </w:rPr>
        <w:t>，电路为一稳态电路，输出取决于</w:t>
      </w:r>
      <w:r w:rsidR="003A627C">
        <w:t>Q</w:t>
      </w:r>
      <w:r w:rsidR="003A627C">
        <w:t>’</w:t>
      </w:r>
    </w:p>
    <w:p w14:paraId="0EF21F83" w14:textId="23532227" w:rsidR="002C4DB1" w:rsidRDefault="003A627C" w:rsidP="007405FF">
      <w:r>
        <w:t>G</w:t>
      </w:r>
      <w:r>
        <w:rPr>
          <w:rFonts w:hint="eastAsia"/>
        </w:rPr>
        <w:t>设置高电平，电路输出取决于</w:t>
      </w:r>
      <w:r>
        <w:rPr>
          <w:rFonts w:hint="eastAsia"/>
        </w:rPr>
        <w:t>D</w:t>
      </w:r>
    </w:p>
    <w:p w14:paraId="4751EAD0" w14:textId="7F952356" w:rsidR="00A83547" w:rsidRDefault="00A83547" w:rsidP="0035027F">
      <w:pPr>
        <w:pStyle w:val="2"/>
        <w:numPr>
          <w:ilvl w:val="0"/>
          <w:numId w:val="1"/>
        </w:numPr>
      </w:pPr>
      <w:r>
        <w:rPr>
          <w:rFonts w:hint="eastAsia"/>
        </w:rPr>
        <w:t>新设备：</w:t>
      </w:r>
      <w:r>
        <w:rPr>
          <w:rFonts w:hint="eastAsia"/>
        </w:rPr>
        <w:t>D</w:t>
      </w:r>
      <w:r>
        <w:rPr>
          <w:rFonts w:hint="eastAsia"/>
        </w:rPr>
        <w:t>门闩</w:t>
      </w:r>
    </w:p>
    <w:p w14:paraId="17799C66" w14:textId="7EEFCF8B" w:rsidR="0035027F" w:rsidRDefault="00612EBF" w:rsidP="007405FF">
      <w:r>
        <w:rPr>
          <w:noProof/>
        </w:rPr>
        <w:drawing>
          <wp:inline distT="0" distB="0" distL="0" distR="0" wp14:anchorId="7FFE57DD" wp14:editId="177F29E2">
            <wp:extent cx="2676525" cy="1110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676" cy="11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0BE5" w14:textId="4FFF335F" w:rsidR="00612EBF" w:rsidRDefault="00677443" w:rsidP="007405FF">
      <w:r>
        <w:rPr>
          <w:rFonts w:hint="eastAsia"/>
        </w:rPr>
        <w:t>Q</w:t>
      </w:r>
      <w:r>
        <w:rPr>
          <w:rFonts w:hint="eastAsia"/>
        </w:rPr>
        <w:t>输出取决于</w:t>
      </w:r>
      <w:r>
        <w:rPr>
          <w:rFonts w:hint="eastAsia"/>
        </w:rPr>
        <w:t>G</w:t>
      </w:r>
      <w:r>
        <w:rPr>
          <w:rFonts w:hint="eastAsia"/>
        </w:rPr>
        <w:t>从高电平变为低电平时，</w:t>
      </w:r>
      <w:r>
        <w:t>D</w:t>
      </w:r>
      <w:r>
        <w:rPr>
          <w:rFonts w:hint="eastAsia"/>
        </w:rPr>
        <w:t>的状态</w:t>
      </w:r>
    </w:p>
    <w:p w14:paraId="0C62A4B2" w14:textId="58416016" w:rsidR="00ED1AAB" w:rsidRDefault="00ED1AAB" w:rsidP="007405FF">
      <w:r>
        <w:rPr>
          <w:rFonts w:hint="eastAsia"/>
        </w:rPr>
        <w:t>G</w:t>
      </w:r>
      <w:r>
        <w:rPr>
          <w:rFonts w:hint="eastAsia"/>
        </w:rPr>
        <w:t>位于高电平时，</w:t>
      </w:r>
      <w:r>
        <w:t>D</w:t>
      </w:r>
      <w:r>
        <w:rPr>
          <w:rFonts w:hint="eastAsia"/>
        </w:rPr>
        <w:t>的电压变化，体现在</w:t>
      </w:r>
      <w:r>
        <w:rPr>
          <w:rFonts w:hint="eastAsia"/>
        </w:rPr>
        <w:t>Q</w:t>
      </w:r>
      <w:r>
        <w:rPr>
          <w:rFonts w:hint="eastAsia"/>
        </w:rPr>
        <w:t>上时，有</w:t>
      </w:r>
      <w:r>
        <w:rPr>
          <w:rFonts w:hint="eastAsia"/>
        </w:rPr>
        <w:t>T</w:t>
      </w:r>
      <w:r>
        <w:t>P</w:t>
      </w:r>
      <w:r w:rsidR="00FC6DF1">
        <w:t>D</w:t>
      </w:r>
      <w:r>
        <w:rPr>
          <w:rFonts w:hint="eastAsia"/>
        </w:rPr>
        <w:t>延时</w:t>
      </w:r>
    </w:p>
    <w:p w14:paraId="5F100FB8" w14:textId="27E53DD7" w:rsidR="003C7002" w:rsidRDefault="00F336D0" w:rsidP="00F336D0">
      <w:pPr>
        <w:pStyle w:val="2"/>
        <w:numPr>
          <w:ilvl w:val="0"/>
          <w:numId w:val="1"/>
        </w:numPr>
      </w:pPr>
      <w:r>
        <w:rPr>
          <w:rFonts w:hint="eastAsia"/>
        </w:rPr>
        <w:t>宽容请求</w:t>
      </w:r>
    </w:p>
    <w:p w14:paraId="20822837" w14:textId="2B67DDD6" w:rsidR="00F336D0" w:rsidRDefault="00B41E8B" w:rsidP="00917F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G=1</w:t>
      </w:r>
      <w:r>
        <w:rPr>
          <w:rFonts w:hint="eastAsia"/>
        </w:rPr>
        <w:t>，</w:t>
      </w:r>
      <w:r w:rsidR="00575A29">
        <w:rPr>
          <w:rFonts w:hint="eastAsia"/>
        </w:rPr>
        <w:t>D</w:t>
      </w:r>
      <w:r w:rsidR="00575A29">
        <w:rPr>
          <w:rFonts w:hint="eastAsia"/>
        </w:rPr>
        <w:t>有效</w:t>
      </w:r>
      <w:r w:rsidR="00575A29">
        <w:rPr>
          <w:rFonts w:hint="eastAsia"/>
        </w:rPr>
        <w:t>T</w:t>
      </w:r>
      <w:r w:rsidR="00575A29">
        <w:t>PD</w:t>
      </w:r>
      <w:r w:rsidR="00575A29">
        <w:rPr>
          <w:rFonts w:hint="eastAsia"/>
        </w:rPr>
        <w:t>时间后，</w:t>
      </w:r>
      <w:r w:rsidR="00575A29">
        <w:rPr>
          <w:rFonts w:hint="eastAsia"/>
        </w:rPr>
        <w:t>Q</w:t>
      </w:r>
      <w:r w:rsidR="00575A29">
        <w:rPr>
          <w:rFonts w:hint="eastAsia"/>
        </w:rPr>
        <w:t>输出为</w:t>
      </w:r>
      <w:r w:rsidR="00575A29">
        <w:rPr>
          <w:rFonts w:hint="eastAsia"/>
        </w:rPr>
        <w:t>D</w:t>
      </w:r>
      <w:r w:rsidR="00575A29">
        <w:rPr>
          <w:rFonts w:hint="eastAsia"/>
        </w:rPr>
        <w:t>，无论</w:t>
      </w:r>
      <w:r w:rsidR="00575A29">
        <w:t>Q</w:t>
      </w:r>
      <w:r w:rsidR="00575A29">
        <w:t>’</w:t>
      </w:r>
      <w:r w:rsidR="00575A29">
        <w:rPr>
          <w:rFonts w:hint="eastAsia"/>
        </w:rPr>
        <w:t>是什么</w:t>
      </w:r>
    </w:p>
    <w:p w14:paraId="7922140B" w14:textId="05F30337" w:rsidR="00917FAA" w:rsidRDefault="00917FAA" w:rsidP="00917FAA">
      <w:pPr>
        <w:pStyle w:val="a7"/>
        <w:numPr>
          <w:ilvl w:val="0"/>
          <w:numId w:val="3"/>
        </w:numPr>
        <w:ind w:firstLineChars="0"/>
      </w:pPr>
      <w:r>
        <w:t>Q=D</w:t>
      </w:r>
      <w:r w:rsidR="004E3D64">
        <w:rPr>
          <w:rFonts w:hint="eastAsia"/>
        </w:rPr>
        <w:t>稳定</w:t>
      </w:r>
      <w:r w:rsidR="004E3D64">
        <w:rPr>
          <w:rFonts w:hint="eastAsia"/>
        </w:rPr>
        <w:t>T</w:t>
      </w:r>
      <w:r w:rsidR="004E3D64">
        <w:t>PD</w:t>
      </w:r>
      <w:r w:rsidR="004E3D64">
        <w:rPr>
          <w:rFonts w:hint="eastAsia"/>
        </w:rPr>
        <w:t>时间后，无论</w:t>
      </w:r>
      <w:r w:rsidR="004E3D64">
        <w:rPr>
          <w:rFonts w:hint="eastAsia"/>
        </w:rPr>
        <w:t>G</w:t>
      </w:r>
      <w:r w:rsidR="004E3D64">
        <w:rPr>
          <w:rFonts w:hint="eastAsia"/>
        </w:rPr>
        <w:t>是什么，</w:t>
      </w:r>
      <w:r w:rsidR="004E3D64">
        <w:rPr>
          <w:rFonts w:hint="eastAsia"/>
        </w:rPr>
        <w:t>Q=</w:t>
      </w:r>
      <w:r w:rsidR="004E3D64">
        <w:t>D</w:t>
      </w:r>
    </w:p>
    <w:p w14:paraId="4DDD53AC" w14:textId="5EE09F3B" w:rsidR="004E3D64" w:rsidRDefault="004E3D64" w:rsidP="004E3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=0</w:t>
      </w:r>
      <w:r>
        <w:rPr>
          <w:rFonts w:hint="eastAsia"/>
        </w:rPr>
        <w:t>且</w:t>
      </w:r>
      <w:r>
        <w:rPr>
          <w:rFonts w:hint="eastAsia"/>
        </w:rPr>
        <w:t>Q</w:t>
      </w:r>
      <w:r>
        <w:rPr>
          <w:rFonts w:hint="eastAsia"/>
        </w:rPr>
        <w:t>稳定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后，输出不会受</w:t>
      </w:r>
      <w:r>
        <w:rPr>
          <w:rFonts w:hint="eastAsia"/>
        </w:rPr>
        <w:t>D</w:t>
      </w:r>
      <w:r>
        <w:rPr>
          <w:rFonts w:hint="eastAsia"/>
        </w:rPr>
        <w:t>影响</w:t>
      </w:r>
    </w:p>
    <w:p w14:paraId="6A498A60" w14:textId="2D310E07" w:rsidR="004E3D64" w:rsidRDefault="004E3D64" w:rsidP="004E3D64">
      <w:pPr>
        <w:pStyle w:val="2"/>
        <w:numPr>
          <w:ilvl w:val="0"/>
          <w:numId w:val="1"/>
        </w:numPr>
      </w:pPr>
      <w:r>
        <w:rPr>
          <w:rFonts w:hint="eastAsia"/>
        </w:rPr>
        <w:t>一小点规则</w:t>
      </w:r>
    </w:p>
    <w:p w14:paraId="4DF3ED8C" w14:textId="408A3666" w:rsidR="004E3D64" w:rsidRDefault="00DD3BE9" w:rsidP="004E3D64">
      <w:r>
        <w:rPr>
          <w:rFonts w:hint="eastAsia"/>
        </w:rPr>
        <w:t>动态规则：在</w:t>
      </w:r>
      <w:r>
        <w:rPr>
          <w:rFonts w:hint="eastAsia"/>
        </w:rPr>
        <w:t>G</w:t>
      </w:r>
      <w:r>
        <w:rPr>
          <w:rFonts w:hint="eastAsia"/>
        </w:rPr>
        <w:t>从高电平到低电平，之前</w:t>
      </w:r>
      <w:r>
        <w:rPr>
          <w:rFonts w:hint="eastAsia"/>
        </w:rPr>
        <w:t>2*</w:t>
      </w:r>
      <w:r>
        <w:t>TPD</w:t>
      </w:r>
      <w:r>
        <w:rPr>
          <w:rFonts w:hint="eastAsia"/>
        </w:rPr>
        <w:t>，之后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，保证输入</w:t>
      </w:r>
      <w:r>
        <w:rPr>
          <w:rFonts w:hint="eastAsia"/>
        </w:rPr>
        <w:t>D</w:t>
      </w:r>
      <w:r>
        <w:rPr>
          <w:rFonts w:hint="eastAsia"/>
        </w:rPr>
        <w:t>有效且稳定</w:t>
      </w:r>
    </w:p>
    <w:p w14:paraId="1155CC36" w14:textId="2906F328" w:rsidR="00DD3BE9" w:rsidRDefault="00DD3BE9" w:rsidP="004E3D64">
      <w:r>
        <w:rPr>
          <w:rFonts w:hint="eastAsia"/>
        </w:rPr>
        <w:t>遵循动态规则，则可以保证内存组件将可靠地</w:t>
      </w:r>
      <w:r w:rsidR="007C7DAF">
        <w:rPr>
          <w:rFonts w:hint="eastAsia"/>
        </w:rPr>
        <w:t>存储</w:t>
      </w:r>
      <w:r>
        <w:rPr>
          <w:rFonts w:hint="eastAsia"/>
        </w:rPr>
        <w:t>D</w:t>
      </w:r>
      <w:r>
        <w:rPr>
          <w:rFonts w:hint="eastAsia"/>
        </w:rPr>
        <w:t>上的信息，在门从高到低传递期间</w:t>
      </w:r>
    </w:p>
    <w:p w14:paraId="0AAB11BD" w14:textId="00E3168F" w:rsidR="00EC446F" w:rsidRDefault="00EC446F" w:rsidP="006A114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试试看</w:t>
      </w:r>
    </w:p>
    <w:p w14:paraId="22E51743" w14:textId="78FFE3CD" w:rsidR="006A114F" w:rsidRDefault="004575E2" w:rsidP="006A114F">
      <w:r>
        <w:rPr>
          <w:noProof/>
        </w:rPr>
        <w:drawing>
          <wp:inline distT="0" distB="0" distL="0" distR="0" wp14:anchorId="451EC345" wp14:editId="145AC337">
            <wp:extent cx="2109788" cy="738003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2FA" w14:textId="69B7ABC8" w:rsidR="004575E2" w:rsidRDefault="004575E2" w:rsidP="006A114F">
      <w:r>
        <w:rPr>
          <w:rFonts w:hint="eastAsia"/>
        </w:rPr>
        <w:t>G</w:t>
      </w:r>
      <w:r>
        <w:rPr>
          <w:rFonts w:hint="eastAsia"/>
        </w:rPr>
        <w:t>高电平持续时间不能过长，不能过短</w:t>
      </w:r>
    </w:p>
    <w:p w14:paraId="46460354" w14:textId="1B945BA6" w:rsidR="00AD6F37" w:rsidRDefault="00AD6F37" w:rsidP="001F4119">
      <w:pPr>
        <w:pStyle w:val="2"/>
        <w:numPr>
          <w:ilvl w:val="0"/>
          <w:numId w:val="1"/>
        </w:numPr>
      </w:pPr>
      <w:r>
        <w:rPr>
          <w:rFonts w:hint="eastAsia"/>
        </w:rPr>
        <w:t>片状控制系统</w:t>
      </w:r>
    </w:p>
    <w:p w14:paraId="258CB990" w14:textId="4D2FDC5A" w:rsidR="001F4119" w:rsidRDefault="008F39A2" w:rsidP="001F4119">
      <w:r>
        <w:rPr>
          <w:rFonts w:hint="eastAsia"/>
        </w:rPr>
        <w:t>一排汽车排队等着过收费站，</w:t>
      </w:r>
      <w:r w:rsidR="00C905FC">
        <w:rPr>
          <w:rFonts w:hint="eastAsia"/>
        </w:rPr>
        <w:t>如何保证每次只有一个汽车过去</w:t>
      </w:r>
      <w:r w:rsidR="00C744BC">
        <w:rPr>
          <w:rFonts w:hint="eastAsia"/>
        </w:rPr>
        <w:t>，收费站打开时间不能过长，也不能过短</w:t>
      </w:r>
    </w:p>
    <w:p w14:paraId="402547DB" w14:textId="2717B452" w:rsidR="00B31C4C" w:rsidRDefault="00B31C4C" w:rsidP="00B31C4C">
      <w:pPr>
        <w:pStyle w:val="2"/>
        <w:numPr>
          <w:ilvl w:val="0"/>
          <w:numId w:val="1"/>
        </w:numPr>
      </w:pPr>
      <w:r>
        <w:rPr>
          <w:rFonts w:hint="eastAsia"/>
        </w:rPr>
        <w:t>擒纵策略</w:t>
      </w:r>
    </w:p>
    <w:p w14:paraId="536D65C2" w14:textId="3E04FE53" w:rsidR="00B31C4C" w:rsidRDefault="003B76F4" w:rsidP="00B31C4C">
      <w:r>
        <w:rPr>
          <w:rFonts w:hint="eastAsia"/>
        </w:rPr>
        <w:t>1</w:t>
      </w:r>
      <w:r>
        <w:rPr>
          <w:rFonts w:hint="eastAsia"/>
        </w:rPr>
        <w:t>门开，</w:t>
      </w:r>
      <w:r>
        <w:rPr>
          <w:rFonts w:hint="eastAsia"/>
        </w:rPr>
        <w:t>2</w:t>
      </w:r>
      <w:r>
        <w:rPr>
          <w:rFonts w:hint="eastAsia"/>
        </w:rPr>
        <w:t>门关，收费站进入一个车，</w:t>
      </w:r>
      <w:r>
        <w:rPr>
          <w:rFonts w:hint="eastAsia"/>
        </w:rPr>
        <w:t>1</w:t>
      </w:r>
      <w:r>
        <w:rPr>
          <w:rFonts w:hint="eastAsia"/>
        </w:rPr>
        <w:t>门关，</w:t>
      </w:r>
      <w:r>
        <w:rPr>
          <w:rFonts w:hint="eastAsia"/>
        </w:rPr>
        <w:t>2</w:t>
      </w:r>
      <w:r>
        <w:rPr>
          <w:rFonts w:hint="eastAsia"/>
        </w:rPr>
        <w:t>门开，收费站中的车出去。同一时间，门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不会同时开</w:t>
      </w:r>
    </w:p>
    <w:p w14:paraId="609D87BF" w14:textId="61BDB20A" w:rsidR="00A950CB" w:rsidRDefault="00A950CB" w:rsidP="00B31C4C">
      <w:r>
        <w:rPr>
          <w:rFonts w:hint="eastAsia"/>
        </w:rPr>
        <w:t>2</w:t>
      </w:r>
      <w:r>
        <w:rPr>
          <w:rFonts w:hint="eastAsia"/>
        </w:rPr>
        <w:t>门打开的频率，即收费站处理速度</w:t>
      </w:r>
    </w:p>
    <w:p w14:paraId="45641B26" w14:textId="2171E4CD" w:rsidR="00A950CB" w:rsidRDefault="00A950CB" w:rsidP="009C65A0">
      <w:pPr>
        <w:pStyle w:val="2"/>
        <w:numPr>
          <w:ilvl w:val="0"/>
          <w:numId w:val="1"/>
        </w:numPr>
      </w:pPr>
      <w:r>
        <w:rPr>
          <w:rFonts w:hint="eastAsia"/>
        </w:rPr>
        <w:t>边沿触发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寄存器</w:t>
      </w:r>
    </w:p>
    <w:p w14:paraId="29635754" w14:textId="736087E1" w:rsidR="00C83753" w:rsidRDefault="00C83753" w:rsidP="00C83753"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latch</w:t>
      </w:r>
      <w:r>
        <w:rPr>
          <w:rFonts w:hint="eastAsia"/>
        </w:rPr>
        <w:t>有无反相器实现</w:t>
      </w:r>
    </w:p>
    <w:p w14:paraId="5949B647" w14:textId="2FA6D326" w:rsidR="00C83753" w:rsidRDefault="00B8480B" w:rsidP="00B8480B">
      <w:pPr>
        <w:pStyle w:val="2"/>
        <w:numPr>
          <w:ilvl w:val="0"/>
          <w:numId w:val="1"/>
        </w:numPr>
      </w:pPr>
      <w:r>
        <w:rPr>
          <w:rFonts w:hint="eastAsia"/>
        </w:rPr>
        <w:t>D</w:t>
      </w:r>
      <w:r>
        <w:rPr>
          <w:rFonts w:hint="eastAsia"/>
        </w:rPr>
        <w:t>寄存器波形</w:t>
      </w:r>
    </w:p>
    <w:p w14:paraId="2DFF22D6" w14:textId="50BBEA33" w:rsidR="00805C4D" w:rsidRPr="00805C4D" w:rsidRDefault="00805C4D" w:rsidP="00805C4D">
      <w:pPr>
        <w:rPr>
          <w:rFonts w:hint="eastAsia"/>
        </w:rPr>
      </w:pPr>
      <w:r w:rsidRPr="00805C4D">
        <w:rPr>
          <w:noProof/>
        </w:rPr>
        <w:drawing>
          <wp:inline distT="0" distB="0" distL="0" distR="0" wp14:anchorId="00AEBE60" wp14:editId="24C9263B">
            <wp:extent cx="1552575" cy="121776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12" cy="122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24E" w14:textId="61EB5999" w:rsidR="002547EB" w:rsidRDefault="005A74FF" w:rsidP="00B8480B">
      <w:r>
        <w:rPr>
          <w:rFonts w:hint="eastAsia"/>
        </w:rPr>
        <w:t>C</w:t>
      </w:r>
      <w:r>
        <w:t>LK</w:t>
      </w:r>
      <w:r>
        <w:rPr>
          <w:rFonts w:hint="eastAsia"/>
        </w:rPr>
        <w:t>低电平时，</w:t>
      </w:r>
      <w:r w:rsidR="002547EB">
        <w:rPr>
          <w:rFonts w:hint="eastAsia"/>
        </w:rPr>
        <w:t>主开从关，</w:t>
      </w:r>
      <w:r>
        <w:rPr>
          <w:rFonts w:hint="eastAsia"/>
        </w:rPr>
        <w:t>星处</w:t>
      </w:r>
      <w:r w:rsidR="002547EB">
        <w:rPr>
          <w:rFonts w:hint="eastAsia"/>
        </w:rPr>
        <w:t>波形随</w:t>
      </w:r>
      <w:r w:rsidR="002547EB">
        <w:rPr>
          <w:rFonts w:hint="eastAsia"/>
        </w:rPr>
        <w:t>D</w:t>
      </w:r>
      <w:r w:rsidR="002547EB">
        <w:rPr>
          <w:rFonts w:hint="eastAsia"/>
        </w:rPr>
        <w:t>而改变</w:t>
      </w:r>
    </w:p>
    <w:p w14:paraId="4F7B136A" w14:textId="297E9FEF" w:rsidR="00B8480B" w:rsidRDefault="002547EB" w:rsidP="00B8480B">
      <w:r>
        <w:rPr>
          <w:rFonts w:hint="eastAsia"/>
        </w:rPr>
        <w:t>C</w:t>
      </w:r>
      <w:r>
        <w:t>LK</w:t>
      </w:r>
      <w:r>
        <w:rPr>
          <w:rFonts w:hint="eastAsia"/>
        </w:rPr>
        <w:t>高电平时，主关从开，输出</w:t>
      </w:r>
      <w:r>
        <w:t>Q</w:t>
      </w:r>
      <w:r>
        <w:rPr>
          <w:rFonts w:hint="eastAsia"/>
        </w:rPr>
        <w:t>变为星处电平</w:t>
      </w:r>
    </w:p>
    <w:p w14:paraId="79CA57EE" w14:textId="4AFF7E29" w:rsidR="00FB1155" w:rsidRDefault="00FB1155" w:rsidP="00CF0CFD">
      <w:pPr>
        <w:pStyle w:val="2"/>
        <w:numPr>
          <w:ilvl w:val="0"/>
          <w:numId w:val="1"/>
        </w:numPr>
      </w:pPr>
      <w:r>
        <w:rPr>
          <w:rFonts w:hint="eastAsia"/>
        </w:rPr>
        <w:t>有关持有时间</w:t>
      </w:r>
    </w:p>
    <w:p w14:paraId="4697D1EC" w14:textId="14FB68FE" w:rsidR="00CF0CFD" w:rsidRDefault="00F23C45" w:rsidP="00CF0CFD">
      <w:r>
        <w:t>T</w:t>
      </w:r>
      <w:r w:rsidR="00B26AFA">
        <w:t>cd,m&gt;=</w:t>
      </w:r>
      <w:r>
        <w:t>T</w:t>
      </w:r>
      <w:r w:rsidR="00B26AFA">
        <w:t>h,s</w:t>
      </w:r>
    </w:p>
    <w:p w14:paraId="2A001F3E" w14:textId="13F5D1D1" w:rsidR="00560CF6" w:rsidRDefault="00560CF6" w:rsidP="00560CF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D</w:t>
      </w:r>
      <w:r>
        <w:rPr>
          <w:rFonts w:hint="eastAsia"/>
        </w:rPr>
        <w:t>寄存器时间</w:t>
      </w:r>
      <w:r>
        <w:rPr>
          <w:rFonts w:hint="eastAsia"/>
        </w:rPr>
        <w:t>1</w:t>
      </w:r>
    </w:p>
    <w:p w14:paraId="587F013C" w14:textId="20F5B615" w:rsidR="00560CF6" w:rsidRDefault="00F23C45" w:rsidP="00560CF6">
      <w:r>
        <w:rPr>
          <w:rFonts w:hint="eastAsia"/>
        </w:rPr>
        <w:t>T</w:t>
      </w:r>
      <w:r w:rsidR="00FC4BC7">
        <w:rPr>
          <w:rFonts w:hint="eastAsia"/>
        </w:rPr>
        <w:t>pd</w:t>
      </w:r>
      <w:r w:rsidR="00FC4BC7">
        <w:rPr>
          <w:rFonts w:hint="eastAsia"/>
        </w:rPr>
        <w:t>：上升沿到</w:t>
      </w:r>
      <w:r w:rsidR="00FC4BC7">
        <w:rPr>
          <w:rFonts w:hint="eastAsia"/>
        </w:rPr>
        <w:t>Q</w:t>
      </w:r>
      <w:r w:rsidR="00FC4BC7">
        <w:rPr>
          <w:rFonts w:hint="eastAsia"/>
        </w:rPr>
        <w:t>输出有效的时长</w:t>
      </w:r>
    </w:p>
    <w:p w14:paraId="0D5713E1" w14:textId="2F1014AD" w:rsidR="00C37808" w:rsidRDefault="00C37808" w:rsidP="00560CF6">
      <w:r>
        <w:t>Tcd</w:t>
      </w:r>
      <w:r>
        <w:rPr>
          <w:rFonts w:hint="eastAsia"/>
        </w:rPr>
        <w:t>：</w:t>
      </w:r>
      <w:r w:rsidR="008C6347">
        <w:rPr>
          <w:rFonts w:hint="eastAsia"/>
        </w:rPr>
        <w:t>上升沿到</w:t>
      </w:r>
      <w:r w:rsidR="008C6347">
        <w:rPr>
          <w:rFonts w:hint="eastAsia"/>
        </w:rPr>
        <w:t>Q</w:t>
      </w:r>
      <w:r w:rsidR="008C6347">
        <w:rPr>
          <w:rFonts w:hint="eastAsia"/>
        </w:rPr>
        <w:t>保持之间值有效的时长</w:t>
      </w:r>
    </w:p>
    <w:p w14:paraId="16F5FBB4" w14:textId="17260EE9" w:rsidR="00A5090F" w:rsidRDefault="00A5090F" w:rsidP="00560CF6">
      <w:r>
        <w:rPr>
          <w:rFonts w:hint="eastAsia"/>
        </w:rPr>
        <w:t>寄存器是宽容的，所以</w:t>
      </w:r>
      <w:r>
        <w:t>T</w:t>
      </w:r>
      <w:r>
        <w:rPr>
          <w:rFonts w:hint="eastAsia"/>
        </w:rPr>
        <w:t>pd</w:t>
      </w:r>
      <w:r>
        <w:rPr>
          <w:rFonts w:hint="eastAsia"/>
        </w:rPr>
        <w:t>、</w:t>
      </w:r>
      <w:r>
        <w:rPr>
          <w:rFonts w:hint="eastAsia"/>
        </w:rPr>
        <w:t>Tcd</w:t>
      </w:r>
      <w:r>
        <w:rPr>
          <w:rFonts w:hint="eastAsia"/>
        </w:rPr>
        <w:t>仅存于</w:t>
      </w:r>
      <w:r>
        <w:rPr>
          <w:rFonts w:hint="eastAsia"/>
        </w:rPr>
        <w:t>Q</w:t>
      </w:r>
      <w:r w:rsidR="00B52EFE">
        <w:rPr>
          <w:rFonts w:hint="eastAsia"/>
        </w:rPr>
        <w:t>真</w:t>
      </w:r>
      <w:r>
        <w:rPr>
          <w:rFonts w:hint="eastAsia"/>
        </w:rPr>
        <w:t>发生改变的时候</w:t>
      </w:r>
    </w:p>
    <w:p w14:paraId="2A16B086" w14:textId="64A07D6E" w:rsidR="006E6BB4" w:rsidRDefault="00945C8C" w:rsidP="00560CF6">
      <w:r>
        <w:t>T</w:t>
      </w:r>
      <w:r>
        <w:rPr>
          <w:rFonts w:hint="eastAsia"/>
        </w:rPr>
        <w:t>set</w:t>
      </w:r>
      <w:r>
        <w:t>up</w:t>
      </w:r>
      <w:r>
        <w:rPr>
          <w:rFonts w:hint="eastAsia"/>
        </w:rPr>
        <w:t>：保证</w:t>
      </w:r>
      <w:r>
        <w:rPr>
          <w:rFonts w:hint="eastAsia"/>
        </w:rPr>
        <w:t>latch</w:t>
      </w:r>
      <w:r>
        <w:rPr>
          <w:rFonts w:hint="eastAsia"/>
        </w:rPr>
        <w:t>在关闭之前，</w:t>
      </w:r>
      <w:r>
        <w:rPr>
          <w:rFonts w:hint="eastAsia"/>
        </w:rPr>
        <w:t>Q</w:t>
      </w:r>
      <w:r>
        <w:rPr>
          <w:rFonts w:hint="eastAsia"/>
        </w:rPr>
        <w:t>已经到达输入</w:t>
      </w:r>
      <w:r>
        <w:rPr>
          <w:rFonts w:hint="eastAsia"/>
        </w:rPr>
        <w:t>Q</w:t>
      </w:r>
      <w:r>
        <w:t>’</w:t>
      </w:r>
    </w:p>
    <w:p w14:paraId="624082D0" w14:textId="49D0920A" w:rsidR="00236FBB" w:rsidRDefault="00D23D16" w:rsidP="00560CF6">
      <w:r>
        <w:rPr>
          <w:rFonts w:hint="eastAsia"/>
        </w:rPr>
        <w:t>Thold</w:t>
      </w:r>
      <w:r w:rsidR="005065BF">
        <w:rPr>
          <w:rFonts w:hint="eastAsia"/>
        </w:rPr>
        <w:t>：保证</w:t>
      </w:r>
      <w:r w:rsidR="00281610">
        <w:rPr>
          <w:rFonts w:hint="eastAsia"/>
        </w:rPr>
        <w:t>latch</w:t>
      </w:r>
      <w:r w:rsidR="004851EF">
        <w:rPr>
          <w:rFonts w:hint="eastAsia"/>
        </w:rPr>
        <w:t>在开启之前，已经将电压保存了下来</w:t>
      </w:r>
    </w:p>
    <w:p w14:paraId="617F736E" w14:textId="08F80B8B" w:rsidR="00236FBB" w:rsidRDefault="00236FBB" w:rsidP="009415F3">
      <w:pPr>
        <w:pStyle w:val="2"/>
        <w:numPr>
          <w:ilvl w:val="0"/>
          <w:numId w:val="1"/>
        </w:numPr>
      </w:pPr>
      <w:r>
        <w:rPr>
          <w:rFonts w:hint="eastAsia"/>
        </w:rPr>
        <w:t>单时钟同步电路</w:t>
      </w:r>
    </w:p>
    <w:p w14:paraId="2EDF8A1F" w14:textId="0CC0F08D" w:rsidR="009415F3" w:rsidRDefault="0022406F" w:rsidP="009415F3">
      <w:r>
        <w:rPr>
          <w:rFonts w:hint="eastAsia"/>
        </w:rPr>
        <w:t>所有时钟设备共享同一时钟信号</w:t>
      </w:r>
    </w:p>
    <w:p w14:paraId="60D8FCFB" w14:textId="4F30CD51" w:rsidR="0022406F" w:rsidRDefault="0022406F" w:rsidP="009415F3">
      <w:r>
        <w:rPr>
          <w:rFonts w:hint="eastAsia"/>
        </w:rPr>
        <w:t>时钟周期大于</w:t>
      </w:r>
      <w:r w:rsidR="004C2269">
        <w:rPr>
          <w:rFonts w:hint="eastAsia"/>
        </w:rPr>
        <w:t>：每个寄存器输出到寄存器输入的时间</w:t>
      </w:r>
      <w:r w:rsidR="004C2269">
        <w:rPr>
          <w:rFonts w:hint="eastAsia"/>
        </w:rPr>
        <w:t>+</w:t>
      </w:r>
      <w:r w:rsidR="004C2269">
        <w:rPr>
          <w:rFonts w:hint="eastAsia"/>
        </w:rPr>
        <w:t>寄存器设置时间</w:t>
      </w:r>
    </w:p>
    <w:p w14:paraId="094D7C29" w14:textId="684642D4" w:rsidR="00900C71" w:rsidRDefault="00900C71" w:rsidP="004821CF">
      <w:pPr>
        <w:pStyle w:val="2"/>
        <w:numPr>
          <w:ilvl w:val="0"/>
          <w:numId w:val="1"/>
        </w:numPr>
      </w:pPr>
      <w:r>
        <w:rPr>
          <w:rFonts w:hint="eastAsia"/>
        </w:rPr>
        <w:t>单时钟系统时序</w:t>
      </w:r>
    </w:p>
    <w:p w14:paraId="6A7EBED7" w14:textId="77777777" w:rsidR="004821CF" w:rsidRPr="004821CF" w:rsidRDefault="004821CF" w:rsidP="004821CF">
      <w:pPr>
        <w:rPr>
          <w:rFonts w:hint="eastAsia"/>
        </w:rPr>
      </w:pPr>
    </w:p>
    <w:p w14:paraId="40617D90" w14:textId="77777777" w:rsidR="00396432" w:rsidRDefault="00EA4527">
      <w:pPr>
        <w:pStyle w:val="1"/>
      </w:pPr>
      <w:r>
        <w:rPr>
          <w:rFonts w:hint="eastAsia"/>
        </w:rPr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40081A74" w14:textId="4E0063AC" w:rsidR="007D136A" w:rsidRPr="007D136A" w:rsidRDefault="007D136A" w:rsidP="007D136A">
      <w:r w:rsidRPr="007D136A">
        <w:rPr>
          <w:noProof/>
        </w:rPr>
        <w:drawing>
          <wp:inline distT="0" distB="0" distL="0" distR="0" wp14:anchorId="131501A2" wp14:editId="3DC232B2">
            <wp:extent cx="919163" cy="687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5" cy="6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256" w14:textId="32875DB9" w:rsidR="00E81CF3" w:rsidRPr="00F44EDB" w:rsidRDefault="0094069F" w:rsidP="00F44EDB">
      <w:r>
        <w:t>A+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sectPr w:rsidR="00E81CF3" w:rsidRPr="00F44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54A03"/>
    <w:multiLevelType w:val="hybridMultilevel"/>
    <w:tmpl w:val="A894C5F2"/>
    <w:lvl w:ilvl="0" w:tplc="C31EC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96B0D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87B"/>
    <w:rsid w:val="00210AE8"/>
    <w:rsid w:val="002156E4"/>
    <w:rsid w:val="00220F55"/>
    <w:rsid w:val="00223EF6"/>
    <w:rsid w:val="0022406F"/>
    <w:rsid w:val="00225A53"/>
    <w:rsid w:val="0022792B"/>
    <w:rsid w:val="00227FE4"/>
    <w:rsid w:val="00236651"/>
    <w:rsid w:val="00236FBB"/>
    <w:rsid w:val="00237A1E"/>
    <w:rsid w:val="00241631"/>
    <w:rsid w:val="00242028"/>
    <w:rsid w:val="00245E10"/>
    <w:rsid w:val="00250DD7"/>
    <w:rsid w:val="00250F66"/>
    <w:rsid w:val="002526FB"/>
    <w:rsid w:val="002547EB"/>
    <w:rsid w:val="0026635D"/>
    <w:rsid w:val="002767A6"/>
    <w:rsid w:val="002773C5"/>
    <w:rsid w:val="00280BE6"/>
    <w:rsid w:val="00281610"/>
    <w:rsid w:val="0028594A"/>
    <w:rsid w:val="002859BF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C1511"/>
    <w:rsid w:val="002C1CA9"/>
    <w:rsid w:val="002C4DB1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26857"/>
    <w:rsid w:val="00335D47"/>
    <w:rsid w:val="0035027F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A627C"/>
    <w:rsid w:val="003B17A0"/>
    <w:rsid w:val="003B37ED"/>
    <w:rsid w:val="003B68D3"/>
    <w:rsid w:val="003B76F4"/>
    <w:rsid w:val="003C63D8"/>
    <w:rsid w:val="003C7002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923"/>
    <w:rsid w:val="004135A8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575E2"/>
    <w:rsid w:val="00460153"/>
    <w:rsid w:val="00466FED"/>
    <w:rsid w:val="004714F3"/>
    <w:rsid w:val="004719EB"/>
    <w:rsid w:val="0047375B"/>
    <w:rsid w:val="00477510"/>
    <w:rsid w:val="004821CF"/>
    <w:rsid w:val="00484041"/>
    <w:rsid w:val="0048463A"/>
    <w:rsid w:val="004851EF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2269"/>
    <w:rsid w:val="004C4AFC"/>
    <w:rsid w:val="004D04A4"/>
    <w:rsid w:val="004D12F1"/>
    <w:rsid w:val="004D6FDC"/>
    <w:rsid w:val="004D7081"/>
    <w:rsid w:val="004E08A5"/>
    <w:rsid w:val="004E2718"/>
    <w:rsid w:val="004E3D64"/>
    <w:rsid w:val="004E6D62"/>
    <w:rsid w:val="004E779B"/>
    <w:rsid w:val="004F12AF"/>
    <w:rsid w:val="004F3649"/>
    <w:rsid w:val="004F75A7"/>
    <w:rsid w:val="0050440B"/>
    <w:rsid w:val="005065BF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547FB"/>
    <w:rsid w:val="00560CF6"/>
    <w:rsid w:val="0056688E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A74FF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2EBF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53B15"/>
    <w:rsid w:val="006621EE"/>
    <w:rsid w:val="006656FB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7B0F"/>
    <w:rsid w:val="006A114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5678"/>
    <w:rsid w:val="006E6BB4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05FF"/>
    <w:rsid w:val="007413E6"/>
    <w:rsid w:val="0074145F"/>
    <w:rsid w:val="00742808"/>
    <w:rsid w:val="00744128"/>
    <w:rsid w:val="007446C8"/>
    <w:rsid w:val="0074518C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1269"/>
    <w:rsid w:val="007B74D2"/>
    <w:rsid w:val="007B77D7"/>
    <w:rsid w:val="007C0E76"/>
    <w:rsid w:val="007C18F2"/>
    <w:rsid w:val="007C318F"/>
    <w:rsid w:val="007C4979"/>
    <w:rsid w:val="007C627C"/>
    <w:rsid w:val="007C7794"/>
    <w:rsid w:val="007C7DAF"/>
    <w:rsid w:val="007D136A"/>
    <w:rsid w:val="007D2430"/>
    <w:rsid w:val="007E2D05"/>
    <w:rsid w:val="007E332B"/>
    <w:rsid w:val="007E6939"/>
    <w:rsid w:val="007E732F"/>
    <w:rsid w:val="007F1862"/>
    <w:rsid w:val="007F3640"/>
    <w:rsid w:val="007F6B5D"/>
    <w:rsid w:val="007F7386"/>
    <w:rsid w:val="00804C19"/>
    <w:rsid w:val="00805C4D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55A91"/>
    <w:rsid w:val="008604EC"/>
    <w:rsid w:val="00860EF9"/>
    <w:rsid w:val="0086149C"/>
    <w:rsid w:val="00861F1B"/>
    <w:rsid w:val="008656CB"/>
    <w:rsid w:val="0086638B"/>
    <w:rsid w:val="0086649D"/>
    <w:rsid w:val="00873EC1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D87"/>
    <w:rsid w:val="008A7B17"/>
    <w:rsid w:val="008B00D8"/>
    <w:rsid w:val="008B48C9"/>
    <w:rsid w:val="008C0095"/>
    <w:rsid w:val="008C4345"/>
    <w:rsid w:val="008C5AB7"/>
    <w:rsid w:val="008C6347"/>
    <w:rsid w:val="008D44BF"/>
    <w:rsid w:val="008D61DB"/>
    <w:rsid w:val="008E0FA7"/>
    <w:rsid w:val="008E12AC"/>
    <w:rsid w:val="008E1992"/>
    <w:rsid w:val="008E6A0B"/>
    <w:rsid w:val="008F39A2"/>
    <w:rsid w:val="008F7877"/>
    <w:rsid w:val="00900C71"/>
    <w:rsid w:val="0090268F"/>
    <w:rsid w:val="00904618"/>
    <w:rsid w:val="00904F99"/>
    <w:rsid w:val="009062BE"/>
    <w:rsid w:val="0091110E"/>
    <w:rsid w:val="009128AF"/>
    <w:rsid w:val="0091389D"/>
    <w:rsid w:val="00917FAA"/>
    <w:rsid w:val="00921F9B"/>
    <w:rsid w:val="0092644C"/>
    <w:rsid w:val="00935632"/>
    <w:rsid w:val="00935FC5"/>
    <w:rsid w:val="009363E8"/>
    <w:rsid w:val="0094069F"/>
    <w:rsid w:val="009415F3"/>
    <w:rsid w:val="00941AF8"/>
    <w:rsid w:val="009443B7"/>
    <w:rsid w:val="00945914"/>
    <w:rsid w:val="00945C8C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C65A0"/>
    <w:rsid w:val="009C6B96"/>
    <w:rsid w:val="009D23B6"/>
    <w:rsid w:val="009D2C1C"/>
    <w:rsid w:val="009E2A38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10C"/>
    <w:rsid w:val="00A36A81"/>
    <w:rsid w:val="00A37755"/>
    <w:rsid w:val="00A37AC9"/>
    <w:rsid w:val="00A4052B"/>
    <w:rsid w:val="00A5090F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ABA"/>
    <w:rsid w:val="00A74C27"/>
    <w:rsid w:val="00A777A1"/>
    <w:rsid w:val="00A83547"/>
    <w:rsid w:val="00A836A7"/>
    <w:rsid w:val="00A950CB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30B0"/>
    <w:rsid w:val="00AD4B68"/>
    <w:rsid w:val="00AD6F37"/>
    <w:rsid w:val="00AE1A41"/>
    <w:rsid w:val="00AE2A46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26AFA"/>
    <w:rsid w:val="00B31B31"/>
    <w:rsid w:val="00B31C4C"/>
    <w:rsid w:val="00B33E7C"/>
    <w:rsid w:val="00B35505"/>
    <w:rsid w:val="00B36CB5"/>
    <w:rsid w:val="00B40276"/>
    <w:rsid w:val="00B40AC5"/>
    <w:rsid w:val="00B41E8B"/>
    <w:rsid w:val="00B43299"/>
    <w:rsid w:val="00B43361"/>
    <w:rsid w:val="00B5227C"/>
    <w:rsid w:val="00B52EFE"/>
    <w:rsid w:val="00B55606"/>
    <w:rsid w:val="00B64954"/>
    <w:rsid w:val="00B67B60"/>
    <w:rsid w:val="00B71246"/>
    <w:rsid w:val="00B717A2"/>
    <w:rsid w:val="00B72DE1"/>
    <w:rsid w:val="00B839F0"/>
    <w:rsid w:val="00B8427E"/>
    <w:rsid w:val="00B8480B"/>
    <w:rsid w:val="00B848CD"/>
    <w:rsid w:val="00B87F10"/>
    <w:rsid w:val="00B92374"/>
    <w:rsid w:val="00B93170"/>
    <w:rsid w:val="00B954C3"/>
    <w:rsid w:val="00B962F2"/>
    <w:rsid w:val="00B9739F"/>
    <w:rsid w:val="00BA0A63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3780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1B9"/>
    <w:rsid w:val="00C6727A"/>
    <w:rsid w:val="00C73CF0"/>
    <w:rsid w:val="00C744BC"/>
    <w:rsid w:val="00C74640"/>
    <w:rsid w:val="00C8123D"/>
    <w:rsid w:val="00C83753"/>
    <w:rsid w:val="00C83C9D"/>
    <w:rsid w:val="00C905FC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0CFD"/>
    <w:rsid w:val="00CF2115"/>
    <w:rsid w:val="00CF26E7"/>
    <w:rsid w:val="00CF3BEF"/>
    <w:rsid w:val="00D0590B"/>
    <w:rsid w:val="00D1019E"/>
    <w:rsid w:val="00D1063E"/>
    <w:rsid w:val="00D10EAB"/>
    <w:rsid w:val="00D14D71"/>
    <w:rsid w:val="00D16A42"/>
    <w:rsid w:val="00D201CA"/>
    <w:rsid w:val="00D23226"/>
    <w:rsid w:val="00D23D16"/>
    <w:rsid w:val="00D27DD1"/>
    <w:rsid w:val="00D34A09"/>
    <w:rsid w:val="00D403EB"/>
    <w:rsid w:val="00D4779A"/>
    <w:rsid w:val="00D51BE1"/>
    <w:rsid w:val="00D56334"/>
    <w:rsid w:val="00D607B1"/>
    <w:rsid w:val="00D676C4"/>
    <w:rsid w:val="00D70781"/>
    <w:rsid w:val="00D741D7"/>
    <w:rsid w:val="00D776BF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3BE9"/>
    <w:rsid w:val="00DD47DE"/>
    <w:rsid w:val="00DD4FD6"/>
    <w:rsid w:val="00DD653B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A30B9"/>
    <w:rsid w:val="00EA4527"/>
    <w:rsid w:val="00EA5662"/>
    <w:rsid w:val="00EC446F"/>
    <w:rsid w:val="00EC5DB0"/>
    <w:rsid w:val="00ED1AAB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3C45"/>
    <w:rsid w:val="00F246FF"/>
    <w:rsid w:val="00F25046"/>
    <w:rsid w:val="00F329D6"/>
    <w:rsid w:val="00F336D0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378"/>
    <w:rsid w:val="00F71E25"/>
    <w:rsid w:val="00F77350"/>
    <w:rsid w:val="00F77F4A"/>
    <w:rsid w:val="00F80ADF"/>
    <w:rsid w:val="00F86CD4"/>
    <w:rsid w:val="00F923FC"/>
    <w:rsid w:val="00F9584B"/>
    <w:rsid w:val="00F9636E"/>
    <w:rsid w:val="00FA5A81"/>
    <w:rsid w:val="00FA7B20"/>
    <w:rsid w:val="00FB0241"/>
    <w:rsid w:val="00FB1155"/>
    <w:rsid w:val="00FB2596"/>
    <w:rsid w:val="00FC1751"/>
    <w:rsid w:val="00FC2A19"/>
    <w:rsid w:val="00FC4BC7"/>
    <w:rsid w:val="00FC4CAB"/>
    <w:rsid w:val="00FC6DF1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812</cp:revision>
  <dcterms:created xsi:type="dcterms:W3CDTF">2021-04-14T05:47:00Z</dcterms:created>
  <dcterms:modified xsi:type="dcterms:W3CDTF">2021-06-08T06:55:00Z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