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91CF4" w14:textId="024AA1F7" w:rsidR="00013DF8" w:rsidRDefault="00E46F22" w:rsidP="00A36290">
      <w:pPr>
        <w:pStyle w:val="1"/>
        <w:rPr>
          <w:rFonts w:ascii="华文仿宋" w:eastAsia="华文仿宋" w:hAnsi="华文仿宋"/>
          <w:lang w:eastAsia="zh-CN"/>
        </w:rPr>
      </w:pPr>
      <w:r w:rsidRPr="00A36290">
        <w:rPr>
          <w:rFonts w:ascii="华文仿宋" w:eastAsia="华文仿宋" w:hAnsi="华文仿宋" w:hint="eastAsia"/>
          <w:lang w:eastAsia="zh-CN"/>
        </w:rPr>
        <w:t>每</w:t>
      </w:r>
      <w:r w:rsidRPr="00A36290">
        <w:rPr>
          <w:rFonts w:ascii="华文仿宋" w:eastAsia="华文仿宋" w:hAnsi="华文仿宋" w:cs="New Gulim" w:hint="eastAsia"/>
          <w:lang w:eastAsia="zh-CN"/>
        </w:rPr>
        <w:t>个进</w:t>
      </w:r>
      <w:r w:rsidRPr="00A36290">
        <w:rPr>
          <w:rFonts w:ascii="华文仿宋" w:eastAsia="华文仿宋" w:hAnsi="华文仿宋" w:cs="Malgun Gothic" w:hint="eastAsia"/>
          <w:lang w:eastAsia="zh-CN"/>
        </w:rPr>
        <w:t>程</w:t>
      </w:r>
      <w:r w:rsidRPr="00A36290">
        <w:rPr>
          <w:rFonts w:ascii="华文仿宋" w:eastAsia="华文仿宋" w:hAnsi="华文仿宋" w:hint="eastAsia"/>
          <w:lang w:eastAsia="zh-CN"/>
        </w:rPr>
        <w:t>一</w:t>
      </w:r>
      <w:r w:rsidRPr="00A36290">
        <w:rPr>
          <w:rFonts w:ascii="华文仿宋" w:eastAsia="华文仿宋" w:hAnsi="华文仿宋" w:cs="New Gulim" w:hint="eastAsia"/>
          <w:lang w:eastAsia="zh-CN"/>
        </w:rPr>
        <w:t>个内</w:t>
      </w:r>
      <w:r w:rsidRPr="00A36290">
        <w:rPr>
          <w:rFonts w:ascii="华文仿宋" w:eastAsia="华文仿宋" w:hAnsi="华文仿宋" w:cs="Malgun Gothic" w:hint="eastAsia"/>
          <w:lang w:eastAsia="zh-CN"/>
        </w:rPr>
        <w:t>核</w:t>
      </w:r>
      <w:r w:rsidRPr="00A36290">
        <w:rPr>
          <w:rFonts w:ascii="华文仿宋" w:eastAsia="华文仿宋" w:hAnsi="华文仿宋" w:cs="New Gulim" w:hint="eastAsia"/>
          <w:lang w:eastAsia="zh-CN"/>
        </w:rPr>
        <w:t>页</w:t>
      </w:r>
      <w:r w:rsidRPr="00A36290">
        <w:rPr>
          <w:rFonts w:ascii="华文仿宋" w:eastAsia="华文仿宋" w:hAnsi="华文仿宋" w:hint="eastAsia"/>
          <w:lang w:eastAsia="zh-CN"/>
        </w:rPr>
        <w:t>表</w:t>
      </w:r>
    </w:p>
    <w:p w14:paraId="0434327D" w14:textId="6D4202D8" w:rsidR="00A36290" w:rsidRPr="00A36290" w:rsidRDefault="00A36290" w:rsidP="00A36290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 w:rsidRPr="00A36290">
        <w:rPr>
          <w:rFonts w:eastAsia="等线" w:hint="eastAsia"/>
          <w:lang w:eastAsia="zh-CN"/>
        </w:rPr>
        <w:t>结构体</w:t>
      </w:r>
      <w:r w:rsidRPr="00A36290">
        <w:rPr>
          <w:rFonts w:eastAsia="等线" w:hint="eastAsia"/>
          <w:lang w:eastAsia="zh-CN"/>
        </w:rPr>
        <w:t>proc</w:t>
      </w:r>
      <w:r w:rsidRPr="00A36290">
        <w:rPr>
          <w:rFonts w:eastAsia="等线" w:hint="eastAsia"/>
          <w:lang w:eastAsia="zh-CN"/>
        </w:rPr>
        <w:t>添加</w:t>
      </w:r>
      <w:r w:rsidRPr="00A36290">
        <w:rPr>
          <w:rFonts w:eastAsia="等线"/>
          <w:lang w:eastAsia="zh-CN"/>
        </w:rPr>
        <w:t>kernelPageTable</w:t>
      </w:r>
      <w:r w:rsidRPr="00A36290">
        <w:rPr>
          <w:rFonts w:eastAsia="等线" w:hint="eastAsia"/>
          <w:lang w:eastAsia="zh-CN"/>
        </w:rPr>
        <w:t>属性</w:t>
      </w:r>
    </w:p>
    <w:p w14:paraId="1DB2BE7A" w14:textId="19ED451C" w:rsidR="00A36290" w:rsidRDefault="000A4AF9" w:rsidP="00A36290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依照</w:t>
      </w:r>
      <w:r>
        <w:rPr>
          <w:rFonts w:eastAsia="等线" w:hint="eastAsia"/>
          <w:lang w:eastAsia="zh-CN"/>
        </w:rPr>
        <w:t>kvm</w:t>
      </w:r>
      <w:r>
        <w:rPr>
          <w:rFonts w:eastAsia="等线"/>
          <w:lang w:eastAsia="zh-CN"/>
        </w:rPr>
        <w:t>init</w:t>
      </w:r>
      <w:r>
        <w:rPr>
          <w:rFonts w:eastAsia="等线" w:hint="eastAsia"/>
          <w:lang w:eastAsia="zh-CN"/>
        </w:rPr>
        <w:t>改造，定义</w:t>
      </w:r>
      <w:r>
        <w:rPr>
          <w:rFonts w:eastAsia="等线" w:hint="eastAsia"/>
          <w:lang w:eastAsia="zh-CN"/>
        </w:rPr>
        <w:t>kvm</w:t>
      </w:r>
      <w:r>
        <w:rPr>
          <w:rFonts w:eastAsia="等线"/>
          <w:lang w:eastAsia="zh-CN"/>
        </w:rPr>
        <w:t>make</w:t>
      </w:r>
      <w:r>
        <w:rPr>
          <w:rFonts w:eastAsia="等线" w:hint="eastAsia"/>
          <w:lang w:eastAsia="zh-CN"/>
        </w:rPr>
        <w:t>方法，可以生成一个新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page</w:t>
      </w:r>
      <w:r>
        <w:rPr>
          <w:rFonts w:eastAsia="等线"/>
          <w:lang w:eastAsia="zh-CN"/>
        </w:rPr>
        <w:t xml:space="preserve"> table</w:t>
      </w:r>
    </w:p>
    <w:p w14:paraId="3E810243" w14:textId="099C97B5" w:rsidR="00103F64" w:rsidRDefault="006945FC" w:rsidP="00A36290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之前内核栈的定义放在</w:t>
      </w:r>
      <w:r>
        <w:rPr>
          <w:rFonts w:eastAsia="等线"/>
          <w:lang w:eastAsia="zh-CN"/>
        </w:rPr>
        <w:t>proc</w:t>
      </w:r>
      <w:r>
        <w:rPr>
          <w:rFonts w:eastAsia="等线" w:hint="eastAsia"/>
          <w:lang w:eastAsia="zh-CN"/>
        </w:rPr>
        <w:t>init</w:t>
      </w:r>
      <w:r>
        <w:rPr>
          <w:rFonts w:eastAsia="等线" w:hint="eastAsia"/>
          <w:lang w:eastAsia="zh-CN"/>
        </w:rPr>
        <w:t>中，放在全局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>PageTable</w:t>
      </w:r>
      <w:r>
        <w:rPr>
          <w:rFonts w:eastAsia="等线" w:hint="eastAsia"/>
          <w:lang w:eastAsia="zh-CN"/>
        </w:rPr>
        <w:t>中，现在定义在每个进程的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>PageTable</w:t>
      </w:r>
      <w:r>
        <w:rPr>
          <w:rFonts w:eastAsia="等线" w:hint="eastAsia"/>
          <w:lang w:eastAsia="zh-CN"/>
        </w:rPr>
        <w:t>中，在</w:t>
      </w:r>
      <w:r>
        <w:rPr>
          <w:rFonts w:eastAsia="等线" w:hint="eastAsia"/>
          <w:lang w:eastAsia="zh-CN"/>
        </w:rPr>
        <w:t>allocproc</w:t>
      </w:r>
      <w:r>
        <w:rPr>
          <w:rFonts w:eastAsia="等线" w:hint="eastAsia"/>
          <w:lang w:eastAsia="zh-CN"/>
        </w:rPr>
        <w:t>中利用</w:t>
      </w:r>
      <w:r>
        <w:rPr>
          <w:rFonts w:eastAsia="等线" w:hint="eastAsia"/>
          <w:lang w:eastAsia="zh-CN"/>
        </w:rPr>
        <w:t>uvm</w:t>
      </w:r>
      <w:r>
        <w:rPr>
          <w:rFonts w:eastAsia="等线"/>
          <w:lang w:eastAsia="zh-CN"/>
        </w:rPr>
        <w:t>make</w:t>
      </w:r>
      <w:r>
        <w:rPr>
          <w:rFonts w:eastAsia="等线" w:hint="eastAsia"/>
          <w:lang w:eastAsia="zh-CN"/>
        </w:rPr>
        <w:t>创建一个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 xml:space="preserve"> page table</w:t>
      </w:r>
      <w:r>
        <w:rPr>
          <w:rFonts w:eastAsia="等线" w:hint="eastAsia"/>
          <w:lang w:eastAsia="zh-CN"/>
        </w:rPr>
        <w:t>，赋值给</w:t>
      </w:r>
      <w:r>
        <w:rPr>
          <w:rFonts w:eastAsia="等线" w:hint="eastAsia"/>
          <w:lang w:eastAsia="zh-CN"/>
        </w:rPr>
        <w:t>p</w:t>
      </w:r>
      <w:r>
        <w:rPr>
          <w:rFonts w:eastAsia="等线"/>
          <w:lang w:eastAsia="zh-CN"/>
        </w:rPr>
        <w:t>-&gt;kernelPageTable</w:t>
      </w:r>
      <w:r>
        <w:rPr>
          <w:rFonts w:eastAsia="等线" w:hint="eastAsia"/>
          <w:lang w:eastAsia="zh-CN"/>
        </w:rPr>
        <w:t>，再为这个页表分配一个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stack</w:t>
      </w:r>
    </w:p>
    <w:p w14:paraId="5774BDF7" w14:textId="6C5597D4" w:rsidR="00013DF8" w:rsidRDefault="00013DF8" w:rsidP="00A36290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在</w:t>
      </w:r>
      <w:r>
        <w:rPr>
          <w:rFonts w:eastAsia="等线" w:hint="eastAsia"/>
          <w:lang w:eastAsia="zh-CN"/>
        </w:rPr>
        <w:t>sche</w:t>
      </w:r>
      <w:r>
        <w:rPr>
          <w:rFonts w:eastAsia="等线"/>
          <w:lang w:eastAsia="zh-CN"/>
        </w:rPr>
        <w:t>duler</w:t>
      </w:r>
      <w:r>
        <w:rPr>
          <w:rFonts w:eastAsia="等线" w:hint="eastAsia"/>
          <w:lang w:eastAsia="zh-CN"/>
        </w:rPr>
        <w:t>中发生进程切换</w:t>
      </w:r>
      <w:r w:rsidR="00B259F2">
        <w:rPr>
          <w:rFonts w:eastAsia="等线" w:hint="eastAsia"/>
          <w:lang w:eastAsia="zh-CN"/>
        </w:rPr>
        <w:t>，切换前</w:t>
      </w:r>
      <w:r w:rsidR="003B3195">
        <w:rPr>
          <w:rFonts w:eastAsia="等线" w:hint="eastAsia"/>
          <w:lang w:eastAsia="zh-CN"/>
        </w:rPr>
        <w:t>将全局</w:t>
      </w:r>
      <w:r w:rsidR="003B3195">
        <w:rPr>
          <w:rFonts w:eastAsia="等线" w:hint="eastAsia"/>
          <w:lang w:eastAsia="zh-CN"/>
        </w:rPr>
        <w:t>kernel</w:t>
      </w:r>
      <w:r w:rsidR="003B3195">
        <w:rPr>
          <w:rFonts w:eastAsia="等线"/>
          <w:lang w:eastAsia="zh-CN"/>
        </w:rPr>
        <w:t xml:space="preserve"> pagetable</w:t>
      </w:r>
      <w:r w:rsidR="003B3195">
        <w:rPr>
          <w:rFonts w:eastAsia="等线" w:hint="eastAsia"/>
          <w:lang w:eastAsia="zh-CN"/>
        </w:rPr>
        <w:t>换为进程的</w:t>
      </w:r>
      <w:r w:rsidR="003B3195">
        <w:rPr>
          <w:rFonts w:eastAsia="等线" w:hint="eastAsia"/>
          <w:lang w:eastAsia="zh-CN"/>
        </w:rPr>
        <w:t>kernel</w:t>
      </w:r>
      <w:r w:rsidR="003B3195">
        <w:rPr>
          <w:rFonts w:eastAsia="等线"/>
          <w:lang w:eastAsia="zh-CN"/>
        </w:rPr>
        <w:t>_pagetable</w:t>
      </w:r>
      <w:r w:rsidR="003B3195">
        <w:rPr>
          <w:rFonts w:eastAsia="等线" w:hint="eastAsia"/>
          <w:lang w:eastAsia="zh-CN"/>
        </w:rPr>
        <w:t>、</w:t>
      </w:r>
      <w:r w:rsidR="00B259F2">
        <w:rPr>
          <w:rFonts w:eastAsia="等线" w:hint="eastAsia"/>
          <w:lang w:eastAsia="zh-CN"/>
        </w:rPr>
        <w:t>更新</w:t>
      </w:r>
      <w:r w:rsidR="00B259F2">
        <w:rPr>
          <w:rFonts w:eastAsia="等线" w:hint="eastAsia"/>
          <w:lang w:eastAsia="zh-CN"/>
        </w:rPr>
        <w:t>satp</w:t>
      </w:r>
      <w:r w:rsidR="00B259F2">
        <w:rPr>
          <w:rFonts w:eastAsia="等线" w:hint="eastAsia"/>
          <w:lang w:eastAsia="zh-CN"/>
        </w:rPr>
        <w:t>，使该进程期间内核页表用的是此进程自己的页表，返回到</w:t>
      </w:r>
      <w:r w:rsidR="00B259F2">
        <w:rPr>
          <w:rFonts w:eastAsia="等线" w:hint="eastAsia"/>
          <w:lang w:eastAsia="zh-CN"/>
        </w:rPr>
        <w:t>scheduler</w:t>
      </w:r>
      <w:r w:rsidR="00B259F2">
        <w:rPr>
          <w:rFonts w:eastAsia="等线" w:hint="eastAsia"/>
          <w:lang w:eastAsia="zh-CN"/>
        </w:rPr>
        <w:t>中后，再把页表切换到全局</w:t>
      </w:r>
      <w:r w:rsidR="00B259F2">
        <w:rPr>
          <w:rFonts w:eastAsia="等线" w:hint="eastAsia"/>
          <w:lang w:eastAsia="zh-CN"/>
        </w:rPr>
        <w:t>kernel</w:t>
      </w:r>
      <w:r w:rsidR="00B259F2">
        <w:rPr>
          <w:rFonts w:eastAsia="等线"/>
          <w:lang w:eastAsia="zh-CN"/>
        </w:rPr>
        <w:t xml:space="preserve"> </w:t>
      </w:r>
      <w:r w:rsidR="00B259F2">
        <w:rPr>
          <w:rFonts w:eastAsia="等线" w:hint="eastAsia"/>
          <w:lang w:eastAsia="zh-CN"/>
        </w:rPr>
        <w:t>page</w:t>
      </w:r>
      <w:r w:rsidR="00B259F2">
        <w:rPr>
          <w:rFonts w:eastAsia="等线"/>
          <w:lang w:eastAsia="zh-CN"/>
        </w:rPr>
        <w:t xml:space="preserve"> </w:t>
      </w:r>
      <w:r w:rsidR="00B259F2">
        <w:rPr>
          <w:rFonts w:eastAsia="等线" w:hint="eastAsia"/>
          <w:lang w:eastAsia="zh-CN"/>
        </w:rPr>
        <w:t>table</w:t>
      </w:r>
      <w:r w:rsidR="003B3195">
        <w:rPr>
          <w:rFonts w:eastAsia="等线" w:hint="eastAsia"/>
          <w:lang w:eastAsia="zh-CN"/>
        </w:rPr>
        <w:t>，更新</w:t>
      </w:r>
      <w:r w:rsidR="003B3195">
        <w:rPr>
          <w:rFonts w:eastAsia="等线" w:hint="eastAsia"/>
          <w:lang w:eastAsia="zh-CN"/>
        </w:rPr>
        <w:t>satp</w:t>
      </w:r>
      <w:r w:rsidR="003B3195">
        <w:rPr>
          <w:rFonts w:eastAsia="等线" w:hint="eastAsia"/>
          <w:lang w:eastAsia="zh-CN"/>
        </w:rPr>
        <w:t>。</w:t>
      </w:r>
    </w:p>
    <w:p w14:paraId="3C4E2A7C" w14:textId="32111977" w:rsidR="003B3195" w:rsidRPr="003B3195" w:rsidRDefault="007B45BB" w:rsidP="003B3195">
      <w:pPr>
        <w:pStyle w:val="a3"/>
        <w:numPr>
          <w:ilvl w:val="0"/>
          <w:numId w:val="1"/>
        </w:numPr>
        <w:ind w:leftChars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进程结束后，回收进程资源。取消</w:t>
      </w:r>
      <w:r w:rsidR="00237345">
        <w:rPr>
          <w:rFonts w:eastAsia="等线" w:hint="eastAsia"/>
          <w:lang w:eastAsia="zh-CN"/>
        </w:rPr>
        <w:t>页表与物理页的映射</w:t>
      </w:r>
      <w:r w:rsidR="004522DE">
        <w:rPr>
          <w:rFonts w:eastAsia="等线" w:hint="eastAsia"/>
          <w:lang w:eastAsia="zh-CN"/>
        </w:rPr>
        <w:t>，回收页表</w:t>
      </w:r>
    </w:p>
    <w:sectPr w:rsidR="003B3195" w:rsidRPr="003B3195" w:rsidSect="008957E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E7E3B"/>
    <w:multiLevelType w:val="hybridMultilevel"/>
    <w:tmpl w:val="EAF2C34A"/>
    <w:lvl w:ilvl="0" w:tplc="B786FE28">
      <w:start w:val="1"/>
      <w:numFmt w:val="decimal"/>
      <w:lvlText w:val="%1，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A2"/>
    <w:rsid w:val="00013DF8"/>
    <w:rsid w:val="0006123E"/>
    <w:rsid w:val="000A4AF9"/>
    <w:rsid w:val="00103F64"/>
    <w:rsid w:val="00237345"/>
    <w:rsid w:val="00280BE6"/>
    <w:rsid w:val="003B3195"/>
    <w:rsid w:val="004522DE"/>
    <w:rsid w:val="006945FC"/>
    <w:rsid w:val="006B306D"/>
    <w:rsid w:val="006C5633"/>
    <w:rsid w:val="007B45BB"/>
    <w:rsid w:val="008957EB"/>
    <w:rsid w:val="00972DA2"/>
    <w:rsid w:val="00A36290"/>
    <w:rsid w:val="00B259F2"/>
    <w:rsid w:val="00B92374"/>
    <w:rsid w:val="00CD3294"/>
    <w:rsid w:val="00E4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312C"/>
  <w15:chartTrackingRefBased/>
  <w15:docId w15:val="{68EFA9A9-6478-4880-90EC-EDF437EE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2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629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A362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0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13</cp:revision>
  <dcterms:created xsi:type="dcterms:W3CDTF">2020-11-04T02:27:00Z</dcterms:created>
  <dcterms:modified xsi:type="dcterms:W3CDTF">2020-11-05T03:14:00Z</dcterms:modified>
</cp:coreProperties>
</file>