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DC034" w14:textId="1C467B43" w:rsidR="001C0A35" w:rsidRDefault="001C0A35" w:rsidP="001C0A35">
      <w:pPr>
        <w:pStyle w:val="Title"/>
      </w:pPr>
      <w:r w:rsidRPr="001C0A35">
        <w:t>Module 1 Research Assignment #1</w:t>
      </w:r>
    </w:p>
    <w:p w14:paraId="7DA6E964" w14:textId="37790461" w:rsidR="001C0A35" w:rsidRDefault="001C0A35" w:rsidP="001C0A35">
      <w:pPr>
        <w:pBdr>
          <w:bottom w:val="single" w:sz="6" w:space="1" w:color="auto"/>
        </w:pBdr>
      </w:pPr>
      <w:r>
        <w:t>Liam Dale – IT 213</w:t>
      </w:r>
    </w:p>
    <w:p w14:paraId="4998095A" w14:textId="66EADC2E" w:rsidR="001C0A35" w:rsidRPr="001C0A35" w:rsidRDefault="001C0A35" w:rsidP="001C0A35">
      <w:pPr>
        <w:rPr>
          <w:b/>
          <w:bCs/>
        </w:rPr>
      </w:pPr>
      <w:r w:rsidRPr="001C0A35">
        <w:rPr>
          <w:b/>
          <w:bCs/>
        </w:rPr>
        <w:t>Cisco Modeling Labs (CML):</w:t>
      </w:r>
    </w:p>
    <w:p w14:paraId="68ABAB31" w14:textId="77777777" w:rsidR="001C0A35" w:rsidRPr="001C0A35" w:rsidRDefault="001C0A35" w:rsidP="001C0A35">
      <w:r w:rsidRPr="001C0A35">
        <w:t xml:space="preserve">Cisco Modeling Labs is Cisco’s own network simulation tool, similar in purpose to packet tracer in allowing </w:t>
      </w:r>
      <w:proofErr w:type="spellStart"/>
      <w:proofErr w:type="gramStart"/>
      <w:r w:rsidRPr="001C0A35">
        <w:t>user’s</w:t>
      </w:r>
      <w:proofErr w:type="spellEnd"/>
      <w:proofErr w:type="gramEnd"/>
      <w:r w:rsidRPr="001C0A35">
        <w:t xml:space="preserve"> to simulate and virtually create large networks. CML is designed with a more enterprise userbase, meant for allowing testing of automated and manual deployments of networks, less of an educational tool.</w:t>
      </w:r>
    </w:p>
    <w:p w14:paraId="1CD36D6A" w14:textId="77777777" w:rsidR="001C0A35" w:rsidRPr="001C0A35" w:rsidRDefault="001C0A35" w:rsidP="001C0A35">
      <w:pPr>
        <w:rPr>
          <w:b/>
          <w:bCs/>
        </w:rPr>
      </w:pPr>
      <w:r w:rsidRPr="001C0A35">
        <w:rPr>
          <w:b/>
          <w:bCs/>
        </w:rPr>
        <w:t>Emulated Virtual Environment - Next Generation (EVE-NG):</w:t>
      </w:r>
    </w:p>
    <w:p w14:paraId="76194396" w14:textId="77777777" w:rsidR="001C0A35" w:rsidRPr="001C0A35" w:rsidRDefault="001C0A35" w:rsidP="001C0A35">
      <w:r w:rsidRPr="001C0A35">
        <w:t xml:space="preserve">EVE-NG is a network simulation tool which supports a wide-array of different vendor images, including Cisco, Juniper, Palo Alto and Fortinet. It is offered for free through </w:t>
      </w:r>
      <w:proofErr w:type="spellStart"/>
      <w:proofErr w:type="gramStart"/>
      <w:r w:rsidRPr="001C0A35">
        <w:t>it’s</w:t>
      </w:r>
      <w:proofErr w:type="spellEnd"/>
      <w:proofErr w:type="gramEnd"/>
      <w:r w:rsidRPr="001C0A35">
        <w:t xml:space="preserve"> community edition and for professionals for </w:t>
      </w:r>
      <w:proofErr w:type="spellStart"/>
      <w:proofErr w:type="gramStart"/>
      <w:r w:rsidRPr="001C0A35">
        <w:t>it’s</w:t>
      </w:r>
      <w:proofErr w:type="spellEnd"/>
      <w:r w:rsidRPr="001C0A35">
        <w:t xml:space="preserve"> paid</w:t>
      </w:r>
      <w:proofErr w:type="gramEnd"/>
      <w:r w:rsidRPr="001C0A35">
        <w:t xml:space="preserve"> edition. It’s tailored towards learning and real-world testing of layouts.</w:t>
      </w:r>
    </w:p>
    <w:p w14:paraId="4242C7A7" w14:textId="77777777" w:rsidR="001C0A35" w:rsidRPr="001C0A35" w:rsidRDefault="001C0A35" w:rsidP="001C0A35">
      <w:pPr>
        <w:rPr>
          <w:b/>
          <w:bCs/>
        </w:rPr>
      </w:pPr>
      <w:r w:rsidRPr="001C0A35">
        <w:rPr>
          <w:b/>
          <w:bCs/>
        </w:rPr>
        <w:t>Graphical Network Simulator-3 (GNS3)</w:t>
      </w:r>
    </w:p>
    <w:p w14:paraId="16F23CBE" w14:textId="77777777" w:rsidR="001C0A35" w:rsidRPr="001C0A35" w:rsidRDefault="001C0A35" w:rsidP="001C0A35">
      <w:proofErr w:type="gramStart"/>
      <w:r w:rsidRPr="001C0A35">
        <w:t>GNS3</w:t>
      </w:r>
      <w:proofErr w:type="gramEnd"/>
      <w:r w:rsidRPr="001C0A35">
        <w:t xml:space="preserve"> much like the previous </w:t>
      </w:r>
      <w:proofErr w:type="gramStart"/>
      <w:r w:rsidRPr="001C0A35">
        <w:t>examples</w:t>
      </w:r>
      <w:proofErr w:type="gramEnd"/>
      <w:r w:rsidRPr="001C0A35">
        <w:t xml:space="preserve"> is a network simulation tool. Unlike the previous two options, GNS3 is completely FOSS. It relies on several underlying technologies like </w:t>
      </w:r>
      <w:proofErr w:type="spellStart"/>
      <w:r w:rsidRPr="001C0A35">
        <w:t>Dynamips</w:t>
      </w:r>
      <w:proofErr w:type="spellEnd"/>
      <w:r w:rsidRPr="001C0A35">
        <w:t>, QEMU and VirtualBox. Supporting a smattering of different vendor devices, GNS3 is a fairly good choice for students who are interested in earning CCNA, CCNP or CCIE and require a robust network simulation tool for free.</w:t>
      </w:r>
    </w:p>
    <w:p w14:paraId="66110E27" w14:textId="77777777" w:rsidR="001C0A35" w:rsidRPr="001C0A35" w:rsidRDefault="001C0A35" w:rsidP="001C0A35">
      <w:pPr>
        <w:rPr>
          <w:b/>
          <w:bCs/>
        </w:rPr>
      </w:pPr>
      <w:r w:rsidRPr="001C0A35">
        <w:rPr>
          <w:b/>
          <w:bCs/>
        </w:rPr>
        <w:t>Citations:</w:t>
      </w:r>
    </w:p>
    <w:p w14:paraId="3758D2CC" w14:textId="77777777" w:rsidR="001C0A35" w:rsidRPr="001C0A35" w:rsidRDefault="001C0A35" w:rsidP="001C0A35">
      <w:r w:rsidRPr="001C0A35">
        <w:t xml:space="preserve">Cisco. (2024, December). </w:t>
      </w:r>
      <w:r w:rsidRPr="001C0A35">
        <w:rPr>
          <w:i/>
          <w:iCs/>
        </w:rPr>
        <w:t>Cisco Modeling Labs - Enterprise v2.0</w:t>
      </w:r>
      <w:r w:rsidRPr="001C0A35">
        <w:t xml:space="preserve">. Cisco. </w:t>
      </w:r>
      <w:hyperlink r:id="rId7" w:history="1">
        <w:r w:rsidRPr="001C0A35">
          <w:rPr>
            <w:rStyle w:val="Hyperlink"/>
          </w:rPr>
          <w:t>https://www.cisco.com/site/us/en/learn/training-certifications/training/modeling-labs/index.html</w:t>
        </w:r>
      </w:hyperlink>
    </w:p>
    <w:p w14:paraId="659BB3C6" w14:textId="77777777" w:rsidR="001C0A35" w:rsidRPr="001C0A35" w:rsidRDefault="001C0A35" w:rsidP="001C0A35">
      <w:r w:rsidRPr="001C0A35">
        <w:t xml:space="preserve">NS3 Simulation Projects Team. (2023, January 13). </w:t>
      </w:r>
      <w:r w:rsidRPr="001C0A35">
        <w:rPr>
          <w:i/>
          <w:iCs/>
        </w:rPr>
        <w:t>GNs3 Network Simulation</w:t>
      </w:r>
      <w:r w:rsidRPr="001C0A35">
        <w:t xml:space="preserve">. Ns3 Projects. </w:t>
      </w:r>
      <w:hyperlink r:id="rId8" w:history="1">
        <w:r w:rsidRPr="001C0A35">
          <w:rPr>
            <w:rStyle w:val="Hyperlink"/>
          </w:rPr>
          <w:t>https://ns3simulation.com/gns3-network-simulation/</w:t>
        </w:r>
      </w:hyperlink>
    </w:p>
    <w:p w14:paraId="214CA0B4" w14:textId="77777777" w:rsidR="001C0A35" w:rsidRPr="001C0A35" w:rsidRDefault="001C0A35" w:rsidP="001C0A35">
      <w:r w:rsidRPr="001C0A35">
        <w:t xml:space="preserve">Patil, A. (2024, May 22). </w:t>
      </w:r>
      <w:r w:rsidRPr="001C0A35">
        <w:rPr>
          <w:i/>
          <w:iCs/>
        </w:rPr>
        <w:t>Understanding EVE-NG: A Comprehensive Guide for Beginners</w:t>
      </w:r>
      <w:r w:rsidRPr="001C0A35">
        <w:t xml:space="preserve">. </w:t>
      </w:r>
      <w:hyperlink r:id="rId9" w:history="1">
        <w:r w:rsidRPr="001C0A35">
          <w:rPr>
            <w:rStyle w:val="Hyperlink"/>
          </w:rPr>
          <w:t>Orhanergun.net</w:t>
        </w:r>
      </w:hyperlink>
      <w:r w:rsidRPr="001C0A35">
        <w:t xml:space="preserve">; </w:t>
      </w:r>
      <w:hyperlink r:id="rId10" w:history="1">
        <w:r w:rsidRPr="001C0A35">
          <w:rPr>
            <w:rStyle w:val="Hyperlink"/>
          </w:rPr>
          <w:t>OrhanErgun.net</w:t>
        </w:r>
      </w:hyperlink>
      <w:r w:rsidRPr="001C0A35">
        <w:t xml:space="preserve">. </w:t>
      </w:r>
      <w:hyperlink r:id="rId11" w:history="1">
        <w:r w:rsidRPr="001C0A35">
          <w:rPr>
            <w:rStyle w:val="Hyperlink"/>
          </w:rPr>
          <w:t>https://orhanergun.net/understanding-eve-ng-a-comprehensive-guide-for-beginners</w:t>
        </w:r>
      </w:hyperlink>
    </w:p>
    <w:p w14:paraId="2E1B763B" w14:textId="77777777" w:rsidR="00BB6DA7" w:rsidRDefault="00BB6DA7"/>
    <w:sectPr w:rsidR="00BB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35"/>
    <w:rsid w:val="001C0A35"/>
    <w:rsid w:val="004960BF"/>
    <w:rsid w:val="00984043"/>
    <w:rsid w:val="00BB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E8B2"/>
  <w15:chartTrackingRefBased/>
  <w15:docId w15:val="{A58D3D82-DCA5-44C5-A8AD-B57E1815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A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A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3simulation.com/gns3-network-simulation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cisco.com/site/us/en/learn/training-certifications/training/modeling-labs/index.ht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hanergun.net/understanding-eve-ng-a-comprehensive-guide-for-beginner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OrhanErgun.net" TargetMode="External"/><Relationship Id="rId4" Type="http://schemas.openxmlformats.org/officeDocument/2006/relationships/styles" Target="styles.xml"/><Relationship Id="rId9" Type="http://schemas.openxmlformats.org/officeDocument/2006/relationships/hyperlink" Target="http://Orhanergu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BCAB922DFC64FAD287BE9BF5D2D2A" ma:contentTypeVersion="11" ma:contentTypeDescription="Create a new document." ma:contentTypeScope="" ma:versionID="a74c7ef3ef320b47e982de965dd9cd3a">
  <xsd:schema xmlns:xsd="http://www.w3.org/2001/XMLSchema" xmlns:xs="http://www.w3.org/2001/XMLSchema" xmlns:p="http://schemas.microsoft.com/office/2006/metadata/properties" xmlns:ns3="8863ae76-7dea-4152-84ae-efb5a964908d" targetNamespace="http://schemas.microsoft.com/office/2006/metadata/properties" ma:root="true" ma:fieldsID="75cf04ac1833738f16068f15c7791ed4" ns3:_="">
    <xsd:import namespace="8863ae76-7dea-4152-84ae-efb5a96490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3ae76-7dea-4152-84ae-efb5a9649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63ae76-7dea-4152-84ae-efb5a964908d" xsi:nil="true"/>
  </documentManagement>
</p:properties>
</file>

<file path=customXml/itemProps1.xml><?xml version="1.0" encoding="utf-8"?>
<ds:datastoreItem xmlns:ds="http://schemas.openxmlformats.org/officeDocument/2006/customXml" ds:itemID="{7C4B16A6-40B4-43DD-A271-5DF2719CF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63ae76-7dea-4152-84ae-efb5a9649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FC2F1-8B4C-4366-8403-96A6AA472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4A814-6CBF-4CAF-927C-EED5AB05A674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8863ae76-7dea-4152-84ae-efb5a964908d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Dale</dc:creator>
  <cp:keywords/>
  <dc:description/>
  <cp:lastModifiedBy>Liam Dale</cp:lastModifiedBy>
  <cp:revision>2</cp:revision>
  <dcterms:created xsi:type="dcterms:W3CDTF">2025-04-22T19:00:00Z</dcterms:created>
  <dcterms:modified xsi:type="dcterms:W3CDTF">2025-04-22T19:00:00Z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0x010100F4FBCAB922DFC64FAD287BE9BF5D2D2A</vt:lpwstr>
  </property>
</Properties>
</file>