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Showroom opening hours</w:t>
      </w:r>
    </w:p>
    <w:p>
      <w:r>
        <w:t>The showroom in Utrecht opens at ten o'clock on Saturdays and closes at five.</w:t>
      </w:r>
    </w:p>
    <w:sectPr/>
  </w:body>
</w:document>
</file>