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aksaman" w:hAnsi="Laksaman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-8890</wp:posOffset>
            </wp:positionH>
            <wp:positionV relativeFrom="paragraph">
              <wp:posOffset>-635</wp:posOffset>
            </wp:positionV>
            <wp:extent cx="956310" cy="947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ksaman" w:hAnsi="Laksaman"/>
          <w:sz w:val="44"/>
          <w:szCs w:val="44"/>
          <w:shd w:fill="auto" w:val="clear"/>
        </w:rPr>
        <w:t xml:space="preserve"> </w:t>
      </w:r>
      <w:r>
        <w:rPr>
          <w:rFonts w:ascii="Laksaman" w:hAnsi="Laksaman"/>
          <w:color w:val="007D00"/>
          <w:sz w:val="44"/>
          <w:szCs w:val="44"/>
          <w:shd w:fill="auto" w:val="clear"/>
        </w:rPr>
        <w:t xml:space="preserve"> </w:t>
      </w:r>
      <w:r>
        <w:rPr>
          <w:rFonts w:ascii="Laksaman" w:hAnsi="Laksaman"/>
          <w:b/>
          <w:bCs/>
          <w:color w:val="007D00"/>
          <w:sz w:val="44"/>
          <w:szCs w:val="44"/>
          <w:shd w:fill="auto" w:val="clear"/>
        </w:rPr>
        <w:t>Liam Barstad</w:t>
      </w:r>
    </w:p>
    <w:p>
      <w:pPr>
        <w:pStyle w:val="Normal"/>
        <w:bidi w:val="0"/>
        <w:jc w:val="left"/>
        <w:rPr>
          <w:rFonts w:ascii="Laksaman" w:hAnsi="Laksaman"/>
        </w:rPr>
      </w:pPr>
      <w:r>
        <w:rPr>
          <w:rFonts w:ascii="Laksaman" w:hAnsi="Laksaman"/>
          <w:b/>
          <w:bCs/>
          <w:shd w:fill="auto" w:val="clear"/>
        </w:rPr>
        <w:t xml:space="preserve">    </w:t>
      </w:r>
      <w:r>
        <w:rPr>
          <w:rFonts w:ascii="Laksaman" w:hAnsi="Laksaman"/>
          <w:b/>
          <w:bCs/>
          <w:color w:val="00B300"/>
          <w:shd w:fill="auto" w:val="clear"/>
        </w:rPr>
        <w:t>Machine Learning – Data Engineering – MLOps</w:t>
      </w:r>
    </w:p>
    <w:p>
      <w:pPr>
        <w:pStyle w:val="Normal"/>
        <w:bidi w:val="0"/>
        <w:jc w:val="left"/>
        <w:rPr>
          <w:rFonts w:ascii="Laksaman" w:hAnsi="Laksaman"/>
          <w:shd w:fill="auto" w:val="clear"/>
        </w:rPr>
      </w:pPr>
      <w:r>
        <w:rPr>
          <w:rFonts w:ascii="Laksaman" w:hAnsi="Laksaman"/>
          <w:shd w:fill="auto" w:val="clear"/>
        </w:rPr>
      </w:r>
    </w:p>
    <w:tbl>
      <w:tblPr>
        <w:tblW w:w="999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140"/>
        <w:gridCol w:w="5850"/>
      </w:tblGrid>
      <w:tr>
        <w:trPr>
          <w:trHeight w:val="3960" w:hRule="atLeast"/>
        </w:trPr>
        <w:tc>
          <w:tcPr>
            <w:tcW w:w="4140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86" w:type="dxa"/>
                <w:left w:w="86" w:type="dxa"/>
                <w:bottom w:w="86" w:type="dxa"/>
                <w:right w:w="86" w:type="dxa"/>
              </w:tblCellMar>
            </w:tblPr>
            <w:tblGrid>
              <w:gridCol w:w="4024"/>
            </w:tblGrid>
            <w:tr>
              <w:trPr/>
              <w:tc>
                <w:tcPr>
                  <w:tcW w:w="4024" w:type="dxa"/>
                  <w:tcBorders>
                    <w:bottom w:val="single" w:sz="2" w:space="0" w:color="00B3B3"/>
                  </w:tcBorders>
                </w:tcPr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</w:rPr>
                    <w:t>Contact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 w:val="false"/>
                      <w:b w:val="false"/>
                      <w:bCs w:val="false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b w:val="false"/>
                      <w:bCs w:val="false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Phone:</w:t>
                  </w:r>
                  <w:r>
                    <w:rPr>
                      <w:rFonts w:ascii="Laksaman" w:hAnsi="Laksaman"/>
                      <w:b w:val="false"/>
                      <w:bCs w:val="false"/>
                      <w:color w:val="00B3B3"/>
                      <w:sz w:val="20"/>
                      <w:szCs w:val="20"/>
                    </w:rPr>
                    <w:t xml:space="preserve"> 720-224-5041</w:t>
                  </w:r>
                </w:p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>
                      <w:rFonts w:ascii="Laksaman" w:hAnsi="Laksaman"/>
                      <w:b w:val="false"/>
                      <w:bCs w:val="false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Resume:</w:t>
                  </w:r>
                  <w:r>
                    <w:rPr>
                      <w:rFonts w:ascii="Laksaman" w:hAnsi="Laksaman"/>
                      <w:b w:val="false"/>
                      <w:bCs w:val="false"/>
                      <w:sz w:val="20"/>
                      <w:szCs w:val="20"/>
                    </w:rPr>
                    <w:t xml:space="preserve"> </w:t>
                  </w:r>
                  <w:hyperlink r:id="rId3">
                    <w:r>
                      <w:rPr>
                        <w:rStyle w:val="InternetLink"/>
                        <w:rFonts w:ascii="Laksaman" w:hAnsi="Laksaman"/>
                        <w:b w:val="false"/>
                        <w:bCs w:val="false"/>
                        <w:color w:val="00B3B3"/>
                        <w:sz w:val="20"/>
                        <w:szCs w:val="20"/>
                        <w:u w:val="none"/>
                      </w:rPr>
                      <w:t>resume.liambarstad.com</w:t>
                    </w:r>
                  </w:hyperlink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 w:val="false"/>
                      <w:b w:val="false"/>
                      <w:bCs w:val="false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b w:val="false"/>
                      <w:bCs w:val="false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Consulting:</w:t>
                  </w:r>
                  <w:r>
                    <w:rPr>
                      <w:rFonts w:ascii="Laksaman" w:hAnsi="Laksaman"/>
                      <w:b w:val="false"/>
                      <w:bCs w:val="false"/>
                      <w:color w:val="00B3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b w:val="false"/>
                      <w:bCs w:val="false"/>
                      <w:color w:val="00B3B3"/>
                      <w:sz w:val="20"/>
                      <w:szCs w:val="20"/>
                    </w:rPr>
                    <w:t>business.liambarstad.com</w:t>
                  </w:r>
                </w:p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>
                      <w:rFonts w:ascii="Laksaman" w:hAnsi="Laksaman"/>
                      <w:b w:val="false"/>
                      <w:bCs w:val="false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LinkedIn:</w:t>
                  </w:r>
                  <w:r>
                    <w:rPr>
                      <w:rFonts w:ascii="Laksaman" w:hAnsi="Laksaman"/>
                      <w:b/>
                      <w:bCs/>
                      <w:color w:val="000000"/>
                      <w:sz w:val="20"/>
                      <w:szCs w:val="20"/>
                      <w:u w:val="none"/>
                    </w:rPr>
                    <w:t xml:space="preserve"> </w:t>
                  </w:r>
                  <w:hyperlink r:id="rId4">
                    <w:r>
                      <w:rPr>
                        <w:rStyle w:val="InternetLink"/>
                        <w:rFonts w:ascii="Laksaman" w:hAnsi="Laksaman"/>
                        <w:b w:val="false"/>
                        <w:bCs w:val="false"/>
                        <w:color w:val="00B3B3"/>
                        <w:sz w:val="20"/>
                        <w:szCs w:val="20"/>
                        <w:u w:val="none"/>
                      </w:rPr>
                      <w:t>linkedin.com/in/liam-barstad</w:t>
                    </w:r>
                  </w:hyperlink>
                </w:p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>
                      <w:rFonts w:ascii="Laksaman" w:hAnsi="Laksaman"/>
                      <w:b w:val="false"/>
                      <w:bCs w:val="false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Github:</w:t>
                  </w:r>
                  <w:r>
                    <w:rPr>
                      <w:rFonts w:ascii="Laksaman" w:hAnsi="Laksaman"/>
                      <w:b w:val="false"/>
                      <w:bCs w:val="false"/>
                      <w:color w:val="000000"/>
                      <w:sz w:val="20"/>
                      <w:szCs w:val="20"/>
                      <w:u w:val="none"/>
                    </w:rPr>
                    <w:t xml:space="preserve"> </w:t>
                  </w:r>
                  <w:hyperlink r:id="rId5">
                    <w:r>
                      <w:rPr>
                        <w:rStyle w:val="InternetLink"/>
                        <w:rFonts w:ascii="Laksaman" w:hAnsi="Laksaman"/>
                        <w:b w:val="false"/>
                        <w:bCs w:val="false"/>
                        <w:color w:val="00B3B3"/>
                        <w:sz w:val="20"/>
                        <w:szCs w:val="20"/>
                        <w:u w:val="none"/>
                      </w:rPr>
                      <w:t>github.com/liambarstad</w:t>
                    </w:r>
                  </w:hyperlink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sz w:val="8"/>
                      <w:szCs w:val="8"/>
                    </w:rPr>
                  </w:r>
                </w:p>
              </w:tc>
            </w:tr>
            <w:tr>
              <w:trPr/>
              <w:tc>
                <w:tcPr>
                  <w:tcW w:w="4024" w:type="dxa"/>
                  <w:tcBorders>
                    <w:bottom w:val="single" w:sz="2" w:space="0" w:color="00B3B3"/>
                  </w:tcBorders>
                </w:tcPr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</w:rPr>
                    <w:t>Summary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Multi-talented Software Engineer with 5 years of industry experience working with big data and predictive analytics. 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Creative, diligent, agile, and business-oriented, well-versed in enabling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Machine Learning teams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and automating large scale operations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sz w:val="8"/>
                      <w:szCs w:val="8"/>
                    </w:rPr>
                  </w:r>
                </w:p>
              </w:tc>
            </w:tr>
            <w:tr>
              <w:trPr/>
              <w:tc>
                <w:tcPr>
                  <w:tcW w:w="4024" w:type="dxa"/>
                  <w:tcBorders/>
                </w:tcPr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</w:rPr>
                    <w:t>Technical Skills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Languages:</w:t>
                  </w:r>
                  <w:r>
                    <w:rPr>
                      <w:rFonts w:ascii="Laksaman" w:hAnsi="Laksa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Python – Javascript – SQL – Ruby</w:t>
                  </w:r>
                  <w:r>
                    <w:rPr>
                      <w:rFonts w:ascii="Laksaman" w:hAnsi="Laksaman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Libraries: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Pytorch – Spark – Airflow – Flask – React – Redis – Neo4j</w:t>
                  </w:r>
                  <w:r>
                    <w:rPr>
                      <w:rFonts w:ascii="Laksaman" w:hAnsi="Laksaman"/>
                      <w:b/>
                      <w:bCs/>
                      <w:sz w:val="20"/>
                      <w:szCs w:val="20"/>
                    </w:rPr>
                    <w:t xml:space="preserve">  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DevOps:</w:t>
                  </w:r>
                  <w:r>
                    <w:rPr>
                      <w:rFonts w:ascii="Laksaman" w:hAnsi="Laksa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 xml:space="preserve">Linux – Docker – MLFlow –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Kubernetes – Kubeflow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 xml:space="preserve"> – AWS – GCP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Machine Learning: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Re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i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nforcement Learning – Time Series Analysis – Gradient Boosting – Regression – Classification – Unsupervised Learning – Text to Speech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>
                <w:rFonts w:ascii="Laksaman" w:hAnsi="Laksaman"/>
              </w:rPr>
            </w:pPr>
            <w:r>
              <w:rPr>
                <w:rFonts w:ascii="Laksaman" w:hAnsi="Laksaman"/>
              </w:rPr>
            </w:r>
          </w:p>
        </w:tc>
        <w:tc>
          <w:tcPr>
            <w:tcW w:w="5850" w:type="dxa"/>
            <w:tcBorders>
              <w:left w:val="single" w:sz="2" w:space="0" w:color="00B3B3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86" w:type="dxa"/>
                <w:left w:w="86" w:type="dxa"/>
                <w:bottom w:w="86" w:type="dxa"/>
                <w:right w:w="86" w:type="dxa"/>
              </w:tblCellMar>
            </w:tblPr>
            <w:tblGrid>
              <w:gridCol w:w="5734"/>
            </w:tblGrid>
            <w:tr>
              <w:trPr/>
              <w:tc>
                <w:tcPr>
                  <w:tcW w:w="5734" w:type="dxa"/>
                  <w:tcBorders>
                    <w:bottom w:val="single" w:sz="4" w:space="0" w:color="00B3B3"/>
                  </w:tcBorders>
                </w:tcPr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</w:rPr>
                    <w:t>Experience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Operations Specialist – AT&amp;T</w:t>
                  </w:r>
                  <w:r>
                    <w:rPr>
                      <w:rFonts w:ascii="Laksaman" w:hAnsi="Laksaman"/>
                      <w:b/>
                      <w:bCs/>
                      <w:color w:val="6BB3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– 2 years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>R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eal-time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A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nomaly Det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ection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for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systems monitoring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>I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nternal tool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ing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for operations monitoring, using Flask/React/Airflow/SQL tech stack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LSTMs, predictive analytics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and graph-based algorithms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for customer journey analysis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Machine Learning Consultant – Align Tech and Finance</w:t>
                  </w:r>
                  <w:r>
                    <w:rPr>
                      <w:rFonts w:ascii="Laksaman" w:hAnsi="Laksa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– 2 months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>P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rofitable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D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eep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R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einforcement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L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earning solutions for trading and arbitrage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Deployed to AWS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S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age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M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aker pipeline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Research Support Engineer – Quantum Metric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– 1.5 years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>C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ustom analyses, including a kernel two-sample test in SQL, for enterprise clients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>B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ack-end pipelines in Airflow, Kubernetes,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and GCP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for custom reports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>F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eature extraction and ETL processes for the research team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>Senior Web Developer – Zober</w:t>
                  </w:r>
                  <w:r>
                    <w:rPr>
                      <w:rFonts w:ascii="Laksaman" w:hAnsi="Laksa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– 1 year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>Lead a team of 4 developers, using agile and SCRUM methodologies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bidi w:val="0"/>
                    <w:jc w:val="left"/>
                    <w:rPr>
                      <w:rFonts w:ascii="Laksaman" w:hAnsi="Laksaman"/>
                      <w:sz w:val="20"/>
                      <w:szCs w:val="20"/>
                    </w:rPr>
                  </w:pP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Created the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first iteration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 xml:space="preserve"> for a production ecommerce platform 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i</w:t>
                  </w:r>
                  <w:r>
                    <w:rPr>
                      <w:rFonts w:ascii="Laksaman" w:hAnsi="Laksaman"/>
                      <w:sz w:val="20"/>
                      <w:szCs w:val="20"/>
                    </w:rPr>
                    <w:t>n Ruby on Rails and React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sz w:val="8"/>
                      <w:szCs w:val="8"/>
                    </w:rPr>
                  </w:r>
                </w:p>
              </w:tc>
            </w:tr>
            <w:tr>
              <w:trPr/>
              <w:tc>
                <w:tcPr>
                  <w:tcW w:w="5734" w:type="dxa"/>
                  <w:tcBorders/>
                </w:tcPr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</w:rPr>
                    <w:t>Education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7D00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7D00"/>
                      <w:sz w:val="8"/>
                      <w:szCs w:val="8"/>
                    </w:rPr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UCSD Machine Learning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Certification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2023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B30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Turing School of Software and Design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2017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B300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Laksaman" w:hAnsi="Laksaman"/>
                      <w:b/>
                      <w:bCs/>
                      <w:color w:val="00B300"/>
                      <w:sz w:val="20"/>
                      <w:szCs w:val="20"/>
                    </w:rPr>
                    <w:t xml:space="preserve">Front Range Community College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Laksaman" w:hAnsi="Laksaman"/>
                      <w:b/>
                      <w:bCs/>
                      <w:color w:val="00B3B3"/>
                      <w:sz w:val="20"/>
                      <w:szCs w:val="20"/>
                    </w:rPr>
                    <w:t>2016</w:t>
                  </w:r>
                </w:p>
                <w:p>
                  <w:pPr>
                    <w:pStyle w:val="Normal"/>
                    <w:bidi w:val="0"/>
                    <w:jc w:val="left"/>
                    <w:rPr>
                      <w:rFonts w:ascii="Laksaman" w:hAnsi="Laksaman"/>
                      <w:b/>
                      <w:b/>
                      <w:bCs/>
                      <w:color w:val="00B300"/>
                      <w:sz w:val="8"/>
                      <w:szCs w:val="8"/>
                    </w:rPr>
                  </w:pPr>
                  <w:r>
                    <w:rPr>
                      <w:rFonts w:ascii="Laksaman" w:hAnsi="Laksaman"/>
                      <w:b/>
                      <w:bCs/>
                      <w:color w:val="00B300"/>
                      <w:sz w:val="8"/>
                      <w:szCs w:val="8"/>
                    </w:rPr>
                  </w:r>
                </w:p>
              </w:tc>
            </w:tr>
          </w:tbl>
          <w:p>
            <w:pPr>
              <w:pStyle w:val="Normal"/>
              <w:bidi w:val="0"/>
              <w:jc w:val="left"/>
              <w:rPr>
                <w:rFonts w:ascii="Laksaman" w:hAnsi="Laksaman"/>
              </w:rPr>
            </w:pPr>
            <w:r>
              <w:rPr>
                <w:rFonts w:ascii="Laksaman" w:hAnsi="Laksaman"/>
              </w:rPr>
            </w:r>
          </w:p>
        </w:tc>
      </w:tr>
    </w:tbl>
    <w:p>
      <w:pPr>
        <w:pStyle w:val="Normal"/>
        <w:bidi w:val="0"/>
        <w:jc w:val="left"/>
        <w:rPr>
          <w:rFonts w:ascii="Laksaman" w:hAnsi="Laksaman"/>
          <w:b/>
          <w:b/>
          <w:bCs/>
          <w:color w:val="007D00"/>
        </w:rPr>
      </w:pPr>
      <w:r>
        <w:rPr>
          <w:rFonts w:ascii="Laksaman" w:hAnsi="Laksaman"/>
          <w:b/>
          <w:bCs/>
          <w:color w:val="007D00"/>
        </w:rPr>
        <w:t>Projects</w:t>
      </w:r>
    </w:p>
    <w:p>
      <w:pPr>
        <w:pStyle w:val="Normal"/>
        <w:bidi w:val="0"/>
        <w:jc w:val="left"/>
        <w:rPr>
          <w:rFonts w:ascii="Laksaman" w:hAnsi="Laksaman"/>
          <w:sz w:val="8"/>
          <w:szCs w:val="8"/>
        </w:rPr>
      </w:pPr>
      <w:r>
        <w:rPr>
          <w:rFonts w:ascii="Laksaman" w:hAnsi="Laksaman"/>
          <w:sz w:val="8"/>
          <w:szCs w:val="8"/>
        </w:rPr>
      </w:r>
    </w:p>
    <w:p>
      <w:pPr>
        <w:pStyle w:val="Normal"/>
        <w:bidi w:val="0"/>
        <w:jc w:val="left"/>
        <w:rPr>
          <w:rFonts w:ascii="Laksaman" w:hAnsi="Laksaman"/>
        </w:rPr>
      </w:pPr>
      <w:r>
        <w:rPr>
          <w:rFonts w:ascii="Laksaman" w:hAnsi="Laksaman"/>
          <w:b/>
          <w:bCs/>
          <w:color w:val="00B300"/>
          <w:sz w:val="20"/>
          <w:szCs w:val="20"/>
        </w:rPr>
        <w:t xml:space="preserve">  </w:t>
      </w:r>
      <w:r>
        <w:rPr>
          <w:rFonts w:ascii="Laksaman" w:hAnsi="Laksaman"/>
          <w:b/>
          <w:bCs/>
          <w:color w:val="00B300"/>
          <w:sz w:val="20"/>
          <w:szCs w:val="20"/>
        </w:rPr>
        <w:t>Pee Wee T</w:t>
      </w:r>
      <w:r>
        <w:rPr>
          <w:rFonts w:ascii="Laksaman" w:hAnsi="Laksaman"/>
          <w:b/>
          <w:bCs/>
          <w:color w:val="00B300"/>
          <w:sz w:val="20"/>
          <w:szCs w:val="20"/>
        </w:rPr>
        <w:t>ext to Speech</w:t>
      </w:r>
      <w:r>
        <w:rPr>
          <w:rFonts w:ascii="Laksaman" w:hAnsi="Laksaman"/>
          <w:b w:val="false"/>
          <w:bCs w:val="false"/>
          <w:color w:val="00B300"/>
          <w:sz w:val="20"/>
          <w:szCs w:val="20"/>
        </w:rPr>
        <w:t xml:space="preserve"> </w:t>
      </w:r>
      <w:r>
        <w:rPr>
          <w:rFonts w:ascii="Laksaman" w:hAnsi="Laksaman"/>
          <w:b w:val="false"/>
          <w:bCs w:val="false"/>
          <w:color w:val="00B3B3"/>
          <w:sz w:val="20"/>
          <w:szCs w:val="20"/>
          <w:u w:val="none"/>
        </w:rPr>
        <w:t>–</w:t>
      </w:r>
      <w:r>
        <w:rPr>
          <w:rFonts w:ascii="Laksaman" w:hAnsi="Laksaman"/>
          <w:b w:val="false"/>
          <w:bCs w:val="false"/>
          <w:color w:val="00B3B3"/>
          <w:sz w:val="20"/>
          <w:szCs w:val="20"/>
          <w:u w:val="none"/>
        </w:rPr>
        <w:t xml:space="preserve"> peewee-tts.liambarstad.com</w:t>
      </w:r>
      <w:r>
        <w:rPr>
          <w:rFonts w:ascii="Laksaman" w:hAnsi="Laksaman"/>
          <w:b w:val="false"/>
          <w:bCs w:val="false"/>
          <w:color w:val="00B3B3"/>
          <w:sz w:val="20"/>
          <w:szCs w:val="20"/>
          <w:u w:val="none"/>
        </w:rPr>
        <w:t xml:space="preserve"> - github.com/liambarstad/peewee-tts</w:t>
      </w:r>
    </w:p>
    <w:p>
      <w:pPr>
        <w:pStyle w:val="Normal"/>
        <w:bidi w:val="0"/>
        <w:jc w:val="left"/>
        <w:rPr>
          <w:rFonts w:ascii="Laksaman" w:hAnsi="Laksaman"/>
          <w:sz w:val="20"/>
          <w:szCs w:val="20"/>
        </w:rPr>
      </w:pPr>
      <w:r>
        <w:rPr>
          <w:rFonts w:ascii="Laksaman" w:hAnsi="Laksaman"/>
          <w:sz w:val="20"/>
          <w:szCs w:val="20"/>
        </w:rPr>
        <w:t xml:space="preserve">  </w:t>
      </w:r>
      <w:r>
        <w:rPr>
          <w:rFonts w:ascii="Laksaman" w:hAnsi="Laksaman"/>
          <w:sz w:val="20"/>
          <w:szCs w:val="20"/>
        </w:rPr>
        <w:t>This project is a combination of 3 deep neural networks that work in tandem to generate speech that sounds like the beloved character Pee Wee Herman. An LSTM encoder generates an embedding that differentiates the speaker. A Tacotron 2 Deep Neural Network with attention synthesizes the mel spectrogram, and a WaveNet vocoder translates the spectrogram into speech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ksama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esume.liambarstad.com/" TargetMode="External"/><Relationship Id="rId4" Type="http://schemas.openxmlformats.org/officeDocument/2006/relationships/hyperlink" Target="https://www.linkedin.com/in/liam-barstad" TargetMode="External"/><Relationship Id="rId5" Type="http://schemas.openxmlformats.org/officeDocument/2006/relationships/hyperlink" Target="https://github.com/liambarstad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311</Words>
  <Characters>2014</Characters>
  <CharactersWithSpaces>2359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2023-06-24T10:46:34Z</dcterms:created>
  <dc:creator/>
  <dc:description/>
  <dc:language>en-US</dc:language>
  <cp:lastModifiedBy/>
  <dcterms:modified xsi:type="dcterms:W3CDTF">2023-06-24T18:45:43Z</dcterms:modified>
  <cp:revision>3</cp:revision>
  <dc:subject/>
  <dc:title/>
</cp:coreProperties>
</file>