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1C20" w14:textId="4632D7E1" w:rsidR="004F6015" w:rsidRDefault="004F6015" w:rsidP="00C510ED">
      <w:pPr>
        <w:pStyle w:val="Title"/>
        <w:rPr>
          <w:sz w:val="40"/>
          <w:szCs w:val="40"/>
        </w:rPr>
      </w:pPr>
      <w:r w:rsidRPr="00C510ED">
        <w:rPr>
          <w:sz w:val="40"/>
          <w:szCs w:val="40"/>
        </w:rPr>
        <w:t xml:space="preserve">COMP 3331/COMP 9331 2021 T2 Week 1 Lecture </w:t>
      </w:r>
      <w:r w:rsidR="00671EE9">
        <w:rPr>
          <w:sz w:val="40"/>
          <w:szCs w:val="40"/>
        </w:rPr>
        <w:t>2</w:t>
      </w:r>
    </w:p>
    <w:p w14:paraId="2790BE43" w14:textId="7E462155" w:rsidR="00671EE9" w:rsidRDefault="00671EE9" w:rsidP="00671EE9">
      <w:pPr>
        <w:pStyle w:val="Heading1"/>
      </w:pPr>
      <w:r>
        <w:t xml:space="preserve">Announcement and </w:t>
      </w:r>
      <w:r w:rsidR="00C42BAB">
        <w:t>updates</w:t>
      </w:r>
    </w:p>
    <w:p w14:paraId="3FBC552A" w14:textId="4FD62A19" w:rsidR="00C42BAB" w:rsidRPr="00C42BAB" w:rsidRDefault="00C42BAB" w:rsidP="00C42BAB">
      <w:pPr>
        <w:numPr>
          <w:ilvl w:val="0"/>
          <w:numId w:val="15"/>
        </w:numPr>
      </w:pPr>
      <w:r w:rsidRPr="00C42BAB">
        <w:t>Videos for the Week 1 lectures are available on the You</w:t>
      </w:r>
      <w:r>
        <w:t>T</w:t>
      </w:r>
      <w:r w:rsidRPr="00C42BAB">
        <w:t>ube and Echo360 playlists. Links are on the </w:t>
      </w:r>
      <w:hyperlink r:id="rId5" w:history="1">
        <w:r w:rsidRPr="00C42BAB">
          <w:rPr>
            <w:rStyle w:val="Hyperlink"/>
          </w:rPr>
          <w:t>Lectures </w:t>
        </w:r>
      </w:hyperlink>
      <w:r w:rsidRPr="00C42BAB">
        <w:t>Page.</w:t>
      </w:r>
    </w:p>
    <w:p w14:paraId="371C0EB7" w14:textId="6619D6A6" w:rsidR="00C42BAB" w:rsidRPr="00C42BAB" w:rsidRDefault="00C42BAB" w:rsidP="00C42BAB">
      <w:pPr>
        <w:numPr>
          <w:ilvl w:val="0"/>
          <w:numId w:val="15"/>
        </w:numPr>
      </w:pPr>
      <w:r w:rsidRPr="00C42BAB">
        <w:t xml:space="preserve">Week 1 slides are updated with answers to the </w:t>
      </w:r>
      <w:proofErr w:type="spellStart"/>
      <w:r w:rsidRPr="00C42BAB">
        <w:t>Zeetings</w:t>
      </w:r>
      <w:proofErr w:type="spellEnd"/>
      <w:r w:rsidRPr="00C42BAB">
        <w:t xml:space="preserve"> quizzes.</w:t>
      </w:r>
    </w:p>
    <w:p w14:paraId="4A6D4FE2" w14:textId="084C88C8" w:rsidR="00C42BAB" w:rsidRPr="00C42BAB" w:rsidRDefault="00C42BAB" w:rsidP="00C42BAB">
      <w:pPr>
        <w:numPr>
          <w:ilvl w:val="0"/>
          <w:numId w:val="15"/>
        </w:numPr>
      </w:pPr>
      <w:r w:rsidRPr="00C42BAB">
        <w:t>We will use Ed Discussions for the course forum. You can join it through the following link: </w:t>
      </w:r>
      <w:hyperlink r:id="rId6" w:history="1">
        <w:r w:rsidRPr="00C42BAB">
          <w:rPr>
            <w:rStyle w:val="Hyperlink"/>
          </w:rPr>
          <w:t>https://edstem.org/join/8egWkk </w:t>
        </w:r>
      </w:hyperlink>
      <w:r w:rsidRPr="00C42BAB">
        <w:t xml:space="preserve">. All questions and discussions pertaining to the course should be posted on Ed. </w:t>
      </w:r>
    </w:p>
    <w:p w14:paraId="5E9E5CED" w14:textId="7B281866" w:rsidR="00C42BAB" w:rsidRPr="00C42BAB" w:rsidRDefault="00C42BAB" w:rsidP="00C42BAB">
      <w:pPr>
        <w:numPr>
          <w:ilvl w:val="0"/>
          <w:numId w:val="15"/>
        </w:numPr>
      </w:pPr>
      <w:r w:rsidRPr="00C42BAB">
        <w:t>A </w:t>
      </w:r>
      <w:hyperlink r:id="rId7" w:history="1">
        <w:r w:rsidRPr="00C42BAB">
          <w:rPr>
            <w:rStyle w:val="Hyperlink"/>
          </w:rPr>
          <w:t>self-study Lab </w:t>
        </w:r>
      </w:hyperlink>
      <w:r w:rsidRPr="00C42BAB">
        <w:t xml:space="preserve">that introduces you to the various networking tools to be used in the course is available. </w:t>
      </w:r>
      <w:r w:rsidRPr="00C42BAB">
        <w:rPr>
          <w:highlight w:val="yellow"/>
        </w:rPr>
        <w:t>This lab is NOT marked.</w:t>
      </w:r>
    </w:p>
    <w:p w14:paraId="7C5FE967" w14:textId="77777777" w:rsidR="00C42BAB" w:rsidRPr="00C42BAB" w:rsidRDefault="00C42BAB" w:rsidP="00C42BAB">
      <w:pPr>
        <w:numPr>
          <w:ilvl w:val="0"/>
          <w:numId w:val="15"/>
        </w:numPr>
      </w:pPr>
      <w:r w:rsidRPr="00C42BAB">
        <w:t>Labs begin in Week 2. The links to the Zoom/Teams meetings and recordings are posted on the </w:t>
      </w:r>
      <w:hyperlink r:id="rId8" w:history="1">
        <w:r w:rsidRPr="00C42BAB">
          <w:rPr>
            <w:rStyle w:val="Hyperlink"/>
          </w:rPr>
          <w:t>Labs </w:t>
        </w:r>
      </w:hyperlink>
      <w:r w:rsidRPr="00C42BAB">
        <w:t>page.</w:t>
      </w:r>
    </w:p>
    <w:p w14:paraId="068A178C" w14:textId="77777777" w:rsidR="00C42BAB" w:rsidRPr="00C42BAB" w:rsidRDefault="00C42BAB" w:rsidP="00C42BAB">
      <w:pPr>
        <w:numPr>
          <w:ilvl w:val="0"/>
          <w:numId w:val="15"/>
        </w:numPr>
      </w:pPr>
      <w:r w:rsidRPr="00C42BAB">
        <w:t>Practice questions are available on the </w:t>
      </w:r>
      <w:hyperlink r:id="rId9" w:history="1">
        <w:r w:rsidRPr="00C42BAB">
          <w:rPr>
            <w:rStyle w:val="Hyperlink"/>
          </w:rPr>
          <w:t>Homework Questions </w:t>
        </w:r>
      </w:hyperlink>
      <w:r w:rsidRPr="00C42BAB">
        <w:t>link. Everybody is strongly urged to attempt these questions. These are useful prep for the exams. Feel free to post answers and discussions on Ed.</w:t>
      </w:r>
    </w:p>
    <w:p w14:paraId="7F4DE1F0" w14:textId="48E88460" w:rsidR="00C42BAB" w:rsidRDefault="00C42BAB" w:rsidP="00074A43">
      <w:pPr>
        <w:pStyle w:val="Heading1"/>
      </w:pPr>
      <w:r>
        <w:t xml:space="preserve">1.3 </w:t>
      </w:r>
      <w:r>
        <w:t>Network Core</w:t>
      </w:r>
    </w:p>
    <w:p w14:paraId="1B2B441F" w14:textId="78AF1286" w:rsidR="00C42BAB" w:rsidRPr="00C42BAB" w:rsidRDefault="00C42BAB" w:rsidP="00C42BAB">
      <w:r>
        <w:t xml:space="preserve">Continue from the first lecture, we talked about the network core, in fact, </w:t>
      </w:r>
      <w:r w:rsidRPr="00B47CBF">
        <w:rPr>
          <w:highlight w:val="yellow"/>
        </w:rPr>
        <w:t>section 1.3 to 1.</w:t>
      </w:r>
      <w:r w:rsidR="00B47CBF" w:rsidRPr="00B47CBF">
        <w:rPr>
          <w:highlight w:val="yellow"/>
        </w:rPr>
        <w:t>4 are the two most important parts of week 1’s lecture, students are strongly encouraged to try the homework questions, and read the textbook to fully understand these concepts.</w:t>
      </w:r>
    </w:p>
    <w:p w14:paraId="110EE675" w14:textId="3C66058E" w:rsidR="00C42BAB" w:rsidRPr="00B47CBF" w:rsidRDefault="00C42BAB" w:rsidP="00B47CBF">
      <w:r w:rsidRPr="00B47CBF">
        <w:t>At the core of networks are a mesh of interconnected routers and switches.</w:t>
      </w:r>
      <w:r w:rsidR="00B47CBF">
        <w:t xml:space="preserve"> </w:t>
      </w:r>
      <w:r w:rsidRPr="00B47CBF">
        <w:t xml:space="preserve">There are two forms of switches </w:t>
      </w:r>
      <w:r w:rsidR="00B47CBF" w:rsidRPr="00B47CBF">
        <w:t>networks.</w:t>
      </w:r>
    </w:p>
    <w:p w14:paraId="03ABD24D" w14:textId="4F909589" w:rsidR="00C42BAB" w:rsidRPr="00B47CBF" w:rsidRDefault="00C42BAB" w:rsidP="00B47CBF">
      <w:pPr>
        <w:pStyle w:val="ListParagraph"/>
        <w:numPr>
          <w:ilvl w:val="0"/>
          <w:numId w:val="18"/>
        </w:numPr>
      </w:pPr>
      <w:r w:rsidRPr="00B47CBF">
        <w:t xml:space="preserve">Circuit </w:t>
      </w:r>
      <w:proofErr w:type="gramStart"/>
      <w:r w:rsidRPr="00B47CBF">
        <w:t>switching:</w:t>
      </w:r>
      <w:proofErr w:type="gramEnd"/>
      <w:r w:rsidRPr="00B47CBF">
        <w:t xml:space="preserve"> used in legacy telephone networks</w:t>
      </w:r>
      <w:r w:rsidR="00B47CBF">
        <w:t>.</w:t>
      </w:r>
    </w:p>
    <w:p w14:paraId="71AF857F" w14:textId="4CAEE6A7" w:rsidR="00C42BAB" w:rsidRDefault="00C42BAB" w:rsidP="00B47CBF">
      <w:pPr>
        <w:pStyle w:val="ListParagraph"/>
        <w:numPr>
          <w:ilvl w:val="0"/>
          <w:numId w:val="18"/>
        </w:numPr>
      </w:pPr>
      <w:r w:rsidRPr="00B47CBF">
        <w:t xml:space="preserve">Packet </w:t>
      </w:r>
      <w:proofErr w:type="gramStart"/>
      <w:r w:rsidRPr="00B47CBF">
        <w:t>switching:</w:t>
      </w:r>
      <w:proofErr w:type="gramEnd"/>
      <w:r w:rsidRPr="00B47CBF">
        <w:t xml:space="preserve"> used in the internet</w:t>
      </w:r>
      <w:r w:rsidR="00B47CBF">
        <w:t>.</w:t>
      </w:r>
    </w:p>
    <w:p w14:paraId="6CD378B2" w14:textId="04FFF3F1" w:rsidR="00B47CBF" w:rsidRDefault="00B47CBF" w:rsidP="00B47CBF">
      <w:r>
        <w:t xml:space="preserve">We talked about why packet switching is better than circuit switching </w:t>
      </w:r>
      <w:r w:rsidRPr="00587650">
        <w:t>(essentially circuit switching reserves bandwidth for each link from source to destination, meaning no one else can use the reserved bandwidth)</w:t>
      </w:r>
      <w:r>
        <w:t xml:space="preserve">. We also talked about </w:t>
      </w:r>
      <w:r w:rsidR="002F78AA">
        <w:t>FIVE</w:t>
      </w:r>
      <w:r>
        <w:t xml:space="preserve"> features of packet switching, students should revisit these concepts </w:t>
      </w:r>
      <w:r w:rsidR="002F78AA">
        <w:t>in lecture 1.</w:t>
      </w:r>
    </w:p>
    <w:p w14:paraId="111B5FE9" w14:textId="1E7559F0" w:rsidR="00B47CBF" w:rsidRPr="002F78AA" w:rsidRDefault="002F78AA" w:rsidP="00430713">
      <w:pPr>
        <w:pStyle w:val="Heading1"/>
      </w:pPr>
      <w:r w:rsidRPr="00430713">
        <w:rPr>
          <w:highlight w:val="yellow"/>
        </w:rPr>
        <w:lastRenderedPageBreak/>
        <w:t>Example (very important)</w:t>
      </w:r>
    </w:p>
    <w:p w14:paraId="6F5F9812" w14:textId="77777777" w:rsidR="006F60F8" w:rsidRDefault="006F60F8" w:rsidP="006F60F8">
      <w:pPr>
        <w:keepNext/>
      </w:pPr>
      <w:r>
        <w:rPr>
          <w:noProof/>
        </w:rPr>
        <w:drawing>
          <wp:inline distT="0" distB="0" distL="0" distR="0" wp14:anchorId="3B7A68DE" wp14:editId="6BD097F3">
            <wp:extent cx="5274310" cy="1999615"/>
            <wp:effectExtent l="0" t="0" r="254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274310" cy="1999615"/>
                    </a:xfrm>
                    <a:prstGeom prst="rect">
                      <a:avLst/>
                    </a:prstGeom>
                  </pic:spPr>
                </pic:pic>
              </a:graphicData>
            </a:graphic>
          </wp:inline>
        </w:drawing>
      </w:r>
    </w:p>
    <w:p w14:paraId="1005645C" w14:textId="47B5A02D" w:rsidR="00B47CBF" w:rsidRPr="006F60F8" w:rsidRDefault="006F60F8" w:rsidP="006F60F8">
      <w:pPr>
        <w:pStyle w:val="Caption"/>
      </w:pPr>
      <w:r>
        <w:t xml:space="preserve">Figure </w:t>
      </w:r>
      <w:r>
        <w:fldChar w:fldCharType="begin"/>
      </w:r>
      <w:r>
        <w:instrText xml:space="preserve"> SEQ Figure \* ARABIC </w:instrText>
      </w:r>
      <w:r>
        <w:fldChar w:fldCharType="separate"/>
      </w:r>
      <w:r w:rsidR="00EF3E02">
        <w:rPr>
          <w:noProof/>
        </w:rPr>
        <w:t>1</w:t>
      </w:r>
      <w:r>
        <w:fldChar w:fldCharType="end"/>
      </w:r>
      <w:r>
        <w:t xml:space="preserve"> Circuit Switching vs Packet Switching.</w:t>
      </w:r>
    </w:p>
    <w:p w14:paraId="367DE536" w14:textId="2D796778" w:rsidR="006F60F8" w:rsidRDefault="00430713" w:rsidP="00B47CBF">
      <w:r>
        <w:rPr>
          <w:noProof/>
        </w:rPr>
        <mc:AlternateContent>
          <mc:Choice Requires="wpi">
            <w:drawing>
              <wp:anchor distT="0" distB="0" distL="114300" distR="114300" simplePos="0" relativeHeight="251659264" behindDoc="0" locked="0" layoutInCell="1" allowOverlap="1" wp14:anchorId="2583363F" wp14:editId="37562823">
                <wp:simplePos x="0" y="0"/>
                <wp:positionH relativeFrom="column">
                  <wp:posOffset>2442600</wp:posOffset>
                </wp:positionH>
                <wp:positionV relativeFrom="paragraph">
                  <wp:posOffset>2880025</wp:posOffset>
                </wp:positionV>
                <wp:extent cx="171000" cy="161280"/>
                <wp:effectExtent l="38100" t="57150" r="635" b="4889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71000" cy="161280"/>
                      </w14:xfrm>
                    </w14:contentPart>
                  </a:graphicData>
                </a:graphic>
              </wp:anchor>
            </w:drawing>
          </mc:Choice>
          <mc:Fallback>
            <w:pict>
              <v:shapetype w14:anchorId="0DB7C7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1.65pt;margin-top:226.05pt;width:14.85pt;height:1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">
                <v:imagedata r:id="rId12" o:title=""/>
              </v:shape>
            </w:pict>
          </mc:Fallback>
        </mc:AlternateContent>
      </w:r>
      <w:r w:rsidR="006F60F8">
        <w:t xml:space="preserve">In this example, we look at how packet switching utilise the concept of statistic </w:t>
      </w:r>
      <w:r w:rsidR="006F60F8">
        <w:t>multiplexing</w:t>
      </w:r>
      <w:r w:rsidR="006F60F8">
        <w:t xml:space="preserve"> to send packets. The LHS is a graph for circuit switching, there are 3 users sending packets at different timestamps. If we want to accommodate 3 users in this link using circuit switching, it is impossible because we need to reserve the bandwidth for 3 users, and it is overloading this link. If we are using packet switching, because these three users are using the Internet at different timestamps, we will not run into this issue. 3 users share the link</w:t>
      </w:r>
      <w:r w:rsidR="00450610">
        <w:t xml:space="preserve">’s bandwidth. </w:t>
      </w:r>
      <w:r w:rsidR="00450610">
        <w:t>Statistical multiplexing relies on the assumption that not all flows burst at the same time</w:t>
      </w:r>
      <w:r w:rsidR="00450610">
        <w:t>. However, this is not always guaranteed on the Internet, we will run into issues when 3 users are sending data at the same time through this link, the below graph illustrates what we do under overload condition using packet switching.</w:t>
      </w:r>
    </w:p>
    <w:p w14:paraId="5562FE2B" w14:textId="01FBC870" w:rsidR="00450610" w:rsidRDefault="00430713" w:rsidP="00450610">
      <w:pPr>
        <w:keepNext/>
      </w:pPr>
      <w:r>
        <w:rPr>
          <w:noProof/>
        </w:rPr>
        <mc:AlternateContent>
          <mc:Choice Requires="wpi">
            <w:drawing>
              <wp:anchor distT="0" distB="0" distL="114300" distR="114300" simplePos="0" relativeHeight="251661312" behindDoc="0" locked="0" layoutInCell="1" allowOverlap="1" wp14:anchorId="33451E65" wp14:editId="17A6CFE2">
                <wp:simplePos x="0" y="0"/>
                <wp:positionH relativeFrom="column">
                  <wp:posOffset>3618000</wp:posOffset>
                </wp:positionH>
                <wp:positionV relativeFrom="paragraph">
                  <wp:posOffset>1044395</wp:posOffset>
                </wp:positionV>
                <wp:extent cx="177120" cy="215280"/>
                <wp:effectExtent l="38100" t="38100" r="52070" b="51435"/>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77120" cy="215280"/>
                      </w14:xfrm>
                    </w14:contentPart>
                  </a:graphicData>
                </a:graphic>
              </wp:anchor>
            </w:drawing>
          </mc:Choice>
          <mc:Fallback>
            <w:pict>
              <v:shape w14:anchorId="089E769D" id="Ink 17" o:spid="_x0000_s1026" type="#_x0000_t75" style="position:absolute;margin-left:284.2pt;margin-top:81.55pt;width:15.4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0CC2DA0C" wp14:editId="2D4E149E">
                <wp:simplePos x="0" y="0"/>
                <wp:positionH relativeFrom="column">
                  <wp:posOffset>2066040</wp:posOffset>
                </wp:positionH>
                <wp:positionV relativeFrom="paragraph">
                  <wp:posOffset>1203155</wp:posOffset>
                </wp:positionV>
                <wp:extent cx="281160" cy="185400"/>
                <wp:effectExtent l="38100" t="38100" r="0" b="4381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281160" cy="185400"/>
                      </w14:xfrm>
                    </w14:contentPart>
                  </a:graphicData>
                </a:graphic>
              </wp:anchor>
            </w:drawing>
          </mc:Choice>
          <mc:Fallback>
            <w:pict>
              <v:shape w14:anchorId="67E46FA1" id="Ink 16" o:spid="_x0000_s1026" type="#_x0000_t75" style="position:absolute;margin-left:162pt;margin-top:94.05pt;width:23.6pt;height:1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">
                <v:imagedata r:id="rId16" o:title=""/>
              </v:shape>
            </w:pict>
          </mc:Fallback>
        </mc:AlternateContent>
      </w:r>
      <w:r w:rsidR="00450610">
        <w:rPr>
          <w:noProof/>
        </w:rPr>
        <w:drawing>
          <wp:inline distT="0" distB="0" distL="0" distR="0" wp14:anchorId="29293367" wp14:editId="0F57DF62">
            <wp:extent cx="5274310" cy="185102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5274310" cy="1851025"/>
                    </a:xfrm>
                    <a:prstGeom prst="rect">
                      <a:avLst/>
                    </a:prstGeom>
                  </pic:spPr>
                </pic:pic>
              </a:graphicData>
            </a:graphic>
          </wp:inline>
        </w:drawing>
      </w:r>
    </w:p>
    <w:p w14:paraId="6C18DDCC" w14:textId="3151FF82" w:rsidR="00450610" w:rsidRDefault="00450610" w:rsidP="00450610">
      <w:pPr>
        <w:pStyle w:val="Caption"/>
      </w:pPr>
      <w:r>
        <w:t xml:space="preserve">Figure </w:t>
      </w:r>
      <w:r>
        <w:fldChar w:fldCharType="begin"/>
      </w:r>
      <w:r>
        <w:instrText xml:space="preserve"> SEQ Figure \* ARABIC </w:instrText>
      </w:r>
      <w:r>
        <w:fldChar w:fldCharType="separate"/>
      </w:r>
      <w:r w:rsidR="00EF3E02">
        <w:rPr>
          <w:noProof/>
        </w:rPr>
        <w:t>2</w:t>
      </w:r>
      <w:r>
        <w:fldChar w:fldCharType="end"/>
      </w:r>
      <w:r>
        <w:t xml:space="preserve"> </w:t>
      </w:r>
      <w:r w:rsidRPr="00E8736D">
        <w:t>Statistical multiplexing: pipe view</w:t>
      </w:r>
    </w:p>
    <w:p w14:paraId="3CDA4AC1" w14:textId="0720C4E6" w:rsidR="002F78AA" w:rsidRDefault="00430713" w:rsidP="00B47CBF">
      <w:r>
        <w:t>In this example here we have two senders s1 and s2, they have heavy traffic, we store some of the packets in the buffer and later when the traffic is low, we can clear out the buffer. Buffer absorbs transient overload.</w:t>
      </w:r>
    </w:p>
    <w:p w14:paraId="0F2E66E7" w14:textId="00951958" w:rsidR="00430713" w:rsidRDefault="00BB262F" w:rsidP="00B47CBF">
      <w:r>
        <w:rPr>
          <w:noProof/>
        </w:rPr>
        <w:lastRenderedPageBreak/>
        <w:drawing>
          <wp:anchor distT="0" distB="0" distL="114300" distR="114300" simplePos="0" relativeHeight="251662336" behindDoc="0" locked="0" layoutInCell="1" allowOverlap="1" wp14:anchorId="72038C3C" wp14:editId="72F9F48C">
            <wp:simplePos x="0" y="0"/>
            <wp:positionH relativeFrom="margin">
              <wp:align>left</wp:align>
            </wp:positionH>
            <wp:positionV relativeFrom="paragraph">
              <wp:posOffset>0</wp:posOffset>
            </wp:positionV>
            <wp:extent cx="3223260" cy="1957705"/>
            <wp:effectExtent l="0" t="0" r="0" b="4445"/>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23260" cy="1957705"/>
                    </a:xfrm>
                    <a:prstGeom prst="rect">
                      <a:avLst/>
                    </a:prstGeom>
                  </pic:spPr>
                </pic:pic>
              </a:graphicData>
            </a:graphic>
            <wp14:sizeRelH relativeFrom="page">
              <wp14:pctWidth>0</wp14:pctWidth>
            </wp14:sizeRelH>
            <wp14:sizeRelV relativeFrom="page">
              <wp14:pctHeight>0</wp14:pctHeight>
            </wp14:sizeRelV>
          </wp:anchor>
        </w:drawing>
      </w:r>
      <w:r w:rsidR="00430713">
        <w:rPr>
          <w:noProof/>
        </w:rPr>
        <mc:AlternateContent>
          <mc:Choice Requires="wps">
            <w:drawing>
              <wp:anchor distT="0" distB="0" distL="114300" distR="114300" simplePos="0" relativeHeight="251664384" behindDoc="0" locked="0" layoutInCell="1" allowOverlap="1" wp14:anchorId="41024076" wp14:editId="5D826EAE">
                <wp:simplePos x="0" y="0"/>
                <wp:positionH relativeFrom="column">
                  <wp:posOffset>0</wp:posOffset>
                </wp:positionH>
                <wp:positionV relativeFrom="paragraph">
                  <wp:posOffset>2084070</wp:posOffset>
                </wp:positionV>
                <wp:extent cx="333692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744D1266" w14:textId="7D196E4B" w:rsidR="00430713" w:rsidRPr="00871452" w:rsidRDefault="00430713" w:rsidP="00430713">
                            <w:pPr>
                              <w:pStyle w:val="Caption"/>
                              <w:rPr>
                                <w:noProof/>
                                <w:sz w:val="24"/>
                                <w:szCs w:val="21"/>
                              </w:rPr>
                            </w:pPr>
                            <w:r>
                              <w:t xml:space="preserve">Figure </w:t>
                            </w:r>
                            <w:r>
                              <w:fldChar w:fldCharType="begin"/>
                            </w:r>
                            <w:r>
                              <w:instrText xml:space="preserve"> SEQ Figure \* ARABIC </w:instrText>
                            </w:r>
                            <w:r>
                              <w:fldChar w:fldCharType="separate"/>
                            </w:r>
                            <w:r w:rsidR="00EF3E02">
                              <w:rPr>
                                <w:noProof/>
                              </w:rPr>
                              <w:t>3</w:t>
                            </w:r>
                            <w:r>
                              <w:fldChar w:fldCharType="end"/>
                            </w:r>
                            <w:r>
                              <w:t xml:space="preserve"> Persistent overload and packet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24076" id="_x0000_t202" coordsize="21600,21600" o:spt="202" path="m,l,21600r21600,l21600,xe">
                <v:stroke joinstyle="miter"/>
                <v:path gradientshapeok="t" o:connecttype="rect"/>
              </v:shapetype>
              <v:shape id="Text Box 30" o:spid="_x0000_s1026" type="#_x0000_t202" style="position:absolute;left:0;text-align:left;margin-left:0;margin-top:164.1pt;width:262.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" stroked="f">
                <v:textbox style="mso-fit-shape-to-text:t" inset="0,0,0,0">
                  <w:txbxContent>
                    <w:p w14:paraId="744D1266" w14:textId="7D196E4B" w:rsidR="00430713" w:rsidRPr="00871452" w:rsidRDefault="00430713" w:rsidP="00430713">
                      <w:pPr>
                        <w:pStyle w:val="Caption"/>
                        <w:rPr>
                          <w:noProof/>
                          <w:sz w:val="24"/>
                          <w:szCs w:val="21"/>
                        </w:rPr>
                      </w:pPr>
                      <w:r>
                        <w:t xml:space="preserve">Figure </w:t>
                      </w:r>
                      <w:r>
                        <w:fldChar w:fldCharType="begin"/>
                      </w:r>
                      <w:r>
                        <w:instrText xml:space="preserve"> SEQ Figure \* ARABIC </w:instrText>
                      </w:r>
                      <w:r>
                        <w:fldChar w:fldCharType="separate"/>
                      </w:r>
                      <w:r w:rsidR="00EF3E02">
                        <w:rPr>
                          <w:noProof/>
                        </w:rPr>
                        <w:t>3</w:t>
                      </w:r>
                      <w:r>
                        <w:fldChar w:fldCharType="end"/>
                      </w:r>
                      <w:r>
                        <w:t xml:space="preserve"> Persistent overload and packet loss</w:t>
                      </w:r>
                    </w:p>
                  </w:txbxContent>
                </v:textbox>
                <w10:wrap type="square"/>
              </v:shape>
            </w:pict>
          </mc:Fallback>
        </mc:AlternateContent>
      </w:r>
      <w:r w:rsidR="00430713">
        <w:t xml:space="preserve">When the overload is persistent, </w:t>
      </w:r>
      <w:r>
        <w:t>we have too many packets come into the network link. W</w:t>
      </w:r>
      <w:r w:rsidR="00430713">
        <w:t>e fill up the buffer quickly and the buffer is never clear up, we will eventually run into issue such as packet loss.</w:t>
      </w:r>
    </w:p>
    <w:p w14:paraId="7D30CAA6" w14:textId="77777777" w:rsidR="00430713" w:rsidRDefault="00430713" w:rsidP="00B47CBF"/>
    <w:p w14:paraId="10E64F75" w14:textId="7A2785CF" w:rsidR="00B47CBF" w:rsidRDefault="00B47CBF" w:rsidP="00B47CBF"/>
    <w:p w14:paraId="5945519B" w14:textId="3A950A6F" w:rsidR="00BB262F" w:rsidRDefault="00BB262F" w:rsidP="00BB262F">
      <w:pPr>
        <w:pStyle w:val="Heading2"/>
      </w:pPr>
      <w:r>
        <w:t>Packet switching user number</w:t>
      </w:r>
    </w:p>
    <w:p w14:paraId="4DF0602A" w14:textId="544EDE6E" w:rsidR="00BB262F" w:rsidRDefault="00BB262F" w:rsidP="00BB262F">
      <w:r>
        <w:t>Example: a network link has the capacity of 1 Mb/s, each user in the network transfer data at a rate of 100 kb/s when “active”. Each user is active 10% of the time.</w:t>
      </w:r>
    </w:p>
    <w:p w14:paraId="70B7F49B" w14:textId="6F6C07EB" w:rsidR="00BB262F" w:rsidRDefault="00BB262F" w:rsidP="00587650">
      <w:pPr>
        <w:pStyle w:val="ListParagraph"/>
        <w:numPr>
          <w:ilvl w:val="0"/>
          <w:numId w:val="19"/>
        </w:numPr>
      </w:pPr>
      <w:r>
        <w:t xml:space="preserve">Circuit Switching: N = </w:t>
      </w:r>
      <w:r>
        <w:t>1 Mb/</w:t>
      </w:r>
      <w:r>
        <w:t xml:space="preserve"> 100 kb = 10 users.</w:t>
      </w:r>
    </w:p>
    <w:p w14:paraId="670A98EA" w14:textId="34684F3A" w:rsidR="00587650" w:rsidRDefault="00BB262F" w:rsidP="00587650">
      <w:pPr>
        <w:pStyle w:val="ListParagraph"/>
        <w:numPr>
          <w:ilvl w:val="0"/>
          <w:numId w:val="19"/>
        </w:numPr>
      </w:pPr>
      <w:r>
        <w:t xml:space="preserve">Packet Switching: N </w:t>
      </w:r>
      <w:r w:rsidR="00587650">
        <w:t xml:space="preserve">= 35 users, </w:t>
      </w:r>
      <w:r w:rsidR="00587650">
        <w:t>probability &gt; 10 active at same time is less than .0004</w:t>
      </w:r>
    </w:p>
    <w:p w14:paraId="20B445C7" w14:textId="315B74E3" w:rsidR="00587650" w:rsidRDefault="00587650" w:rsidP="00587650">
      <w:pPr>
        <w:ind w:left="360"/>
        <w:jc w:val="center"/>
      </w:pPr>
      <w:r>
        <w:rPr>
          <w:noProof/>
        </w:rPr>
        <w:drawing>
          <wp:inline distT="0" distB="0" distL="0" distR="0" wp14:anchorId="1CA0012F" wp14:editId="058AE129">
            <wp:extent cx="3571875" cy="179580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stretch>
                      <a:fillRect/>
                    </a:stretch>
                  </pic:blipFill>
                  <pic:spPr>
                    <a:xfrm>
                      <a:off x="0" y="0"/>
                      <a:ext cx="3580006" cy="1799893"/>
                    </a:xfrm>
                    <a:prstGeom prst="rect">
                      <a:avLst/>
                    </a:prstGeom>
                  </pic:spPr>
                </pic:pic>
              </a:graphicData>
            </a:graphic>
          </wp:inline>
        </w:drawing>
      </w:r>
    </w:p>
    <w:p w14:paraId="1E78BD7B" w14:textId="28447553" w:rsidR="00BB262F" w:rsidRPr="00587650" w:rsidRDefault="00587650" w:rsidP="00587650">
      <w:pPr>
        <w:ind w:left="360"/>
        <w:rPr>
          <w:sz w:val="22"/>
          <w:szCs w:val="20"/>
        </w:rPr>
      </w:pPr>
      <w:r w:rsidRPr="00587650">
        <w:rPr>
          <w:sz w:val="22"/>
          <w:szCs w:val="20"/>
          <w:highlight w:val="yellow"/>
        </w:rPr>
        <w:t xml:space="preserve">Note: Students are </w:t>
      </w:r>
      <w:r w:rsidR="00074A43">
        <w:rPr>
          <w:sz w:val="22"/>
          <w:szCs w:val="20"/>
          <w:highlight w:val="yellow"/>
        </w:rPr>
        <w:t>NOT</w:t>
      </w:r>
      <w:r w:rsidRPr="00587650">
        <w:rPr>
          <w:sz w:val="22"/>
          <w:szCs w:val="20"/>
          <w:highlight w:val="yellow"/>
        </w:rPr>
        <w:t xml:space="preserve"> required to understand question at this difficulty, however, simpler version of this probability calculation will be in the exam)</w:t>
      </w:r>
    </w:p>
    <w:p w14:paraId="14C0BF98" w14:textId="77777777" w:rsidR="00587650" w:rsidRDefault="00587650" w:rsidP="00BB262F"/>
    <w:p w14:paraId="2FBAE47A" w14:textId="2FDBFAE2" w:rsidR="00BB262F" w:rsidRDefault="00BB262F" w:rsidP="00BB262F"/>
    <w:p w14:paraId="25346C6C" w14:textId="6730272D" w:rsidR="00BB262F" w:rsidRDefault="00BB262F" w:rsidP="00BB262F"/>
    <w:p w14:paraId="3D5BCF2D" w14:textId="3BEC990B" w:rsidR="00BB262F" w:rsidRDefault="00BB262F" w:rsidP="00BB262F"/>
    <w:p w14:paraId="7EB808D8" w14:textId="75383C1A" w:rsidR="00587650" w:rsidRDefault="00587650" w:rsidP="00BB262F"/>
    <w:p w14:paraId="3ECD6C11" w14:textId="6555B928" w:rsidR="00BB262F" w:rsidRPr="00BB262F" w:rsidRDefault="00587650" w:rsidP="00074A43">
      <w:pPr>
        <w:pStyle w:val="Heading1"/>
      </w:pPr>
      <w:r>
        <w:lastRenderedPageBreak/>
        <w:t>1.4 Delay, loss, throughput in networks</w:t>
      </w:r>
    </w:p>
    <w:p w14:paraId="2ACE79FE" w14:textId="4B956BCB" w:rsidR="00B47CBF" w:rsidRDefault="00B47CBF" w:rsidP="00B47CBF">
      <w:r>
        <w:t>Delay and loss occur when packets queue in router buffers. This occurs when the packet arrival rate to a link (temporarily) exceeds the output link capacity. There are four sources of packet delay, that form part of the overall formula for the nodal delay:</w:t>
      </w:r>
    </w:p>
    <w:p w14:paraId="7BAA2A7A" w14:textId="0CA61AD3" w:rsidR="00671EE9" w:rsidRPr="00074A43" w:rsidRDefault="00074A43" w:rsidP="00671EE9">
      <m:oMathPara>
        <m:oMath>
          <m:r>
            <w:rPr>
              <w:rFonts w:ascii="Cambria Math" w:hAnsi="Cambria Math"/>
            </w:rPr>
            <m:t>d_nodal = d_proc + d_queue + d_trans + d_prop</m:t>
          </m:r>
        </m:oMath>
      </m:oMathPara>
    </w:p>
    <w:p w14:paraId="5B5FC76C" w14:textId="67CA27A6" w:rsidR="00074A43" w:rsidRDefault="00074A43" w:rsidP="00671EE9">
      <w:r>
        <w:t>1. processing delay: used to check bit errors, it is typically less than msec, often negligible compared to the overall delay</w:t>
      </w:r>
    </w:p>
    <w:p w14:paraId="515FFD58" w14:textId="347FCB52" w:rsidR="00074A43" w:rsidRDefault="00074A43" w:rsidP="00671EE9">
      <w:r>
        <w:t>2. queuing delay: time waiting at output link for transmission, it depends on the congestion level of router</w:t>
      </w:r>
    </w:p>
    <w:p w14:paraId="25A7D5E4" w14:textId="661D5836" w:rsidR="00074A43" w:rsidRDefault="00074A43" w:rsidP="00671EE9">
      <w:r>
        <w:t xml:space="preserve">3. transmission delay: the time used to push the packet out of the link, </w:t>
      </w:r>
      <m:oMath>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=L/R</m:t>
        </m:r>
      </m:oMath>
      <w:r>
        <w:t xml:space="preserve"> </w:t>
      </w:r>
    </w:p>
    <w:p w14:paraId="20A9D7DC" w14:textId="22878317" w:rsidR="00B108A4" w:rsidRPr="00B108A4" w:rsidRDefault="00B108A4" w:rsidP="00B108A4">
      <w:pPr>
        <w:pStyle w:val="ListParagraph"/>
        <w:numPr>
          <w:ilvl w:val="0"/>
          <w:numId w:val="21"/>
        </w:numPr>
      </w:pPr>
      <w:r w:rsidRPr="00B108A4">
        <w:t>L</w:t>
      </w:r>
      <w:r>
        <w:t>:</w:t>
      </w:r>
      <w:r w:rsidRPr="00B108A4">
        <w:t> packet length (bits)</w:t>
      </w:r>
    </w:p>
    <w:p w14:paraId="0ECDFACE" w14:textId="0136701B" w:rsidR="00B108A4" w:rsidRDefault="00B108A4" w:rsidP="00671EE9">
      <w:pPr>
        <w:pStyle w:val="ListParagraph"/>
        <w:numPr>
          <w:ilvl w:val="0"/>
          <w:numId w:val="21"/>
        </w:numPr>
      </w:pPr>
      <w:r w:rsidRPr="00B108A4">
        <w:t>R</w:t>
      </w:r>
      <w:r>
        <w:t>:</w:t>
      </w:r>
      <w:r w:rsidRPr="00B108A4">
        <w:t> link bandwidth (bps)</w:t>
      </w:r>
    </w:p>
    <w:p w14:paraId="04C61315" w14:textId="6598CD6D" w:rsidR="00074A43" w:rsidRDefault="00074A43" w:rsidP="00671EE9">
      <w:r>
        <w:t xml:space="preserve">4. propagation delay: the time from the out of the link to the destination, </w:t>
      </w:r>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=D/S</m:t>
        </m:r>
      </m:oMath>
      <w:r>
        <w:t xml:space="preserve"> </w:t>
      </w:r>
    </w:p>
    <w:p w14:paraId="28BBA72E" w14:textId="0359E1AB" w:rsidR="00B108A4" w:rsidRPr="00B108A4" w:rsidRDefault="00B108A4" w:rsidP="00B108A4">
      <w:pPr>
        <w:pStyle w:val="ListParagraph"/>
        <w:numPr>
          <w:ilvl w:val="0"/>
          <w:numId w:val="21"/>
        </w:numPr>
      </w:pPr>
      <w:r w:rsidRPr="00B108A4">
        <w:t>D</w:t>
      </w:r>
      <w:r>
        <w:t>:</w:t>
      </w:r>
      <w:r w:rsidRPr="00B108A4">
        <w:t> length of physical link</w:t>
      </w:r>
    </w:p>
    <w:p w14:paraId="420962BB" w14:textId="223396C1" w:rsidR="00B108A4" w:rsidRPr="00B108A4" w:rsidRDefault="00B108A4" w:rsidP="00B108A4">
      <w:pPr>
        <w:pStyle w:val="ListParagraph"/>
        <w:numPr>
          <w:ilvl w:val="0"/>
          <w:numId w:val="21"/>
        </w:numPr>
      </w:pPr>
      <w:r w:rsidRPr="00B108A4">
        <w:t>S</w:t>
      </w:r>
      <w:r>
        <w:t>:</w:t>
      </w:r>
      <w:r w:rsidRPr="00B108A4">
        <w:t> propagation speed in medium</w:t>
      </w:r>
    </w:p>
    <w:p w14:paraId="320DB94C" w14:textId="170731A3" w:rsidR="00B108A4" w:rsidRDefault="00B108A4" w:rsidP="00B108A4">
      <w:pPr>
        <w:rPr>
          <w:color w:val="FF0000"/>
          <w:u w:val="single"/>
        </w:rPr>
      </w:pPr>
      <w:r w:rsidRPr="00B108A4">
        <w:rPr>
          <w:color w:val="FF0000"/>
          <w:u w:val="single"/>
        </w:rPr>
        <w:t xml:space="preserve">The end to end (E2E) delay between a source and destination is the sum of all </w:t>
      </w:r>
      <m:oMath>
        <m:r>
          <w:rPr>
            <w:rFonts w:ascii="Cambria Math" w:hAnsi="Cambria Math"/>
            <w:color w:val="FF0000"/>
            <w:u w:val="single"/>
          </w:rPr>
          <m:t xml:space="preserve">d_nodal </m:t>
        </m:r>
      </m:oMath>
      <w:r w:rsidRPr="00B108A4">
        <w:rPr>
          <w:color w:val="FF0000"/>
          <w:u w:val="single"/>
        </w:rPr>
        <w:t>along the path.</w:t>
      </w:r>
    </w:p>
    <w:p w14:paraId="27DFB92C" w14:textId="77777777" w:rsidR="00B108A4" w:rsidRDefault="00B108A4" w:rsidP="00B108A4">
      <w:pPr>
        <w:keepNext/>
        <w:jc w:val="center"/>
      </w:pPr>
      <w:r>
        <w:rPr>
          <w:noProof/>
        </w:rPr>
        <w:drawing>
          <wp:inline distT="0" distB="0" distL="0" distR="0" wp14:anchorId="2562C334" wp14:editId="7C6DEAFC">
            <wp:extent cx="3910086" cy="288290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0"/>
                    <a:stretch>
                      <a:fillRect/>
                    </a:stretch>
                  </pic:blipFill>
                  <pic:spPr>
                    <a:xfrm>
                      <a:off x="0" y="0"/>
                      <a:ext cx="3913995" cy="2885782"/>
                    </a:xfrm>
                    <a:prstGeom prst="rect">
                      <a:avLst/>
                    </a:prstGeom>
                  </pic:spPr>
                </pic:pic>
              </a:graphicData>
            </a:graphic>
          </wp:inline>
        </w:drawing>
      </w:r>
    </w:p>
    <w:p w14:paraId="2AE3C2E7" w14:textId="698057CE" w:rsidR="00B108A4" w:rsidRDefault="00B108A4" w:rsidP="00B108A4">
      <w:pPr>
        <w:pStyle w:val="Caption"/>
        <w:jc w:val="center"/>
      </w:pPr>
      <w:r>
        <w:t xml:space="preserve">Figure </w:t>
      </w:r>
      <w:r>
        <w:fldChar w:fldCharType="begin"/>
      </w:r>
      <w:r>
        <w:instrText xml:space="preserve"> SEQ Figure \* ARABIC </w:instrText>
      </w:r>
      <w:r>
        <w:fldChar w:fldCharType="separate"/>
      </w:r>
      <w:r w:rsidR="00EF3E02">
        <w:rPr>
          <w:noProof/>
        </w:rPr>
        <w:t>4</w:t>
      </w:r>
      <w:r>
        <w:fldChar w:fldCharType="end"/>
      </w:r>
      <w:r>
        <w:t xml:space="preserve"> End to End delay illustration</w:t>
      </w:r>
    </w:p>
    <w:p w14:paraId="09580F91" w14:textId="572AE1A5" w:rsidR="00B108A4" w:rsidRPr="003B30B1" w:rsidRDefault="00B108A4" w:rsidP="00B108A4">
      <w:pPr>
        <w:rPr>
          <w:b/>
          <w:bCs/>
        </w:rPr>
      </w:pPr>
      <w:r w:rsidRPr="003B30B1">
        <w:rPr>
          <w:b/>
          <w:bCs/>
          <w:highlight w:val="yellow"/>
        </w:rPr>
        <w:lastRenderedPageBreak/>
        <w:t>A few important points</w:t>
      </w:r>
      <w:r w:rsidR="003B30B1" w:rsidRPr="003B30B1">
        <w:rPr>
          <w:b/>
          <w:bCs/>
        </w:rPr>
        <w:t>:</w:t>
      </w:r>
    </w:p>
    <w:p w14:paraId="23A82157" w14:textId="7C824BE8" w:rsidR="00B108A4" w:rsidRPr="00B108A4" w:rsidRDefault="00B108A4" w:rsidP="003B30B1">
      <w:pPr>
        <w:pStyle w:val="ListParagraph"/>
        <w:numPr>
          <w:ilvl w:val="0"/>
          <w:numId w:val="24"/>
        </w:numPr>
      </w:pPr>
      <w:r>
        <w:t>Propagation delay DOES NOT depend on the size of the packet</w:t>
      </w:r>
    </w:p>
    <w:p w14:paraId="209527F9" w14:textId="746B83E1" w:rsidR="00B108A4" w:rsidRPr="00B108A4" w:rsidRDefault="00B108A4" w:rsidP="003B30B1">
      <w:pPr>
        <w:pStyle w:val="ListParagraph"/>
        <w:numPr>
          <w:ilvl w:val="0"/>
          <w:numId w:val="24"/>
        </w:numPr>
      </w:pPr>
      <w:r>
        <w:t>Transmission delay DOES NOT depend on the distance between sender and receiver</w:t>
      </w:r>
    </w:p>
    <w:p w14:paraId="545C452E" w14:textId="59CE98AC" w:rsidR="00B108A4" w:rsidRDefault="003B30B1" w:rsidP="003B30B1">
      <w:pPr>
        <w:pStyle w:val="ListParagraph"/>
        <w:numPr>
          <w:ilvl w:val="0"/>
          <w:numId w:val="24"/>
        </w:numPr>
      </w:pPr>
      <w:r>
        <w:t>Packet arrival rate</w:t>
      </w:r>
      <w:r>
        <w:t xml:space="preserve"> * </w:t>
      </w:r>
      <w:r>
        <w:t>Packet length</w:t>
      </w:r>
      <w:r>
        <w:t xml:space="preserve"> / </w:t>
      </w:r>
      <w:r>
        <w:t>Link bandwidth</w:t>
      </w:r>
      <w:r>
        <w:t xml:space="preserve"> = traffic intensity</w:t>
      </w:r>
    </w:p>
    <w:p w14:paraId="65C3D5B3" w14:textId="6223A65B" w:rsidR="003B30B1" w:rsidRDefault="003B30B1" w:rsidP="003B30B1">
      <w:pPr>
        <w:pStyle w:val="ListParagraph"/>
        <w:numPr>
          <w:ilvl w:val="0"/>
          <w:numId w:val="24"/>
        </w:numPr>
      </w:pPr>
      <w:r>
        <w:t>We never want traffic intensity to be close to 1 or equal to 1</w:t>
      </w:r>
    </w:p>
    <w:p w14:paraId="0CB1CB0E" w14:textId="05A3EB55" w:rsidR="003B30B1" w:rsidRDefault="003B30B1" w:rsidP="003B30B1">
      <w:pPr>
        <w:jc w:val="center"/>
      </w:pPr>
      <w:r>
        <w:rPr>
          <w:noProof/>
        </w:rPr>
        <w:drawing>
          <wp:inline distT="0" distB="0" distL="0" distR="0" wp14:anchorId="30A76EC7" wp14:editId="2225A007">
            <wp:extent cx="4422255" cy="126555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1"/>
                    <a:stretch>
                      <a:fillRect/>
                    </a:stretch>
                  </pic:blipFill>
                  <pic:spPr>
                    <a:xfrm>
                      <a:off x="0" y="0"/>
                      <a:ext cx="4425173" cy="1266390"/>
                    </a:xfrm>
                    <a:prstGeom prst="rect">
                      <a:avLst/>
                    </a:prstGeom>
                  </pic:spPr>
                </pic:pic>
              </a:graphicData>
            </a:graphic>
          </wp:inline>
        </w:drawing>
      </w:r>
    </w:p>
    <w:p w14:paraId="6A038834" w14:textId="4029FE92" w:rsidR="003B30B1" w:rsidRDefault="003B30B1" w:rsidP="003B30B1">
      <w:pPr>
        <w:pStyle w:val="Heading2"/>
      </w:pPr>
      <w:r w:rsidRPr="00EF3E02">
        <w:rPr>
          <w:highlight w:val="yellow"/>
        </w:rPr>
        <w:t>Traceroute</w:t>
      </w:r>
      <w:r w:rsidR="00EF3E02" w:rsidRPr="00EF3E02">
        <w:rPr>
          <w:highlight w:val="yellow"/>
        </w:rPr>
        <w:t xml:space="preserve"> (very important</w:t>
      </w:r>
      <w:r w:rsidR="00EF3E02">
        <w:rPr>
          <w:highlight w:val="yellow"/>
        </w:rPr>
        <w:t>, useful for lab exercise</w:t>
      </w:r>
      <w:r w:rsidR="00EF3E02" w:rsidRPr="00EF3E02">
        <w:rPr>
          <w:highlight w:val="yellow"/>
        </w:rPr>
        <w:t>)</w:t>
      </w:r>
    </w:p>
    <w:p w14:paraId="150B1F56" w14:textId="11A9E742" w:rsidR="003B30B1" w:rsidRDefault="003B30B1" w:rsidP="003B30B1">
      <w:r w:rsidRPr="003B30B1">
        <w:t>The program</w:t>
      </w:r>
      <w:r>
        <w:rPr>
          <w:rFonts w:ascii="Segoe UI" w:hAnsi="Segoe UI" w:cs="Segoe UI"/>
          <w:color w:val="111111"/>
          <w:shd w:val="clear" w:color="auto" w:fill="FDFDFD"/>
        </w:rPr>
        <w:t> </w:t>
      </w:r>
      <w:r>
        <w:rPr>
          <w:rStyle w:val="HTMLCode"/>
          <w:rFonts w:eastAsiaTheme="minorEastAsia"/>
          <w:color w:val="111111"/>
          <w:sz w:val="23"/>
          <w:szCs w:val="23"/>
          <w:bdr w:val="single" w:sz="6" w:space="1" w:color="E8E8E8" w:frame="1"/>
          <w:shd w:val="clear" w:color="auto" w:fill="F6F8FA"/>
        </w:rPr>
        <w:t>traceroute</w:t>
      </w:r>
      <w:r>
        <w:rPr>
          <w:rFonts w:ascii="Segoe UI" w:hAnsi="Segoe UI" w:cs="Segoe UI"/>
          <w:color w:val="111111"/>
          <w:shd w:val="clear" w:color="auto" w:fill="FDFDFD"/>
        </w:rPr>
        <w:t> </w:t>
      </w:r>
      <w:r w:rsidRPr="003B30B1">
        <w:t>provides delay measurements from a source to a router along a path via the internet towards a destination.</w:t>
      </w:r>
    </w:p>
    <w:p w14:paraId="20EF6BAF" w14:textId="095C5443" w:rsidR="003B30B1" w:rsidRPr="003B30B1" w:rsidRDefault="003B30B1" w:rsidP="003B30B1">
      <w:pPr>
        <w:shd w:val="clear" w:color="auto" w:fill="FDFDFD"/>
        <w:spacing w:after="225" w:line="240" w:lineRule="auto"/>
        <w:jc w:val="left"/>
        <w:rPr>
          <w:rFonts w:ascii="Segoe UI" w:eastAsia="Times New Roman" w:hAnsi="Segoe UI" w:cs="Segoe UI"/>
          <w:color w:val="111111"/>
          <w:szCs w:val="24"/>
          <w:lang w:eastAsia="zh-CN"/>
        </w:rPr>
      </w:pPr>
      <w:r w:rsidRPr="003B30B1">
        <w:rPr>
          <w:lang w:eastAsia="zh-CN"/>
        </w:rPr>
        <w:t>For all </w:t>
      </w:r>
      <w:r>
        <w:rPr>
          <w:lang w:eastAsia="zh-CN"/>
        </w:rPr>
        <w:t>routers</w:t>
      </w:r>
      <w:r w:rsidRPr="003B30B1">
        <w:rPr>
          <w:lang w:eastAsia="zh-CN"/>
        </w:rPr>
        <w:t>,</w:t>
      </w:r>
      <w:r w:rsidRPr="003B30B1">
        <w:rPr>
          <w:rFonts w:ascii="Segoe UI" w:eastAsia="Times New Roman" w:hAnsi="Segoe UI" w:cs="Segoe UI"/>
          <w:color w:val="111111"/>
          <w:szCs w:val="24"/>
          <w:lang w:eastAsia="zh-CN"/>
        </w:rPr>
        <w:t> </w:t>
      </w:r>
      <w:r w:rsidRPr="003B30B1">
        <w:rPr>
          <w:rFonts w:ascii="Courier New" w:eastAsia="Times New Roman" w:hAnsi="Courier New" w:cs="Courier New"/>
          <w:color w:val="111111"/>
          <w:sz w:val="23"/>
          <w:szCs w:val="23"/>
          <w:bdr w:val="single" w:sz="6" w:space="1" w:color="E8E8E8" w:frame="1"/>
          <w:shd w:val="clear" w:color="auto" w:fill="F6F8FA"/>
          <w:lang w:eastAsia="zh-CN"/>
        </w:rPr>
        <w:t>traceroute</w:t>
      </w:r>
      <w:r w:rsidRPr="003B30B1">
        <w:rPr>
          <w:rFonts w:ascii="Segoe UI" w:eastAsia="Times New Roman" w:hAnsi="Segoe UI" w:cs="Segoe UI"/>
          <w:color w:val="111111"/>
          <w:szCs w:val="24"/>
          <w:lang w:eastAsia="zh-CN"/>
        </w:rPr>
        <w:t> </w:t>
      </w:r>
      <w:r w:rsidRPr="003B30B1">
        <w:rPr>
          <w:lang w:eastAsia="zh-CN"/>
        </w:rPr>
        <w:t>will</w:t>
      </w:r>
    </w:p>
    <w:p w14:paraId="1C02E9CD" w14:textId="77777777" w:rsidR="003B30B1" w:rsidRPr="003B30B1" w:rsidRDefault="003B30B1" w:rsidP="003B30B1">
      <w:pPr>
        <w:pStyle w:val="ListParagraph"/>
        <w:numPr>
          <w:ilvl w:val="0"/>
          <w:numId w:val="26"/>
        </w:numPr>
      </w:pPr>
      <w:r w:rsidRPr="003B30B1">
        <w:t>Send three packets that will reach router ii on path towards destination</w:t>
      </w:r>
    </w:p>
    <w:p w14:paraId="36D00D0E" w14:textId="39F6B5F9" w:rsidR="003B30B1" w:rsidRPr="003B30B1" w:rsidRDefault="003B30B1" w:rsidP="003B30B1">
      <w:pPr>
        <w:pStyle w:val="ListParagraph"/>
        <w:numPr>
          <w:ilvl w:val="0"/>
          <w:numId w:val="26"/>
        </w:numPr>
      </w:pPr>
      <w:r w:rsidRPr="003B30B1">
        <w:t>Router </w:t>
      </w:r>
      <w:proofErr w:type="spellStart"/>
      <w:r>
        <w:t>ith</w:t>
      </w:r>
      <w:proofErr w:type="spellEnd"/>
      <w:r w:rsidRPr="003B30B1">
        <w:t> will return packets to sender</w:t>
      </w:r>
    </w:p>
    <w:p w14:paraId="669192AC" w14:textId="77777777" w:rsidR="003B30B1" w:rsidRPr="003B30B1" w:rsidRDefault="003B30B1" w:rsidP="003B30B1">
      <w:pPr>
        <w:pStyle w:val="ListParagraph"/>
        <w:numPr>
          <w:ilvl w:val="0"/>
          <w:numId w:val="26"/>
        </w:numPr>
      </w:pPr>
      <w:r w:rsidRPr="003B30B1">
        <w:t>Sender times interval between transmission and reply</w:t>
      </w:r>
    </w:p>
    <w:p w14:paraId="4A28DA62" w14:textId="77777777" w:rsidR="00EF3E02" w:rsidRDefault="003B30B1" w:rsidP="00EF3E02">
      <w:pPr>
        <w:keepNext/>
        <w:jc w:val="center"/>
      </w:pPr>
      <w:r>
        <w:rPr>
          <w:noProof/>
        </w:rPr>
        <w:drawing>
          <wp:inline distT="0" distB="0" distL="0" distR="0" wp14:anchorId="742FB72E" wp14:editId="6662D5A0">
            <wp:extent cx="4289212" cy="2529840"/>
            <wp:effectExtent l="0" t="0" r="0" b="3810"/>
            <wp:docPr id="34" name="Picture 34" descr="A picture containing text, newspaper,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newspaper, receipt&#10;&#10;Description automatically generated"/>
                    <pic:cNvPicPr/>
                  </pic:nvPicPr>
                  <pic:blipFill>
                    <a:blip r:embed="rId22"/>
                    <a:stretch>
                      <a:fillRect/>
                    </a:stretch>
                  </pic:blipFill>
                  <pic:spPr>
                    <a:xfrm>
                      <a:off x="0" y="0"/>
                      <a:ext cx="4295533" cy="2533568"/>
                    </a:xfrm>
                    <a:prstGeom prst="rect">
                      <a:avLst/>
                    </a:prstGeom>
                  </pic:spPr>
                </pic:pic>
              </a:graphicData>
            </a:graphic>
          </wp:inline>
        </w:drawing>
      </w:r>
    </w:p>
    <w:p w14:paraId="3E198DB1" w14:textId="4187D1B4" w:rsidR="003B30B1" w:rsidRDefault="00EF3E02" w:rsidP="00EF3E0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traceroute output and explanation</w:t>
      </w:r>
    </w:p>
    <w:p w14:paraId="5D5CBC3D" w14:textId="77777777" w:rsidR="00EF3E02" w:rsidRDefault="00EF3E02" w:rsidP="003B30B1">
      <w:r>
        <w:t xml:space="preserve">A few things to notice here have been highlighted in red. </w:t>
      </w:r>
    </w:p>
    <w:p w14:paraId="3FDAE258" w14:textId="77777777" w:rsidR="00EF3E02" w:rsidRDefault="00EF3E02" w:rsidP="00EF3E02">
      <w:pPr>
        <w:pStyle w:val="ListParagraph"/>
        <w:numPr>
          <w:ilvl w:val="0"/>
          <w:numId w:val="28"/>
        </w:numPr>
      </w:pPr>
      <w:r>
        <w:lastRenderedPageBreak/>
        <w:t xml:space="preserve">First, the biggest jump in latency in the traceroute output means the packet has been sent across the trans-oceanic link (undersea cables). </w:t>
      </w:r>
    </w:p>
    <w:p w14:paraId="596FA078" w14:textId="4B2A1439" w:rsidR="00EF3E02" w:rsidRDefault="00EF3E02" w:rsidP="00EF3E02">
      <w:pPr>
        <w:pStyle w:val="ListParagraph"/>
        <w:numPr>
          <w:ilvl w:val="0"/>
          <w:numId w:val="28"/>
        </w:numPr>
      </w:pPr>
      <w:r>
        <w:t>Second, * means there is no response or ISP disables responses to traceroute.</w:t>
      </w:r>
    </w:p>
    <w:p w14:paraId="2856A8C6" w14:textId="2BCF72F3" w:rsidR="00EF3E02" w:rsidRDefault="00EF3E02" w:rsidP="00EF3E02">
      <w:pPr>
        <w:pStyle w:val="ListParagraph"/>
        <w:numPr>
          <w:ilvl w:val="0"/>
          <w:numId w:val="28"/>
        </w:numPr>
      </w:pPr>
      <w:r>
        <w:t>Third, notice between 10 and 11 the delay time reduces for the third packet, this is because of queuing delay</w:t>
      </w:r>
      <w:r w:rsidR="00D36B82">
        <w:t>, the packets are not sent at the same time. Conditions of these network are constantly changing.</w:t>
      </w:r>
    </w:p>
    <w:p w14:paraId="50799889" w14:textId="1711B359" w:rsidR="00817487" w:rsidRPr="00817487" w:rsidRDefault="00817487" w:rsidP="00817487">
      <w:pPr>
        <w:rPr>
          <w:i/>
          <w:iCs/>
          <w:sz w:val="20"/>
          <w:szCs w:val="18"/>
        </w:rPr>
      </w:pPr>
      <w:r w:rsidRPr="00817487">
        <w:rPr>
          <w:i/>
          <w:iCs/>
          <w:sz w:val="20"/>
          <w:szCs w:val="18"/>
        </w:rPr>
        <w:t>Note: Throughput is pushed to next week due to time constraint.</w:t>
      </w:r>
    </w:p>
    <w:sectPr w:rsidR="00817487" w:rsidRPr="0081748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53B"/>
    <w:multiLevelType w:val="hybridMultilevel"/>
    <w:tmpl w:val="4FDE8392"/>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DB6FEA"/>
    <w:multiLevelType w:val="hybridMultilevel"/>
    <w:tmpl w:val="7EE6A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E93C2E"/>
    <w:multiLevelType w:val="hybridMultilevel"/>
    <w:tmpl w:val="C3460972"/>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487395"/>
    <w:multiLevelType w:val="multilevel"/>
    <w:tmpl w:val="C8A0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910DC"/>
    <w:multiLevelType w:val="hybridMultilevel"/>
    <w:tmpl w:val="FACAC1E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70485C"/>
    <w:multiLevelType w:val="hybridMultilevel"/>
    <w:tmpl w:val="51663E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03463E"/>
    <w:multiLevelType w:val="hybridMultilevel"/>
    <w:tmpl w:val="E19E0BDC"/>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3E7A75"/>
    <w:multiLevelType w:val="multilevel"/>
    <w:tmpl w:val="690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5369"/>
    <w:multiLevelType w:val="hybridMultilevel"/>
    <w:tmpl w:val="725EDC38"/>
    <w:lvl w:ilvl="0" w:tplc="F440F624">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CBA15A7"/>
    <w:multiLevelType w:val="hybridMultilevel"/>
    <w:tmpl w:val="BCAE16D4"/>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A67887"/>
    <w:multiLevelType w:val="hybridMultilevel"/>
    <w:tmpl w:val="5D90C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F6034B"/>
    <w:multiLevelType w:val="hybridMultilevel"/>
    <w:tmpl w:val="1E3C3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2D2B97"/>
    <w:multiLevelType w:val="hybridMultilevel"/>
    <w:tmpl w:val="00029B9E"/>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4C517A"/>
    <w:multiLevelType w:val="hybridMultilevel"/>
    <w:tmpl w:val="F342D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2039BE"/>
    <w:multiLevelType w:val="hybridMultilevel"/>
    <w:tmpl w:val="CDF6E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502E4"/>
    <w:multiLevelType w:val="hybridMultilevel"/>
    <w:tmpl w:val="4272878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8075C2"/>
    <w:multiLevelType w:val="hybridMultilevel"/>
    <w:tmpl w:val="CA523F16"/>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823CF1"/>
    <w:multiLevelType w:val="hybridMultilevel"/>
    <w:tmpl w:val="4B08EAE0"/>
    <w:lvl w:ilvl="0" w:tplc="0C090001">
      <w:start w:val="1"/>
      <w:numFmt w:val="bullet"/>
      <w:lvlText w:val=""/>
      <w:lvlJc w:val="left"/>
      <w:pPr>
        <w:ind w:left="1530" w:hanging="360"/>
      </w:pPr>
      <w:rPr>
        <w:rFonts w:ascii="Symbol" w:hAnsi="Symbol" w:hint="default"/>
      </w:rPr>
    </w:lvl>
    <w:lvl w:ilvl="1" w:tplc="0C090003" w:tentative="1">
      <w:start w:val="1"/>
      <w:numFmt w:val="bullet"/>
      <w:lvlText w:val="o"/>
      <w:lvlJc w:val="left"/>
      <w:pPr>
        <w:ind w:left="2250" w:hanging="360"/>
      </w:pPr>
      <w:rPr>
        <w:rFonts w:ascii="Courier New" w:hAnsi="Courier New" w:cs="Courier New" w:hint="default"/>
      </w:rPr>
    </w:lvl>
    <w:lvl w:ilvl="2" w:tplc="0C090005" w:tentative="1">
      <w:start w:val="1"/>
      <w:numFmt w:val="bullet"/>
      <w:lvlText w:val=""/>
      <w:lvlJc w:val="left"/>
      <w:pPr>
        <w:ind w:left="2970" w:hanging="360"/>
      </w:pPr>
      <w:rPr>
        <w:rFonts w:ascii="Wingdings" w:hAnsi="Wingdings" w:hint="default"/>
      </w:rPr>
    </w:lvl>
    <w:lvl w:ilvl="3" w:tplc="0C090001" w:tentative="1">
      <w:start w:val="1"/>
      <w:numFmt w:val="bullet"/>
      <w:lvlText w:val=""/>
      <w:lvlJc w:val="left"/>
      <w:pPr>
        <w:ind w:left="3690" w:hanging="360"/>
      </w:pPr>
      <w:rPr>
        <w:rFonts w:ascii="Symbol" w:hAnsi="Symbol" w:hint="default"/>
      </w:rPr>
    </w:lvl>
    <w:lvl w:ilvl="4" w:tplc="0C090003" w:tentative="1">
      <w:start w:val="1"/>
      <w:numFmt w:val="bullet"/>
      <w:lvlText w:val="o"/>
      <w:lvlJc w:val="left"/>
      <w:pPr>
        <w:ind w:left="4410" w:hanging="360"/>
      </w:pPr>
      <w:rPr>
        <w:rFonts w:ascii="Courier New" w:hAnsi="Courier New" w:cs="Courier New" w:hint="default"/>
      </w:rPr>
    </w:lvl>
    <w:lvl w:ilvl="5" w:tplc="0C090005" w:tentative="1">
      <w:start w:val="1"/>
      <w:numFmt w:val="bullet"/>
      <w:lvlText w:val=""/>
      <w:lvlJc w:val="left"/>
      <w:pPr>
        <w:ind w:left="5130" w:hanging="360"/>
      </w:pPr>
      <w:rPr>
        <w:rFonts w:ascii="Wingdings" w:hAnsi="Wingdings" w:hint="default"/>
      </w:rPr>
    </w:lvl>
    <w:lvl w:ilvl="6" w:tplc="0C090001" w:tentative="1">
      <w:start w:val="1"/>
      <w:numFmt w:val="bullet"/>
      <w:lvlText w:val=""/>
      <w:lvlJc w:val="left"/>
      <w:pPr>
        <w:ind w:left="5850" w:hanging="360"/>
      </w:pPr>
      <w:rPr>
        <w:rFonts w:ascii="Symbol" w:hAnsi="Symbol" w:hint="default"/>
      </w:rPr>
    </w:lvl>
    <w:lvl w:ilvl="7" w:tplc="0C090003" w:tentative="1">
      <w:start w:val="1"/>
      <w:numFmt w:val="bullet"/>
      <w:lvlText w:val="o"/>
      <w:lvlJc w:val="left"/>
      <w:pPr>
        <w:ind w:left="6570" w:hanging="360"/>
      </w:pPr>
      <w:rPr>
        <w:rFonts w:ascii="Courier New" w:hAnsi="Courier New" w:cs="Courier New" w:hint="default"/>
      </w:rPr>
    </w:lvl>
    <w:lvl w:ilvl="8" w:tplc="0C090005" w:tentative="1">
      <w:start w:val="1"/>
      <w:numFmt w:val="bullet"/>
      <w:lvlText w:val=""/>
      <w:lvlJc w:val="left"/>
      <w:pPr>
        <w:ind w:left="7290" w:hanging="360"/>
      </w:pPr>
      <w:rPr>
        <w:rFonts w:ascii="Wingdings" w:hAnsi="Wingdings" w:hint="default"/>
      </w:rPr>
    </w:lvl>
  </w:abstractNum>
  <w:abstractNum w:abstractNumId="18" w15:restartNumberingAfterBreak="0">
    <w:nsid w:val="4E210332"/>
    <w:multiLevelType w:val="hybridMultilevel"/>
    <w:tmpl w:val="8F926C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1C0438"/>
    <w:multiLevelType w:val="hybridMultilevel"/>
    <w:tmpl w:val="33D49AF0"/>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F81D35"/>
    <w:multiLevelType w:val="hybridMultilevel"/>
    <w:tmpl w:val="44980B6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D706C8"/>
    <w:multiLevelType w:val="hybridMultilevel"/>
    <w:tmpl w:val="8D94E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1D71DD"/>
    <w:multiLevelType w:val="hybridMultilevel"/>
    <w:tmpl w:val="DF8C8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E96164"/>
    <w:multiLevelType w:val="multilevel"/>
    <w:tmpl w:val="1FA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E16C1"/>
    <w:multiLevelType w:val="hybridMultilevel"/>
    <w:tmpl w:val="2D7AFEF8"/>
    <w:lvl w:ilvl="0" w:tplc="F440F62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795567"/>
    <w:multiLevelType w:val="multilevel"/>
    <w:tmpl w:val="2F9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69C8"/>
    <w:multiLevelType w:val="hybridMultilevel"/>
    <w:tmpl w:val="D2CA5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7B436C"/>
    <w:multiLevelType w:val="multilevel"/>
    <w:tmpl w:val="7E08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0"/>
  </w:num>
  <w:num w:numId="4">
    <w:abstractNumId w:val="24"/>
  </w:num>
  <w:num w:numId="5">
    <w:abstractNumId w:val="16"/>
  </w:num>
  <w:num w:numId="6">
    <w:abstractNumId w:val="9"/>
  </w:num>
  <w:num w:numId="7">
    <w:abstractNumId w:val="15"/>
  </w:num>
  <w:num w:numId="8">
    <w:abstractNumId w:val="8"/>
  </w:num>
  <w:num w:numId="9">
    <w:abstractNumId w:val="0"/>
  </w:num>
  <w:num w:numId="10">
    <w:abstractNumId w:val="12"/>
  </w:num>
  <w:num w:numId="11">
    <w:abstractNumId w:val="19"/>
  </w:num>
  <w:num w:numId="12">
    <w:abstractNumId w:val="2"/>
  </w:num>
  <w:num w:numId="13">
    <w:abstractNumId w:val="6"/>
  </w:num>
  <w:num w:numId="14">
    <w:abstractNumId w:val="21"/>
  </w:num>
  <w:num w:numId="15">
    <w:abstractNumId w:val="7"/>
  </w:num>
  <w:num w:numId="16">
    <w:abstractNumId w:val="27"/>
  </w:num>
  <w:num w:numId="17">
    <w:abstractNumId w:val="17"/>
  </w:num>
  <w:num w:numId="18">
    <w:abstractNumId w:val="22"/>
  </w:num>
  <w:num w:numId="19">
    <w:abstractNumId w:val="13"/>
  </w:num>
  <w:num w:numId="20">
    <w:abstractNumId w:val="3"/>
  </w:num>
  <w:num w:numId="21">
    <w:abstractNumId w:val="11"/>
  </w:num>
  <w:num w:numId="22">
    <w:abstractNumId w:val="25"/>
  </w:num>
  <w:num w:numId="23">
    <w:abstractNumId w:val="5"/>
  </w:num>
  <w:num w:numId="24">
    <w:abstractNumId w:val="10"/>
  </w:num>
  <w:num w:numId="25">
    <w:abstractNumId w:val="23"/>
  </w:num>
  <w:num w:numId="26">
    <w:abstractNumId w:val="1"/>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0C"/>
    <w:rsid w:val="0002458F"/>
    <w:rsid w:val="00074A43"/>
    <w:rsid w:val="001149D5"/>
    <w:rsid w:val="002F78AA"/>
    <w:rsid w:val="00387D77"/>
    <w:rsid w:val="003B30B1"/>
    <w:rsid w:val="00430713"/>
    <w:rsid w:val="00450610"/>
    <w:rsid w:val="004B12F8"/>
    <w:rsid w:val="004D5E9E"/>
    <w:rsid w:val="004F6015"/>
    <w:rsid w:val="005407EE"/>
    <w:rsid w:val="00552B9F"/>
    <w:rsid w:val="00587650"/>
    <w:rsid w:val="00671EE9"/>
    <w:rsid w:val="006F60F8"/>
    <w:rsid w:val="007074E8"/>
    <w:rsid w:val="00817487"/>
    <w:rsid w:val="00993A47"/>
    <w:rsid w:val="009C3BDC"/>
    <w:rsid w:val="00A51F69"/>
    <w:rsid w:val="00AB512E"/>
    <w:rsid w:val="00B108A4"/>
    <w:rsid w:val="00B47CBF"/>
    <w:rsid w:val="00BB262F"/>
    <w:rsid w:val="00BE4F2D"/>
    <w:rsid w:val="00BF434F"/>
    <w:rsid w:val="00C0715F"/>
    <w:rsid w:val="00C42BAB"/>
    <w:rsid w:val="00C510ED"/>
    <w:rsid w:val="00CC1D81"/>
    <w:rsid w:val="00CD317F"/>
    <w:rsid w:val="00D36B82"/>
    <w:rsid w:val="00DC3160"/>
    <w:rsid w:val="00E120DB"/>
    <w:rsid w:val="00EF070C"/>
    <w:rsid w:val="00EF3E02"/>
    <w:rsid w:val="00F75421"/>
    <w:rsid w:val="00FB4A3D"/>
    <w:rsid w:val="00FE0C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FE2C"/>
  <w15:chartTrackingRefBased/>
  <w15:docId w15:val="{78C9D8F5-3264-46E1-A7B4-4E3A8B40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77"/>
    <w:pPr>
      <w:spacing w:line="360" w:lineRule="auto"/>
      <w:jc w:val="both"/>
    </w:pPr>
    <w:rPr>
      <w:rFonts w:ascii="Times New Roman" w:hAnsi="Times New Roman"/>
      <w:sz w:val="24"/>
      <w:szCs w:val="21"/>
      <w:lang w:eastAsia="en-AU"/>
    </w:rPr>
  </w:style>
  <w:style w:type="paragraph" w:styleId="Heading1">
    <w:name w:val="heading 1"/>
    <w:basedOn w:val="Normal"/>
    <w:next w:val="Normal"/>
    <w:link w:val="Heading1Char"/>
    <w:uiPriority w:val="9"/>
    <w:qFormat/>
    <w:rsid w:val="00C510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A4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15"/>
    <w:pPr>
      <w:ind w:left="720"/>
      <w:contextualSpacing/>
    </w:pPr>
  </w:style>
  <w:style w:type="character" w:styleId="Hyperlink">
    <w:name w:val="Hyperlink"/>
    <w:basedOn w:val="DefaultParagraphFont"/>
    <w:uiPriority w:val="99"/>
    <w:unhideWhenUsed/>
    <w:rsid w:val="004F6015"/>
    <w:rPr>
      <w:color w:val="0563C1" w:themeColor="hyperlink"/>
      <w:u w:val="single"/>
    </w:rPr>
  </w:style>
  <w:style w:type="character" w:styleId="UnresolvedMention">
    <w:name w:val="Unresolved Mention"/>
    <w:basedOn w:val="DefaultParagraphFont"/>
    <w:uiPriority w:val="99"/>
    <w:semiHidden/>
    <w:unhideWhenUsed/>
    <w:rsid w:val="004F6015"/>
    <w:rPr>
      <w:color w:val="605E5C"/>
      <w:shd w:val="clear" w:color="auto" w:fill="E1DFDD"/>
    </w:rPr>
  </w:style>
  <w:style w:type="character" w:customStyle="1" w:styleId="Heading1Char">
    <w:name w:val="Heading 1 Char"/>
    <w:basedOn w:val="DefaultParagraphFont"/>
    <w:link w:val="Heading1"/>
    <w:uiPriority w:val="9"/>
    <w:rsid w:val="00C510ED"/>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C510ED"/>
    <w:rPr>
      <w:rFonts w:asciiTheme="majorHAnsi" w:eastAsiaTheme="majorEastAsia" w:hAnsiTheme="majorHAnsi" w:cstheme="majorBidi"/>
      <w:color w:val="2E74B5" w:themeColor="accent1" w:themeShade="BF"/>
      <w:sz w:val="26"/>
      <w:szCs w:val="26"/>
      <w:lang w:eastAsia="en-AU"/>
    </w:rPr>
  </w:style>
  <w:style w:type="paragraph" w:styleId="Title">
    <w:name w:val="Title"/>
    <w:basedOn w:val="Normal"/>
    <w:next w:val="Normal"/>
    <w:link w:val="TitleChar"/>
    <w:uiPriority w:val="10"/>
    <w:qFormat/>
    <w:rsid w:val="00C51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0ED"/>
    <w:rPr>
      <w:rFonts w:asciiTheme="majorHAnsi" w:eastAsiaTheme="majorEastAsia" w:hAnsiTheme="majorHAnsi" w:cstheme="majorBidi"/>
      <w:spacing w:val="-10"/>
      <w:kern w:val="28"/>
      <w:sz w:val="56"/>
      <w:szCs w:val="56"/>
      <w:lang w:eastAsia="en-AU"/>
    </w:rPr>
  </w:style>
  <w:style w:type="paragraph" w:styleId="NormalWeb">
    <w:name w:val="Normal (Web)"/>
    <w:basedOn w:val="Normal"/>
    <w:uiPriority w:val="99"/>
    <w:semiHidden/>
    <w:unhideWhenUsed/>
    <w:rsid w:val="009C3BDC"/>
    <w:pPr>
      <w:spacing w:before="100" w:beforeAutospacing="1" w:after="100" w:afterAutospacing="1" w:line="240" w:lineRule="auto"/>
      <w:jc w:val="left"/>
    </w:pPr>
    <w:rPr>
      <w:rFonts w:eastAsia="Times New Roman" w:cs="Times New Roman"/>
      <w:szCs w:val="24"/>
      <w:lang w:eastAsia="zh-CN"/>
    </w:rPr>
  </w:style>
  <w:style w:type="character" w:customStyle="1" w:styleId="Heading3Char">
    <w:name w:val="Heading 3 Char"/>
    <w:basedOn w:val="DefaultParagraphFont"/>
    <w:link w:val="Heading3"/>
    <w:uiPriority w:val="9"/>
    <w:rsid w:val="00993A47"/>
    <w:rPr>
      <w:rFonts w:asciiTheme="majorHAnsi" w:eastAsiaTheme="majorEastAsia" w:hAnsiTheme="majorHAnsi" w:cstheme="majorBidi"/>
      <w:color w:val="1F4D78" w:themeColor="accent1" w:themeShade="7F"/>
      <w:sz w:val="24"/>
      <w:szCs w:val="24"/>
      <w:lang w:eastAsia="en-AU"/>
    </w:rPr>
  </w:style>
  <w:style w:type="table" w:styleId="TableGrid">
    <w:name w:val="Table Grid"/>
    <w:basedOn w:val="TableNormal"/>
    <w:uiPriority w:val="39"/>
    <w:rsid w:val="004B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1D81"/>
    <w:rPr>
      <w:i/>
      <w:iCs/>
    </w:rPr>
  </w:style>
  <w:style w:type="paragraph" w:styleId="Caption">
    <w:name w:val="caption"/>
    <w:basedOn w:val="Normal"/>
    <w:next w:val="Normal"/>
    <w:uiPriority w:val="35"/>
    <w:unhideWhenUsed/>
    <w:qFormat/>
    <w:rsid w:val="00BE4F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E4F2D"/>
    <w:rPr>
      <w:color w:val="954F72" w:themeColor="followedHyperlink"/>
      <w:u w:val="single"/>
    </w:rPr>
  </w:style>
  <w:style w:type="character" w:styleId="Strong">
    <w:name w:val="Strong"/>
    <w:basedOn w:val="DefaultParagraphFont"/>
    <w:uiPriority w:val="22"/>
    <w:qFormat/>
    <w:rsid w:val="00C42BAB"/>
    <w:rPr>
      <w:b/>
      <w:bCs/>
    </w:rPr>
  </w:style>
  <w:style w:type="character" w:styleId="PlaceholderText">
    <w:name w:val="Placeholder Text"/>
    <w:basedOn w:val="DefaultParagraphFont"/>
    <w:uiPriority w:val="99"/>
    <w:semiHidden/>
    <w:rsid w:val="00074A43"/>
    <w:rPr>
      <w:color w:val="808080"/>
    </w:rPr>
  </w:style>
  <w:style w:type="character" w:styleId="HTMLCode">
    <w:name w:val="HTML Code"/>
    <w:basedOn w:val="DefaultParagraphFont"/>
    <w:uiPriority w:val="99"/>
    <w:semiHidden/>
    <w:unhideWhenUsed/>
    <w:rsid w:val="003B30B1"/>
    <w:rPr>
      <w:rFonts w:ascii="Courier New" w:eastAsia="Times New Roman" w:hAnsi="Courier New" w:cs="Courier New"/>
      <w:sz w:val="20"/>
      <w:szCs w:val="20"/>
    </w:rPr>
  </w:style>
  <w:style w:type="character" w:customStyle="1" w:styleId="katex-mathml">
    <w:name w:val="katex-mathml"/>
    <w:basedOn w:val="DefaultParagraphFont"/>
    <w:rsid w:val="003B30B1"/>
  </w:style>
  <w:style w:type="character" w:customStyle="1" w:styleId="mord">
    <w:name w:val="mord"/>
    <w:basedOn w:val="DefaultParagraphFont"/>
    <w:rsid w:val="003B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186">
      <w:bodyDiv w:val="1"/>
      <w:marLeft w:val="0"/>
      <w:marRight w:val="0"/>
      <w:marTop w:val="0"/>
      <w:marBottom w:val="0"/>
      <w:divBdr>
        <w:top w:val="none" w:sz="0" w:space="0" w:color="auto"/>
        <w:left w:val="none" w:sz="0" w:space="0" w:color="auto"/>
        <w:bottom w:val="none" w:sz="0" w:space="0" w:color="auto"/>
        <w:right w:val="none" w:sz="0" w:space="0" w:color="auto"/>
      </w:divBdr>
    </w:div>
    <w:div w:id="157040505">
      <w:bodyDiv w:val="1"/>
      <w:marLeft w:val="0"/>
      <w:marRight w:val="0"/>
      <w:marTop w:val="0"/>
      <w:marBottom w:val="0"/>
      <w:divBdr>
        <w:top w:val="none" w:sz="0" w:space="0" w:color="auto"/>
        <w:left w:val="none" w:sz="0" w:space="0" w:color="auto"/>
        <w:bottom w:val="none" w:sz="0" w:space="0" w:color="auto"/>
        <w:right w:val="none" w:sz="0" w:space="0" w:color="auto"/>
      </w:divBdr>
      <w:divsChild>
        <w:div w:id="857352168">
          <w:marLeft w:val="0"/>
          <w:marRight w:val="0"/>
          <w:marTop w:val="0"/>
          <w:marBottom w:val="0"/>
          <w:divBdr>
            <w:top w:val="none" w:sz="0" w:space="0" w:color="auto"/>
            <w:left w:val="none" w:sz="0" w:space="0" w:color="auto"/>
            <w:bottom w:val="none" w:sz="0" w:space="0" w:color="auto"/>
            <w:right w:val="none" w:sz="0" w:space="0" w:color="auto"/>
          </w:divBdr>
          <w:divsChild>
            <w:div w:id="344555093">
              <w:marLeft w:val="0"/>
              <w:marRight w:val="0"/>
              <w:marTop w:val="0"/>
              <w:marBottom w:val="0"/>
              <w:divBdr>
                <w:top w:val="none" w:sz="0" w:space="0" w:color="auto"/>
                <w:left w:val="none" w:sz="0" w:space="0" w:color="auto"/>
                <w:bottom w:val="none" w:sz="0" w:space="0" w:color="auto"/>
                <w:right w:val="none" w:sz="0" w:space="0" w:color="auto"/>
              </w:divBdr>
            </w:div>
            <w:div w:id="827861552">
              <w:marLeft w:val="0"/>
              <w:marRight w:val="0"/>
              <w:marTop w:val="0"/>
              <w:marBottom w:val="0"/>
              <w:divBdr>
                <w:top w:val="none" w:sz="0" w:space="0" w:color="auto"/>
                <w:left w:val="none" w:sz="0" w:space="0" w:color="auto"/>
                <w:bottom w:val="none" w:sz="0" w:space="0" w:color="auto"/>
                <w:right w:val="none" w:sz="0" w:space="0" w:color="auto"/>
              </w:divBdr>
            </w:div>
            <w:div w:id="65688996">
              <w:marLeft w:val="0"/>
              <w:marRight w:val="0"/>
              <w:marTop w:val="0"/>
              <w:marBottom w:val="0"/>
              <w:divBdr>
                <w:top w:val="none" w:sz="0" w:space="0" w:color="auto"/>
                <w:left w:val="none" w:sz="0" w:space="0" w:color="auto"/>
                <w:bottom w:val="none" w:sz="0" w:space="0" w:color="auto"/>
                <w:right w:val="none" w:sz="0" w:space="0" w:color="auto"/>
              </w:divBdr>
            </w:div>
            <w:div w:id="50616760">
              <w:marLeft w:val="0"/>
              <w:marRight w:val="0"/>
              <w:marTop w:val="0"/>
              <w:marBottom w:val="0"/>
              <w:divBdr>
                <w:top w:val="none" w:sz="0" w:space="0" w:color="auto"/>
                <w:left w:val="none" w:sz="0" w:space="0" w:color="auto"/>
                <w:bottom w:val="none" w:sz="0" w:space="0" w:color="auto"/>
                <w:right w:val="none" w:sz="0" w:space="0" w:color="auto"/>
              </w:divBdr>
            </w:div>
            <w:div w:id="426459313">
              <w:marLeft w:val="0"/>
              <w:marRight w:val="0"/>
              <w:marTop w:val="0"/>
              <w:marBottom w:val="0"/>
              <w:divBdr>
                <w:top w:val="none" w:sz="0" w:space="0" w:color="auto"/>
                <w:left w:val="none" w:sz="0" w:space="0" w:color="auto"/>
                <w:bottom w:val="none" w:sz="0" w:space="0" w:color="auto"/>
                <w:right w:val="none" w:sz="0" w:space="0" w:color="auto"/>
              </w:divBdr>
            </w:div>
            <w:div w:id="1883639291">
              <w:marLeft w:val="0"/>
              <w:marRight w:val="0"/>
              <w:marTop w:val="0"/>
              <w:marBottom w:val="0"/>
              <w:divBdr>
                <w:top w:val="none" w:sz="0" w:space="0" w:color="auto"/>
                <w:left w:val="none" w:sz="0" w:space="0" w:color="auto"/>
                <w:bottom w:val="none" w:sz="0" w:space="0" w:color="auto"/>
                <w:right w:val="none" w:sz="0" w:space="0" w:color="auto"/>
              </w:divBdr>
            </w:div>
            <w:div w:id="1374572244">
              <w:marLeft w:val="0"/>
              <w:marRight w:val="0"/>
              <w:marTop w:val="0"/>
              <w:marBottom w:val="0"/>
              <w:divBdr>
                <w:top w:val="none" w:sz="0" w:space="0" w:color="auto"/>
                <w:left w:val="none" w:sz="0" w:space="0" w:color="auto"/>
                <w:bottom w:val="none" w:sz="0" w:space="0" w:color="auto"/>
                <w:right w:val="none" w:sz="0" w:space="0" w:color="auto"/>
              </w:divBdr>
            </w:div>
            <w:div w:id="884757483">
              <w:marLeft w:val="0"/>
              <w:marRight w:val="0"/>
              <w:marTop w:val="0"/>
              <w:marBottom w:val="0"/>
              <w:divBdr>
                <w:top w:val="none" w:sz="0" w:space="0" w:color="auto"/>
                <w:left w:val="none" w:sz="0" w:space="0" w:color="auto"/>
                <w:bottom w:val="none" w:sz="0" w:space="0" w:color="auto"/>
                <w:right w:val="none" w:sz="0" w:space="0" w:color="auto"/>
              </w:divBdr>
            </w:div>
            <w:div w:id="277026478">
              <w:marLeft w:val="0"/>
              <w:marRight w:val="0"/>
              <w:marTop w:val="0"/>
              <w:marBottom w:val="0"/>
              <w:divBdr>
                <w:top w:val="none" w:sz="0" w:space="0" w:color="auto"/>
                <w:left w:val="none" w:sz="0" w:space="0" w:color="auto"/>
                <w:bottom w:val="none" w:sz="0" w:space="0" w:color="auto"/>
                <w:right w:val="none" w:sz="0" w:space="0" w:color="auto"/>
              </w:divBdr>
            </w:div>
            <w:div w:id="615718815">
              <w:marLeft w:val="0"/>
              <w:marRight w:val="0"/>
              <w:marTop w:val="0"/>
              <w:marBottom w:val="0"/>
              <w:divBdr>
                <w:top w:val="none" w:sz="0" w:space="0" w:color="auto"/>
                <w:left w:val="none" w:sz="0" w:space="0" w:color="auto"/>
                <w:bottom w:val="none" w:sz="0" w:space="0" w:color="auto"/>
                <w:right w:val="none" w:sz="0" w:space="0" w:color="auto"/>
              </w:divBdr>
            </w:div>
            <w:div w:id="552933910">
              <w:marLeft w:val="0"/>
              <w:marRight w:val="0"/>
              <w:marTop w:val="0"/>
              <w:marBottom w:val="0"/>
              <w:divBdr>
                <w:top w:val="none" w:sz="0" w:space="0" w:color="auto"/>
                <w:left w:val="none" w:sz="0" w:space="0" w:color="auto"/>
                <w:bottom w:val="none" w:sz="0" w:space="0" w:color="auto"/>
                <w:right w:val="none" w:sz="0" w:space="0" w:color="auto"/>
              </w:divBdr>
            </w:div>
            <w:div w:id="1482036177">
              <w:marLeft w:val="0"/>
              <w:marRight w:val="0"/>
              <w:marTop w:val="0"/>
              <w:marBottom w:val="0"/>
              <w:divBdr>
                <w:top w:val="none" w:sz="0" w:space="0" w:color="auto"/>
                <w:left w:val="none" w:sz="0" w:space="0" w:color="auto"/>
                <w:bottom w:val="none" w:sz="0" w:space="0" w:color="auto"/>
                <w:right w:val="none" w:sz="0" w:space="0" w:color="auto"/>
              </w:divBdr>
            </w:div>
            <w:div w:id="1370035643">
              <w:marLeft w:val="0"/>
              <w:marRight w:val="0"/>
              <w:marTop w:val="0"/>
              <w:marBottom w:val="0"/>
              <w:divBdr>
                <w:top w:val="none" w:sz="0" w:space="0" w:color="auto"/>
                <w:left w:val="none" w:sz="0" w:space="0" w:color="auto"/>
                <w:bottom w:val="none" w:sz="0" w:space="0" w:color="auto"/>
                <w:right w:val="none" w:sz="0" w:space="0" w:color="auto"/>
              </w:divBdr>
            </w:div>
            <w:div w:id="789007958">
              <w:marLeft w:val="0"/>
              <w:marRight w:val="0"/>
              <w:marTop w:val="0"/>
              <w:marBottom w:val="0"/>
              <w:divBdr>
                <w:top w:val="none" w:sz="0" w:space="0" w:color="auto"/>
                <w:left w:val="none" w:sz="0" w:space="0" w:color="auto"/>
                <w:bottom w:val="none" w:sz="0" w:space="0" w:color="auto"/>
                <w:right w:val="none" w:sz="0" w:space="0" w:color="auto"/>
              </w:divBdr>
            </w:div>
            <w:div w:id="1240365919">
              <w:marLeft w:val="0"/>
              <w:marRight w:val="0"/>
              <w:marTop w:val="0"/>
              <w:marBottom w:val="0"/>
              <w:divBdr>
                <w:top w:val="none" w:sz="0" w:space="0" w:color="auto"/>
                <w:left w:val="none" w:sz="0" w:space="0" w:color="auto"/>
                <w:bottom w:val="none" w:sz="0" w:space="0" w:color="auto"/>
                <w:right w:val="none" w:sz="0" w:space="0" w:color="auto"/>
              </w:divBdr>
            </w:div>
            <w:div w:id="97340353">
              <w:marLeft w:val="0"/>
              <w:marRight w:val="0"/>
              <w:marTop w:val="0"/>
              <w:marBottom w:val="0"/>
              <w:divBdr>
                <w:top w:val="none" w:sz="0" w:space="0" w:color="auto"/>
                <w:left w:val="none" w:sz="0" w:space="0" w:color="auto"/>
                <w:bottom w:val="none" w:sz="0" w:space="0" w:color="auto"/>
                <w:right w:val="none" w:sz="0" w:space="0" w:color="auto"/>
              </w:divBdr>
            </w:div>
            <w:div w:id="962999935">
              <w:marLeft w:val="0"/>
              <w:marRight w:val="0"/>
              <w:marTop w:val="0"/>
              <w:marBottom w:val="0"/>
              <w:divBdr>
                <w:top w:val="none" w:sz="0" w:space="0" w:color="auto"/>
                <w:left w:val="none" w:sz="0" w:space="0" w:color="auto"/>
                <w:bottom w:val="none" w:sz="0" w:space="0" w:color="auto"/>
                <w:right w:val="none" w:sz="0" w:space="0" w:color="auto"/>
              </w:divBdr>
            </w:div>
            <w:div w:id="1234049877">
              <w:marLeft w:val="0"/>
              <w:marRight w:val="0"/>
              <w:marTop w:val="0"/>
              <w:marBottom w:val="0"/>
              <w:divBdr>
                <w:top w:val="none" w:sz="0" w:space="0" w:color="auto"/>
                <w:left w:val="none" w:sz="0" w:space="0" w:color="auto"/>
                <w:bottom w:val="none" w:sz="0" w:space="0" w:color="auto"/>
                <w:right w:val="none" w:sz="0" w:space="0" w:color="auto"/>
              </w:divBdr>
            </w:div>
            <w:div w:id="222058855">
              <w:marLeft w:val="0"/>
              <w:marRight w:val="0"/>
              <w:marTop w:val="0"/>
              <w:marBottom w:val="0"/>
              <w:divBdr>
                <w:top w:val="none" w:sz="0" w:space="0" w:color="auto"/>
                <w:left w:val="none" w:sz="0" w:space="0" w:color="auto"/>
                <w:bottom w:val="none" w:sz="0" w:space="0" w:color="auto"/>
                <w:right w:val="none" w:sz="0" w:space="0" w:color="auto"/>
              </w:divBdr>
            </w:div>
            <w:div w:id="14376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129">
      <w:bodyDiv w:val="1"/>
      <w:marLeft w:val="0"/>
      <w:marRight w:val="0"/>
      <w:marTop w:val="0"/>
      <w:marBottom w:val="0"/>
      <w:divBdr>
        <w:top w:val="none" w:sz="0" w:space="0" w:color="auto"/>
        <w:left w:val="none" w:sz="0" w:space="0" w:color="auto"/>
        <w:bottom w:val="none" w:sz="0" w:space="0" w:color="auto"/>
        <w:right w:val="none" w:sz="0" w:space="0" w:color="auto"/>
      </w:divBdr>
    </w:div>
    <w:div w:id="468479377">
      <w:bodyDiv w:val="1"/>
      <w:marLeft w:val="0"/>
      <w:marRight w:val="0"/>
      <w:marTop w:val="0"/>
      <w:marBottom w:val="0"/>
      <w:divBdr>
        <w:top w:val="none" w:sz="0" w:space="0" w:color="auto"/>
        <w:left w:val="none" w:sz="0" w:space="0" w:color="auto"/>
        <w:bottom w:val="none" w:sz="0" w:space="0" w:color="auto"/>
        <w:right w:val="none" w:sz="0" w:space="0" w:color="auto"/>
      </w:divBdr>
    </w:div>
    <w:div w:id="555317072">
      <w:bodyDiv w:val="1"/>
      <w:marLeft w:val="0"/>
      <w:marRight w:val="0"/>
      <w:marTop w:val="0"/>
      <w:marBottom w:val="0"/>
      <w:divBdr>
        <w:top w:val="none" w:sz="0" w:space="0" w:color="auto"/>
        <w:left w:val="none" w:sz="0" w:space="0" w:color="auto"/>
        <w:bottom w:val="none" w:sz="0" w:space="0" w:color="auto"/>
        <w:right w:val="none" w:sz="0" w:space="0" w:color="auto"/>
      </w:divBdr>
    </w:div>
    <w:div w:id="711227015">
      <w:bodyDiv w:val="1"/>
      <w:marLeft w:val="0"/>
      <w:marRight w:val="0"/>
      <w:marTop w:val="0"/>
      <w:marBottom w:val="0"/>
      <w:divBdr>
        <w:top w:val="none" w:sz="0" w:space="0" w:color="auto"/>
        <w:left w:val="none" w:sz="0" w:space="0" w:color="auto"/>
        <w:bottom w:val="none" w:sz="0" w:space="0" w:color="auto"/>
        <w:right w:val="none" w:sz="0" w:space="0" w:color="auto"/>
      </w:divBdr>
    </w:div>
    <w:div w:id="711417400">
      <w:bodyDiv w:val="1"/>
      <w:marLeft w:val="0"/>
      <w:marRight w:val="0"/>
      <w:marTop w:val="0"/>
      <w:marBottom w:val="0"/>
      <w:divBdr>
        <w:top w:val="none" w:sz="0" w:space="0" w:color="auto"/>
        <w:left w:val="none" w:sz="0" w:space="0" w:color="auto"/>
        <w:bottom w:val="none" w:sz="0" w:space="0" w:color="auto"/>
        <w:right w:val="none" w:sz="0" w:space="0" w:color="auto"/>
      </w:divBdr>
    </w:div>
    <w:div w:id="849417272">
      <w:bodyDiv w:val="1"/>
      <w:marLeft w:val="0"/>
      <w:marRight w:val="0"/>
      <w:marTop w:val="0"/>
      <w:marBottom w:val="0"/>
      <w:divBdr>
        <w:top w:val="none" w:sz="0" w:space="0" w:color="auto"/>
        <w:left w:val="none" w:sz="0" w:space="0" w:color="auto"/>
        <w:bottom w:val="none" w:sz="0" w:space="0" w:color="auto"/>
        <w:right w:val="none" w:sz="0" w:space="0" w:color="auto"/>
      </w:divBdr>
    </w:div>
    <w:div w:id="900793418">
      <w:bodyDiv w:val="1"/>
      <w:marLeft w:val="0"/>
      <w:marRight w:val="0"/>
      <w:marTop w:val="0"/>
      <w:marBottom w:val="0"/>
      <w:divBdr>
        <w:top w:val="none" w:sz="0" w:space="0" w:color="auto"/>
        <w:left w:val="none" w:sz="0" w:space="0" w:color="auto"/>
        <w:bottom w:val="none" w:sz="0" w:space="0" w:color="auto"/>
        <w:right w:val="none" w:sz="0" w:space="0" w:color="auto"/>
      </w:divBdr>
    </w:div>
    <w:div w:id="908272767">
      <w:bodyDiv w:val="1"/>
      <w:marLeft w:val="0"/>
      <w:marRight w:val="0"/>
      <w:marTop w:val="0"/>
      <w:marBottom w:val="0"/>
      <w:divBdr>
        <w:top w:val="none" w:sz="0" w:space="0" w:color="auto"/>
        <w:left w:val="none" w:sz="0" w:space="0" w:color="auto"/>
        <w:bottom w:val="none" w:sz="0" w:space="0" w:color="auto"/>
        <w:right w:val="none" w:sz="0" w:space="0" w:color="auto"/>
      </w:divBdr>
    </w:div>
    <w:div w:id="1040547146">
      <w:bodyDiv w:val="1"/>
      <w:marLeft w:val="0"/>
      <w:marRight w:val="0"/>
      <w:marTop w:val="0"/>
      <w:marBottom w:val="0"/>
      <w:divBdr>
        <w:top w:val="none" w:sz="0" w:space="0" w:color="auto"/>
        <w:left w:val="none" w:sz="0" w:space="0" w:color="auto"/>
        <w:bottom w:val="none" w:sz="0" w:space="0" w:color="auto"/>
        <w:right w:val="none" w:sz="0" w:space="0" w:color="auto"/>
      </w:divBdr>
    </w:div>
    <w:div w:id="1046610244">
      <w:bodyDiv w:val="1"/>
      <w:marLeft w:val="0"/>
      <w:marRight w:val="0"/>
      <w:marTop w:val="0"/>
      <w:marBottom w:val="0"/>
      <w:divBdr>
        <w:top w:val="none" w:sz="0" w:space="0" w:color="auto"/>
        <w:left w:val="none" w:sz="0" w:space="0" w:color="auto"/>
        <w:bottom w:val="none" w:sz="0" w:space="0" w:color="auto"/>
        <w:right w:val="none" w:sz="0" w:space="0" w:color="auto"/>
      </w:divBdr>
    </w:div>
    <w:div w:id="1095050071">
      <w:bodyDiv w:val="1"/>
      <w:marLeft w:val="0"/>
      <w:marRight w:val="0"/>
      <w:marTop w:val="0"/>
      <w:marBottom w:val="0"/>
      <w:divBdr>
        <w:top w:val="none" w:sz="0" w:space="0" w:color="auto"/>
        <w:left w:val="none" w:sz="0" w:space="0" w:color="auto"/>
        <w:bottom w:val="none" w:sz="0" w:space="0" w:color="auto"/>
        <w:right w:val="none" w:sz="0" w:space="0" w:color="auto"/>
      </w:divBdr>
    </w:div>
    <w:div w:id="1437748877">
      <w:bodyDiv w:val="1"/>
      <w:marLeft w:val="0"/>
      <w:marRight w:val="0"/>
      <w:marTop w:val="0"/>
      <w:marBottom w:val="0"/>
      <w:divBdr>
        <w:top w:val="none" w:sz="0" w:space="0" w:color="auto"/>
        <w:left w:val="none" w:sz="0" w:space="0" w:color="auto"/>
        <w:bottom w:val="none" w:sz="0" w:space="0" w:color="auto"/>
        <w:right w:val="none" w:sz="0" w:space="0" w:color="auto"/>
      </w:divBdr>
    </w:div>
    <w:div w:id="1563053712">
      <w:bodyDiv w:val="1"/>
      <w:marLeft w:val="0"/>
      <w:marRight w:val="0"/>
      <w:marTop w:val="0"/>
      <w:marBottom w:val="0"/>
      <w:divBdr>
        <w:top w:val="none" w:sz="0" w:space="0" w:color="auto"/>
        <w:left w:val="none" w:sz="0" w:space="0" w:color="auto"/>
        <w:bottom w:val="none" w:sz="0" w:space="0" w:color="auto"/>
        <w:right w:val="none" w:sz="0" w:space="0" w:color="auto"/>
      </w:divBdr>
    </w:div>
    <w:div w:id="1905605820">
      <w:bodyDiv w:val="1"/>
      <w:marLeft w:val="0"/>
      <w:marRight w:val="0"/>
      <w:marTop w:val="0"/>
      <w:marBottom w:val="0"/>
      <w:divBdr>
        <w:top w:val="none" w:sz="0" w:space="0" w:color="auto"/>
        <w:left w:val="none" w:sz="0" w:space="0" w:color="auto"/>
        <w:bottom w:val="none" w:sz="0" w:space="0" w:color="auto"/>
        <w:right w:val="none" w:sz="0" w:space="0" w:color="auto"/>
      </w:divBdr>
    </w:div>
    <w:div w:id="1989168670">
      <w:bodyDiv w:val="1"/>
      <w:marLeft w:val="0"/>
      <w:marRight w:val="0"/>
      <w:marTop w:val="0"/>
      <w:marBottom w:val="0"/>
      <w:divBdr>
        <w:top w:val="none" w:sz="0" w:space="0" w:color="auto"/>
        <w:left w:val="none" w:sz="0" w:space="0" w:color="auto"/>
        <w:bottom w:val="none" w:sz="0" w:space="0" w:color="auto"/>
        <w:right w:val="none" w:sz="0" w:space="0" w:color="auto"/>
      </w:divBdr>
    </w:div>
    <w:div w:id="1999534623">
      <w:bodyDiv w:val="1"/>
      <w:marLeft w:val="0"/>
      <w:marRight w:val="0"/>
      <w:marTop w:val="0"/>
      <w:marBottom w:val="0"/>
      <w:divBdr>
        <w:top w:val="none" w:sz="0" w:space="0" w:color="auto"/>
        <w:left w:val="none" w:sz="0" w:space="0" w:color="auto"/>
        <w:bottom w:val="none" w:sz="0" w:space="0" w:color="auto"/>
        <w:right w:val="none" w:sz="0" w:space="0" w:color="auto"/>
      </w:divBdr>
    </w:div>
    <w:div w:id="2131317070">
      <w:bodyDiv w:val="1"/>
      <w:marLeft w:val="0"/>
      <w:marRight w:val="0"/>
      <w:marTop w:val="0"/>
      <w:marBottom w:val="0"/>
      <w:divBdr>
        <w:top w:val="none" w:sz="0" w:space="0" w:color="auto"/>
        <w:left w:val="none" w:sz="0" w:space="0" w:color="auto"/>
        <w:bottom w:val="none" w:sz="0" w:space="0" w:color="auto"/>
        <w:right w:val="none" w:sz="0" w:space="0" w:color="auto"/>
      </w:divBdr>
      <w:divsChild>
        <w:div w:id="512646220">
          <w:marLeft w:val="0"/>
          <w:marRight w:val="0"/>
          <w:marTop w:val="0"/>
          <w:marBottom w:val="0"/>
          <w:divBdr>
            <w:top w:val="none" w:sz="0" w:space="0" w:color="auto"/>
            <w:left w:val="none" w:sz="0" w:space="0" w:color="auto"/>
            <w:bottom w:val="none" w:sz="0" w:space="0" w:color="auto"/>
            <w:right w:val="none" w:sz="0" w:space="0" w:color="auto"/>
          </w:divBdr>
          <w:divsChild>
            <w:div w:id="1083646900">
              <w:marLeft w:val="0"/>
              <w:marRight w:val="0"/>
              <w:marTop w:val="0"/>
              <w:marBottom w:val="0"/>
              <w:divBdr>
                <w:top w:val="none" w:sz="0" w:space="0" w:color="auto"/>
                <w:left w:val="none" w:sz="0" w:space="0" w:color="auto"/>
                <w:bottom w:val="none" w:sz="0" w:space="0" w:color="auto"/>
                <w:right w:val="none" w:sz="0" w:space="0" w:color="auto"/>
              </w:divBdr>
            </w:div>
            <w:div w:id="1268732132">
              <w:marLeft w:val="0"/>
              <w:marRight w:val="0"/>
              <w:marTop w:val="0"/>
              <w:marBottom w:val="0"/>
              <w:divBdr>
                <w:top w:val="none" w:sz="0" w:space="0" w:color="auto"/>
                <w:left w:val="none" w:sz="0" w:space="0" w:color="auto"/>
                <w:bottom w:val="none" w:sz="0" w:space="0" w:color="auto"/>
                <w:right w:val="none" w:sz="0" w:space="0" w:color="auto"/>
              </w:divBdr>
            </w:div>
            <w:div w:id="1449668139">
              <w:marLeft w:val="0"/>
              <w:marRight w:val="0"/>
              <w:marTop w:val="0"/>
              <w:marBottom w:val="0"/>
              <w:divBdr>
                <w:top w:val="none" w:sz="0" w:space="0" w:color="auto"/>
                <w:left w:val="none" w:sz="0" w:space="0" w:color="auto"/>
                <w:bottom w:val="none" w:sz="0" w:space="0" w:color="auto"/>
                <w:right w:val="none" w:sz="0" w:space="0" w:color="auto"/>
              </w:divBdr>
            </w:div>
            <w:div w:id="1040665512">
              <w:marLeft w:val="0"/>
              <w:marRight w:val="0"/>
              <w:marTop w:val="0"/>
              <w:marBottom w:val="0"/>
              <w:divBdr>
                <w:top w:val="none" w:sz="0" w:space="0" w:color="auto"/>
                <w:left w:val="none" w:sz="0" w:space="0" w:color="auto"/>
                <w:bottom w:val="none" w:sz="0" w:space="0" w:color="auto"/>
                <w:right w:val="none" w:sz="0" w:space="0" w:color="auto"/>
              </w:divBdr>
            </w:div>
            <w:div w:id="340012262">
              <w:marLeft w:val="0"/>
              <w:marRight w:val="0"/>
              <w:marTop w:val="0"/>
              <w:marBottom w:val="0"/>
              <w:divBdr>
                <w:top w:val="none" w:sz="0" w:space="0" w:color="auto"/>
                <w:left w:val="none" w:sz="0" w:space="0" w:color="auto"/>
                <w:bottom w:val="none" w:sz="0" w:space="0" w:color="auto"/>
                <w:right w:val="none" w:sz="0" w:space="0" w:color="auto"/>
              </w:divBdr>
            </w:div>
            <w:div w:id="47145870">
              <w:marLeft w:val="0"/>
              <w:marRight w:val="0"/>
              <w:marTop w:val="0"/>
              <w:marBottom w:val="0"/>
              <w:divBdr>
                <w:top w:val="none" w:sz="0" w:space="0" w:color="auto"/>
                <w:left w:val="none" w:sz="0" w:space="0" w:color="auto"/>
                <w:bottom w:val="none" w:sz="0" w:space="0" w:color="auto"/>
                <w:right w:val="none" w:sz="0" w:space="0" w:color="auto"/>
              </w:divBdr>
            </w:div>
            <w:div w:id="1552115818">
              <w:marLeft w:val="0"/>
              <w:marRight w:val="0"/>
              <w:marTop w:val="0"/>
              <w:marBottom w:val="0"/>
              <w:divBdr>
                <w:top w:val="none" w:sz="0" w:space="0" w:color="auto"/>
                <w:left w:val="none" w:sz="0" w:space="0" w:color="auto"/>
                <w:bottom w:val="none" w:sz="0" w:space="0" w:color="auto"/>
                <w:right w:val="none" w:sz="0" w:space="0" w:color="auto"/>
              </w:divBdr>
            </w:div>
            <w:div w:id="1569799610">
              <w:marLeft w:val="0"/>
              <w:marRight w:val="0"/>
              <w:marTop w:val="0"/>
              <w:marBottom w:val="0"/>
              <w:divBdr>
                <w:top w:val="none" w:sz="0" w:space="0" w:color="auto"/>
                <w:left w:val="none" w:sz="0" w:space="0" w:color="auto"/>
                <w:bottom w:val="none" w:sz="0" w:space="0" w:color="auto"/>
                <w:right w:val="none" w:sz="0" w:space="0" w:color="auto"/>
              </w:divBdr>
            </w:div>
            <w:div w:id="759066797">
              <w:marLeft w:val="0"/>
              <w:marRight w:val="0"/>
              <w:marTop w:val="0"/>
              <w:marBottom w:val="0"/>
              <w:divBdr>
                <w:top w:val="none" w:sz="0" w:space="0" w:color="auto"/>
                <w:left w:val="none" w:sz="0" w:space="0" w:color="auto"/>
                <w:bottom w:val="none" w:sz="0" w:space="0" w:color="auto"/>
                <w:right w:val="none" w:sz="0" w:space="0" w:color="auto"/>
              </w:divBdr>
            </w:div>
            <w:div w:id="926353878">
              <w:marLeft w:val="0"/>
              <w:marRight w:val="0"/>
              <w:marTop w:val="0"/>
              <w:marBottom w:val="0"/>
              <w:divBdr>
                <w:top w:val="none" w:sz="0" w:space="0" w:color="auto"/>
                <w:left w:val="none" w:sz="0" w:space="0" w:color="auto"/>
                <w:bottom w:val="none" w:sz="0" w:space="0" w:color="auto"/>
                <w:right w:val="none" w:sz="0" w:space="0" w:color="auto"/>
              </w:divBdr>
            </w:div>
            <w:div w:id="1742826443">
              <w:marLeft w:val="0"/>
              <w:marRight w:val="0"/>
              <w:marTop w:val="0"/>
              <w:marBottom w:val="0"/>
              <w:divBdr>
                <w:top w:val="none" w:sz="0" w:space="0" w:color="auto"/>
                <w:left w:val="none" w:sz="0" w:space="0" w:color="auto"/>
                <w:bottom w:val="none" w:sz="0" w:space="0" w:color="auto"/>
                <w:right w:val="none" w:sz="0" w:space="0" w:color="auto"/>
              </w:divBdr>
            </w:div>
            <w:div w:id="39323197">
              <w:marLeft w:val="0"/>
              <w:marRight w:val="0"/>
              <w:marTop w:val="0"/>
              <w:marBottom w:val="0"/>
              <w:divBdr>
                <w:top w:val="none" w:sz="0" w:space="0" w:color="auto"/>
                <w:left w:val="none" w:sz="0" w:space="0" w:color="auto"/>
                <w:bottom w:val="none" w:sz="0" w:space="0" w:color="auto"/>
                <w:right w:val="none" w:sz="0" w:space="0" w:color="auto"/>
              </w:divBdr>
            </w:div>
            <w:div w:id="1419903249">
              <w:marLeft w:val="0"/>
              <w:marRight w:val="0"/>
              <w:marTop w:val="0"/>
              <w:marBottom w:val="0"/>
              <w:divBdr>
                <w:top w:val="none" w:sz="0" w:space="0" w:color="auto"/>
                <w:left w:val="none" w:sz="0" w:space="0" w:color="auto"/>
                <w:bottom w:val="none" w:sz="0" w:space="0" w:color="auto"/>
                <w:right w:val="none" w:sz="0" w:space="0" w:color="auto"/>
              </w:divBdr>
            </w:div>
            <w:div w:id="1940406539">
              <w:marLeft w:val="0"/>
              <w:marRight w:val="0"/>
              <w:marTop w:val="0"/>
              <w:marBottom w:val="0"/>
              <w:divBdr>
                <w:top w:val="none" w:sz="0" w:space="0" w:color="auto"/>
                <w:left w:val="none" w:sz="0" w:space="0" w:color="auto"/>
                <w:bottom w:val="none" w:sz="0" w:space="0" w:color="auto"/>
                <w:right w:val="none" w:sz="0" w:space="0" w:color="auto"/>
              </w:divBdr>
            </w:div>
            <w:div w:id="1279991438">
              <w:marLeft w:val="0"/>
              <w:marRight w:val="0"/>
              <w:marTop w:val="0"/>
              <w:marBottom w:val="0"/>
              <w:divBdr>
                <w:top w:val="none" w:sz="0" w:space="0" w:color="auto"/>
                <w:left w:val="none" w:sz="0" w:space="0" w:color="auto"/>
                <w:bottom w:val="none" w:sz="0" w:space="0" w:color="auto"/>
                <w:right w:val="none" w:sz="0" w:space="0" w:color="auto"/>
              </w:divBdr>
            </w:div>
            <w:div w:id="807011485">
              <w:marLeft w:val="0"/>
              <w:marRight w:val="0"/>
              <w:marTop w:val="0"/>
              <w:marBottom w:val="0"/>
              <w:divBdr>
                <w:top w:val="none" w:sz="0" w:space="0" w:color="auto"/>
                <w:left w:val="none" w:sz="0" w:space="0" w:color="auto"/>
                <w:bottom w:val="none" w:sz="0" w:space="0" w:color="auto"/>
                <w:right w:val="none" w:sz="0" w:space="0" w:color="auto"/>
              </w:divBdr>
            </w:div>
            <w:div w:id="6560450">
              <w:marLeft w:val="0"/>
              <w:marRight w:val="0"/>
              <w:marTop w:val="0"/>
              <w:marBottom w:val="0"/>
              <w:divBdr>
                <w:top w:val="none" w:sz="0" w:space="0" w:color="auto"/>
                <w:left w:val="none" w:sz="0" w:space="0" w:color="auto"/>
                <w:bottom w:val="none" w:sz="0" w:space="0" w:color="auto"/>
                <w:right w:val="none" w:sz="0" w:space="0" w:color="auto"/>
              </w:divBdr>
            </w:div>
            <w:div w:id="618294758">
              <w:marLeft w:val="0"/>
              <w:marRight w:val="0"/>
              <w:marTop w:val="0"/>
              <w:marBottom w:val="0"/>
              <w:divBdr>
                <w:top w:val="none" w:sz="0" w:space="0" w:color="auto"/>
                <w:left w:val="none" w:sz="0" w:space="0" w:color="auto"/>
                <w:bottom w:val="none" w:sz="0" w:space="0" w:color="auto"/>
                <w:right w:val="none" w:sz="0" w:space="0" w:color="auto"/>
              </w:divBdr>
            </w:div>
            <w:div w:id="1055396083">
              <w:marLeft w:val="0"/>
              <w:marRight w:val="0"/>
              <w:marTop w:val="0"/>
              <w:marBottom w:val="0"/>
              <w:divBdr>
                <w:top w:val="none" w:sz="0" w:space="0" w:color="auto"/>
                <w:left w:val="none" w:sz="0" w:space="0" w:color="auto"/>
                <w:bottom w:val="none" w:sz="0" w:space="0" w:color="auto"/>
                <w:right w:val="none" w:sz="0" w:space="0" w:color="auto"/>
              </w:divBdr>
            </w:div>
            <w:div w:id="1114835535">
              <w:marLeft w:val="0"/>
              <w:marRight w:val="0"/>
              <w:marTop w:val="0"/>
              <w:marBottom w:val="0"/>
              <w:divBdr>
                <w:top w:val="none" w:sz="0" w:space="0" w:color="auto"/>
                <w:left w:val="none" w:sz="0" w:space="0" w:color="auto"/>
                <w:bottom w:val="none" w:sz="0" w:space="0" w:color="auto"/>
                <w:right w:val="none" w:sz="0" w:space="0" w:color="auto"/>
              </w:divBdr>
            </w:div>
            <w:div w:id="258686640">
              <w:marLeft w:val="0"/>
              <w:marRight w:val="0"/>
              <w:marTop w:val="0"/>
              <w:marBottom w:val="0"/>
              <w:divBdr>
                <w:top w:val="none" w:sz="0" w:space="0" w:color="auto"/>
                <w:left w:val="none" w:sz="0" w:space="0" w:color="auto"/>
                <w:bottom w:val="none" w:sz="0" w:space="0" w:color="auto"/>
                <w:right w:val="none" w:sz="0" w:space="0" w:color="auto"/>
              </w:divBdr>
            </w:div>
            <w:div w:id="2053069464">
              <w:marLeft w:val="0"/>
              <w:marRight w:val="0"/>
              <w:marTop w:val="0"/>
              <w:marBottom w:val="0"/>
              <w:divBdr>
                <w:top w:val="none" w:sz="0" w:space="0" w:color="auto"/>
                <w:left w:val="none" w:sz="0" w:space="0" w:color="auto"/>
                <w:bottom w:val="none" w:sz="0" w:space="0" w:color="auto"/>
                <w:right w:val="none" w:sz="0" w:space="0" w:color="auto"/>
              </w:divBdr>
            </w:div>
            <w:div w:id="255097697">
              <w:marLeft w:val="0"/>
              <w:marRight w:val="0"/>
              <w:marTop w:val="0"/>
              <w:marBottom w:val="0"/>
              <w:divBdr>
                <w:top w:val="none" w:sz="0" w:space="0" w:color="auto"/>
                <w:left w:val="none" w:sz="0" w:space="0" w:color="auto"/>
                <w:bottom w:val="none" w:sz="0" w:space="0" w:color="auto"/>
                <w:right w:val="none" w:sz="0" w:space="0" w:color="auto"/>
              </w:divBdr>
            </w:div>
            <w:div w:id="1995375559">
              <w:marLeft w:val="0"/>
              <w:marRight w:val="0"/>
              <w:marTop w:val="0"/>
              <w:marBottom w:val="0"/>
              <w:divBdr>
                <w:top w:val="none" w:sz="0" w:space="0" w:color="auto"/>
                <w:left w:val="none" w:sz="0" w:space="0" w:color="auto"/>
                <w:bottom w:val="none" w:sz="0" w:space="0" w:color="auto"/>
                <w:right w:val="none" w:sz="0" w:space="0" w:color="auto"/>
              </w:divBdr>
            </w:div>
            <w:div w:id="1770419946">
              <w:marLeft w:val="0"/>
              <w:marRight w:val="0"/>
              <w:marTop w:val="0"/>
              <w:marBottom w:val="0"/>
              <w:divBdr>
                <w:top w:val="none" w:sz="0" w:space="0" w:color="auto"/>
                <w:left w:val="none" w:sz="0" w:space="0" w:color="auto"/>
                <w:bottom w:val="none" w:sz="0" w:space="0" w:color="auto"/>
                <w:right w:val="none" w:sz="0" w:space="0" w:color="auto"/>
              </w:divBdr>
            </w:div>
            <w:div w:id="657000312">
              <w:marLeft w:val="0"/>
              <w:marRight w:val="0"/>
              <w:marTop w:val="0"/>
              <w:marBottom w:val="0"/>
              <w:divBdr>
                <w:top w:val="none" w:sz="0" w:space="0" w:color="auto"/>
                <w:left w:val="none" w:sz="0" w:space="0" w:color="auto"/>
                <w:bottom w:val="none" w:sz="0" w:space="0" w:color="auto"/>
                <w:right w:val="none" w:sz="0" w:space="0" w:color="auto"/>
              </w:divBdr>
            </w:div>
            <w:div w:id="187838808">
              <w:marLeft w:val="0"/>
              <w:marRight w:val="0"/>
              <w:marTop w:val="0"/>
              <w:marBottom w:val="0"/>
              <w:divBdr>
                <w:top w:val="none" w:sz="0" w:space="0" w:color="auto"/>
                <w:left w:val="none" w:sz="0" w:space="0" w:color="auto"/>
                <w:bottom w:val="none" w:sz="0" w:space="0" w:color="auto"/>
                <w:right w:val="none" w:sz="0" w:space="0" w:color="auto"/>
              </w:divBdr>
            </w:div>
            <w:div w:id="179247251">
              <w:marLeft w:val="0"/>
              <w:marRight w:val="0"/>
              <w:marTop w:val="0"/>
              <w:marBottom w:val="0"/>
              <w:divBdr>
                <w:top w:val="none" w:sz="0" w:space="0" w:color="auto"/>
                <w:left w:val="none" w:sz="0" w:space="0" w:color="auto"/>
                <w:bottom w:val="none" w:sz="0" w:space="0" w:color="auto"/>
                <w:right w:val="none" w:sz="0" w:space="0" w:color="auto"/>
              </w:divBdr>
            </w:div>
            <w:div w:id="1040323789">
              <w:marLeft w:val="0"/>
              <w:marRight w:val="0"/>
              <w:marTop w:val="0"/>
              <w:marBottom w:val="0"/>
              <w:divBdr>
                <w:top w:val="none" w:sz="0" w:space="0" w:color="auto"/>
                <w:left w:val="none" w:sz="0" w:space="0" w:color="auto"/>
                <w:bottom w:val="none" w:sz="0" w:space="0" w:color="auto"/>
                <w:right w:val="none" w:sz="0" w:space="0" w:color="auto"/>
              </w:divBdr>
            </w:div>
            <w:div w:id="349645795">
              <w:marLeft w:val="0"/>
              <w:marRight w:val="0"/>
              <w:marTop w:val="0"/>
              <w:marBottom w:val="0"/>
              <w:divBdr>
                <w:top w:val="none" w:sz="0" w:space="0" w:color="auto"/>
                <w:left w:val="none" w:sz="0" w:space="0" w:color="auto"/>
                <w:bottom w:val="none" w:sz="0" w:space="0" w:color="auto"/>
                <w:right w:val="none" w:sz="0" w:space="0" w:color="auto"/>
              </w:divBdr>
            </w:div>
            <w:div w:id="768235141">
              <w:marLeft w:val="0"/>
              <w:marRight w:val="0"/>
              <w:marTop w:val="0"/>
              <w:marBottom w:val="0"/>
              <w:divBdr>
                <w:top w:val="none" w:sz="0" w:space="0" w:color="auto"/>
                <w:left w:val="none" w:sz="0" w:space="0" w:color="auto"/>
                <w:bottom w:val="none" w:sz="0" w:space="0" w:color="auto"/>
                <w:right w:val="none" w:sz="0" w:space="0" w:color="auto"/>
              </w:divBdr>
            </w:div>
            <w:div w:id="1127313850">
              <w:marLeft w:val="0"/>
              <w:marRight w:val="0"/>
              <w:marTop w:val="0"/>
              <w:marBottom w:val="0"/>
              <w:divBdr>
                <w:top w:val="none" w:sz="0" w:space="0" w:color="auto"/>
                <w:left w:val="none" w:sz="0" w:space="0" w:color="auto"/>
                <w:bottom w:val="none" w:sz="0" w:space="0" w:color="auto"/>
                <w:right w:val="none" w:sz="0" w:space="0" w:color="auto"/>
              </w:divBdr>
            </w:div>
            <w:div w:id="470751497">
              <w:marLeft w:val="0"/>
              <w:marRight w:val="0"/>
              <w:marTop w:val="0"/>
              <w:marBottom w:val="0"/>
              <w:divBdr>
                <w:top w:val="none" w:sz="0" w:space="0" w:color="auto"/>
                <w:left w:val="none" w:sz="0" w:space="0" w:color="auto"/>
                <w:bottom w:val="none" w:sz="0" w:space="0" w:color="auto"/>
                <w:right w:val="none" w:sz="0" w:space="0" w:color="auto"/>
              </w:divBdr>
            </w:div>
            <w:div w:id="2140610618">
              <w:marLeft w:val="0"/>
              <w:marRight w:val="0"/>
              <w:marTop w:val="0"/>
              <w:marBottom w:val="0"/>
              <w:divBdr>
                <w:top w:val="none" w:sz="0" w:space="0" w:color="auto"/>
                <w:left w:val="none" w:sz="0" w:space="0" w:color="auto"/>
                <w:bottom w:val="none" w:sz="0" w:space="0" w:color="auto"/>
                <w:right w:val="none" w:sz="0" w:space="0" w:color="auto"/>
              </w:divBdr>
            </w:div>
            <w:div w:id="1333486929">
              <w:marLeft w:val="0"/>
              <w:marRight w:val="0"/>
              <w:marTop w:val="0"/>
              <w:marBottom w:val="0"/>
              <w:divBdr>
                <w:top w:val="none" w:sz="0" w:space="0" w:color="auto"/>
                <w:left w:val="none" w:sz="0" w:space="0" w:color="auto"/>
                <w:bottom w:val="none" w:sz="0" w:space="0" w:color="auto"/>
                <w:right w:val="none" w:sz="0" w:space="0" w:color="auto"/>
              </w:divBdr>
            </w:div>
            <w:div w:id="66850930">
              <w:marLeft w:val="0"/>
              <w:marRight w:val="0"/>
              <w:marTop w:val="0"/>
              <w:marBottom w:val="0"/>
              <w:divBdr>
                <w:top w:val="none" w:sz="0" w:space="0" w:color="auto"/>
                <w:left w:val="none" w:sz="0" w:space="0" w:color="auto"/>
                <w:bottom w:val="none" w:sz="0" w:space="0" w:color="auto"/>
                <w:right w:val="none" w:sz="0" w:space="0" w:color="auto"/>
              </w:divBdr>
            </w:div>
            <w:div w:id="1788155360">
              <w:marLeft w:val="0"/>
              <w:marRight w:val="0"/>
              <w:marTop w:val="0"/>
              <w:marBottom w:val="0"/>
              <w:divBdr>
                <w:top w:val="none" w:sz="0" w:space="0" w:color="auto"/>
                <w:left w:val="none" w:sz="0" w:space="0" w:color="auto"/>
                <w:bottom w:val="none" w:sz="0" w:space="0" w:color="auto"/>
                <w:right w:val="none" w:sz="0" w:space="0" w:color="auto"/>
              </w:divBdr>
            </w:div>
            <w:div w:id="808400114">
              <w:marLeft w:val="0"/>
              <w:marRight w:val="0"/>
              <w:marTop w:val="0"/>
              <w:marBottom w:val="0"/>
              <w:divBdr>
                <w:top w:val="none" w:sz="0" w:space="0" w:color="auto"/>
                <w:left w:val="none" w:sz="0" w:space="0" w:color="auto"/>
                <w:bottom w:val="none" w:sz="0" w:space="0" w:color="auto"/>
                <w:right w:val="none" w:sz="0" w:space="0" w:color="auto"/>
              </w:divBdr>
            </w:div>
            <w:div w:id="1140924199">
              <w:marLeft w:val="0"/>
              <w:marRight w:val="0"/>
              <w:marTop w:val="0"/>
              <w:marBottom w:val="0"/>
              <w:divBdr>
                <w:top w:val="none" w:sz="0" w:space="0" w:color="auto"/>
                <w:left w:val="none" w:sz="0" w:space="0" w:color="auto"/>
                <w:bottom w:val="none" w:sz="0" w:space="0" w:color="auto"/>
                <w:right w:val="none" w:sz="0" w:space="0" w:color="auto"/>
              </w:divBdr>
            </w:div>
            <w:div w:id="504366622">
              <w:marLeft w:val="0"/>
              <w:marRight w:val="0"/>
              <w:marTop w:val="0"/>
              <w:marBottom w:val="0"/>
              <w:divBdr>
                <w:top w:val="none" w:sz="0" w:space="0" w:color="auto"/>
                <w:left w:val="none" w:sz="0" w:space="0" w:color="auto"/>
                <w:bottom w:val="none" w:sz="0" w:space="0" w:color="auto"/>
                <w:right w:val="none" w:sz="0" w:space="0" w:color="auto"/>
              </w:divBdr>
            </w:div>
            <w:div w:id="731974990">
              <w:marLeft w:val="0"/>
              <w:marRight w:val="0"/>
              <w:marTop w:val="0"/>
              <w:marBottom w:val="0"/>
              <w:divBdr>
                <w:top w:val="none" w:sz="0" w:space="0" w:color="auto"/>
                <w:left w:val="none" w:sz="0" w:space="0" w:color="auto"/>
                <w:bottom w:val="none" w:sz="0" w:space="0" w:color="auto"/>
                <w:right w:val="none" w:sz="0" w:space="0" w:color="auto"/>
              </w:divBdr>
            </w:div>
            <w:div w:id="102500766">
              <w:marLeft w:val="0"/>
              <w:marRight w:val="0"/>
              <w:marTop w:val="0"/>
              <w:marBottom w:val="0"/>
              <w:divBdr>
                <w:top w:val="none" w:sz="0" w:space="0" w:color="auto"/>
                <w:left w:val="none" w:sz="0" w:space="0" w:color="auto"/>
                <w:bottom w:val="none" w:sz="0" w:space="0" w:color="auto"/>
                <w:right w:val="none" w:sz="0" w:space="0" w:color="auto"/>
              </w:divBdr>
            </w:div>
            <w:div w:id="97795101">
              <w:marLeft w:val="0"/>
              <w:marRight w:val="0"/>
              <w:marTop w:val="0"/>
              <w:marBottom w:val="0"/>
              <w:divBdr>
                <w:top w:val="none" w:sz="0" w:space="0" w:color="auto"/>
                <w:left w:val="none" w:sz="0" w:space="0" w:color="auto"/>
                <w:bottom w:val="none" w:sz="0" w:space="0" w:color="auto"/>
                <w:right w:val="none" w:sz="0" w:space="0" w:color="auto"/>
              </w:divBdr>
            </w:div>
            <w:div w:id="1248659403">
              <w:marLeft w:val="0"/>
              <w:marRight w:val="0"/>
              <w:marTop w:val="0"/>
              <w:marBottom w:val="0"/>
              <w:divBdr>
                <w:top w:val="none" w:sz="0" w:space="0" w:color="auto"/>
                <w:left w:val="none" w:sz="0" w:space="0" w:color="auto"/>
                <w:bottom w:val="none" w:sz="0" w:space="0" w:color="auto"/>
                <w:right w:val="none" w:sz="0" w:space="0" w:color="auto"/>
              </w:divBdr>
            </w:div>
            <w:div w:id="1857110912">
              <w:marLeft w:val="0"/>
              <w:marRight w:val="0"/>
              <w:marTop w:val="0"/>
              <w:marBottom w:val="0"/>
              <w:divBdr>
                <w:top w:val="none" w:sz="0" w:space="0" w:color="auto"/>
                <w:left w:val="none" w:sz="0" w:space="0" w:color="auto"/>
                <w:bottom w:val="none" w:sz="0" w:space="0" w:color="auto"/>
                <w:right w:val="none" w:sz="0" w:space="0" w:color="auto"/>
              </w:divBdr>
            </w:div>
            <w:div w:id="801265592">
              <w:marLeft w:val="0"/>
              <w:marRight w:val="0"/>
              <w:marTop w:val="0"/>
              <w:marBottom w:val="0"/>
              <w:divBdr>
                <w:top w:val="none" w:sz="0" w:space="0" w:color="auto"/>
                <w:left w:val="none" w:sz="0" w:space="0" w:color="auto"/>
                <w:bottom w:val="none" w:sz="0" w:space="0" w:color="auto"/>
                <w:right w:val="none" w:sz="0" w:space="0" w:color="auto"/>
              </w:divBdr>
            </w:div>
            <w:div w:id="1396472540">
              <w:marLeft w:val="0"/>
              <w:marRight w:val="0"/>
              <w:marTop w:val="0"/>
              <w:marBottom w:val="0"/>
              <w:divBdr>
                <w:top w:val="none" w:sz="0" w:space="0" w:color="auto"/>
                <w:left w:val="none" w:sz="0" w:space="0" w:color="auto"/>
                <w:bottom w:val="none" w:sz="0" w:space="0" w:color="auto"/>
                <w:right w:val="none" w:sz="0" w:space="0" w:color="auto"/>
              </w:divBdr>
            </w:div>
            <w:div w:id="1692877285">
              <w:marLeft w:val="0"/>
              <w:marRight w:val="0"/>
              <w:marTop w:val="0"/>
              <w:marBottom w:val="0"/>
              <w:divBdr>
                <w:top w:val="none" w:sz="0" w:space="0" w:color="auto"/>
                <w:left w:val="none" w:sz="0" w:space="0" w:color="auto"/>
                <w:bottom w:val="none" w:sz="0" w:space="0" w:color="auto"/>
                <w:right w:val="none" w:sz="0" w:space="0" w:color="auto"/>
              </w:divBdr>
            </w:div>
            <w:div w:id="26297318">
              <w:marLeft w:val="0"/>
              <w:marRight w:val="0"/>
              <w:marTop w:val="0"/>
              <w:marBottom w:val="0"/>
              <w:divBdr>
                <w:top w:val="none" w:sz="0" w:space="0" w:color="auto"/>
                <w:left w:val="none" w:sz="0" w:space="0" w:color="auto"/>
                <w:bottom w:val="none" w:sz="0" w:space="0" w:color="auto"/>
                <w:right w:val="none" w:sz="0" w:space="0" w:color="auto"/>
              </w:divBdr>
            </w:div>
            <w:div w:id="1801344398">
              <w:marLeft w:val="0"/>
              <w:marRight w:val="0"/>
              <w:marTop w:val="0"/>
              <w:marBottom w:val="0"/>
              <w:divBdr>
                <w:top w:val="none" w:sz="0" w:space="0" w:color="auto"/>
                <w:left w:val="none" w:sz="0" w:space="0" w:color="auto"/>
                <w:bottom w:val="none" w:sz="0" w:space="0" w:color="auto"/>
                <w:right w:val="none" w:sz="0" w:space="0" w:color="auto"/>
              </w:divBdr>
            </w:div>
            <w:div w:id="1449007444">
              <w:marLeft w:val="0"/>
              <w:marRight w:val="0"/>
              <w:marTop w:val="0"/>
              <w:marBottom w:val="0"/>
              <w:divBdr>
                <w:top w:val="none" w:sz="0" w:space="0" w:color="auto"/>
                <w:left w:val="none" w:sz="0" w:space="0" w:color="auto"/>
                <w:bottom w:val="none" w:sz="0" w:space="0" w:color="auto"/>
                <w:right w:val="none" w:sz="0" w:space="0" w:color="auto"/>
              </w:divBdr>
            </w:div>
            <w:div w:id="1228877314">
              <w:marLeft w:val="0"/>
              <w:marRight w:val="0"/>
              <w:marTop w:val="0"/>
              <w:marBottom w:val="0"/>
              <w:divBdr>
                <w:top w:val="none" w:sz="0" w:space="0" w:color="auto"/>
                <w:left w:val="none" w:sz="0" w:space="0" w:color="auto"/>
                <w:bottom w:val="none" w:sz="0" w:space="0" w:color="auto"/>
                <w:right w:val="none" w:sz="0" w:space="0" w:color="auto"/>
              </w:divBdr>
            </w:div>
            <w:div w:id="192112459">
              <w:marLeft w:val="0"/>
              <w:marRight w:val="0"/>
              <w:marTop w:val="0"/>
              <w:marBottom w:val="0"/>
              <w:divBdr>
                <w:top w:val="none" w:sz="0" w:space="0" w:color="auto"/>
                <w:left w:val="none" w:sz="0" w:space="0" w:color="auto"/>
                <w:bottom w:val="none" w:sz="0" w:space="0" w:color="auto"/>
                <w:right w:val="none" w:sz="0" w:space="0" w:color="auto"/>
              </w:divBdr>
            </w:div>
            <w:div w:id="1255896043">
              <w:marLeft w:val="0"/>
              <w:marRight w:val="0"/>
              <w:marTop w:val="0"/>
              <w:marBottom w:val="0"/>
              <w:divBdr>
                <w:top w:val="none" w:sz="0" w:space="0" w:color="auto"/>
                <w:left w:val="none" w:sz="0" w:space="0" w:color="auto"/>
                <w:bottom w:val="none" w:sz="0" w:space="0" w:color="auto"/>
                <w:right w:val="none" w:sz="0" w:space="0" w:color="auto"/>
              </w:divBdr>
            </w:div>
            <w:div w:id="994987234">
              <w:marLeft w:val="0"/>
              <w:marRight w:val="0"/>
              <w:marTop w:val="0"/>
              <w:marBottom w:val="0"/>
              <w:divBdr>
                <w:top w:val="none" w:sz="0" w:space="0" w:color="auto"/>
                <w:left w:val="none" w:sz="0" w:space="0" w:color="auto"/>
                <w:bottom w:val="none" w:sz="0" w:space="0" w:color="auto"/>
                <w:right w:val="none" w:sz="0" w:space="0" w:color="auto"/>
              </w:divBdr>
            </w:div>
            <w:div w:id="353313531">
              <w:marLeft w:val="0"/>
              <w:marRight w:val="0"/>
              <w:marTop w:val="0"/>
              <w:marBottom w:val="0"/>
              <w:divBdr>
                <w:top w:val="none" w:sz="0" w:space="0" w:color="auto"/>
                <w:left w:val="none" w:sz="0" w:space="0" w:color="auto"/>
                <w:bottom w:val="none" w:sz="0" w:space="0" w:color="auto"/>
                <w:right w:val="none" w:sz="0" w:space="0" w:color="auto"/>
              </w:divBdr>
            </w:div>
            <w:div w:id="232206252">
              <w:marLeft w:val="0"/>
              <w:marRight w:val="0"/>
              <w:marTop w:val="0"/>
              <w:marBottom w:val="0"/>
              <w:divBdr>
                <w:top w:val="none" w:sz="0" w:space="0" w:color="auto"/>
                <w:left w:val="none" w:sz="0" w:space="0" w:color="auto"/>
                <w:bottom w:val="none" w:sz="0" w:space="0" w:color="auto"/>
                <w:right w:val="none" w:sz="0" w:space="0" w:color="auto"/>
              </w:divBdr>
            </w:div>
            <w:div w:id="2041777783">
              <w:marLeft w:val="0"/>
              <w:marRight w:val="0"/>
              <w:marTop w:val="0"/>
              <w:marBottom w:val="0"/>
              <w:divBdr>
                <w:top w:val="none" w:sz="0" w:space="0" w:color="auto"/>
                <w:left w:val="none" w:sz="0" w:space="0" w:color="auto"/>
                <w:bottom w:val="none" w:sz="0" w:space="0" w:color="auto"/>
                <w:right w:val="none" w:sz="0" w:space="0" w:color="auto"/>
              </w:divBdr>
            </w:div>
            <w:div w:id="118300772">
              <w:marLeft w:val="0"/>
              <w:marRight w:val="0"/>
              <w:marTop w:val="0"/>
              <w:marBottom w:val="0"/>
              <w:divBdr>
                <w:top w:val="none" w:sz="0" w:space="0" w:color="auto"/>
                <w:left w:val="none" w:sz="0" w:space="0" w:color="auto"/>
                <w:bottom w:val="none" w:sz="0" w:space="0" w:color="auto"/>
                <w:right w:val="none" w:sz="0" w:space="0" w:color="auto"/>
              </w:divBdr>
            </w:div>
            <w:div w:id="928469369">
              <w:marLeft w:val="0"/>
              <w:marRight w:val="0"/>
              <w:marTop w:val="0"/>
              <w:marBottom w:val="0"/>
              <w:divBdr>
                <w:top w:val="none" w:sz="0" w:space="0" w:color="auto"/>
                <w:left w:val="none" w:sz="0" w:space="0" w:color="auto"/>
                <w:bottom w:val="none" w:sz="0" w:space="0" w:color="auto"/>
                <w:right w:val="none" w:sz="0" w:space="0" w:color="auto"/>
              </w:divBdr>
            </w:div>
            <w:div w:id="789398276">
              <w:marLeft w:val="0"/>
              <w:marRight w:val="0"/>
              <w:marTop w:val="0"/>
              <w:marBottom w:val="0"/>
              <w:divBdr>
                <w:top w:val="none" w:sz="0" w:space="0" w:color="auto"/>
                <w:left w:val="none" w:sz="0" w:space="0" w:color="auto"/>
                <w:bottom w:val="none" w:sz="0" w:space="0" w:color="auto"/>
                <w:right w:val="none" w:sz="0" w:space="0" w:color="auto"/>
              </w:divBdr>
            </w:div>
            <w:div w:id="233124085">
              <w:marLeft w:val="0"/>
              <w:marRight w:val="0"/>
              <w:marTop w:val="0"/>
              <w:marBottom w:val="0"/>
              <w:divBdr>
                <w:top w:val="none" w:sz="0" w:space="0" w:color="auto"/>
                <w:left w:val="none" w:sz="0" w:space="0" w:color="auto"/>
                <w:bottom w:val="none" w:sz="0" w:space="0" w:color="auto"/>
                <w:right w:val="none" w:sz="0" w:space="0" w:color="auto"/>
              </w:divBdr>
            </w:div>
            <w:div w:id="964434278">
              <w:marLeft w:val="0"/>
              <w:marRight w:val="0"/>
              <w:marTop w:val="0"/>
              <w:marBottom w:val="0"/>
              <w:divBdr>
                <w:top w:val="none" w:sz="0" w:space="0" w:color="auto"/>
                <w:left w:val="none" w:sz="0" w:space="0" w:color="auto"/>
                <w:bottom w:val="none" w:sz="0" w:space="0" w:color="auto"/>
                <w:right w:val="none" w:sz="0" w:space="0" w:color="auto"/>
              </w:divBdr>
            </w:div>
            <w:div w:id="1931110982">
              <w:marLeft w:val="0"/>
              <w:marRight w:val="0"/>
              <w:marTop w:val="0"/>
              <w:marBottom w:val="0"/>
              <w:divBdr>
                <w:top w:val="none" w:sz="0" w:space="0" w:color="auto"/>
                <w:left w:val="none" w:sz="0" w:space="0" w:color="auto"/>
                <w:bottom w:val="none" w:sz="0" w:space="0" w:color="auto"/>
                <w:right w:val="none" w:sz="0" w:space="0" w:color="auto"/>
              </w:divBdr>
            </w:div>
            <w:div w:id="703597229">
              <w:marLeft w:val="0"/>
              <w:marRight w:val="0"/>
              <w:marTop w:val="0"/>
              <w:marBottom w:val="0"/>
              <w:divBdr>
                <w:top w:val="none" w:sz="0" w:space="0" w:color="auto"/>
                <w:left w:val="none" w:sz="0" w:space="0" w:color="auto"/>
                <w:bottom w:val="none" w:sz="0" w:space="0" w:color="auto"/>
                <w:right w:val="none" w:sz="0" w:space="0" w:color="auto"/>
              </w:divBdr>
            </w:div>
            <w:div w:id="686755795">
              <w:marLeft w:val="0"/>
              <w:marRight w:val="0"/>
              <w:marTop w:val="0"/>
              <w:marBottom w:val="0"/>
              <w:divBdr>
                <w:top w:val="none" w:sz="0" w:space="0" w:color="auto"/>
                <w:left w:val="none" w:sz="0" w:space="0" w:color="auto"/>
                <w:bottom w:val="none" w:sz="0" w:space="0" w:color="auto"/>
                <w:right w:val="none" w:sz="0" w:space="0" w:color="auto"/>
              </w:divBdr>
            </w:div>
            <w:div w:id="380786735">
              <w:marLeft w:val="0"/>
              <w:marRight w:val="0"/>
              <w:marTop w:val="0"/>
              <w:marBottom w:val="0"/>
              <w:divBdr>
                <w:top w:val="none" w:sz="0" w:space="0" w:color="auto"/>
                <w:left w:val="none" w:sz="0" w:space="0" w:color="auto"/>
                <w:bottom w:val="none" w:sz="0" w:space="0" w:color="auto"/>
                <w:right w:val="none" w:sz="0" w:space="0" w:color="auto"/>
              </w:divBdr>
            </w:div>
            <w:div w:id="852576482">
              <w:marLeft w:val="0"/>
              <w:marRight w:val="0"/>
              <w:marTop w:val="0"/>
              <w:marBottom w:val="0"/>
              <w:divBdr>
                <w:top w:val="none" w:sz="0" w:space="0" w:color="auto"/>
                <w:left w:val="none" w:sz="0" w:space="0" w:color="auto"/>
                <w:bottom w:val="none" w:sz="0" w:space="0" w:color="auto"/>
                <w:right w:val="none" w:sz="0" w:space="0" w:color="auto"/>
              </w:divBdr>
            </w:div>
            <w:div w:id="569273885">
              <w:marLeft w:val="0"/>
              <w:marRight w:val="0"/>
              <w:marTop w:val="0"/>
              <w:marBottom w:val="0"/>
              <w:divBdr>
                <w:top w:val="none" w:sz="0" w:space="0" w:color="auto"/>
                <w:left w:val="none" w:sz="0" w:space="0" w:color="auto"/>
                <w:bottom w:val="none" w:sz="0" w:space="0" w:color="auto"/>
                <w:right w:val="none" w:sz="0" w:space="0" w:color="auto"/>
              </w:divBdr>
            </w:div>
            <w:div w:id="1886020133">
              <w:marLeft w:val="0"/>
              <w:marRight w:val="0"/>
              <w:marTop w:val="0"/>
              <w:marBottom w:val="0"/>
              <w:divBdr>
                <w:top w:val="none" w:sz="0" w:space="0" w:color="auto"/>
                <w:left w:val="none" w:sz="0" w:space="0" w:color="auto"/>
                <w:bottom w:val="none" w:sz="0" w:space="0" w:color="auto"/>
                <w:right w:val="none" w:sz="0" w:space="0" w:color="auto"/>
              </w:divBdr>
            </w:div>
            <w:div w:id="1054617476">
              <w:marLeft w:val="0"/>
              <w:marRight w:val="0"/>
              <w:marTop w:val="0"/>
              <w:marBottom w:val="0"/>
              <w:divBdr>
                <w:top w:val="none" w:sz="0" w:space="0" w:color="auto"/>
                <w:left w:val="none" w:sz="0" w:space="0" w:color="auto"/>
                <w:bottom w:val="none" w:sz="0" w:space="0" w:color="auto"/>
                <w:right w:val="none" w:sz="0" w:space="0" w:color="auto"/>
              </w:divBdr>
            </w:div>
            <w:div w:id="1860466899">
              <w:marLeft w:val="0"/>
              <w:marRight w:val="0"/>
              <w:marTop w:val="0"/>
              <w:marBottom w:val="0"/>
              <w:divBdr>
                <w:top w:val="none" w:sz="0" w:space="0" w:color="auto"/>
                <w:left w:val="none" w:sz="0" w:space="0" w:color="auto"/>
                <w:bottom w:val="none" w:sz="0" w:space="0" w:color="auto"/>
                <w:right w:val="none" w:sz="0" w:space="0" w:color="auto"/>
              </w:divBdr>
            </w:div>
            <w:div w:id="1633513549">
              <w:marLeft w:val="0"/>
              <w:marRight w:val="0"/>
              <w:marTop w:val="0"/>
              <w:marBottom w:val="0"/>
              <w:divBdr>
                <w:top w:val="none" w:sz="0" w:space="0" w:color="auto"/>
                <w:left w:val="none" w:sz="0" w:space="0" w:color="auto"/>
                <w:bottom w:val="none" w:sz="0" w:space="0" w:color="auto"/>
                <w:right w:val="none" w:sz="0" w:space="0" w:color="auto"/>
              </w:divBdr>
            </w:div>
            <w:div w:id="16049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ms3.cse.unsw.edu.au/COMP3331/21T2/resources/60133" TargetMode="External"/><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ebcms3.cse.unsw.edu.au/COMP3331/21T2/resources/60271"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dstem.org/join/8egWkk" TargetMode="Externa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hyperlink" Target="https://webcms3.cse.unsw.edu.au/COMP3331/21T2/resources/60188" TargetMode="External"/><Relationship Id="rId15" Type="http://schemas.openxmlformats.org/officeDocument/2006/relationships/customXml" Target="ink/ink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ebcms3.cse.unsw.edu.au/COMP3331/21T2/resources/60275" TargetMode="External"/><Relationship Id="rId14" Type="http://schemas.openxmlformats.org/officeDocument/2006/relationships/image" Target="media/image3.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5T14:00:40.692"/>
    </inkml:context>
    <inkml:brush xml:id="br0">
      <inkml:brushProperty name="width" value="0.05" units="cm"/>
      <inkml:brushProperty name="height" value="0.05" units="cm"/>
      <inkml:brushProperty name="ignorePressure" value="1"/>
    </inkml:brush>
  </inkml:definitions>
  <inkml:trace contextRef="#ctx0" brushRef="#br0">475 42,'-7'-1,"0"0,1-1,-1 1,0-1,-6-3,-17-4,9 4,3 1,0 0,0 1,-1 1,1 0,0 2,-27 1,42 0,1-1,0 1,-1 0,1 0,-1 0,1 0,0 0,0 0,0 1,0-1,0 1,0-1,0 1,0 0,0 0,1 0,-1 0,1 0,-1 0,1 0,0 0,0 1,0-1,0 0,0 1,1-1,-1 1,1-1,0 1,-1 2,1 0,0-1,0 0,1 0,-1 0,1 0,0 0,0 0,1 0,-1 0,1 0,-1-1,1 1,1 0,-1-1,0 0,1 1,-1-1,5 3,54 44,21 18,-79-64,0 0,0 0,0 1,-1-1,0 1,0-1,0 1,0 0,-1-1,0 1,0 0,0 0,0 0,-1 9,0-5,0-1,0 1,-1-1,0 1,-1-1,0 0,0 0,-4 9,5-15,0 0,-1 0,1 0,0 0,-1 0,0 0,1 0,-1 0,0 0,0-1,0 1,0-1,0 0,0 1,-1-1,1 0,0 0,-1 0,1-1,-1 1,1 0,-1-1,1 0,-1 0,1 0,-1 0,1 0,-1 0,1 0,-1-1,1 1,0-1,-5-1,-7-3,0-1,0 0,1-1,-17-11,26 16,-64-37,28 17,-37-28,67 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5T14:00:45.063"/>
    </inkml:context>
    <inkml:brush xml:id="br0">
      <inkml:brushProperty name="width" value="0.05" units="cm"/>
      <inkml:brushProperty name="height" value="0.05" units="cm"/>
      <inkml:brushProperty name="ignorePressure" value="1"/>
    </inkml:brush>
  </inkml:definitions>
  <inkml:trace contextRef="#ctx0" brushRef="#br0">321 1,'-1'8,"0"0,0 0,-1 0,0 0,-1 0,1 0,-1 0,-6 8,-2 4,-23 33,-183 261,211-304,1 0,-1 0,-6 18,11-26,0 0,1-1,-1 1,0 0,1-1,0 1,-1 0,1 0,0 0,0-1,-1 1,2 0,-1 0,0 0,0-1,0 1,1 0,-1 0,1-1,0 1,-1 0,1-1,0 1,0-1,0 1,0-1,0 1,0-1,0 1,1-1,-1 0,3 2,7 1,-1-1,1-1,1 1,-1-2,0 0,0 0,1-1,12-1,4 1,255-2,-234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5T14:00:42.933"/>
    </inkml:context>
    <inkml:brush xml:id="br0">
      <inkml:brushProperty name="width" value="0.05" units="cm"/>
      <inkml:brushProperty name="height" value="0.05" units="cm"/>
      <inkml:brushProperty name="ignorePressure" value="1"/>
    </inkml:brush>
  </inkml:definitions>
  <inkml:trace contextRef="#ctx0" brushRef="#br0">780 131,'-8'0,"0"0,1-1,-1 0,0 0,1 0,-1-1,0-1,1 1,0-1,0 0,0 0,0-1,0 0,1 0,-1-1,1 0,-6-6,1 2,0 1,-1 1,0 0,0 0,0 1,-1 0,0 1,0 1,-24-5,13 5,-1 1,1 1,0 1,-43 4,65-3,0 0,0 0,0 1,0-1,0 0,0 1,0 0,0-1,1 1,-1 0,0 0,0 0,0 0,1 0,-1 0,1 1,-1-1,1 0,-1 1,1-1,0 1,0 0,0-1,0 1,0 0,0 0,0-1,0 1,1 0,-1 0,1 0,-1 0,1 0,0 0,0 0,0 0,0 0,0 0,0 0,1 0,0 3,0 0,0 0,1 0,-1 0,1 0,1-1,-1 1,0 0,1-1,0 0,0 1,1-1,-1 0,1-1,0 1,5 3,8 4,10 6,-1 0,-1 2,26 24,-45-37,0 1,0 0,0 0,-1 0,0 1,0 0,-1 0,0 0,-1 0,1 0,-2 1,1 0,-1-1,0 1,0 15,-2-22,1 9,-1 0,0-1,0 1,-2 0,-2 16,3-24,0-1,0 1,0-1,0 1,-1-1,1 0,-1 0,1 1,-1-1,0 0,0 0,0 0,0-1,0 1,0 0,0-1,-1 0,1 1,0-1,-1 0,1 0,-1 0,0 0,1-1,-1 1,0-1,-3 1,-7-1,-1 1,1-2,0 0,-1 0,1-1,0-1,0 0,0-1,0-1,1 0,-23-12,-4-6,2-2,-41-36,18 15,57 44,-13-9,2-1,-1-1,-15-16,17 12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Liam</dc:creator>
  <cp:keywords/>
  <dc:description/>
  <cp:lastModifiedBy>CHEN Liam</cp:lastModifiedBy>
  <cp:revision>5</cp:revision>
  <dcterms:created xsi:type="dcterms:W3CDTF">2021-07-14T12:39:00Z</dcterms:created>
  <dcterms:modified xsi:type="dcterms:W3CDTF">2021-07-15T14:37:00Z</dcterms:modified>
</cp:coreProperties>
</file>