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pageBreakBefore w:val="0"/>
        <w:rPr>
          <w:b w:val="1"/>
        </w:rPr>
      </w:pPr>
      <w:bookmarkStart w:colFirst="0" w:colLast="0" w:name="_j3mk25xq462h" w:id="0"/>
      <w:bookmarkEnd w:id="0"/>
      <w:r w:rsidDel="00000000" w:rsidR="00000000" w:rsidRPr="00000000">
        <w:rPr>
          <w:b w:val="1"/>
          <w:rtl w:val="0"/>
        </w:rPr>
        <w:t xml:space="preserve">Liam Smith - October 2019</w:t>
      </w:r>
    </w:p>
    <w:p w:rsidR="00000000" w:rsidDel="00000000" w:rsidP="00000000" w:rsidRDefault="00000000" w:rsidRPr="00000000" w14:paraId="00000002">
      <w:pPr>
        <w:pStyle w:val="Heading5"/>
        <w:pageBreakBefore w:val="0"/>
        <w:rPr>
          <w:b w:val="1"/>
        </w:rPr>
      </w:pPr>
      <w:bookmarkStart w:colFirst="0" w:colLast="0" w:name="_2vrsp2yvcbg7" w:id="1"/>
      <w:bookmarkEnd w:id="1"/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participants acquainted with common Windows Event Logs.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participants with Windows Logon Types.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a successful attack.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research of attack.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the power and importance of Sysmon.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(MD5)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EventViewer/Microsoft-Windows-Sysmon%4Operational.evtx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930747a3c50c24c1f83f119bcff29838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BTOBTO/Security.evtx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801246e4a5305da60f4f118b15153495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BTOBTO/System.evtx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5654e40fd8b64e4cd4878b4dbef36d50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BTOBTO/$UsnJrnl$J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0b42a8d3b40cacd5c81604a8b0f1f298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RDP/Microsoft-Windows-Sysmon%4Operational.evtx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69b6f869b9f039b96da97b160cb7606c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RDP/Microsoft-Windows-TerminalServices-LocalSessionManager%4Operational.evtx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dd81d647ae31200a9cc8f9724f42d470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RDP/System.evtx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0485d480a8e02e30049732fd31d17eaf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ageBreakBefore w:val="0"/>
        <w:rPr/>
      </w:pPr>
      <w:bookmarkStart w:colFirst="0" w:colLast="0" w:name="_f87gn717kz9n" w:id="2"/>
      <w:bookmarkEnd w:id="2"/>
      <w:r w:rsidDel="00000000" w:rsidR="00000000" w:rsidRPr="00000000">
        <w:rPr>
          <w:b w:val="1"/>
          <w:rtl w:val="0"/>
        </w:rPr>
        <w:t xml:space="preserve">EventViewer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170"/>
        <w:gridCol w:w="2970"/>
        <w:gridCol w:w="2880"/>
        <w:tblGridChange w:id="0">
          <w:tblGrid>
            <w:gridCol w:w="2340"/>
            <w:gridCol w:w="1170"/>
            <w:gridCol w:w="297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fully qualified domain name (FQDN) of the computer this log came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viewed in Event Viewer, it is in the Details -&gt; System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weakServer.wiredbrain.priv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user is conducting the action in this event log? Format: exampleDomain\Exampleuser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not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wiredbrain\weakadmin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Process ID of the program launched?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Log in Event Viewer, or parse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1728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ageBreakBefore w:val="0"/>
        <w:rPr/>
      </w:pPr>
      <w:bookmarkStart w:colFirst="0" w:colLast="0" w:name="_141mkhwe1blc" w:id="3"/>
      <w:bookmarkEnd w:id="3"/>
      <w:r w:rsidDel="00000000" w:rsidR="00000000" w:rsidRPr="00000000">
        <w:rPr>
          <w:b w:val="1"/>
          <w:rtl w:val="0"/>
        </w:rPr>
        <w:t xml:space="preserve">BTOBTO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050"/>
        <w:gridCol w:w="2550"/>
        <w:gridCol w:w="2880"/>
        <w:tblGridChange w:id="0">
          <w:tblGrid>
            <w:gridCol w:w="2880"/>
            <w:gridCol w:w="1050"/>
            <w:gridCol w:w="255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name of the service being installed?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in the System 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BTOBTO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first command that the attacker ran?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parts of the code that are changing each attack?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echo cd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two files are being created for every attacker command?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confronted with a long command, break it down part by part.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__output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execute.bat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program is executing the attacker commands? Format: evil.exe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%COMSPEC%?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cmd.exe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Github repository of the tool involved in this attack?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dont care about opsec! Google everything about these logs!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https://github.com/SecureAuthCorp/impacket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kind of logon that occurred? (Not a number, but what that number means).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your logon types.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Update Sequence Number for the creation of execute.bat?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Parse the $J.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9411576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Update Sequence Number for the last file close of __output?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Parse the $J.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9467064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ageBreakBefore w:val="0"/>
        <w:rPr/>
      </w:pPr>
      <w:bookmarkStart w:colFirst="0" w:colLast="0" w:name="_yaf6xubfeesr" w:id="4"/>
      <w:bookmarkEnd w:id="4"/>
      <w:r w:rsidDel="00000000" w:rsidR="00000000" w:rsidRPr="00000000">
        <w:rPr>
          <w:b w:val="1"/>
          <w:rtl w:val="0"/>
        </w:rPr>
        <w:t xml:space="preserve">RDP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050"/>
        <w:gridCol w:w="2550"/>
        <w:gridCol w:w="2880"/>
        <w:tblGridChange w:id="0">
          <w:tblGrid>
            <w:gridCol w:w="2880"/>
            <w:gridCol w:w="1050"/>
            <w:gridCol w:w="255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user that was used to conduct this attack?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authenticated with the RDP attack?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wiredbrain\weakadmin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IP address did the attack come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remote desktop connection comes from somewhere.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10.0.0.3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IP address of the Command and Control (C2) the implant reaches out 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the attacker came from one place, where does their process 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10.0.0.11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encoding algorithm being used in this attack?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the powershell “-e” flag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Base64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hostname of the C2?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Sysmon is amazing right? It’ll help you with that.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COMMANDO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User the implant is running 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who MADE the implant.. But what is the process running 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 NT AUTHORITY\SYSTEM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name of the C2 framework being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dont care about OPSec! Google… maybe something more?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PoshC2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