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show that the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the characters keep help them </w:t>
            </w:r>
            <w:r>
              <w:rPr>
                <w:rFonts w:ascii="Georgia" w:cs="Georgia" w:eastAsia="Georgia" w:hAnsi="Georgia"/>
                <w:b/>
                <w:bCs/>
                <w:color w:val="0B447C"/>
                <w:sz w:val="22"/>
                <w:szCs w:val="22"/>
                <w:shd w:fill="D6EAFC" w:val="clear"/>
              </w:rPr>
              <w:t xml:space="preserve">hold on to who they are</w:t>
            </w:r>
            <w:r>
              <w:rPr>
                <w:rFonts w:ascii="Georgia" w:cs="Georgia" w:eastAsia="Georgia" w:hAnsi="Georgia"/>
                <w:color w:val="1E211F"/>
                <w:sz w:val="22"/>
                <w:szCs w:val="22"/>
              </w:rPr>
              <w:t xml:space="preserve">?</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100"/>
      </w:pPr>
      <w:r>
        <w:rPr>
          <w:rFonts w:ascii="Calibri" w:cs="Calibri" w:eastAsia="Calibri" w:hAnsi="Calibri"/>
          <w:color w:val="645D54"/>
          <w:sz w:val="18"/>
          <w:szCs w:val="18"/>
        </w:rPr>
        <w:t xml:space="preserve">The introduction names two things that keep the characters connected: objects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 relationships between Subhi, Queeny and Maá, Fraillon also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Queeny’s care for Subhi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Even though Eli and Subhi aren’t related, they are like family, suggesting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2026-09-11T00:58:15.910Z</dcterms:created>
  <dcterms:modified xsi:type="dcterms:W3CDTF">2026-09-11T00:58:15.911Z</dcterms:modified>
</cp:coreProperties>
</file>

<file path=docProps/custom.xml><?xml version="1.0" encoding="utf-8"?>
<Properties xmlns="http://schemas.openxmlformats.org/officeDocument/2006/custom-properties" xmlns:vt="http://schemas.openxmlformats.org/officeDocument/2006/docPropsVTypes"/>
</file>