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2600"/>
        <w:gridCol w:w="7706"/>
      </w:tblGrid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Reading The Bone Sparrow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6"/>
                <w:szCs w:val="26"/>
              </w:rPr>
              <w:t xml:space="preserve">Pre-CAT — collecting evidence for the assessment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To find and record quotations from across the whole novel, organised by the ideas I might write about in the CAT.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 have found at least 6 quotes from my chapters, each with the correct chapter number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 have added my quotes to the posters they belong to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 have a completed quote-hunt sheet to take into the CAT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Engage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Quick recap.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On the board or out loud: the six ideas the unit has tracked — imprisonment, freedom, imagination, storytelling, loneliness, friendship and family. 2 minutes, think–pair–share: which one already has a quote in your memory, and which chapter is it from?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The posters are up around the room, one idea on each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— imprisonment, freedom, imagination, storytelling, loneliness, friendship and family. Each poster has the idea and a few ways of reading it; the rest of the sheet is blank.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Model the task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with one example: take a chapter, find a quote, say which poster it belongs to and why, then write it on a sticky note (the words, the chapter number, your name) and on the quote-hunt sheet in the same go. Point out that the same quote can sometimes fit more than one poster — that's fine, put it on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Hand out chapter tickets.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Cut and shuffled in advance (BoneSparrow-chapter-tickets.docx). Each student draws one at random and gets two chapters (chapter 37 is on its own). If a class is bigger than 19, the tickets repeat — that's fine, two students on the same two chapters will still find different quotes.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Apply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Working alone, students: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Skim their two chapters for the ideas on the posters — most of this reading has already been done; this is a re-read with a purpose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Find at least 6 quotes total, from at least 3 different posters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Write each quote on a sticky note — the words, the chapter, their name — and stick it on the matching poster as they go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Copy the same information onto their own quote-hunt sheet (BoneSparrow-quote-hunt.docx), plus a line on what the quote shows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Circulate and check the posters as they fill — a chapter with nothing found is a chapter nobody has actually opened.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Explore and extend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Find a quote that fits two different posters and explain the overlap on your sheet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If your two chapters are quiet on a particular idea, read the poster and borrow one other student's quote onto your own sheet, with their name and the chapter noted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Gallery walk: two minutes reading posters that aren't your own. Then, as a class: remind them what the CAT conditions are. Nothing goes into the sitting except this quote-hunt sheet, one page of their own notes if they want it, their novel and a dictionary — the posters and the writing wall stay in the room.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Idea posters around the room (BoneSparrow-idea-posters.docx, printed A3)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Chapter tickets, cut and shuffled (BoneSparrow-chapter-tickets.docx)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One quote-hunt sheet per student (BoneSparrow-quote-hunt.docx)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Sticky notes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Novels</w:t>
            </w:r>
          </w:p>
        </w:tc>
      </w:tr>
      <w:tr>
        <w:tc>
          <w:tcPr>
            <w:tcW w:type="dxa" w:w="2600"/>
            <w:shd w:fill="E7E6E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After the lesson</w:t>
            </w:r>
          </w:p>
        </w:tc>
        <w:tc>
          <w:tcPr>
            <w:tcW w:type="dxa" w:w="770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Collect the posters, scan them, and print a set for every student — that becomes the shared evidence booklet the class can study from before the CAT. The personal quote-hunt sheet is theirs to keep and bring into the sitting.</w:t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2026-09-10T09:51:25.664Z</dcterms:created>
  <dcterms:modified xsi:type="dcterms:W3CDTF">2026-09-10T09:51:25.664Z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