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48"/>
          <w:szCs w:val="48"/>
        </w:rPr>
      </w:pPr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THE BONE SPARROW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Chapter 11-16 Questions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Many characters in </w:t>
      </w:r>
      <w:r w:rsidDel="00000000" w:rsidR="00000000" w:rsidRPr="00000000">
        <w:rPr>
          <w:i w:val="1"/>
          <w:sz w:val="28"/>
          <w:szCs w:val="28"/>
          <w:rtl w:val="0"/>
        </w:rPr>
        <w:t xml:space="preserve">The Bone Sparrow </w:t>
      </w:r>
      <w:r w:rsidDel="00000000" w:rsidR="00000000" w:rsidRPr="00000000">
        <w:rPr>
          <w:sz w:val="28"/>
          <w:szCs w:val="28"/>
          <w:rtl w:val="0"/>
        </w:rPr>
        <w:t xml:space="preserve">have small keepsakes; Subhi and his Night Sea treasures, Jimmie and the Bone Sparrow/her mother’s book, Eli and his glove, Nasir and his scarf. What do they all have in common?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an ‘internal monologue’? Can you relate Subhi’s duck to this? 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were given a ‘Pebble of Happy’, what thought would you put inside it? </w:t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do you think “the food is always the tastiest” when the “Human Rightsters” come to the camp?  </w:t>
      </w:r>
    </w:p>
    <w:p w:rsidR="00000000" w:rsidDel="00000000" w:rsidP="00000000" w:rsidRDefault="00000000" w:rsidRPr="00000000" w14:paraId="0000001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Do you notice any similarities between the characters in Jimmie’s mother’s story and the characters in </w:t>
      </w:r>
      <w:r w:rsidDel="00000000" w:rsidR="00000000" w:rsidRPr="00000000">
        <w:rPr>
          <w:i w:val="1"/>
          <w:sz w:val="28"/>
          <w:szCs w:val="28"/>
          <w:rtl w:val="0"/>
        </w:rPr>
        <w:t xml:space="preserve">The Bone Sparrow </w:t>
      </w:r>
      <w:r w:rsidDel="00000000" w:rsidR="00000000" w:rsidRPr="00000000">
        <w:rPr>
          <w:sz w:val="28"/>
          <w:szCs w:val="28"/>
          <w:rtl w:val="0"/>
        </w:rPr>
        <w:t xml:space="preserve">itself? </w:t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Subhi feels that “Queeny stopped looking forward a long time ago”. Do you agree? Use a quote from Queeny that explains how she feels.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B773E402-56B3-4AF2-BFDB-13AB98A261E0}"/>
</file>

<file path=customXml/itemProps2.xml><?xml version="1.0" encoding="utf-8"?>
<ds:datastoreItem xmlns:ds="http://schemas.openxmlformats.org/officeDocument/2006/customXml" ds:itemID="{8FE468C3-9581-41AC-A7DC-C0C3C3EB8951}"/>
</file>

<file path=customXml/itemProps3.xml><?xml version="1.0" encoding="utf-8"?>
<ds:datastoreItem xmlns:ds="http://schemas.openxmlformats.org/officeDocument/2006/customXml" ds:itemID="{704459CD-123C-4EA6-98C7-F233F4205CB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