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does the work that family cannot always do.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friend who keeps a promise gives Subhi something the camp cannot take away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friend who keeps a promise gives Subhi something the camp cannot take away.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holds on to what she has already proved: he knows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“for sure that Jimmie is the kind of person that keeps a promise”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puts the certainty in Subhi’s own voice, and “for sure”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what matters to him is not what Jimmie brings but the fact that she comes back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shows the reader that in a place where everything is temporary, somebody keeping their word is what safety looks like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2026-09-09T10:22:23.102Z</dcterms:created>
  <dcterms:modified xsi:type="dcterms:W3CDTF">2026-09-09T10:22:23.103Z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