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906"/>
        </w:tabs>
        <w:spacing w:after="200"/>
      </w:pPr>
      <w:r>
        <w:rPr>
          <w:rFonts w:ascii="Georgia" w:cs="Georgia" w:eastAsia="Georgia" w:hAnsi="Georgia"/>
          <w:b/>
          <w:bCs/>
          <w:color w:val="1D3C34"/>
          <w:sz w:val="30"/>
          <w:szCs w:val="30"/>
        </w:rPr>
        <w:t xml:space="preserve">The Bone Sparrow — an essay</w:t>
      </w:r>
      <w:r>
        <w:rPr>
          <w:rFonts w:ascii="Calibri" w:cs="Calibri" w:eastAsia="Calibri" w:hAnsi="Calibri"/>
          <w:color w:val="645D54"/>
          <w:sz w:val="18"/>
          <w:szCs w:val="18"/>
        </w:rPr>
        <w:t xml:space="preserve">	Name  </w:t>
      </w:r>
      <w:r>
        <w:rPr>
          <w:rFonts w:ascii="Calibri" w:cs="Calibri" w:eastAsia="Calibri" w:hAnsi="Calibri"/>
          <w:color w:val="C9BFAE"/>
          <w:sz w:val="18"/>
          <w:szCs w:val="18"/>
        </w:rPr>
        <w:t xml:space="preserve">______________________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WORDS</w:t>
      </w:r>
    </w:p>
    <w:tbl>
      <w:tblPr>
        <w:tblW w:type="dxa" w:w="9906"/>
        <w:tblBorders>
          <w:top w:val="single" w:color="C9BFAE" w:sz="6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2971"/>
        <w:gridCol w:w="6935"/>
      </w:tblGrid>
      <w:tr>
        <w:tc>
          <w:tcPr>
            <w:tcW w:type="dxa" w:w="2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24"/>
                <w:szCs w:val="24"/>
              </w:rPr>
              <w:t xml:space="preserve">detention camp</w:t>
            </w:r>
          </w:p>
        </w:tc>
        <w:tc>
          <w:tcPr>
            <w:tcW w:type="dxa" w:w="69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4"/>
                <w:szCs w:val="24"/>
              </w:rPr>
              <w:t xml:space="preserve">a place where people are locked up while they wait</w:t>
            </w:r>
          </w:p>
        </w:tc>
      </w:tr>
      <w:tr>
        <w:tc>
          <w:tcPr>
            <w:tcW w:type="dxa" w:w="2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24"/>
                <w:szCs w:val="24"/>
              </w:rPr>
              <w:t xml:space="preserve">imagination</w:t>
            </w:r>
          </w:p>
        </w:tc>
        <w:tc>
          <w:tcPr>
            <w:tcW w:type="dxa" w:w="69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4"/>
                <w:szCs w:val="24"/>
              </w:rPr>
              <w:t xml:space="preserve">making pictures and stories in your mind</w:t>
            </w:r>
          </w:p>
        </w:tc>
      </w:tr>
      <w:tr>
        <w:tc>
          <w:tcPr>
            <w:tcW w:type="dxa" w:w="2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24"/>
                <w:szCs w:val="24"/>
              </w:rPr>
              <w:t xml:space="preserve">precious</w:t>
            </w:r>
          </w:p>
        </w:tc>
        <w:tc>
          <w:tcPr>
            <w:tcW w:type="dxa" w:w="69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4"/>
                <w:szCs w:val="24"/>
              </w:rPr>
              <w:t xml:space="preserve">worth a lot; very important</w:t>
            </w:r>
          </w:p>
        </w:tc>
      </w:tr>
      <w:tr>
        <w:tc>
          <w:tcPr>
            <w:tcW w:type="dxa" w:w="2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24"/>
                <w:szCs w:val="24"/>
              </w:rPr>
              <w:t xml:space="preserve">stolen</w:t>
            </w:r>
          </w:p>
        </w:tc>
        <w:tc>
          <w:tcPr>
            <w:tcW w:type="dxa" w:w="69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4"/>
                <w:szCs w:val="24"/>
              </w:rPr>
              <w:t xml:space="preserve">taken away from you</w:t>
            </w:r>
          </w:p>
        </w:tc>
      </w:tr>
      <w:tr>
        <w:tc>
          <w:tcPr>
            <w:tcW w:type="dxa" w:w="2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24"/>
                <w:szCs w:val="24"/>
              </w:rPr>
              <w:t xml:space="preserve">the fences</w:t>
            </w:r>
          </w:p>
        </w:tc>
        <w:tc>
          <w:tcPr>
            <w:tcW w:type="dxa" w:w="69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4"/>
                <w:szCs w:val="24"/>
              </w:rPr>
              <w:t xml:space="preserve">the edge of the camp; Subhi cannot go past them</w:t>
            </w:r>
          </w:p>
        </w:tc>
      </w:tr>
      <w:tr>
        <w:tc>
          <w:tcPr>
            <w:tcW w:type="dxa" w:w="2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24"/>
                <w:szCs w:val="24"/>
              </w:rPr>
              <w:t xml:space="preserve">presents</w:t>
            </w:r>
          </w:p>
        </w:tc>
        <w:tc>
          <w:tcPr>
            <w:tcW w:type="dxa" w:w="69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4"/>
                <w:szCs w:val="24"/>
              </w:rPr>
              <w:t xml:space="preserve">shows</w:t>
            </w:r>
          </w:p>
        </w:tc>
      </w:tr>
      <w:tr>
        <w:tc>
          <w:tcPr>
            <w:tcW w:type="dxa" w:w="2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24"/>
                <w:szCs w:val="24"/>
              </w:rPr>
              <w:t xml:space="preserve">the reader</w:t>
            </w:r>
          </w:p>
        </w:tc>
        <w:tc>
          <w:tcPr>
            <w:tcW w:type="dxa" w:w="69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4"/>
                <w:szCs w:val="24"/>
              </w:rPr>
              <w:t xml:space="preserve">the person reading the book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INTRODUCTION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468" w:lineRule="auto"/>
            </w:pP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In The Bone Sparrow, Zana Fraillon tells the story of Subhi. Subhi is a boy who was born inside a detention camp. Jimmie is a girl who lives outside the camp and finds a way in. Fraillon presents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6"/>
                <w:szCs w:val="26"/>
              </w:rPr>
              <w:t xml:space="preserve">imagination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, 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  <w:u w:val="single"/>
              </w:rPr>
              <w:t xml:space="preserve">                    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and 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  <w:u w:val="single"/>
              </w:rPr>
              <w:t xml:space="preserve">                    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PARAGRAPH A   ·   IMAGINATION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FBF7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line="468" w:lineRule="auto"/>
            </w:pP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Fraillon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A4B12"/>
                <w:sz w:val="26"/>
                <w:szCs w:val="26"/>
              </w:rPr>
              <w:t xml:space="preserve">presents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6"/>
                <w:szCs w:val="26"/>
              </w:rPr>
              <w:t xml:space="preserve">imagination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as the most precious thing Subhi has. It is the one thing the camp cannot take from him.</w:t>
            </w:r>
          </w:p>
          <w:p>
            <w:pPr>
              <w:spacing w:after="100" w:line="468" w:lineRule="auto"/>
            </w:pP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In the book it says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7A5A00"/>
                <w:sz w:val="26"/>
                <w:szCs w:val="26"/>
              </w:rPr>
              <w:t xml:space="preserve">“Sometimes, at night, the dirt outside turns into a beautiful ocean”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 This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A4B12"/>
                <w:sz w:val="26"/>
                <w:szCs w:val="26"/>
              </w:rPr>
              <w:t xml:space="preserve">shows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6"/>
                <w:szCs w:val="26"/>
              </w:rPr>
              <w:t xml:space="preserve">that imagination is the most precious thing in the camp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 It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5C33"/>
                <w:sz w:val="26"/>
                <w:szCs w:val="26"/>
              </w:rPr>
              <w:t xml:space="preserve">lets the reader see the camp the way Subhi sees it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</w:t>
            </w:r>
          </w:p>
          <w:p>
            <w:pPr>
              <w:spacing w:after="100" w:line="468" w:lineRule="auto"/>
            </w:pP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In the book it also says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7A5A00"/>
                <w:sz w:val="26"/>
                <w:szCs w:val="26"/>
              </w:rPr>
              <w:t xml:space="preserve">“…knowing that Jimmie has a whole real book in her hands gives me a sort of brave”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 This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A4B12"/>
                <w:sz w:val="26"/>
                <w:szCs w:val="26"/>
              </w:rPr>
              <w:t xml:space="preserve">shows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6"/>
                <w:szCs w:val="26"/>
              </w:rPr>
              <w:t xml:space="preserve">that imagination can never be taken away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 It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5C33"/>
                <w:sz w:val="26"/>
                <w:szCs w:val="26"/>
              </w:rPr>
              <w:t xml:space="preserve">makes the reader understand where Subhi’s courage comes from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</w:t>
            </w:r>
          </w:p>
          <w:p>
            <w:pPr>
              <w:spacing w:after="0" w:line="468" w:lineRule="auto"/>
            </w:pP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So,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6"/>
                <w:szCs w:val="26"/>
              </w:rPr>
              <w:t xml:space="preserve">imagination is the most precious thing in the camp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and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6"/>
                <w:szCs w:val="26"/>
              </w:rPr>
              <w:t xml:space="preserve">it can never be stolen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 Fraillon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A4B12"/>
                <w:sz w:val="26"/>
                <w:szCs w:val="26"/>
              </w:rPr>
              <w:t xml:space="preserve">shows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the reader that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5C33"/>
                <w:sz w:val="26"/>
                <w:szCs w:val="26"/>
              </w:rPr>
              <w:t xml:space="preserve">the fences hold Subhi’s body but not his mind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</w:t>
            </w:r>
          </w:p>
        </w:tc>
      </w:tr>
    </w:tbl>
    <w:p>
      <w:r>
        <w:br w:type="pag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PARAGRAPH B   ·   ____________________</w:t>
      </w:r>
    </w:p>
    <w:tbl>
      <w:tblPr>
        <w:tblW w:type="dxa" w:w="9906"/>
        <w:tblBorders>
          <w:top w:val="single" w:color="C9BFAE" w:sz="6"/>
          <w:left w:val="single" w:color="C9BFAE" w:sz="6"/>
          <w:bottom w:val="single" w:color="C9BFAE" w:sz="6"/>
          <w:right w:val="single" w:color="C9BFAE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F6F1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5D54"/>
                <w:spacing w:val="16"/>
                <w:sz w:val="16"/>
                <w:szCs w:val="16"/>
              </w:rPr>
              <w:t xml:space="preserve">MY IDEA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4"/>
                <w:szCs w:val="24"/>
              </w:rPr>
              <w:t xml:space="preserve">imprisonment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4"/>
                <w:szCs w:val="24"/>
              </w:rPr>
              <w:t xml:space="preserve">friendship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4"/>
                <w:szCs w:val="24"/>
              </w:rPr>
              <w:t xml:space="preserve">power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4"/>
                <w:szCs w:val="24"/>
              </w:rPr>
              <w:t xml:space="preserve">loneliness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4"/>
                <w:szCs w:val="24"/>
              </w:rPr>
              <w:t xml:space="preserve">hope</w:t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8A4B12"/>
          <w:sz w:val="24"/>
          <w:szCs w:val="24"/>
        </w:rPr>
        <w:t xml:space="preserve">T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  Fraillon also presents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4"/>
          <w:szCs w:val="24"/>
        </w:rPr>
        <w:t xml:space="preserve">____________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/>
          <w:iCs/>
          <w:color w:val="7A5A00"/>
          <w:sz w:val="24"/>
          <w:szCs w:val="24"/>
        </w:rPr>
        <w:t xml:space="preserve">E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  In the book it says </w:t>
      </w:r>
      <w:r>
        <w:rPr>
          <w:rFonts w:ascii="Georgia" w:cs="Georgia" w:eastAsia="Georgia" w:hAnsi="Georgia"/>
          <w:b/>
          <w:bCs/>
          <w:i/>
          <w:iCs/>
          <w:color w:val="7A5A00"/>
          <w:sz w:val="24"/>
          <w:szCs w:val="24"/>
        </w:rPr>
        <w:t xml:space="preserve">“______________________________”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color w:val="1E211F"/>
          <w:sz w:val="24"/>
          <w:szCs w:val="24"/>
        </w:rPr>
        <w:t xml:space="preserve">This shows that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4"/>
          <w:szCs w:val="24"/>
        </w:rPr>
        <w:t xml:space="preserve">____________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is </w:t>
      </w:r>
      <w:r>
        <w:rPr>
          <w:rFonts w:ascii="Georgia" w:cs="Georgia" w:eastAsia="Georgia" w:hAnsi="Georgia"/>
          <w:color w:val="1E211F"/>
          <w:sz w:val="24"/>
          <w:szCs w:val="24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color w:val="1E211F"/>
          <w:sz w:val="24"/>
          <w:szCs w:val="24"/>
        </w:rPr>
        <w:t xml:space="preserve">This makes the reader feel </w:t>
      </w:r>
      <w:r>
        <w:rPr>
          <w:rFonts w:ascii="Georgia" w:cs="Georgia" w:eastAsia="Georgia" w:hAnsi="Georgia"/>
          <w:color w:val="1E211F"/>
          <w:sz w:val="24"/>
          <w:szCs w:val="24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/>
          <w:iCs/>
          <w:color w:val="7A5A00"/>
          <w:sz w:val="24"/>
          <w:szCs w:val="24"/>
        </w:rPr>
        <w:t xml:space="preserve">E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  In the book it also says </w:t>
      </w:r>
      <w:r>
        <w:rPr>
          <w:rFonts w:ascii="Georgia" w:cs="Georgia" w:eastAsia="Georgia" w:hAnsi="Georgia"/>
          <w:b/>
          <w:bCs/>
          <w:i/>
          <w:iCs/>
          <w:color w:val="7A5A00"/>
          <w:sz w:val="24"/>
          <w:szCs w:val="24"/>
        </w:rPr>
        <w:t xml:space="preserve">“______________________________”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color w:val="1E211F"/>
          <w:sz w:val="24"/>
          <w:szCs w:val="24"/>
        </w:rPr>
        <w:t xml:space="preserve">This shows that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4"/>
          <w:szCs w:val="24"/>
        </w:rPr>
        <w:t xml:space="preserve">____________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is </w:t>
      </w:r>
      <w:r>
        <w:rPr>
          <w:rFonts w:ascii="Georgia" w:cs="Georgia" w:eastAsia="Georgia" w:hAnsi="Georgia"/>
          <w:color w:val="1E211F"/>
          <w:sz w:val="24"/>
          <w:szCs w:val="24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color w:val="1E211F"/>
          <w:sz w:val="24"/>
          <w:szCs w:val="24"/>
        </w:rPr>
        <w:t xml:space="preserve">This makes the reader feel </w:t>
      </w:r>
      <w:r>
        <w:rPr>
          <w:rFonts w:ascii="Georgia" w:cs="Georgia" w:eastAsia="Georgia" w:hAnsi="Georgia"/>
          <w:color w:val="1E211F"/>
          <w:sz w:val="24"/>
          <w:szCs w:val="24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1F5C33"/>
          <w:sz w:val="24"/>
          <w:szCs w:val="24"/>
        </w:rPr>
        <w:t xml:space="preserve">L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  So,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4"/>
          <w:szCs w:val="24"/>
        </w:rPr>
        <w:t xml:space="preserve">____________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is </w:t>
      </w:r>
      <w:r>
        <w:rPr>
          <w:rFonts w:ascii="Georgia" w:cs="Georgia" w:eastAsia="Georgia" w:hAnsi="Georgia"/>
          <w:color w:val="1E211F"/>
          <w:sz w:val="24"/>
          <w:szCs w:val="24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and </w:t>
      </w:r>
      <w:r>
        <w:rPr>
          <w:rFonts w:ascii="Georgia" w:cs="Georgia" w:eastAsia="Georgia" w:hAnsi="Georgia"/>
          <w:color w:val="1E211F"/>
          <w:sz w:val="24"/>
          <w:szCs w:val="24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PARAGRAPH C   ·   ____________________</w:t>
      </w:r>
    </w:p>
    <w:tbl>
      <w:tblPr>
        <w:tblW w:type="dxa" w:w="9906"/>
        <w:tblBorders>
          <w:top w:val="single" w:color="C9BFAE" w:sz="6"/>
          <w:left w:val="single" w:color="C9BFAE" w:sz="6"/>
          <w:bottom w:val="single" w:color="C9BFAE" w:sz="6"/>
          <w:right w:val="single" w:color="C9BFAE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F6F1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5D54"/>
                <w:spacing w:val="16"/>
                <w:sz w:val="16"/>
                <w:szCs w:val="16"/>
              </w:rPr>
              <w:t xml:space="preserve">MY IDEA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4"/>
                <w:szCs w:val="24"/>
              </w:rPr>
              <w:t xml:space="preserve">imprisonment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4"/>
                <w:szCs w:val="24"/>
              </w:rPr>
              <w:t xml:space="preserve">friendship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4"/>
                <w:szCs w:val="24"/>
              </w:rPr>
              <w:t xml:space="preserve">power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4"/>
                <w:szCs w:val="24"/>
              </w:rPr>
              <w:t xml:space="preserve">loneliness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4"/>
                <w:szCs w:val="24"/>
              </w:rPr>
              <w:t xml:space="preserve">hope</w:t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8A4B12"/>
          <w:sz w:val="24"/>
          <w:szCs w:val="24"/>
        </w:rPr>
        <w:t xml:space="preserve">T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  Fraillon also presents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4"/>
          <w:szCs w:val="24"/>
        </w:rPr>
        <w:t xml:space="preserve">____________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/>
          <w:iCs/>
          <w:color w:val="7A5A00"/>
          <w:sz w:val="24"/>
          <w:szCs w:val="24"/>
        </w:rPr>
        <w:t xml:space="preserve">E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  In the book it says </w:t>
      </w:r>
      <w:r>
        <w:rPr>
          <w:rFonts w:ascii="Georgia" w:cs="Georgia" w:eastAsia="Georgia" w:hAnsi="Georgia"/>
          <w:b/>
          <w:bCs/>
          <w:i/>
          <w:iCs/>
          <w:color w:val="7A5A00"/>
          <w:sz w:val="24"/>
          <w:szCs w:val="24"/>
        </w:rPr>
        <w:t xml:space="preserve">“______________________________”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color w:val="1E211F"/>
          <w:sz w:val="24"/>
          <w:szCs w:val="24"/>
        </w:rPr>
        <w:t xml:space="preserve">This shows that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4"/>
          <w:szCs w:val="24"/>
        </w:rPr>
        <w:t xml:space="preserve">____________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is </w:t>
      </w:r>
      <w:r>
        <w:rPr>
          <w:rFonts w:ascii="Georgia" w:cs="Georgia" w:eastAsia="Georgia" w:hAnsi="Georgia"/>
          <w:color w:val="1E211F"/>
          <w:sz w:val="24"/>
          <w:szCs w:val="24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color w:val="1E211F"/>
          <w:sz w:val="24"/>
          <w:szCs w:val="24"/>
        </w:rPr>
        <w:t xml:space="preserve">This makes the reader feel </w:t>
      </w:r>
      <w:r>
        <w:rPr>
          <w:rFonts w:ascii="Georgia" w:cs="Georgia" w:eastAsia="Georgia" w:hAnsi="Georgia"/>
          <w:color w:val="1E211F"/>
          <w:sz w:val="24"/>
          <w:szCs w:val="24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/>
          <w:iCs/>
          <w:color w:val="7A5A00"/>
          <w:sz w:val="24"/>
          <w:szCs w:val="24"/>
        </w:rPr>
        <w:t xml:space="preserve">E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  In the book it also says </w:t>
      </w:r>
      <w:r>
        <w:rPr>
          <w:rFonts w:ascii="Georgia" w:cs="Georgia" w:eastAsia="Georgia" w:hAnsi="Georgia"/>
          <w:b/>
          <w:bCs/>
          <w:i/>
          <w:iCs/>
          <w:color w:val="7A5A00"/>
          <w:sz w:val="24"/>
          <w:szCs w:val="24"/>
        </w:rPr>
        <w:t xml:space="preserve">“______________________________”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color w:val="1E211F"/>
          <w:sz w:val="24"/>
          <w:szCs w:val="24"/>
        </w:rPr>
        <w:t xml:space="preserve">This shows that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4"/>
          <w:szCs w:val="24"/>
        </w:rPr>
        <w:t xml:space="preserve">____________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is </w:t>
      </w:r>
      <w:r>
        <w:rPr>
          <w:rFonts w:ascii="Georgia" w:cs="Georgia" w:eastAsia="Georgia" w:hAnsi="Georgia"/>
          <w:color w:val="1E211F"/>
          <w:sz w:val="24"/>
          <w:szCs w:val="24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color w:val="1E211F"/>
          <w:sz w:val="24"/>
          <w:szCs w:val="24"/>
        </w:rPr>
        <w:t xml:space="preserve">This makes the reader feel </w:t>
      </w:r>
      <w:r>
        <w:rPr>
          <w:rFonts w:ascii="Georgia" w:cs="Georgia" w:eastAsia="Georgia" w:hAnsi="Georgia"/>
          <w:color w:val="1E211F"/>
          <w:sz w:val="24"/>
          <w:szCs w:val="24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1F5C33"/>
          <w:sz w:val="24"/>
          <w:szCs w:val="24"/>
        </w:rPr>
        <w:t xml:space="preserve">L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  So,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4"/>
          <w:szCs w:val="24"/>
        </w:rPr>
        <w:t xml:space="preserve">____________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is </w:t>
      </w:r>
      <w:r>
        <w:rPr>
          <w:rFonts w:ascii="Georgia" w:cs="Georgia" w:eastAsia="Georgia" w:hAnsi="Georgia"/>
          <w:color w:val="1E211F"/>
          <w:sz w:val="24"/>
          <w:szCs w:val="24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and </w:t>
      </w:r>
      <w:r>
        <w:rPr>
          <w:rFonts w:ascii="Georgia" w:cs="Georgia" w:eastAsia="Georgia" w:hAnsi="Georgia"/>
          <w:color w:val="1E211F"/>
          <w:sz w:val="24"/>
          <w:szCs w:val="24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CONCLUSION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468" w:lineRule="auto"/>
            </w:pP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Fraillon shows the reader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6"/>
                <w:szCs w:val="26"/>
              </w:rPr>
              <w:t xml:space="preserve">imagination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, 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  <w:u w:val="single"/>
              </w:rPr>
              <w:t xml:space="preserve">                    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and 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  <w:u w:val="single"/>
              </w:rPr>
              <w:t xml:space="preserve">                    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 These ideas show that 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  <w:u w:val="single"/>
              </w:rPr>
              <w:t xml:space="preserve">                                                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1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2026-09-02T12:21:14.161Z</dcterms:created>
  <dcterms:modified xsi:type="dcterms:W3CDTF">2026-09-02T12:21:14.162Z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