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F6542" w14:textId="77777777" w:rsidR="009278A4" w:rsidRDefault="00A34431">
      <w:pPr>
        <w:spacing w:before="240" w:after="100"/>
      </w:pPr>
      <w:r>
        <w:rPr>
          <w:b/>
          <w:bCs/>
          <w:color w:val="8C072D"/>
          <w:sz w:val="32"/>
          <w:szCs w:val="32"/>
        </w:rPr>
        <w:t>Analytic Paragraph Writing</w:t>
      </w:r>
    </w:p>
    <w:p w14:paraId="3F9C7FCA" w14:textId="77777777" w:rsidR="009278A4" w:rsidRDefault="00A34431">
      <w:pPr>
        <w:spacing w:before="220" w:after="80"/>
      </w:pPr>
      <w:r>
        <w:rPr>
          <w:b/>
          <w:bCs/>
          <w:color w:val="8C072D"/>
          <w:sz w:val="26"/>
          <w:szCs w:val="26"/>
        </w:rPr>
        <w:t>Summative Assessment Task — Year 7 English</w:t>
      </w:r>
    </w:p>
    <w:p w14:paraId="71DF2C57" w14:textId="77777777" w:rsidR="009278A4" w:rsidRDefault="00A34431">
      <w:pPr>
        <w:spacing w:before="40" w:after="60"/>
      </w:pPr>
      <w:r>
        <w:rPr>
          <w:b/>
          <w:bCs/>
        </w:rPr>
        <w:t xml:space="preserve">Text: </w:t>
      </w:r>
      <w:r>
        <w:rPr>
          <w:i/>
          <w:iCs/>
        </w:rPr>
        <w:t>The Bone Sparrow</w:t>
      </w:r>
      <w:r>
        <w:t xml:space="preserve"> by Zana Fraillon</w:t>
      </w:r>
    </w:p>
    <w:p w14:paraId="19B4FC25" w14:textId="77777777" w:rsidR="009278A4" w:rsidRDefault="009278A4">
      <w:pPr>
        <w:spacing w:before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7610"/>
      </w:tblGrid>
      <w:tr w:rsidR="009278A4" w14:paraId="793B533E" w14:textId="77777777">
        <w:tc>
          <w:tcPr>
            <w:tcW w:w="0" w:type="auto"/>
            <w:gridSpan w:val="2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D8B4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>Task overview</w:t>
            </w:r>
          </w:p>
        </w:tc>
      </w:tr>
      <w:tr w:rsidR="009278A4" w14:paraId="2DA5316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57A44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Task type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06F93" w14:textId="77777777" w:rsidR="009278A4" w:rsidRDefault="00A34431">
            <w:pPr>
              <w:spacing w:before="60" w:after="60"/>
            </w:pPr>
            <w:r>
              <w:t>Analytic paragraph — written response to a literary text</w:t>
            </w:r>
          </w:p>
        </w:tc>
      </w:tr>
      <w:tr w:rsidR="009278A4" w14:paraId="44FDC91B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4C51C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9FB5" w14:textId="77777777" w:rsidR="009278A4" w:rsidRDefault="00A34431">
            <w:pPr>
              <w:spacing w:before="60" w:after="60"/>
            </w:pPr>
            <w:r>
              <w:t>One paragraph (approximately 150–200 words)</w:t>
            </w:r>
          </w:p>
        </w:tc>
      </w:tr>
      <w:tr w:rsidR="009278A4" w14:paraId="7F15D035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8EF71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ABB2" w14:textId="77777777" w:rsidR="009278A4" w:rsidRDefault="00A34431">
            <w:pPr>
              <w:spacing w:before="60" w:after="60"/>
            </w:pPr>
            <w:r>
              <w:t>Test conditions. A copy of the text, a dictionary, your quote-hunt sheet, and one page of your own notes. No pre-written paragraphs or essays.</w:t>
            </w:r>
          </w:p>
        </w:tc>
      </w:tr>
      <w:tr w:rsidR="009278A4" w14:paraId="766D1C75" w14:textId="7777777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18DE6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Time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61C9" w14:textId="77777777" w:rsidR="009278A4" w:rsidRDefault="00A34431">
            <w:pPr>
              <w:spacing w:before="60" w:after="60"/>
            </w:pPr>
            <w:r>
              <w:t>40 minutes writing time + 10 minutes planning</w:t>
            </w:r>
          </w:p>
        </w:tc>
      </w:tr>
      <w:tr w:rsidR="009278A4" w14:paraId="0D1FB056" w14:textId="77777777">
        <w:tc>
          <w:tcPr>
            <w:tcW w:w="0" w:type="auto"/>
            <w:shd w:val="clear" w:color="auto" w:fill="F2D0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AD70" w14:textId="77777777" w:rsidR="009278A4" w:rsidRDefault="00A34431">
            <w:pPr>
              <w:spacing w:before="60" w:after="60"/>
            </w:pPr>
            <w:r>
              <w:rPr>
                <w:b/>
                <w:bCs/>
              </w:rPr>
              <w:t>Resources permitted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821E" w14:textId="77777777" w:rsidR="009278A4" w:rsidRDefault="00A34431">
            <w:pPr>
              <w:spacing w:before="60" w:after="60"/>
            </w:pPr>
            <w:r>
              <w:t>A copy of The Bone Sparrow; a dictionary; your quote-hunt sheet; one page of your own notes. No other notes or devices.</w:t>
            </w:r>
          </w:p>
        </w:tc>
      </w:tr>
    </w:tbl>
    <w:p w14:paraId="13BC9B40" w14:textId="77777777" w:rsidR="009278A4" w:rsidRDefault="009278A4">
      <w:pPr>
        <w:spacing w:before="80"/>
      </w:pPr>
    </w:p>
    <w:p w14:paraId="459CAF15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What you need to do</w:t>
      </w:r>
    </w:p>
    <w:p w14:paraId="26F58163" w14:textId="77777777" w:rsidR="009278A4" w:rsidRDefault="00A34431">
      <w:pPr>
        <w:spacing w:before="40" w:after="60"/>
      </w:pPr>
      <w:r>
        <w:t>Choose ONE of the prompts on the following page. Write one analytic paragraph in response to your chosen prompt.</w:t>
      </w:r>
    </w:p>
    <w:p w14:paraId="2E5EB24B" w14:textId="77777777" w:rsidR="004B5293" w:rsidRDefault="004B5293">
      <w:pPr>
        <w:spacing w:before="40" w:after="60"/>
      </w:pPr>
    </w:p>
    <w:p w14:paraId="2298D606" w14:textId="77777777" w:rsidR="009278A4" w:rsidRDefault="00A34431">
      <w:pPr>
        <w:spacing w:before="40" w:after="60"/>
      </w:pPr>
      <w:r>
        <w:t>Your paragraph must include:</w:t>
      </w:r>
    </w:p>
    <w:p w14:paraId="5C5769B6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topic sentence that makes a clear interpretive claim about an idea in the novel</w:t>
      </w:r>
    </w:p>
    <w:p w14:paraId="207F5A8A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piece of textual evidence — a quotation or specific textual detail — introduced in your own words</w:t>
      </w:r>
    </w:p>
    <w:p w14:paraId="50C1176E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Evidence that is embedded into your sentence rather than dropped in as a separate block</w:t>
      </w:r>
    </w:p>
    <w:p w14:paraId="1AACB2C0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At least one analysis sentence that explains how a language feature creates meaning</w:t>
      </w:r>
    </w:p>
    <w:p w14:paraId="6E5236C8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A closing or reflection sentence that zooms out to consider the significance of your idea</w:t>
      </w:r>
    </w:p>
    <w:p w14:paraId="630C77FC" w14:textId="77777777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>Formal, analytic register throughout — third person, present tense, and appropriate literary vocabulary</w:t>
      </w:r>
    </w:p>
    <w:p w14:paraId="7063FCF3" w14:textId="77777777" w:rsidR="009278A4" w:rsidRDefault="009278A4">
      <w:pPr>
        <w:spacing w:before="80"/>
      </w:pPr>
    </w:p>
    <w:p w14:paraId="46EBE087" w14:textId="77777777" w:rsidR="009278A4" w:rsidRDefault="00A34431">
      <w:pPr>
        <w:spacing w:before="180" w:after="60"/>
      </w:pPr>
      <w:r>
        <w:rPr>
          <w:b/>
          <w:bCs/>
          <w:sz w:val="22"/>
          <w:szCs w:val="22"/>
        </w:rPr>
        <w:t>Reminders</w:t>
      </w:r>
    </w:p>
    <w:p w14:paraId="74D2DFE6" w14:textId="58E482D9" w:rsidR="004B5293" w:rsidRPr="004B5293" w:rsidRDefault="004B5293">
      <w:pPr>
        <w:pStyle w:val="ListParagraph"/>
        <w:numPr>
          <w:ilvl w:val="0"/>
          <w:numId w:val="1"/>
        </w:numPr>
        <w:spacing w:before="20" w:after="20"/>
        <w:rPr>
          <w:b/>
          <w:bCs/>
        </w:rPr>
      </w:pPr>
      <w:r>
        <w:t xml:space="preserve">The introduction and first paragraph have already been written for you. </w:t>
      </w:r>
      <w:r w:rsidRPr="004B5293">
        <w:rPr>
          <w:b/>
          <w:bCs/>
        </w:rPr>
        <w:t xml:space="preserve">Your task is to write the </w:t>
      </w:r>
      <w:r w:rsidRPr="004B5293">
        <w:rPr>
          <w:b/>
          <w:bCs/>
          <w:i/>
          <w:iCs/>
        </w:rPr>
        <w:t xml:space="preserve">next </w:t>
      </w:r>
      <w:r w:rsidRPr="004B5293">
        <w:rPr>
          <w:b/>
          <w:bCs/>
        </w:rPr>
        <w:t>paragraph.</w:t>
      </w:r>
    </w:p>
    <w:p w14:paraId="62116465" w14:textId="7195238B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Write about the </w:t>
      </w:r>
      <w:r w:rsidR="004B5293" w:rsidRPr="004B5293">
        <w:rPr>
          <w:b/>
          <w:bCs/>
        </w:rPr>
        <w:t>author's choices</w:t>
      </w:r>
      <w:r>
        <w:t xml:space="preserve"> — what </w:t>
      </w:r>
      <w:proofErr w:type="spellStart"/>
      <w:r>
        <w:t>Fraillon</w:t>
      </w:r>
      <w:proofErr w:type="spellEnd"/>
      <w:r>
        <w:t xml:space="preserve"> does and why — not just what happens in the story.</w:t>
      </w:r>
    </w:p>
    <w:p w14:paraId="50457039" w14:textId="5B024785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Name the </w:t>
      </w:r>
      <w:r w:rsidR="004B5293" w:rsidRPr="004B5293">
        <w:rPr>
          <w:b/>
          <w:bCs/>
        </w:rPr>
        <w:t>writing</w:t>
      </w:r>
      <w:r w:rsidRPr="004B5293">
        <w:rPr>
          <w:b/>
          <w:bCs/>
        </w:rPr>
        <w:t xml:space="preserve"> technique</w:t>
      </w:r>
      <w:r>
        <w:t xml:space="preserve"> you are discussing (e.g. symbolism, imagery, contrast, narrative voice).</w:t>
      </w:r>
    </w:p>
    <w:p w14:paraId="12EF2C60" w14:textId="58E42CE0" w:rsidR="009278A4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Use the </w:t>
      </w:r>
      <w:r w:rsidR="004B5293">
        <w:t>TEEL</w:t>
      </w:r>
      <w:r>
        <w:t xml:space="preserve"> structure from your workbook: claim → </w:t>
      </w:r>
      <w:r w:rsidR="004B5293">
        <w:t xml:space="preserve">explanation → </w:t>
      </w:r>
      <w:r>
        <w:t>evidence → analysis</w:t>
      </w:r>
      <w:r w:rsidR="004B5293">
        <w:t>.</w:t>
      </w:r>
    </w:p>
    <w:p w14:paraId="760B7165" w14:textId="77777777" w:rsidR="004B5293" w:rsidRDefault="00A34431">
      <w:pPr>
        <w:pStyle w:val="ListParagraph"/>
        <w:numPr>
          <w:ilvl w:val="0"/>
          <w:numId w:val="1"/>
        </w:numPr>
        <w:spacing w:before="20" w:after="20"/>
      </w:pPr>
      <w:r>
        <w:t xml:space="preserve">Check your writing before you finish: </w:t>
      </w:r>
    </w:p>
    <w:p w14:paraId="05A7DDE2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is everything in third person? </w:t>
      </w:r>
    </w:p>
    <w:p w14:paraId="2804A05E" w14:textId="77777777" w:rsidR="004B5293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 xml:space="preserve">Present tense? </w:t>
      </w:r>
    </w:p>
    <w:p w14:paraId="7C862767" w14:textId="13F7E479" w:rsidR="009278A4" w:rsidRDefault="00A34431" w:rsidP="004B5293">
      <w:pPr>
        <w:pStyle w:val="ListParagraph"/>
        <w:numPr>
          <w:ilvl w:val="1"/>
          <w:numId w:val="1"/>
        </w:numPr>
        <w:spacing w:before="20" w:after="20"/>
      </w:pPr>
      <w:r>
        <w:t>Is your quote embedded?</w:t>
      </w:r>
    </w:p>
    <w:p w14:paraId="281D7B42" w14:textId="65160B0C" w:rsidR="004B5293" w:rsidRDefault="004B5293" w:rsidP="004B5293">
      <w:pPr>
        <w:pStyle w:val="ListParagraph"/>
        <w:numPr>
          <w:ilvl w:val="1"/>
          <w:numId w:val="1"/>
        </w:numPr>
        <w:spacing w:before="20" w:after="20"/>
      </w:pPr>
      <w:r>
        <w:t>Have you used capital letters and full stops?</w:t>
      </w:r>
    </w:p>
    <w:p w14:paraId="459A2A28" w14:textId="77777777" w:rsidR="00135E06" w:rsidRDefault="00135E06"/>
    <w:p w14:paraId="734A68AE" w14:textId="50AD8AC1" w:rsidR="00135E06" w:rsidRDefault="00135E06" w:rsidP="00135E06">
      <w:pPr>
        <w:spacing w:before="60" w:after="60"/>
      </w:pPr>
      <w:r>
        <w:rPr>
          <w:b/>
          <w:bCs/>
        </w:rPr>
        <w:t xml:space="preserve">A note on the prompts: </w:t>
      </w:r>
      <w:r>
        <w:t>Each prompt below is a springboard — it points you toward a technique and a theme, but your paragraph should develop your own specific interpretation of the text. The best responses will make a claim that goes beyond simply restating the prompt.</w:t>
      </w:r>
    </w:p>
    <w:p w14:paraId="41A29407" w14:textId="1E3DD828" w:rsidR="009278A4" w:rsidRDefault="00A34431">
      <w:r>
        <w:br w:type="page"/>
      </w:r>
    </w:p>
    <w:p w14:paraId="227AF0FB" w14:textId="77777777" w:rsidR="009278A4" w:rsidRDefault="009278A4">
      <w:pPr>
        <w:spacing w:before="8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5BCCB081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B8C92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1  —</w:t>
            </w:r>
            <w:proofErr w:type="gramEnd"/>
            <w:r>
              <w:rPr>
                <w:b/>
                <w:bCs/>
                <w:color w:val="FFFFFF"/>
              </w:rPr>
              <w:t xml:space="preserve">  Symbolism and identity</w:t>
            </w:r>
          </w:p>
        </w:tc>
      </w:tr>
      <w:tr w:rsidR="009278A4" w14:paraId="46721B57" w14:textId="77777777" w:rsidTr="00EA2D20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1B2E" w14:textId="15B67A6E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show that objects and family help the characters hold on to who they are in </w:t>
            </w:r>
            <w:r w:rsidRPr="004B5293">
              <w:rPr>
                <w:sz w:val="24"/>
                <w:szCs w:val="24"/>
                <w:u w:val="single"/>
              </w:rPr>
              <w:t>The Bone Sparrow</w:t>
            </w:r>
            <w:r w:rsidRPr="004B5293">
              <w:rPr>
                <w:sz w:val="24"/>
                <w:szCs w:val="24"/>
              </w:rPr>
              <w:t>?</w:t>
            </w:r>
          </w:p>
          <w:p w14:paraId="3DCB9724" w14:textId="306CD592" w:rsidR="00A1620E" w:rsidRPr="00A1620E" w:rsidRDefault="00A34431">
            <w:pPr>
              <w:spacing w:after="60"/>
              <w:rPr>
                <w:i/>
                <w:iCs/>
              </w:rPr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what the bone sparrow</w:t>
            </w:r>
            <w:r w:rsidR="004B5293">
              <w:rPr>
                <w:i/>
                <w:iCs/>
              </w:rPr>
              <w:t xml:space="preserve"> necklace</w:t>
            </w:r>
            <w:r>
              <w:rPr>
                <w:i/>
                <w:iCs/>
              </w:rPr>
              <w:t xml:space="preserve"> represents, how it was made and by whom, and what Subhi's relationship to it suggests about identity and heritage.</w:t>
            </w:r>
            <w:r w:rsidR="004B5293">
              <w:rPr>
                <w:i/>
                <w:iCs/>
              </w:rPr>
              <w:t xml:space="preserve"> You might also think about Subhi’s treasures, Jimmie’s necklace, or the family around Subhi.</w:t>
            </w:r>
          </w:p>
        </w:tc>
      </w:tr>
    </w:tbl>
    <w:p w14:paraId="46874B49" w14:textId="77777777" w:rsidR="00A1620E" w:rsidRDefault="00A1620E">
      <w:pPr>
        <w:spacing w:before="60"/>
        <w:rPr>
          <w:sz w:val="24"/>
          <w:szCs w:val="24"/>
        </w:rPr>
      </w:pPr>
    </w:p>
    <w:p w14:paraId="4BCB48F8" w14:textId="77777777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 xml:space="preserve">We’ll give you the introduction and the first paragraph. </w:t>
      </w:r>
    </w:p>
    <w:p w14:paraId="399311CB" w14:textId="18EE3B9A" w:rsidR="007F4107" w:rsidRDefault="00A1620E">
      <w:pPr>
        <w:spacing w:before="60"/>
      </w:pPr>
      <w:r>
        <w:rPr>
          <w:sz w:val="24"/>
          <w:szCs w:val="24"/>
        </w:rPr>
        <w:t>Your task is to finish a second paragraph using the sentence starters.</w:t>
      </w:r>
    </w:p>
    <w:p w14:paraId="60194B70" w14:textId="77777777" w:rsidR="00A1620E" w:rsidRDefault="00A1620E">
      <w:pPr>
        <w:spacing w:before="60"/>
      </w:pPr>
    </w:p>
    <w:p w14:paraId="0F022A3C" w14:textId="77777777" w:rsidR="00A1620E" w:rsidRDefault="00A1620E">
      <w:pPr>
        <w:spacing w:before="60"/>
      </w:pPr>
    </w:p>
    <w:p w14:paraId="1A9C4730" w14:textId="50FA4834" w:rsidR="00BF60F3" w:rsidRPr="00BF60F3" w:rsidRDefault="00A1620E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75D0FEF" wp14:editId="53178A7A">
                <wp:simplePos x="0" y="0"/>
                <wp:positionH relativeFrom="column">
                  <wp:posOffset>4449054</wp:posOffset>
                </wp:positionH>
                <wp:positionV relativeFrom="paragraph">
                  <wp:posOffset>206668</wp:posOffset>
                </wp:positionV>
                <wp:extent cx="1883138" cy="1692185"/>
                <wp:effectExtent l="0" t="0" r="3175" b="3810"/>
                <wp:wrapNone/>
                <wp:docPr id="2776438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238129341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A544" w14:textId="6FF170C2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40127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4ABDC7" w14:textId="35C11B6C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Introduces the main character and the context of the novel. Describes the ideas that each paragraph will explore.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8159511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686DC2" w14:textId="284DD741" w:rsidR="00BF60F3" w:rsidRPr="00BF60F3" w:rsidRDefault="00BF60F3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D0FEF" id="Group 5" o:spid="_x0000_s1026" style="position:absolute;margin-left:350.3pt;margin-top:16.25pt;width:148.3pt;height:133.25pt;z-index:251663360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">
                <v:rect id="Rectangle 1" o:spid="_x0000_s1027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" fillcolor="#feb1b1 [660]" stroked="f" strokeweight="1.5pt">
                  <v:textbox>
                    <w:txbxContent>
                      <w:p w14:paraId="54F7A544" w14:textId="6FF170C2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28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" fillcolor="#c6fbf2 [661]" stroked="f" strokeweight="1.5pt">
                  <v:textbox>
                    <w:txbxContent>
                      <w:p w14:paraId="2F4ABDC7" w14:textId="35C11B6C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Introduces the main character and the context of the novel. Describes the ideas that each paragraph will explore.</w:t>
                        </w:r>
                      </w:p>
                    </w:txbxContent>
                  </v:textbox>
                </v:rect>
                <v:rect id="Rectangle 1" o:spid="_x0000_s1029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" fillcolor="#caedfb [663]" stroked="f" strokeweight="1.5pt">
                  <v:textbox>
                    <w:txbxContent>
                      <w:p w14:paraId="1B686DC2" w14:textId="284DD741" w:rsidR="00BF60F3" w:rsidRPr="00BF60F3" w:rsidRDefault="00BF60F3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7F4107" w:rsidRPr="00BF60F3">
        <w:rPr>
          <w:b/>
          <w:bCs/>
          <w:sz w:val="22"/>
          <w:szCs w:val="22"/>
        </w:rPr>
        <w:t>Introduction</w:t>
      </w:r>
    </w:p>
    <w:p w14:paraId="228FBB96" w14:textId="679AE11B" w:rsidR="004B5293" w:rsidRDefault="00BF60F3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F60F3">
        <w:rPr>
          <w:color w:val="7A0101" w:themeColor="accent1"/>
          <w:sz w:val="22"/>
          <w:szCs w:val="22"/>
        </w:rPr>
        <w:t xml:space="preserve">In </w:t>
      </w:r>
      <w:r w:rsidRPr="00BF60F3">
        <w:rPr>
          <w:color w:val="7A0101" w:themeColor="accent1"/>
          <w:sz w:val="22"/>
          <w:szCs w:val="22"/>
          <w:u w:val="single"/>
        </w:rPr>
        <w:t>The Bone Sparrow</w:t>
      </w:r>
      <w:r w:rsidRPr="00BF60F3">
        <w:rPr>
          <w:color w:val="7A0101" w:themeColor="accent1"/>
          <w:sz w:val="22"/>
          <w:szCs w:val="22"/>
        </w:rPr>
        <w:t xml:space="preserve">, Zana </w:t>
      </w:r>
      <w:proofErr w:type="spellStart"/>
      <w:r w:rsidRPr="00BF60F3">
        <w:rPr>
          <w:color w:val="7A0101" w:themeColor="accent1"/>
          <w:sz w:val="22"/>
          <w:szCs w:val="22"/>
        </w:rPr>
        <w:t>Fraillon</w:t>
      </w:r>
      <w:proofErr w:type="spellEnd"/>
      <w:r w:rsidRPr="00BF60F3">
        <w:rPr>
          <w:color w:val="7A0101" w:themeColor="accent1"/>
          <w:sz w:val="22"/>
          <w:szCs w:val="22"/>
        </w:rPr>
        <w:t xml:space="preserve"> explores the idea that identity and cultural belonging are not determined by place, but by story and memory.</w:t>
      </w:r>
      <w:r w:rsidRPr="00BF60F3">
        <w:rPr>
          <w:sz w:val="22"/>
          <w:szCs w:val="22"/>
        </w:rPr>
        <w:t xml:space="preserve"> </w:t>
      </w:r>
      <w:r w:rsidRPr="00BF60F3">
        <w:rPr>
          <w:color w:val="09917A" w:themeColor="accent2" w:themeShade="BF"/>
          <w:sz w:val="22"/>
          <w:szCs w:val="22"/>
        </w:rPr>
        <w:t xml:space="preserve">Through Subhi — a Rohingya boy born inside an Australian immigration detention centre who has never known freedom — </w:t>
      </w:r>
      <w:proofErr w:type="spellStart"/>
      <w:r w:rsidRPr="00BF60F3">
        <w:rPr>
          <w:color w:val="09917A" w:themeColor="accent2" w:themeShade="BF"/>
          <w:sz w:val="22"/>
          <w:szCs w:val="22"/>
        </w:rPr>
        <w:t>Fraillon</w:t>
      </w:r>
      <w:proofErr w:type="spellEnd"/>
      <w:r w:rsidRPr="00BF60F3">
        <w:rPr>
          <w:color w:val="09917A" w:themeColor="accent2" w:themeShade="BF"/>
          <w:sz w:val="22"/>
          <w:szCs w:val="22"/>
        </w:rPr>
        <w:t xml:space="preserve"> shows that cultural identity can be preserved through objects, </w:t>
      </w:r>
      <w:r w:rsidR="00965096">
        <w:rPr>
          <w:color w:val="09917A" w:themeColor="accent2" w:themeShade="BF"/>
          <w:sz w:val="22"/>
          <w:szCs w:val="22"/>
        </w:rPr>
        <w:t>storytelling</w:t>
      </w:r>
      <w:r w:rsidRPr="00BF60F3">
        <w:rPr>
          <w:color w:val="09917A" w:themeColor="accent2" w:themeShade="BF"/>
          <w:sz w:val="22"/>
          <w:szCs w:val="22"/>
        </w:rPr>
        <w:t>, and the bonds between family members, even when people are separated from their homeland</w:t>
      </w:r>
      <w:r w:rsidRPr="00BF60F3">
        <w:rPr>
          <w:sz w:val="22"/>
          <w:szCs w:val="22"/>
        </w:rPr>
        <w:t xml:space="preserve">. </w:t>
      </w:r>
      <w:proofErr w:type="spellStart"/>
      <w:r w:rsidRPr="00BF60F3">
        <w:rPr>
          <w:color w:val="005585" w:themeColor="accent3" w:themeShade="BF"/>
          <w:sz w:val="22"/>
          <w:szCs w:val="22"/>
        </w:rPr>
        <w:t>Fraillon</w:t>
      </w:r>
      <w:proofErr w:type="spellEnd"/>
      <w:r w:rsidRPr="00BF60F3">
        <w:rPr>
          <w:color w:val="005585" w:themeColor="accent3" w:themeShade="BF"/>
          <w:sz w:val="22"/>
          <w:szCs w:val="22"/>
        </w:rPr>
        <w:t xml:space="preserve"> suggests that belonging is something that cannot be destroyed by confinement: it is carried within individuals and passed across generations through the stories they tell and the objects they hold.</w:t>
      </w:r>
    </w:p>
    <w:p w14:paraId="6D3E6EE2" w14:textId="0821922E" w:rsidR="00BF60F3" w:rsidRDefault="00BF60F3" w:rsidP="00BF60F3">
      <w:pPr>
        <w:spacing w:before="60"/>
        <w:ind w:right="1949"/>
        <w:rPr>
          <w:sz w:val="22"/>
          <w:szCs w:val="22"/>
        </w:rPr>
      </w:pPr>
    </w:p>
    <w:p w14:paraId="5B56D3CF" w14:textId="730276C9" w:rsidR="00BF60F3" w:rsidRPr="00BF60F3" w:rsidRDefault="00BF60F3" w:rsidP="00BF60F3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3D559568" w14:textId="4093FF05" w:rsidR="00BF60F3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9DA9B0B" wp14:editId="619E8A11">
                <wp:simplePos x="0" y="0"/>
                <wp:positionH relativeFrom="column">
                  <wp:posOffset>4451106</wp:posOffset>
                </wp:positionH>
                <wp:positionV relativeFrom="paragraph">
                  <wp:posOffset>20759</wp:posOffset>
                </wp:positionV>
                <wp:extent cx="1883137" cy="1981200"/>
                <wp:effectExtent l="0" t="0" r="3175" b="0"/>
                <wp:wrapNone/>
                <wp:docPr id="12170809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7" cy="1981200"/>
                          <a:chOff x="5440" y="0"/>
                          <a:chExt cx="1883137" cy="1981200"/>
                        </a:xfrm>
                      </wpg:grpSpPr>
                      <wps:wsp>
                        <wps:cNvPr id="1255644921" name="Rectangle 1"/>
                        <wps:cNvSpPr/>
                        <wps:spPr>
                          <a:xfrm>
                            <a:off x="5440" y="0"/>
                            <a:ext cx="1877695" cy="375557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0C6384" w14:textId="3E722687" w:rsidR="00F92B5E" w:rsidRPr="00BF60F3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686934" name="Rectangle 1"/>
                        <wps:cNvSpPr/>
                        <wps:spPr>
                          <a:xfrm>
                            <a:off x="10882" y="457090"/>
                            <a:ext cx="1877695" cy="47908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52738E" w14:textId="334D7079" w:rsidR="00F92B5E" w:rsidRPr="00135E06" w:rsidRDefault="00F92B5E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 w:rsidR="00135E06"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159524" name="Rectangle 1"/>
                        <wps:cNvSpPr/>
                        <wps:spPr>
                          <a:xfrm>
                            <a:off x="10881" y="1006929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27D5B1" w14:textId="2CB2C3EA" w:rsidR="00F92B5E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456598" name="Rectangle 1"/>
                        <wps:cNvSpPr/>
                        <wps:spPr>
                          <a:xfrm>
                            <a:off x="10879" y="1490863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5E1AA3" w14:textId="4FB2B8F1" w:rsidR="00135E06" w:rsidRPr="00BF60F3" w:rsidRDefault="00135E06" w:rsidP="00BF60F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A9B0B" id="_x0000_s1030" style="position:absolute;left:0;text-align:left;margin-left:350.5pt;margin-top:1.65pt;width:148.3pt;height:156pt;z-index:251665408;mso-width-relative:margin;mso-height-relative:margin" coordorigin="54" coordsize="18831,19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">
                <v:rect id="Rectangle 1" o:spid="_x0000_s1031" style="position:absolute;left:54;width:18777;height:37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" fillcolor="#feb1b1 [660]" stroked="f" strokeweight="1.5pt">
                  <v:textbox>
                    <w:txbxContent>
                      <w:p w14:paraId="1C0C6384" w14:textId="3E722687" w:rsidR="00F92B5E" w:rsidRPr="00BF60F3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32" style="position:absolute;left:108;top:4570;width:18777;height:4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" fillcolor="#c6fbf2 [661]" stroked="f" strokeweight="1.5pt">
                  <v:textbox>
                    <w:txbxContent>
                      <w:p w14:paraId="2252738E" w14:textId="334D7079" w:rsidR="00F92B5E" w:rsidRPr="00135E06" w:rsidRDefault="00F92B5E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 w:rsidR="00135E06"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33" style="position:absolute;left:108;top:10069;width:18777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" fillcolor="#caedfb [663]" stroked="f" strokeweight="1.5pt">
                  <v:textbox>
                    <w:txbxContent>
                      <w:p w14:paraId="5027D5B1" w14:textId="2CB2C3EA" w:rsidR="00F92B5E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4" style="position:absolute;left:108;top:14908;width:18777;height:4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" fillcolor="#f9e9db" stroked="f" strokeweight="1.5pt">
                  <v:textbox>
                    <w:txbxContent>
                      <w:p w14:paraId="275E1AA3" w14:textId="4FB2B8F1" w:rsidR="00135E06" w:rsidRPr="00BF60F3" w:rsidRDefault="00135E06" w:rsidP="00BF60F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96C" w:rsidRPr="0053396C">
        <w:rPr>
          <w:color w:val="7A0101" w:themeColor="accent1"/>
          <w:sz w:val="22"/>
          <w:szCs w:val="22"/>
        </w:rPr>
        <w:t>T</w:t>
      </w:r>
      <w:r w:rsidR="00BF60F3" w:rsidRPr="0053396C">
        <w:rPr>
          <w:color w:val="7A0101" w:themeColor="accent1"/>
          <w:sz w:val="22"/>
          <w:szCs w:val="22"/>
        </w:rPr>
        <w:t>he bone sparrow</w:t>
      </w:r>
      <w:r w:rsidR="0053396C" w:rsidRPr="0053396C">
        <w:rPr>
          <w:color w:val="7A0101" w:themeColor="accent1"/>
          <w:sz w:val="22"/>
          <w:szCs w:val="22"/>
        </w:rPr>
        <w:t xml:space="preserve"> necklace acts as a symbol that connects Subhi and Jimmie to their pasts, and</w:t>
      </w:r>
      <w:r w:rsidR="00BF60F3" w:rsidRPr="0053396C">
        <w:rPr>
          <w:color w:val="7A0101" w:themeColor="accent1"/>
          <w:sz w:val="22"/>
          <w:szCs w:val="22"/>
        </w:rPr>
        <w:t xml:space="preserve"> </w:t>
      </w:r>
      <w:r w:rsidR="0053396C" w:rsidRPr="0053396C">
        <w:rPr>
          <w:color w:val="7A0101" w:themeColor="accent1"/>
          <w:sz w:val="22"/>
          <w:szCs w:val="22"/>
        </w:rPr>
        <w:t xml:space="preserve">this </w:t>
      </w:r>
      <w:r w:rsidR="00BF60F3" w:rsidRPr="0053396C">
        <w:rPr>
          <w:color w:val="7A0101" w:themeColor="accent1"/>
          <w:sz w:val="22"/>
          <w:szCs w:val="22"/>
        </w:rPr>
        <w:t>suggest</w:t>
      </w:r>
      <w:r w:rsidR="0053396C" w:rsidRPr="0053396C">
        <w:rPr>
          <w:color w:val="7A0101" w:themeColor="accent1"/>
          <w:sz w:val="22"/>
          <w:szCs w:val="22"/>
        </w:rPr>
        <w:t>s</w:t>
      </w:r>
      <w:r w:rsidR="00BF60F3" w:rsidRPr="0053396C">
        <w:rPr>
          <w:color w:val="7A0101" w:themeColor="accent1"/>
          <w:sz w:val="22"/>
          <w:szCs w:val="22"/>
        </w:rPr>
        <w:t xml:space="preserve"> that cultural identity can be transmitted across generations, even across loss and separation.</w:t>
      </w:r>
      <w:r w:rsidR="00BF60F3" w:rsidRPr="00BF60F3">
        <w:rPr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The bone sparrow, </w:t>
      </w:r>
      <w:r w:rsidR="0053396C">
        <w:rPr>
          <w:color w:val="09917A" w:themeColor="accent2" w:themeShade="BF"/>
          <w:sz w:val="22"/>
          <w:szCs w:val="22"/>
        </w:rPr>
        <w:t>handed to Oto by Mirka in Jimmie’s story</w:t>
      </w:r>
      <w:r w:rsidR="00F92B5E">
        <w:rPr>
          <w:color w:val="09917A" w:themeColor="accent2" w:themeShade="BF"/>
          <w:sz w:val="22"/>
          <w:szCs w:val="22"/>
        </w:rPr>
        <w:t xml:space="preserve"> to </w:t>
      </w:r>
      <w:r w:rsidR="00F92B5E" w:rsidRPr="00F92B5E">
        <w:rPr>
          <w:b/>
          <w:bCs/>
          <w:color w:val="09917A" w:themeColor="accent2" w:themeShade="BF"/>
          <w:sz w:val="22"/>
          <w:szCs w:val="22"/>
        </w:rPr>
        <w:t>“recognise Anka’s soul” (p. 117)</w:t>
      </w:r>
      <w:r w:rsidR="00F92B5E">
        <w:rPr>
          <w:color w:val="09917A" w:themeColor="accent2" w:themeShade="BF"/>
          <w:sz w:val="22"/>
          <w:szCs w:val="22"/>
        </w:rPr>
        <w:t xml:space="preserve"> </w:t>
      </w:r>
      <w:r w:rsidR="00BF60F3" w:rsidRPr="0053396C">
        <w:rPr>
          <w:color w:val="09917A" w:themeColor="accent2" w:themeShade="BF"/>
          <w:sz w:val="22"/>
          <w:szCs w:val="22"/>
        </w:rPr>
        <w:t xml:space="preserve">connects </w:t>
      </w:r>
      <w:r w:rsidR="0053396C">
        <w:rPr>
          <w:color w:val="09917A" w:themeColor="accent2" w:themeShade="BF"/>
          <w:sz w:val="22"/>
          <w:szCs w:val="22"/>
        </w:rPr>
        <w:t>Jimmie</w:t>
      </w:r>
      <w:r w:rsidR="00BF60F3" w:rsidRPr="0053396C">
        <w:rPr>
          <w:color w:val="09917A" w:themeColor="accent2" w:themeShade="BF"/>
          <w:sz w:val="22"/>
          <w:szCs w:val="22"/>
        </w:rPr>
        <w:t xml:space="preserve"> to a </w:t>
      </w:r>
      <w:r w:rsidR="0053396C">
        <w:rPr>
          <w:color w:val="09917A" w:themeColor="accent2" w:themeShade="BF"/>
          <w:sz w:val="22"/>
          <w:szCs w:val="22"/>
        </w:rPr>
        <w:t>past</w:t>
      </w:r>
      <w:r w:rsidR="00BF60F3" w:rsidRPr="0053396C">
        <w:rPr>
          <w:color w:val="09917A" w:themeColor="accent2" w:themeShade="BF"/>
          <w:sz w:val="22"/>
          <w:szCs w:val="22"/>
        </w:rPr>
        <w:t xml:space="preserve"> </w:t>
      </w:r>
      <w:r w:rsidR="0053396C">
        <w:rPr>
          <w:color w:val="09917A" w:themeColor="accent2" w:themeShade="BF"/>
          <w:sz w:val="22"/>
          <w:szCs w:val="22"/>
        </w:rPr>
        <w:t>s</w:t>
      </w:r>
      <w:r w:rsidR="00BF60F3" w:rsidRPr="0053396C">
        <w:rPr>
          <w:color w:val="09917A" w:themeColor="accent2" w:themeShade="BF"/>
          <w:sz w:val="22"/>
          <w:szCs w:val="22"/>
        </w:rPr>
        <w:t xml:space="preserve">he </w:t>
      </w:r>
      <w:r w:rsidR="0053396C">
        <w:rPr>
          <w:color w:val="09917A" w:themeColor="accent2" w:themeShade="BF"/>
          <w:sz w:val="22"/>
          <w:szCs w:val="22"/>
        </w:rPr>
        <w:t>doesn’t know and a cult</w:t>
      </w:r>
      <w:r w:rsidR="00BF60F3" w:rsidRPr="0053396C">
        <w:rPr>
          <w:color w:val="09917A" w:themeColor="accent2" w:themeShade="BF"/>
          <w:sz w:val="22"/>
          <w:szCs w:val="22"/>
        </w:rPr>
        <w:t>ure he has never experienced.</w:t>
      </w:r>
      <w:r w:rsidR="00BF60F3" w:rsidRPr="00BF60F3">
        <w:rPr>
          <w:sz w:val="22"/>
          <w:szCs w:val="22"/>
        </w:rPr>
        <w:t xml:space="preserve"> </w:t>
      </w:r>
      <w:r w:rsidR="0053396C">
        <w:rPr>
          <w:color w:val="005585" w:themeColor="accent3" w:themeShade="BF"/>
          <w:sz w:val="22"/>
          <w:szCs w:val="22"/>
        </w:rPr>
        <w:t>Subhi’s coin, like “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all [his] treasures … were Ba’s”</w:t>
      </w:r>
      <w:r w:rsidR="00F92B5E" w:rsidRPr="00F92B5E">
        <w:rPr>
          <w:b/>
          <w:bCs/>
          <w:color w:val="005585" w:themeColor="accent3" w:themeShade="BF"/>
          <w:sz w:val="22"/>
          <w:szCs w:val="22"/>
        </w:rPr>
        <w:t xml:space="preserve"> (p. 215)</w:t>
      </w:r>
      <w:r w:rsidR="0053396C">
        <w:rPr>
          <w:color w:val="005585" w:themeColor="accent3" w:themeShade="BF"/>
          <w:sz w:val="22"/>
          <w:szCs w:val="22"/>
        </w:rPr>
        <w:t xml:space="preserve">, and the novel suggests that it is the same coin that had </w:t>
      </w:r>
      <w:r w:rsidR="0053396C" w:rsidRPr="00F92B5E">
        <w:rPr>
          <w:b/>
          <w:bCs/>
          <w:color w:val="005585" w:themeColor="accent3" w:themeShade="BF"/>
          <w:sz w:val="22"/>
          <w:szCs w:val="22"/>
        </w:rPr>
        <w:t>“somehow ended up”</w:t>
      </w:r>
      <w:r w:rsidR="0053396C">
        <w:rPr>
          <w:color w:val="005585" w:themeColor="accent3" w:themeShade="BF"/>
          <w:sz w:val="22"/>
          <w:szCs w:val="22"/>
        </w:rPr>
        <w:t xml:space="preserve"> </w:t>
      </w:r>
      <w:r w:rsidR="00135E06" w:rsidRPr="00135E06">
        <w:rPr>
          <w:b/>
          <w:bCs/>
          <w:color w:val="005585" w:themeColor="accent3" w:themeShade="BF"/>
          <w:sz w:val="22"/>
          <w:szCs w:val="22"/>
        </w:rPr>
        <w:t>(p. 222</w:t>
      </w:r>
      <w:r w:rsidR="00135E06">
        <w:rPr>
          <w:color w:val="005585" w:themeColor="accent3" w:themeShade="BF"/>
          <w:sz w:val="22"/>
          <w:szCs w:val="22"/>
        </w:rPr>
        <w:t xml:space="preserve">) </w:t>
      </w:r>
      <w:r w:rsidR="0053396C">
        <w:rPr>
          <w:color w:val="005585" w:themeColor="accent3" w:themeShade="BF"/>
          <w:sz w:val="22"/>
          <w:szCs w:val="22"/>
        </w:rPr>
        <w:t>with Iliya after the explosion</w:t>
      </w:r>
      <w:r w:rsidR="00F92B5E">
        <w:rPr>
          <w:color w:val="005585" w:themeColor="accent3" w:themeShade="BF"/>
          <w:sz w:val="22"/>
          <w:szCs w:val="22"/>
        </w:rPr>
        <w:t xml:space="preserve">. </w:t>
      </w:r>
      <w:r w:rsidR="00BF60F3" w:rsidRPr="00F92B5E">
        <w:rPr>
          <w:color w:val="9C561C"/>
          <w:sz w:val="22"/>
          <w:szCs w:val="22"/>
        </w:rPr>
        <w:t>Through th</w:t>
      </w:r>
      <w:r w:rsidR="00F92B5E">
        <w:rPr>
          <w:color w:val="9C561C"/>
          <w:sz w:val="22"/>
          <w:szCs w:val="22"/>
        </w:rPr>
        <w:t>ese</w:t>
      </w:r>
      <w:r w:rsidR="00BF60F3" w:rsidRPr="00F92B5E">
        <w:rPr>
          <w:color w:val="9C561C"/>
          <w:sz w:val="22"/>
          <w:szCs w:val="22"/>
        </w:rPr>
        <w:t xml:space="preserve"> object</w:t>
      </w:r>
      <w:r w:rsidR="00F92B5E">
        <w:rPr>
          <w:color w:val="9C561C"/>
          <w:sz w:val="22"/>
          <w:szCs w:val="22"/>
        </w:rPr>
        <w:t>s</w:t>
      </w:r>
      <w:r w:rsidR="00BF60F3" w:rsidRPr="00F92B5E">
        <w:rPr>
          <w:color w:val="9C561C"/>
          <w:sz w:val="22"/>
          <w:szCs w:val="22"/>
        </w:rPr>
        <w:t xml:space="preserve">, </w:t>
      </w:r>
      <w:proofErr w:type="spellStart"/>
      <w:r w:rsidR="00BF60F3" w:rsidRPr="00F92B5E">
        <w:rPr>
          <w:color w:val="9C561C"/>
          <w:sz w:val="22"/>
          <w:szCs w:val="22"/>
        </w:rPr>
        <w:t>Fraillon</w:t>
      </w:r>
      <w:proofErr w:type="spellEnd"/>
      <w:r w:rsidR="00BF60F3" w:rsidRPr="00F92B5E">
        <w:rPr>
          <w:color w:val="9C561C"/>
          <w:sz w:val="22"/>
          <w:szCs w:val="22"/>
        </w:rPr>
        <w:t xml:space="preserve"> suggests that identity can be passed down through the things people leave behind</w:t>
      </w:r>
      <w:r w:rsidR="00F92B5E">
        <w:rPr>
          <w:color w:val="9C561C"/>
          <w:sz w:val="22"/>
          <w:szCs w:val="22"/>
        </w:rPr>
        <w:t>, and connects both Subhi and Jimmie to their pasts, helping them to “find each other.” (p. 117)</w:t>
      </w:r>
    </w:p>
    <w:p w14:paraId="564609F8" w14:textId="77777777" w:rsidR="00A1620E" w:rsidRDefault="00A1620E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21051E8C" w14:textId="334F1855" w:rsidR="00F92B5E" w:rsidRDefault="00A1620E" w:rsidP="00A1620E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6B6A8B36" w14:textId="57725E36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Cultural identity can be preserved by </w:t>
      </w:r>
      <w:r w:rsidRPr="00965096">
        <w:rPr>
          <w:b/>
          <w:bCs/>
          <w:color w:val="auto"/>
          <w:sz w:val="22"/>
          <w:szCs w:val="22"/>
        </w:rPr>
        <w:t>objects</w:t>
      </w:r>
      <w:r>
        <w:rPr>
          <w:color w:val="auto"/>
          <w:sz w:val="22"/>
          <w:szCs w:val="22"/>
        </w:rPr>
        <w:t xml:space="preserve">, memories kept alive through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, and the bonds between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47E572D9" w14:textId="5B185763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Pr="00965096">
        <w:rPr>
          <w:b/>
          <w:bCs/>
          <w:color w:val="auto"/>
          <w:sz w:val="22"/>
          <w:szCs w:val="22"/>
        </w:rPr>
        <w:t>stories</w:t>
      </w:r>
      <w:r>
        <w:rPr>
          <w:color w:val="auto"/>
          <w:sz w:val="22"/>
          <w:szCs w:val="22"/>
        </w:rPr>
        <w:t xml:space="preserve"> or </w:t>
      </w:r>
      <w:r w:rsidRPr="00965096">
        <w:rPr>
          <w:b/>
          <w:bCs/>
          <w:color w:val="auto"/>
          <w:sz w:val="22"/>
          <w:szCs w:val="22"/>
        </w:rPr>
        <w:t>family</w:t>
      </w:r>
      <w:r>
        <w:rPr>
          <w:color w:val="auto"/>
          <w:sz w:val="22"/>
          <w:szCs w:val="22"/>
        </w:rPr>
        <w:t>.</w:t>
      </w:r>
    </w:p>
    <w:p w14:paraId="7AC48D63" w14:textId="3E818465" w:rsidR="00965096" w:rsidRDefault="00965096" w:rsidP="00965096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48B61024" w14:textId="5CA7746B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Memories kept alive through storytelling</w:t>
      </w:r>
    </w:p>
    <w:p w14:paraId="2A560588" w14:textId="7A9A75DD" w:rsidR="00965096" w:rsidRDefault="00965096" w:rsidP="00965096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Culture kept alive through family bonds.</w:t>
      </w:r>
      <w:r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965096" w14:paraId="2144D3EF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39E6B4E4" w14:textId="77777777" w:rsidR="00965096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7BCD01AC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presents …</w:t>
            </w:r>
          </w:p>
          <w:p w14:paraId="219C90C3" w14:textId="77777777" w:rsid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In addition to objects,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shows that…</w:t>
            </w:r>
          </w:p>
          <w:p w14:paraId="25B6EE5C" w14:textId="0014CDD4" w:rsidR="00965096" w:rsidRPr="00965096" w:rsidRDefault="00965096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 relationships between Subhi, Queenie and Maa,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also shows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75E30507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2579FFC5" w14:textId="77777777" w:rsidTr="00965096">
        <w:trPr>
          <w:trHeight w:val="148"/>
        </w:trPr>
        <w:tc>
          <w:tcPr>
            <w:tcW w:w="2263" w:type="dxa"/>
            <w:vMerge/>
          </w:tcPr>
          <w:p w14:paraId="44B6A3AE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B21FC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68A5364B" w14:textId="77777777" w:rsidTr="00965096">
        <w:trPr>
          <w:trHeight w:val="127"/>
        </w:trPr>
        <w:tc>
          <w:tcPr>
            <w:tcW w:w="2263" w:type="dxa"/>
            <w:vMerge/>
          </w:tcPr>
          <w:p w14:paraId="13564763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FFD6F56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5A0642F1" w14:textId="77777777" w:rsidTr="00965096">
        <w:trPr>
          <w:trHeight w:val="157"/>
        </w:trPr>
        <w:tc>
          <w:tcPr>
            <w:tcW w:w="2263" w:type="dxa"/>
            <w:vMerge/>
          </w:tcPr>
          <w:p w14:paraId="60905362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BDBCAF8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965096" w14:paraId="4D76135E" w14:textId="77777777" w:rsidTr="00965096">
        <w:trPr>
          <w:trHeight w:val="308"/>
        </w:trPr>
        <w:tc>
          <w:tcPr>
            <w:tcW w:w="2263" w:type="dxa"/>
            <w:vMerge/>
          </w:tcPr>
          <w:p w14:paraId="1A12983D" w14:textId="77777777" w:rsidR="00965096" w:rsidRPr="00A1620E" w:rsidRDefault="00965096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56672151" w14:textId="77777777" w:rsidR="00965096" w:rsidRPr="00A1620E" w:rsidRDefault="00965096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222BDC4" w14:textId="77777777" w:rsidTr="00965096">
        <w:trPr>
          <w:trHeight w:val="183"/>
        </w:trPr>
        <w:tc>
          <w:tcPr>
            <w:tcW w:w="2263" w:type="dxa"/>
            <w:vMerge w:val="restart"/>
          </w:tcPr>
          <w:p w14:paraId="2BAE6E4D" w14:textId="77777777" w:rsidR="00410B22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64911AB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Maa’s “Listen Now” stories explore…</w:t>
            </w:r>
          </w:p>
          <w:p w14:paraId="585CECFE" w14:textId="02B3AB59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Maa’s “Listen Now” stories,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demonstrates…</w:t>
            </w:r>
          </w:p>
          <w:p w14:paraId="3B2ADCD8" w14:textId="6F840153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Queenie’s care for Subhi shows that…</w:t>
            </w:r>
          </w:p>
          <w:p w14:paraId="7A4345DB" w14:textId="235DF7A5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relationship between Subhi and his Maa highlights…</w:t>
            </w:r>
          </w:p>
          <w:p w14:paraId="68832B00" w14:textId="6FAC020D" w:rsidR="00410B22" w:rsidRPr="00965096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B157B2A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9D0B46F" w14:textId="77777777" w:rsidTr="00965096">
        <w:trPr>
          <w:trHeight w:val="120"/>
        </w:trPr>
        <w:tc>
          <w:tcPr>
            <w:tcW w:w="2263" w:type="dxa"/>
            <w:vMerge/>
          </w:tcPr>
          <w:p w14:paraId="61D57FD9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69694A0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B9E45F8" w14:textId="77777777" w:rsidTr="00965096">
        <w:trPr>
          <w:trHeight w:val="155"/>
        </w:trPr>
        <w:tc>
          <w:tcPr>
            <w:tcW w:w="2263" w:type="dxa"/>
            <w:vMerge/>
          </w:tcPr>
          <w:p w14:paraId="1394255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68414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070DE14" w14:textId="77777777" w:rsidTr="00965096">
        <w:trPr>
          <w:trHeight w:val="127"/>
        </w:trPr>
        <w:tc>
          <w:tcPr>
            <w:tcW w:w="2263" w:type="dxa"/>
            <w:vMerge/>
          </w:tcPr>
          <w:p w14:paraId="3614E06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F112F3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40D78B7" w14:textId="77777777" w:rsidTr="00965096">
        <w:trPr>
          <w:trHeight w:val="148"/>
        </w:trPr>
        <w:tc>
          <w:tcPr>
            <w:tcW w:w="2263" w:type="dxa"/>
            <w:vMerge/>
          </w:tcPr>
          <w:p w14:paraId="007DCAB1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D5AAF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BB2187D" w14:textId="77777777" w:rsidTr="00410B22">
        <w:trPr>
          <w:trHeight w:val="217"/>
        </w:trPr>
        <w:tc>
          <w:tcPr>
            <w:tcW w:w="2263" w:type="dxa"/>
            <w:vMerge/>
          </w:tcPr>
          <w:p w14:paraId="49F86817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9BE117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FE8A193" w14:textId="77777777" w:rsidTr="00965096">
        <w:trPr>
          <w:trHeight w:val="300"/>
        </w:trPr>
        <w:tc>
          <w:tcPr>
            <w:tcW w:w="2263" w:type="dxa"/>
            <w:vMerge/>
          </w:tcPr>
          <w:p w14:paraId="08E96CE8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E03B94C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C548BAA" w14:textId="77777777" w:rsidTr="00965096">
        <w:trPr>
          <w:trHeight w:val="155"/>
        </w:trPr>
        <w:tc>
          <w:tcPr>
            <w:tcW w:w="2263" w:type="dxa"/>
            <w:vMerge w:val="restart"/>
          </w:tcPr>
          <w:p w14:paraId="4F5FC54C" w14:textId="77777777" w:rsid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61BCB1D0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The stories in Jimmie’s book suggest that…</w:t>
            </w:r>
          </w:p>
          <w:p w14:paraId="76A8B8A3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Like Maa, Eli also shares stories that explore…</w:t>
            </w:r>
          </w:p>
          <w:p w14:paraId="19D6FB4C" w14:textId="506F3216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Even though Eli and Subhi aren’t related, they are like family, suggesting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67734615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3DF0FD1" w14:textId="77777777" w:rsidTr="00965096">
        <w:trPr>
          <w:trHeight w:val="113"/>
        </w:trPr>
        <w:tc>
          <w:tcPr>
            <w:tcW w:w="2263" w:type="dxa"/>
            <w:vMerge/>
          </w:tcPr>
          <w:p w14:paraId="008A6296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7F4C2B9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B5A728D" w14:textId="77777777" w:rsidTr="00965096">
        <w:trPr>
          <w:trHeight w:val="120"/>
        </w:trPr>
        <w:tc>
          <w:tcPr>
            <w:tcW w:w="2263" w:type="dxa"/>
            <w:vMerge/>
          </w:tcPr>
          <w:p w14:paraId="4023C165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BF1376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316EABB1" w14:textId="77777777" w:rsidTr="00965096">
        <w:trPr>
          <w:trHeight w:val="141"/>
        </w:trPr>
        <w:tc>
          <w:tcPr>
            <w:tcW w:w="2263" w:type="dxa"/>
            <w:vMerge/>
          </w:tcPr>
          <w:p w14:paraId="76EDD19A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C8EE833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27AB43A" w14:textId="77777777" w:rsidTr="00410B22">
        <w:trPr>
          <w:trHeight w:val="150"/>
        </w:trPr>
        <w:tc>
          <w:tcPr>
            <w:tcW w:w="2263" w:type="dxa"/>
            <w:vMerge/>
          </w:tcPr>
          <w:p w14:paraId="7EF2721E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610EDAC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46824F67" w14:textId="77777777" w:rsidTr="00965096">
        <w:trPr>
          <w:trHeight w:val="122"/>
        </w:trPr>
        <w:tc>
          <w:tcPr>
            <w:tcW w:w="2263" w:type="dxa"/>
            <w:vMerge/>
          </w:tcPr>
          <w:p w14:paraId="1A38C78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F4AE00F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1EB95AB6" w14:textId="77777777" w:rsidTr="00965096">
        <w:trPr>
          <w:trHeight w:val="198"/>
        </w:trPr>
        <w:tc>
          <w:tcPr>
            <w:tcW w:w="2263" w:type="dxa"/>
            <w:vMerge/>
          </w:tcPr>
          <w:p w14:paraId="4094EC02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2C2EE950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546360A8" w14:textId="77777777" w:rsidTr="00965096">
        <w:trPr>
          <w:trHeight w:val="141"/>
        </w:trPr>
        <w:tc>
          <w:tcPr>
            <w:tcW w:w="2263" w:type="dxa"/>
            <w:vMerge w:val="restart"/>
          </w:tcPr>
          <w:p w14:paraId="6507F5CC" w14:textId="77777777" w:rsidR="00A1620E" w:rsidRDefault="00A1620E" w:rsidP="00A1620E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5B8C4D0F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 xml:space="preserve">Through these family bonds, </w:t>
            </w:r>
            <w:proofErr w:type="spellStart"/>
            <w:r>
              <w:rPr>
                <w:color w:val="auto"/>
                <w:sz w:val="12"/>
                <w:szCs w:val="12"/>
              </w:rPr>
              <w:t>Fraillon</w:t>
            </w:r>
            <w:proofErr w:type="spellEnd"/>
            <w:r>
              <w:rPr>
                <w:color w:val="auto"/>
                <w:sz w:val="12"/>
                <w:szCs w:val="12"/>
              </w:rPr>
              <w:t xml:space="preserve"> suggests that</w:t>
            </w:r>
          </w:p>
          <w:p w14:paraId="1338CE44" w14:textId="77777777" w:rsid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In both cases, the motif of storytelling highlights …</w:t>
            </w:r>
          </w:p>
          <w:p w14:paraId="627ED225" w14:textId="3293D23B" w:rsidR="00410B22" w:rsidRPr="00410B22" w:rsidRDefault="00410B22" w:rsidP="00A1620E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  <w:r>
              <w:rPr>
                <w:color w:val="auto"/>
                <w:sz w:val="12"/>
                <w:szCs w:val="12"/>
              </w:rPr>
              <w:t>Together with objects, _________ demonstrates that…</w:t>
            </w: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650CA0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28A56F1D" w14:textId="77777777" w:rsidTr="00965096">
        <w:trPr>
          <w:trHeight w:val="99"/>
        </w:trPr>
        <w:tc>
          <w:tcPr>
            <w:tcW w:w="2263" w:type="dxa"/>
            <w:vMerge/>
          </w:tcPr>
          <w:p w14:paraId="15992909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C80CF2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4F3AA44A" w14:textId="77777777" w:rsidTr="00410B22">
        <w:trPr>
          <w:trHeight w:val="180"/>
        </w:trPr>
        <w:tc>
          <w:tcPr>
            <w:tcW w:w="2263" w:type="dxa"/>
            <w:vMerge/>
          </w:tcPr>
          <w:p w14:paraId="1752BEAA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C69504E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8387DD1" w14:textId="77777777" w:rsidTr="00965096">
        <w:trPr>
          <w:trHeight w:val="92"/>
        </w:trPr>
        <w:tc>
          <w:tcPr>
            <w:tcW w:w="2263" w:type="dxa"/>
            <w:vMerge/>
          </w:tcPr>
          <w:p w14:paraId="61D648B3" w14:textId="77777777" w:rsidR="00410B22" w:rsidRPr="00A1620E" w:rsidRDefault="00410B22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AFD2D7" w14:textId="77777777" w:rsidR="00410B22" w:rsidRPr="00A1620E" w:rsidRDefault="00410B22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6BFCA9A2" w14:textId="77777777" w:rsidTr="00965096">
        <w:trPr>
          <w:trHeight w:val="71"/>
        </w:trPr>
        <w:tc>
          <w:tcPr>
            <w:tcW w:w="2263" w:type="dxa"/>
            <w:vMerge/>
          </w:tcPr>
          <w:p w14:paraId="6700A7E4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F35BF68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A1620E" w14:paraId="04363813" w14:textId="77777777" w:rsidTr="00965096">
        <w:trPr>
          <w:trHeight w:val="212"/>
        </w:trPr>
        <w:tc>
          <w:tcPr>
            <w:tcW w:w="2263" w:type="dxa"/>
            <w:vMerge/>
          </w:tcPr>
          <w:p w14:paraId="36BACD3C" w14:textId="77777777" w:rsidR="00A1620E" w:rsidRPr="00A1620E" w:rsidRDefault="00A1620E" w:rsidP="00A1620E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7604B51" w14:textId="77777777" w:rsidR="00A1620E" w:rsidRPr="00A1620E" w:rsidRDefault="00A1620E" w:rsidP="00A1620E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164DE97" w14:textId="77777777" w:rsidR="00F92B5E" w:rsidRDefault="00F92B5E" w:rsidP="00BF60F3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7A9B9CB9" w14:textId="64E96F1A" w:rsidR="00F92B5E" w:rsidRDefault="00410B22" w:rsidP="00BF60F3">
      <w:pPr>
        <w:spacing w:before="60"/>
        <w:ind w:right="2516"/>
        <w:jc w:val="both"/>
      </w:pPr>
      <w:r>
        <w:t>Stretch yourself:</w:t>
      </w:r>
    </w:p>
    <w:p w14:paraId="51A81656" w14:textId="77777777" w:rsidR="00410B22" w:rsidRDefault="00410B22" w:rsidP="00BF60F3">
      <w:pPr>
        <w:spacing w:before="60"/>
        <w:ind w:right="2516"/>
        <w:jc w:val="both"/>
      </w:pPr>
    </w:p>
    <w:p w14:paraId="63BA914B" w14:textId="77AB4496" w:rsidR="00410B22" w:rsidRPr="00410B22" w:rsidRDefault="00410B22" w:rsidP="00BF60F3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5D043DB9" w14:textId="77777777" w:rsidR="00410B22" w:rsidRDefault="00410B22" w:rsidP="00BF60F3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410B22" w14:paraId="1E2128CA" w14:textId="77777777" w:rsidTr="00410B22">
        <w:tc>
          <w:tcPr>
            <w:tcW w:w="9736" w:type="dxa"/>
          </w:tcPr>
          <w:p w14:paraId="0B0D73D3" w14:textId="77777777" w:rsidR="00410B22" w:rsidRDefault="00410B22" w:rsidP="00410B22">
            <w:pPr>
              <w:spacing w:before="60" w:after="120"/>
            </w:pPr>
          </w:p>
        </w:tc>
      </w:tr>
      <w:tr w:rsidR="00410B22" w14:paraId="597A17EE" w14:textId="77777777" w:rsidTr="00410B22">
        <w:tc>
          <w:tcPr>
            <w:tcW w:w="9736" w:type="dxa"/>
          </w:tcPr>
          <w:p w14:paraId="79269DA1" w14:textId="77777777" w:rsidR="00410B22" w:rsidRDefault="00410B22" w:rsidP="00410B22">
            <w:pPr>
              <w:spacing w:before="60" w:after="120"/>
            </w:pPr>
          </w:p>
        </w:tc>
      </w:tr>
      <w:tr w:rsidR="00410B22" w14:paraId="51F1AEBC" w14:textId="77777777" w:rsidTr="00410B22">
        <w:tc>
          <w:tcPr>
            <w:tcW w:w="9736" w:type="dxa"/>
          </w:tcPr>
          <w:p w14:paraId="3F6CF4A2" w14:textId="77777777" w:rsidR="00410B22" w:rsidRDefault="00410B22" w:rsidP="00410B22">
            <w:pPr>
              <w:spacing w:before="60" w:after="120"/>
            </w:pPr>
          </w:p>
        </w:tc>
      </w:tr>
      <w:tr w:rsidR="00410B22" w14:paraId="1AB9A0F6" w14:textId="77777777" w:rsidTr="00410B22">
        <w:tc>
          <w:tcPr>
            <w:tcW w:w="9736" w:type="dxa"/>
          </w:tcPr>
          <w:p w14:paraId="460DCE8C" w14:textId="77777777" w:rsidR="00410B22" w:rsidRDefault="00410B22" w:rsidP="00410B22">
            <w:pPr>
              <w:spacing w:before="60" w:after="120"/>
            </w:pPr>
          </w:p>
        </w:tc>
      </w:tr>
      <w:tr w:rsidR="00410B22" w14:paraId="014BDF2F" w14:textId="77777777" w:rsidTr="00410B22">
        <w:tc>
          <w:tcPr>
            <w:tcW w:w="9736" w:type="dxa"/>
          </w:tcPr>
          <w:p w14:paraId="136ABFC7" w14:textId="77777777" w:rsidR="00410B22" w:rsidRDefault="00410B22" w:rsidP="00410B22">
            <w:pPr>
              <w:spacing w:before="60" w:after="120"/>
            </w:pPr>
          </w:p>
        </w:tc>
      </w:tr>
      <w:tr w:rsidR="00410B22" w14:paraId="1AC6022F" w14:textId="77777777" w:rsidTr="00410B22">
        <w:tc>
          <w:tcPr>
            <w:tcW w:w="9736" w:type="dxa"/>
          </w:tcPr>
          <w:p w14:paraId="06703C4D" w14:textId="77777777" w:rsidR="00410B22" w:rsidRDefault="00410B22" w:rsidP="00410B22">
            <w:pPr>
              <w:spacing w:before="60" w:after="120"/>
            </w:pPr>
          </w:p>
        </w:tc>
      </w:tr>
      <w:tr w:rsidR="00410B22" w14:paraId="00296E29" w14:textId="77777777" w:rsidTr="00410B22">
        <w:tc>
          <w:tcPr>
            <w:tcW w:w="9736" w:type="dxa"/>
          </w:tcPr>
          <w:p w14:paraId="686EDD37" w14:textId="77777777" w:rsidR="00410B22" w:rsidRDefault="00410B22" w:rsidP="00410B22">
            <w:pPr>
              <w:spacing w:before="60" w:after="120"/>
            </w:pPr>
          </w:p>
        </w:tc>
      </w:tr>
      <w:tr w:rsidR="00410B22" w14:paraId="2202FE6B" w14:textId="77777777" w:rsidTr="00410B22">
        <w:tc>
          <w:tcPr>
            <w:tcW w:w="9736" w:type="dxa"/>
          </w:tcPr>
          <w:p w14:paraId="69DB6D75" w14:textId="77777777" w:rsidR="00410B22" w:rsidRDefault="00410B22" w:rsidP="00410B22">
            <w:pPr>
              <w:spacing w:before="60" w:after="120"/>
            </w:pPr>
          </w:p>
        </w:tc>
      </w:tr>
      <w:tr w:rsidR="00410B22" w14:paraId="7979E003" w14:textId="77777777" w:rsidTr="00410B22">
        <w:tc>
          <w:tcPr>
            <w:tcW w:w="9736" w:type="dxa"/>
          </w:tcPr>
          <w:p w14:paraId="0AE4756F" w14:textId="77777777" w:rsidR="00410B22" w:rsidRDefault="00410B22" w:rsidP="00410B22">
            <w:pPr>
              <w:spacing w:before="60" w:after="120"/>
            </w:pPr>
          </w:p>
        </w:tc>
      </w:tr>
      <w:tr w:rsidR="00410B22" w14:paraId="751B8FA5" w14:textId="77777777" w:rsidTr="00410B22">
        <w:tc>
          <w:tcPr>
            <w:tcW w:w="9736" w:type="dxa"/>
          </w:tcPr>
          <w:p w14:paraId="295676E2" w14:textId="77777777" w:rsidR="00410B22" w:rsidRDefault="00410B22" w:rsidP="00410B22">
            <w:pPr>
              <w:spacing w:before="60" w:after="120"/>
            </w:pPr>
          </w:p>
        </w:tc>
      </w:tr>
      <w:tr w:rsidR="00410B22" w14:paraId="406BAD80" w14:textId="77777777" w:rsidTr="00410B22">
        <w:tc>
          <w:tcPr>
            <w:tcW w:w="9736" w:type="dxa"/>
          </w:tcPr>
          <w:p w14:paraId="3BF4FBC6" w14:textId="77777777" w:rsidR="00410B22" w:rsidRDefault="00410B22" w:rsidP="00410B22">
            <w:pPr>
              <w:spacing w:before="60" w:after="120"/>
            </w:pPr>
          </w:p>
        </w:tc>
      </w:tr>
      <w:tr w:rsidR="00410B22" w14:paraId="5E27CD27" w14:textId="77777777" w:rsidTr="00410B22">
        <w:tc>
          <w:tcPr>
            <w:tcW w:w="9736" w:type="dxa"/>
          </w:tcPr>
          <w:p w14:paraId="7DEBE7C8" w14:textId="77777777" w:rsidR="00410B22" w:rsidRDefault="00410B22" w:rsidP="00410B22">
            <w:pPr>
              <w:spacing w:before="60" w:after="120"/>
            </w:pPr>
          </w:p>
        </w:tc>
      </w:tr>
      <w:tr w:rsidR="00410B22" w14:paraId="7E2C8BBC" w14:textId="77777777" w:rsidTr="00410B22">
        <w:tc>
          <w:tcPr>
            <w:tcW w:w="9736" w:type="dxa"/>
          </w:tcPr>
          <w:p w14:paraId="37F647C8" w14:textId="77777777" w:rsidR="00410B22" w:rsidRDefault="00410B22" w:rsidP="00410B22">
            <w:pPr>
              <w:spacing w:before="60" w:after="120"/>
            </w:pPr>
          </w:p>
        </w:tc>
      </w:tr>
      <w:tr w:rsidR="00410B22" w14:paraId="3CB3F094" w14:textId="77777777" w:rsidTr="00410B22">
        <w:tc>
          <w:tcPr>
            <w:tcW w:w="9736" w:type="dxa"/>
          </w:tcPr>
          <w:p w14:paraId="0DF9A176" w14:textId="77777777" w:rsidR="00410B22" w:rsidRDefault="00410B22" w:rsidP="00410B22">
            <w:pPr>
              <w:spacing w:before="60" w:after="120"/>
            </w:pPr>
          </w:p>
        </w:tc>
      </w:tr>
    </w:tbl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7A02490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414E" w14:textId="77777777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lastRenderedPageBreak/>
              <w:t xml:space="preserve">PROMPT </w:t>
            </w:r>
            <w:proofErr w:type="gramStart"/>
            <w:r>
              <w:rPr>
                <w:b/>
                <w:bCs/>
                <w:color w:val="FFFFFF"/>
              </w:rPr>
              <w:t>2  —</w:t>
            </w:r>
            <w:proofErr w:type="gramEnd"/>
            <w:r>
              <w:rPr>
                <w:b/>
                <w:bCs/>
                <w:color w:val="FFFFFF"/>
              </w:rPr>
              <w:t xml:space="preserve">  Contrast and freedom</w:t>
            </w:r>
          </w:p>
        </w:tc>
      </w:tr>
      <w:tr w:rsidR="009278A4" w14:paraId="0DF10CE5" w14:textId="77777777" w:rsidTr="007F4107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900A4" w14:textId="30707C1B" w:rsidR="009278A4" w:rsidRPr="004B5293" w:rsidRDefault="00A34431" w:rsidP="004B5293">
            <w:pPr>
              <w:spacing w:before="60" w:after="240"/>
              <w:rPr>
                <w:sz w:val="24"/>
                <w:szCs w:val="24"/>
              </w:rPr>
            </w:pPr>
            <w:r w:rsidRPr="004B5293">
              <w:rPr>
                <w:sz w:val="24"/>
                <w:szCs w:val="24"/>
              </w:rPr>
              <w:t xml:space="preserve">How does </w:t>
            </w:r>
            <w:proofErr w:type="spellStart"/>
            <w:r w:rsidRPr="004B5293">
              <w:rPr>
                <w:sz w:val="24"/>
                <w:szCs w:val="24"/>
              </w:rPr>
              <w:t>Fraillon</w:t>
            </w:r>
            <w:proofErr w:type="spellEnd"/>
            <w:r w:rsidRPr="004B5293">
              <w:rPr>
                <w:sz w:val="24"/>
                <w:szCs w:val="24"/>
              </w:rPr>
              <w:t xml:space="preserve"> explore the relationship between freedom and confinement in The Bone Sparrow?</w:t>
            </w:r>
          </w:p>
          <w:p w14:paraId="085A5EBC" w14:textId="1C1D82E2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>Consider the contrast between inside and outside the fence, between Subhi's physical confinement and his imaginative life, or between Subhi's world and Jimmie's.</w:t>
            </w:r>
            <w:r w:rsidR="00920C50">
              <w:rPr>
                <w:i/>
                <w:iCs/>
              </w:rPr>
              <w:t xml:space="preserve"> Think of the objects that symbolise freedom and imprisonment.</w:t>
            </w:r>
          </w:p>
        </w:tc>
      </w:tr>
    </w:tbl>
    <w:p w14:paraId="68A6F09A" w14:textId="77777777" w:rsidR="00BA6B06" w:rsidRDefault="00BA6B06" w:rsidP="00BA6B06">
      <w:pPr>
        <w:spacing w:before="60"/>
      </w:pPr>
    </w:p>
    <w:p w14:paraId="35397EBB" w14:textId="6A7F2BA4" w:rsidR="00A1620E" w:rsidRDefault="00A1620E" w:rsidP="00BA6B06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the introduction and the first paragraph. You must write a second paragraph.</w:t>
      </w:r>
    </w:p>
    <w:p w14:paraId="39190429" w14:textId="77777777" w:rsidR="00A1620E" w:rsidRDefault="00A1620E" w:rsidP="00BA6B06">
      <w:pPr>
        <w:spacing w:before="60"/>
      </w:pPr>
    </w:p>
    <w:p w14:paraId="6769450B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1E8DA7E2" wp14:editId="1C33E822">
                <wp:simplePos x="0" y="0"/>
                <wp:positionH relativeFrom="column">
                  <wp:posOffset>4443193</wp:posOffset>
                </wp:positionH>
                <wp:positionV relativeFrom="paragraph">
                  <wp:posOffset>130468</wp:posOffset>
                </wp:positionV>
                <wp:extent cx="1883138" cy="1692185"/>
                <wp:effectExtent l="0" t="0" r="3175" b="3810"/>
                <wp:wrapNone/>
                <wp:docPr id="19108353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589881457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F2C0F6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869984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7E11B3" w14:textId="3D9E6C71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656526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581CF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8DA7E2" id="_x0000_s1035" style="position:absolute;margin-left:349.85pt;margin-top:10.25pt;width:148.3pt;height:133.25pt;z-index:251667456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">
                <v:rect id="Rectangle 1" o:spid="_x0000_s1036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" fillcolor="#feb1b1 [660]" stroked="f" strokeweight="1.5pt">
                  <v:textbox>
                    <w:txbxContent>
                      <w:p w14:paraId="64F2C0F6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37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" fillcolor="#c6fbf2 [661]" stroked="f" strokeweight="1.5pt">
                  <v:textbox>
                    <w:txbxContent>
                      <w:p w14:paraId="1B7E11B3" w14:textId="3D9E6C71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38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" fillcolor="#caedfb [663]" stroked="f" strokeweight="1.5pt">
                  <v:textbox>
                    <w:txbxContent>
                      <w:p w14:paraId="2F581CF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4C8AB5ED" w14:textId="7F380307" w:rsidR="00BA6B06" w:rsidRDefault="00BA6B06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 w:rsidRPr="00BA6B06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presents freedom and confinement not simply as physical states, but as experiences that shape how people understand themselves and the world around them.</w:t>
      </w:r>
      <w:r w:rsidRPr="00BF60F3">
        <w:rPr>
          <w:sz w:val="22"/>
          <w:szCs w:val="22"/>
        </w:rPr>
        <w:t xml:space="preserve"> </w:t>
      </w:r>
      <w:r w:rsidRPr="00BA6B06">
        <w:rPr>
          <w:color w:val="09917A" w:themeColor="accent2" w:themeShade="BF"/>
          <w:sz w:val="22"/>
          <w:szCs w:val="22"/>
        </w:rPr>
        <w:t xml:space="preserve">Through Subhi, who has never set foot outside the detention centre, and Jimmie, who moves freely but carries her own grief and loss, </w:t>
      </w:r>
      <w:proofErr w:type="spellStart"/>
      <w:r w:rsidRPr="00BA6B06">
        <w:rPr>
          <w:color w:val="09917A" w:themeColor="accent2" w:themeShade="BF"/>
          <w:sz w:val="22"/>
          <w:szCs w:val="22"/>
        </w:rPr>
        <w:t>Fraillon</w:t>
      </w:r>
      <w:proofErr w:type="spellEnd"/>
      <w:r w:rsidRPr="00BA6B06">
        <w:rPr>
          <w:color w:val="09917A" w:themeColor="accent2" w:themeShade="BF"/>
          <w:sz w:val="22"/>
          <w:szCs w:val="22"/>
        </w:rPr>
        <w:t xml:space="preserve"> complicates the idea that freedom and confinement are opposites.</w:t>
      </w:r>
      <w:r>
        <w:rPr>
          <w:color w:val="09917A" w:themeColor="accent2" w:themeShade="BF"/>
          <w:sz w:val="22"/>
          <w:szCs w:val="22"/>
        </w:rPr>
        <w:t xml:space="preserve"> </w:t>
      </w:r>
      <w:proofErr w:type="spellStart"/>
      <w:r w:rsidRPr="00BA6B06">
        <w:rPr>
          <w:color w:val="005585" w:themeColor="accent3" w:themeShade="BF"/>
          <w:sz w:val="22"/>
          <w:szCs w:val="22"/>
        </w:rPr>
        <w:t>Fraillon</w:t>
      </w:r>
      <w:proofErr w:type="spellEnd"/>
      <w:r w:rsidRPr="00BA6B06">
        <w:rPr>
          <w:color w:val="005585" w:themeColor="accent3" w:themeShade="BF"/>
          <w:sz w:val="22"/>
          <w:szCs w:val="22"/>
        </w:rPr>
        <w:t xml:space="preserve"> suggests that while physical confinement can be imposed upon a person's body, the imagination and the connections between people offer a kind of freedom that cannot be taken away.</w:t>
      </w:r>
    </w:p>
    <w:p w14:paraId="00721367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335F02C7" w14:textId="6A3E077D" w:rsidR="00BA6B06" w:rsidRPr="00BF60F3" w:rsidRDefault="00A1620E" w:rsidP="00BA6B06">
      <w:pPr>
        <w:spacing w:before="60"/>
        <w:ind w:right="1949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335BBFA" wp14:editId="5B0E87FA">
                <wp:simplePos x="0" y="0"/>
                <wp:positionH relativeFrom="column">
                  <wp:posOffset>4431321</wp:posOffset>
                </wp:positionH>
                <wp:positionV relativeFrom="paragraph">
                  <wp:posOffset>87581</wp:posOffset>
                </wp:positionV>
                <wp:extent cx="1901144" cy="1805353"/>
                <wp:effectExtent l="0" t="0" r="4445" b="4445"/>
                <wp:wrapNone/>
                <wp:docPr id="5240923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1144" cy="1805353"/>
                          <a:chOff x="-12567" y="0"/>
                          <a:chExt cx="1901144" cy="1805353"/>
                        </a:xfrm>
                      </wpg:grpSpPr>
                      <wps:wsp>
                        <wps:cNvPr id="779142265" name="Rectangle 1"/>
                        <wps:cNvSpPr/>
                        <wps:spPr>
                          <a:xfrm>
                            <a:off x="5440" y="0"/>
                            <a:ext cx="1877695" cy="34583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59F1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Topic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states the claim being made.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197731" name="Rectangle 1"/>
                        <wps:cNvSpPr/>
                        <wps:spPr>
                          <a:xfrm>
                            <a:off x="10882" y="386752"/>
                            <a:ext cx="1877695" cy="463171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A95374" w14:textId="77777777" w:rsidR="00BA6B06" w:rsidRPr="00135E06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Explanation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with </w:t>
                              </w:r>
                              <w:r w:rsidRPr="00F92B5E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– notice how the evidence is embedded into the sentence.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646570" name="Rectangle 1"/>
                        <wps:cNvSpPr/>
                        <wps:spPr>
                          <a:xfrm>
                            <a:off x="5020" y="907284"/>
                            <a:ext cx="1877695" cy="352948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9A72C2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A second explanation with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more embedded evidence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375412" name="Rectangle 1"/>
                        <wps:cNvSpPr/>
                        <wps:spPr>
                          <a:xfrm>
                            <a:off x="-12567" y="1315016"/>
                            <a:ext cx="1877695" cy="490337"/>
                          </a:xfrm>
                          <a:prstGeom prst="rect">
                            <a:avLst/>
                          </a:prstGeom>
                          <a:solidFill>
                            <a:srgbClr val="F9E9DB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050CF84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The </w:t>
                              </w:r>
                              <w:r w:rsidRPr="00135E0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Link sentence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explains how both explanations work together support the claim.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35BBFA" id="_x0000_s1039" style="position:absolute;margin-left:348.9pt;margin-top:6.9pt;width:149.7pt;height:142.15pt;z-index:251668480;mso-width-relative:margin;mso-height-relative:margin" coordorigin="-125" coordsize="19011,180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">
                <v:rect id="Rectangle 1" o:spid="_x0000_s1040" style="position:absolute;left:54;width:18777;height:3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" fillcolor="#feb1b1 [660]" stroked="f" strokeweight="1.5pt">
                  <v:textbox>
                    <w:txbxContent>
                      <w:p w14:paraId="18459F1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Topic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states the claim being made.</w:t>
                        </w:r>
                      </w:p>
                    </w:txbxContent>
                  </v:textbox>
                </v:rect>
                <v:rect id="Rectangle 1" o:spid="_x0000_s1041" style="position:absolute;left:108;top:3867;width:18777;height:4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" fillcolor="#c6fbf2 [661]" stroked="f" strokeweight="1.5pt">
                  <v:textbox>
                    <w:txbxContent>
                      <w:p w14:paraId="59A95374" w14:textId="77777777" w:rsidR="00BA6B06" w:rsidRPr="00135E06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Explanation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with </w:t>
                        </w:r>
                        <w:r w:rsidRPr="00F92B5E">
                          <w:rPr>
                            <w:b/>
                            <w:bCs/>
                            <w:sz w:val="16"/>
                            <w:szCs w:val="16"/>
                          </w:rPr>
                          <w:t>evidence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– notice how the evidence is embedded into the sentence.</w:t>
                        </w:r>
                      </w:p>
                    </w:txbxContent>
                  </v:textbox>
                </v:rect>
                <v:rect id="Rectangle 1" o:spid="_x0000_s1042" style="position:absolute;left:50;top:9072;width:18777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" fillcolor="#caedfb [663]" stroked="f" strokeweight="1.5pt">
                  <v:textbox>
                    <w:txbxContent>
                      <w:p w14:paraId="49A72C2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A second explanation with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more embedded evidence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3" style="position:absolute;left:-125;top:13150;width:1877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" fillcolor="#f9e9db" stroked="f" strokeweight="1.5pt">
                  <v:textbox>
                    <w:txbxContent>
                      <w:p w14:paraId="4050CF84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The </w:t>
                        </w:r>
                        <w:r w:rsidRPr="00135E06">
                          <w:rPr>
                            <w:b/>
                            <w:bCs/>
                            <w:sz w:val="16"/>
                            <w:szCs w:val="16"/>
                          </w:rPr>
                          <w:t>Link sentence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explains how both explanations work together support the claim.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BA6B06" w:rsidRPr="00BF60F3">
        <w:rPr>
          <w:b/>
          <w:bCs/>
          <w:sz w:val="22"/>
          <w:szCs w:val="22"/>
        </w:rPr>
        <w:t>Paragraph 1</w:t>
      </w:r>
    </w:p>
    <w:p w14:paraId="232F6FBA" w14:textId="522C599D" w:rsidR="00EC18B0" w:rsidRDefault="00BA6B06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  <w:proofErr w:type="spellStart"/>
      <w:r w:rsidRPr="00BA6B06">
        <w:rPr>
          <w:color w:val="7A0101" w:themeColor="accent1"/>
          <w:sz w:val="22"/>
          <w:szCs w:val="22"/>
        </w:rPr>
        <w:t>Fraillon</w:t>
      </w:r>
      <w:proofErr w:type="spellEnd"/>
      <w:r w:rsidRPr="00BA6B06">
        <w:rPr>
          <w:color w:val="7A0101" w:themeColor="accent1"/>
          <w:sz w:val="22"/>
          <w:szCs w:val="22"/>
        </w:rPr>
        <w:t xml:space="preserve"> uses the fence </w:t>
      </w:r>
      <w:r w:rsidR="00EC18B0">
        <w:rPr>
          <w:color w:val="7A0101" w:themeColor="accent1"/>
          <w:sz w:val="22"/>
          <w:szCs w:val="22"/>
        </w:rPr>
        <w:t>as …</w:t>
      </w:r>
    </w:p>
    <w:p w14:paraId="664BE976" w14:textId="77777777" w:rsidR="00EC18B0" w:rsidRDefault="00EC18B0" w:rsidP="00A1620E">
      <w:pPr>
        <w:spacing w:before="60"/>
        <w:ind w:right="3083"/>
        <w:jc w:val="both"/>
        <w:rPr>
          <w:color w:val="7A0101" w:themeColor="accent1"/>
          <w:sz w:val="22"/>
          <w:szCs w:val="22"/>
        </w:rPr>
      </w:pPr>
    </w:p>
    <w:p w14:paraId="5F11502B" w14:textId="77777777" w:rsidR="00EC18B0" w:rsidRDefault="00BA6B06" w:rsidP="00A1620E">
      <w:pPr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BA6B06">
        <w:rPr>
          <w:color w:val="09917A" w:themeColor="accent2" w:themeShade="BF"/>
          <w:sz w:val="22"/>
          <w:szCs w:val="22"/>
        </w:rPr>
        <w:t xml:space="preserve">For Subhi, the fence </w:t>
      </w:r>
      <w:r>
        <w:rPr>
          <w:color w:val="09917A" w:themeColor="accent2" w:themeShade="BF"/>
          <w:sz w:val="22"/>
          <w:szCs w:val="22"/>
        </w:rPr>
        <w:t xml:space="preserve">symbolises </w:t>
      </w:r>
      <w:r w:rsidR="00EC18B0">
        <w:rPr>
          <w:color w:val="09917A" w:themeColor="accent2" w:themeShade="BF"/>
          <w:sz w:val="22"/>
          <w:szCs w:val="22"/>
        </w:rPr>
        <w:t>…</w:t>
      </w:r>
    </w:p>
    <w:p w14:paraId="28E559F0" w14:textId="77777777" w:rsidR="00EC18B0" w:rsidRDefault="00EC18B0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</w:p>
    <w:p w14:paraId="36C2F409" w14:textId="7708D521" w:rsidR="00EC18B0" w:rsidRDefault="00BA6B06" w:rsidP="00A1620E">
      <w:pPr>
        <w:spacing w:before="60"/>
        <w:ind w:right="3083"/>
        <w:jc w:val="both"/>
        <w:rPr>
          <w:color w:val="005585" w:themeColor="accent3" w:themeShade="BF"/>
          <w:sz w:val="22"/>
          <w:szCs w:val="22"/>
        </w:rPr>
      </w:pPr>
      <w:r w:rsidRPr="00BA6B06">
        <w:rPr>
          <w:color w:val="005585" w:themeColor="accent3" w:themeShade="BF"/>
          <w:sz w:val="22"/>
          <w:szCs w:val="22"/>
        </w:rPr>
        <w:t xml:space="preserve">On the other side of the fence, Jimmie experiences the freedom </w:t>
      </w:r>
      <w:r w:rsidR="00EC18B0">
        <w:rPr>
          <w:color w:val="005585" w:themeColor="accent3" w:themeShade="BF"/>
          <w:sz w:val="22"/>
          <w:szCs w:val="22"/>
        </w:rPr>
        <w:t>…</w:t>
      </w:r>
    </w:p>
    <w:p w14:paraId="0BA12561" w14:textId="77777777" w:rsidR="00EC18B0" w:rsidRDefault="00EC18B0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</w:p>
    <w:p w14:paraId="447B2290" w14:textId="01B804EA" w:rsidR="00BA6B06" w:rsidRDefault="00BA6B06" w:rsidP="00A1620E">
      <w:pPr>
        <w:spacing w:before="60"/>
        <w:ind w:right="3083"/>
        <w:jc w:val="both"/>
        <w:rPr>
          <w:color w:val="9C561C"/>
          <w:sz w:val="22"/>
          <w:szCs w:val="22"/>
        </w:rPr>
      </w:pPr>
      <w:r w:rsidRPr="00BA6B06">
        <w:rPr>
          <w:color w:val="9C561C"/>
          <w:sz w:val="22"/>
          <w:szCs w:val="22"/>
        </w:rPr>
        <w:t xml:space="preserve">By </w:t>
      </w:r>
      <w:r>
        <w:rPr>
          <w:color w:val="9C561C"/>
          <w:sz w:val="22"/>
          <w:szCs w:val="22"/>
        </w:rPr>
        <w:t>placing the two protagonists</w:t>
      </w:r>
      <w:r w:rsidRPr="00BA6B06">
        <w:rPr>
          <w:color w:val="9C561C"/>
          <w:sz w:val="22"/>
          <w:szCs w:val="22"/>
        </w:rPr>
        <w:t xml:space="preserve"> on opposite sides of the fence, </w:t>
      </w:r>
      <w:proofErr w:type="spellStart"/>
      <w:r w:rsidRPr="00BA6B06">
        <w:rPr>
          <w:color w:val="9C561C"/>
          <w:sz w:val="22"/>
          <w:szCs w:val="22"/>
        </w:rPr>
        <w:t>Fraillon</w:t>
      </w:r>
      <w:proofErr w:type="spellEnd"/>
      <w:r w:rsidRPr="00BA6B06">
        <w:rPr>
          <w:color w:val="9C561C"/>
          <w:sz w:val="22"/>
          <w:szCs w:val="22"/>
        </w:rPr>
        <w:t xml:space="preserve"> </w:t>
      </w:r>
      <w:r>
        <w:rPr>
          <w:color w:val="9C561C"/>
          <w:sz w:val="22"/>
          <w:szCs w:val="22"/>
        </w:rPr>
        <w:t>illustrates</w:t>
      </w:r>
      <w:r w:rsidR="00EC18B0">
        <w:rPr>
          <w:color w:val="9C561C"/>
          <w:sz w:val="22"/>
          <w:szCs w:val="22"/>
        </w:rPr>
        <w:t>…</w:t>
      </w:r>
    </w:p>
    <w:p w14:paraId="42E9CDEC" w14:textId="77777777" w:rsidR="00BA6B06" w:rsidRDefault="00BA6B06" w:rsidP="00BA6B06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6D9B6BE1" w14:textId="77777777" w:rsidR="00410B22" w:rsidRDefault="00410B22">
      <w:pPr>
        <w:spacing w:before="60"/>
      </w:pPr>
    </w:p>
    <w:p w14:paraId="7E868627" w14:textId="77777777" w:rsidR="00410B22" w:rsidRDefault="00410B22" w:rsidP="00410B22">
      <w:pPr>
        <w:spacing w:before="60" w:after="120"/>
        <w:ind w:right="2516"/>
        <w:jc w:val="both"/>
        <w:rPr>
          <w:b/>
          <w:bCs/>
          <w:color w:val="auto"/>
          <w:sz w:val="22"/>
          <w:szCs w:val="22"/>
        </w:rPr>
      </w:pPr>
      <w:r w:rsidRPr="00A1620E">
        <w:rPr>
          <w:b/>
          <w:bCs/>
          <w:color w:val="auto"/>
          <w:sz w:val="22"/>
          <w:szCs w:val="22"/>
        </w:rPr>
        <w:t>Paragraph 2</w:t>
      </w:r>
    </w:p>
    <w:p w14:paraId="09D58A45" w14:textId="46A9EBB5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The introduction refers to three claims: </w:t>
      </w:r>
      <w:r w:rsidR="00EC18B0">
        <w:rPr>
          <w:color w:val="auto"/>
          <w:sz w:val="22"/>
          <w:szCs w:val="22"/>
        </w:rPr>
        <w:t xml:space="preserve">How </w:t>
      </w:r>
      <w:r w:rsidR="00EC18B0" w:rsidRPr="00EC18B0">
        <w:rPr>
          <w:b/>
          <w:bCs/>
          <w:color w:val="auto"/>
          <w:sz w:val="22"/>
          <w:szCs w:val="22"/>
        </w:rPr>
        <w:t>fences</w:t>
      </w:r>
      <w:r w:rsidR="00EC18B0">
        <w:rPr>
          <w:color w:val="auto"/>
          <w:sz w:val="22"/>
          <w:szCs w:val="22"/>
        </w:rPr>
        <w:t xml:space="preserve"> separate those who are detained from those who are free, how </w:t>
      </w:r>
      <w:r w:rsidR="00EC18B0" w:rsidRPr="00EC18B0">
        <w:rPr>
          <w:b/>
          <w:bCs/>
          <w:color w:val="auto"/>
          <w:sz w:val="22"/>
          <w:szCs w:val="22"/>
        </w:rPr>
        <w:t>Subhi</w:t>
      </w:r>
      <w:r w:rsidR="00EC18B0">
        <w:rPr>
          <w:color w:val="auto"/>
          <w:sz w:val="22"/>
          <w:szCs w:val="22"/>
        </w:rPr>
        <w:t xml:space="preserve"> copes with his confinement, and how </w:t>
      </w:r>
      <w:r w:rsidR="00EC18B0" w:rsidRPr="00EC18B0">
        <w:rPr>
          <w:b/>
          <w:bCs/>
          <w:color w:val="auto"/>
          <w:sz w:val="22"/>
          <w:szCs w:val="22"/>
        </w:rPr>
        <w:t>Jimmie</w:t>
      </w:r>
      <w:r w:rsidR="00EC18B0">
        <w:rPr>
          <w:color w:val="auto"/>
          <w:sz w:val="22"/>
          <w:szCs w:val="22"/>
        </w:rPr>
        <w:t xml:space="preserve"> experiences freedom.</w:t>
      </w:r>
    </w:p>
    <w:p w14:paraId="60263588" w14:textId="6C199218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Paragraph 1 explores objects, so for paragraph 2 you must write about </w:t>
      </w:r>
      <w:r w:rsidR="00EC18B0">
        <w:rPr>
          <w:b/>
          <w:bCs/>
          <w:color w:val="auto"/>
          <w:sz w:val="22"/>
          <w:szCs w:val="22"/>
        </w:rPr>
        <w:t>Subhi</w:t>
      </w:r>
      <w:r>
        <w:rPr>
          <w:color w:val="auto"/>
          <w:sz w:val="22"/>
          <w:szCs w:val="22"/>
        </w:rPr>
        <w:t xml:space="preserve"> or </w:t>
      </w:r>
      <w:r w:rsidR="00EC18B0">
        <w:rPr>
          <w:b/>
          <w:bCs/>
          <w:color w:val="auto"/>
          <w:sz w:val="22"/>
          <w:szCs w:val="22"/>
        </w:rPr>
        <w:t>Jimmie</w:t>
      </w:r>
      <w:r>
        <w:rPr>
          <w:color w:val="auto"/>
          <w:sz w:val="22"/>
          <w:szCs w:val="22"/>
        </w:rPr>
        <w:t>.</w:t>
      </w:r>
    </w:p>
    <w:p w14:paraId="34E092A6" w14:textId="77777777" w:rsidR="00410B22" w:rsidRDefault="00410B22" w:rsidP="00410B22">
      <w:p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I will write about:</w:t>
      </w:r>
    </w:p>
    <w:p w14:paraId="2666C7E4" w14:textId="1E54DE97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How Subhi deals with being confined within the detention centre</w:t>
      </w:r>
    </w:p>
    <w:p w14:paraId="500F4AA5" w14:textId="315C9B56" w:rsidR="00410B22" w:rsidRDefault="00EC18B0" w:rsidP="00410B22">
      <w:pPr>
        <w:pStyle w:val="ListParagraph"/>
        <w:numPr>
          <w:ilvl w:val="0"/>
          <w:numId w:val="3"/>
        </w:numPr>
        <w:spacing w:before="60" w:after="120"/>
        <w:ind w:right="-35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How Jimmie experiences </w:t>
      </w:r>
      <w:proofErr w:type="gramStart"/>
      <w:r>
        <w:rPr>
          <w:color w:val="auto"/>
          <w:sz w:val="22"/>
          <w:szCs w:val="22"/>
        </w:rPr>
        <w:t>freedom, but</w:t>
      </w:r>
      <w:proofErr w:type="gramEnd"/>
      <w:r>
        <w:rPr>
          <w:color w:val="auto"/>
          <w:sz w:val="22"/>
          <w:szCs w:val="22"/>
        </w:rPr>
        <w:t xml:space="preserve"> is confined in different ways.</w:t>
      </w:r>
      <w:r w:rsidR="00410B22">
        <w:rPr>
          <w:color w:val="auto"/>
          <w:sz w:val="22"/>
          <w:szCs w:val="22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473"/>
      </w:tblGrid>
      <w:tr w:rsidR="002D5097" w14:paraId="54547FE4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75AF8D74" w14:textId="77777777" w:rsidR="002D5097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lastRenderedPageBreak/>
              <w:t>Topic sentence</w:t>
            </w:r>
          </w:p>
          <w:p w14:paraId="3CAF8866" w14:textId="48ADD11B" w:rsidR="002D5097" w:rsidRPr="00965096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35107B3C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78880288" w14:textId="77777777" w:rsidTr="00B34E7B">
        <w:trPr>
          <w:trHeight w:val="148"/>
        </w:trPr>
        <w:tc>
          <w:tcPr>
            <w:tcW w:w="2263" w:type="dxa"/>
            <w:vMerge/>
          </w:tcPr>
          <w:p w14:paraId="48BB3887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51745FB2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6DEF023" w14:textId="77777777" w:rsidTr="00B34E7B">
        <w:trPr>
          <w:trHeight w:val="127"/>
        </w:trPr>
        <w:tc>
          <w:tcPr>
            <w:tcW w:w="2263" w:type="dxa"/>
            <w:vMerge/>
          </w:tcPr>
          <w:p w14:paraId="14D61791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52C86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04F0CEDA" w14:textId="77777777" w:rsidTr="00B34E7B">
        <w:trPr>
          <w:trHeight w:val="157"/>
        </w:trPr>
        <w:tc>
          <w:tcPr>
            <w:tcW w:w="2263" w:type="dxa"/>
            <w:vMerge/>
          </w:tcPr>
          <w:p w14:paraId="51AF2496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1B7F56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54B0F560" w14:textId="77777777" w:rsidTr="002D5097">
        <w:trPr>
          <w:trHeight w:val="184"/>
        </w:trPr>
        <w:tc>
          <w:tcPr>
            <w:tcW w:w="2263" w:type="dxa"/>
            <w:vMerge/>
          </w:tcPr>
          <w:p w14:paraId="253C350C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1CBDB83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2D5097" w14:paraId="2EEA7294" w14:textId="77777777" w:rsidTr="00B34E7B">
        <w:trPr>
          <w:trHeight w:val="344"/>
        </w:trPr>
        <w:tc>
          <w:tcPr>
            <w:tcW w:w="2263" w:type="dxa"/>
            <w:vMerge/>
          </w:tcPr>
          <w:p w14:paraId="1E38A2F3" w14:textId="77777777" w:rsidR="002D5097" w:rsidRPr="00A1620E" w:rsidRDefault="002D5097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DCFFB59" w14:textId="77777777" w:rsidR="002D5097" w:rsidRPr="00A1620E" w:rsidRDefault="002D5097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50620DFC" w14:textId="77777777" w:rsidTr="00B34E7B">
        <w:trPr>
          <w:trHeight w:val="183"/>
        </w:trPr>
        <w:tc>
          <w:tcPr>
            <w:tcW w:w="2263" w:type="dxa"/>
            <w:vMerge w:val="restart"/>
          </w:tcPr>
          <w:p w14:paraId="23C233F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  <w:r>
              <w:rPr>
                <w:color w:val="auto"/>
                <w:sz w:val="18"/>
                <w:szCs w:val="18"/>
              </w:rPr>
              <w:t xml:space="preserve"> with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evidence</w:t>
            </w:r>
          </w:p>
          <w:p w14:paraId="313ECB59" w14:textId="77777777" w:rsidR="00410B22" w:rsidRPr="00965096" w:rsidRDefault="00410B22" w:rsidP="0005140F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510BE52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B9C8A2D" w14:textId="77777777" w:rsidTr="00B34E7B">
        <w:trPr>
          <w:trHeight w:val="120"/>
        </w:trPr>
        <w:tc>
          <w:tcPr>
            <w:tcW w:w="2263" w:type="dxa"/>
            <w:vMerge/>
          </w:tcPr>
          <w:p w14:paraId="5CBF651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5954C4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684DC66" w14:textId="77777777" w:rsidTr="00B34E7B">
        <w:trPr>
          <w:trHeight w:val="155"/>
        </w:trPr>
        <w:tc>
          <w:tcPr>
            <w:tcW w:w="2263" w:type="dxa"/>
            <w:vMerge/>
          </w:tcPr>
          <w:p w14:paraId="7F6DAB46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D508ED9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31AE143" w14:textId="77777777" w:rsidTr="00B34E7B">
        <w:trPr>
          <w:trHeight w:val="127"/>
        </w:trPr>
        <w:tc>
          <w:tcPr>
            <w:tcW w:w="2263" w:type="dxa"/>
            <w:vMerge/>
          </w:tcPr>
          <w:p w14:paraId="3207E60F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4119F5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B37B00" w14:textId="77777777" w:rsidTr="00B34E7B">
        <w:trPr>
          <w:trHeight w:val="148"/>
        </w:trPr>
        <w:tc>
          <w:tcPr>
            <w:tcW w:w="2263" w:type="dxa"/>
            <w:vMerge/>
          </w:tcPr>
          <w:p w14:paraId="1940AF91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19C1A8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C8522A1" w14:textId="77777777" w:rsidTr="00B34E7B">
        <w:trPr>
          <w:trHeight w:val="217"/>
        </w:trPr>
        <w:tc>
          <w:tcPr>
            <w:tcW w:w="2263" w:type="dxa"/>
            <w:vMerge/>
          </w:tcPr>
          <w:p w14:paraId="4C82786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452EE1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8594B8A" w14:textId="77777777" w:rsidTr="00B34E7B">
        <w:trPr>
          <w:trHeight w:val="300"/>
        </w:trPr>
        <w:tc>
          <w:tcPr>
            <w:tcW w:w="2263" w:type="dxa"/>
            <w:vMerge/>
          </w:tcPr>
          <w:p w14:paraId="5A8E436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1EBC496B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73E8AED0" w14:textId="77777777" w:rsidTr="00B34E7B">
        <w:trPr>
          <w:trHeight w:val="155"/>
        </w:trPr>
        <w:tc>
          <w:tcPr>
            <w:tcW w:w="2263" w:type="dxa"/>
            <w:vMerge w:val="restart"/>
          </w:tcPr>
          <w:p w14:paraId="54B3B36A" w14:textId="77777777" w:rsidR="00410B22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  <w:r>
              <w:rPr>
                <w:color w:val="auto"/>
                <w:sz w:val="18"/>
                <w:szCs w:val="18"/>
              </w:rPr>
              <w:t xml:space="preserve">A second </w:t>
            </w:r>
            <w:r w:rsidRPr="00A1620E">
              <w:rPr>
                <w:b/>
                <w:bCs/>
                <w:color w:val="auto"/>
                <w:sz w:val="18"/>
                <w:szCs w:val="18"/>
              </w:rPr>
              <w:t>explanation</w:t>
            </w:r>
          </w:p>
          <w:p w14:paraId="3F8FE18B" w14:textId="4F3BE1B5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0DCC5BC1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67B6D07" w14:textId="77777777" w:rsidTr="00B34E7B">
        <w:trPr>
          <w:trHeight w:val="113"/>
        </w:trPr>
        <w:tc>
          <w:tcPr>
            <w:tcW w:w="2263" w:type="dxa"/>
            <w:vMerge/>
          </w:tcPr>
          <w:p w14:paraId="40874824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0E75A2E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BB8DCD4" w14:textId="77777777" w:rsidTr="00B34E7B">
        <w:trPr>
          <w:trHeight w:val="120"/>
        </w:trPr>
        <w:tc>
          <w:tcPr>
            <w:tcW w:w="2263" w:type="dxa"/>
            <w:vMerge/>
          </w:tcPr>
          <w:p w14:paraId="281288F9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A1D93B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5C54EC2" w14:textId="77777777" w:rsidTr="00B34E7B">
        <w:trPr>
          <w:trHeight w:val="141"/>
        </w:trPr>
        <w:tc>
          <w:tcPr>
            <w:tcW w:w="2263" w:type="dxa"/>
            <w:vMerge/>
          </w:tcPr>
          <w:p w14:paraId="4DFC6278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65A6AE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12AC772F" w14:textId="77777777" w:rsidTr="00B34E7B">
        <w:trPr>
          <w:trHeight w:val="150"/>
        </w:trPr>
        <w:tc>
          <w:tcPr>
            <w:tcW w:w="2263" w:type="dxa"/>
            <w:vMerge/>
          </w:tcPr>
          <w:p w14:paraId="6D6B2C95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39A549A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E920B34" w14:textId="77777777" w:rsidTr="00B34E7B">
        <w:trPr>
          <w:trHeight w:val="122"/>
        </w:trPr>
        <w:tc>
          <w:tcPr>
            <w:tcW w:w="2263" w:type="dxa"/>
            <w:vMerge/>
          </w:tcPr>
          <w:p w14:paraId="7D64F46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0010D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5ACD034" w14:textId="77777777" w:rsidTr="00B34E7B">
        <w:trPr>
          <w:trHeight w:val="198"/>
        </w:trPr>
        <w:tc>
          <w:tcPr>
            <w:tcW w:w="2263" w:type="dxa"/>
            <w:vMerge/>
          </w:tcPr>
          <w:p w14:paraId="13C4853D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7538233D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2CF9B321" w14:textId="77777777" w:rsidTr="00B34E7B">
        <w:trPr>
          <w:trHeight w:val="141"/>
        </w:trPr>
        <w:tc>
          <w:tcPr>
            <w:tcW w:w="2263" w:type="dxa"/>
            <w:vMerge w:val="restart"/>
          </w:tcPr>
          <w:p w14:paraId="51BC03E0" w14:textId="77777777" w:rsidR="00410B22" w:rsidRDefault="00410B22" w:rsidP="00B34E7B">
            <w:pPr>
              <w:spacing w:before="60"/>
              <w:ind w:right="108"/>
              <w:rPr>
                <w:color w:val="auto"/>
                <w:sz w:val="18"/>
                <w:szCs w:val="18"/>
              </w:rPr>
            </w:pPr>
            <w:r w:rsidRPr="00A1620E">
              <w:rPr>
                <w:b/>
                <w:bCs/>
                <w:color w:val="auto"/>
                <w:sz w:val="18"/>
                <w:szCs w:val="18"/>
              </w:rPr>
              <w:t>Link</w:t>
            </w:r>
            <w:r>
              <w:rPr>
                <w:color w:val="auto"/>
                <w:sz w:val="18"/>
                <w:szCs w:val="18"/>
              </w:rPr>
              <w:t xml:space="preserve"> sentence</w:t>
            </w:r>
          </w:p>
          <w:p w14:paraId="4BD1170C" w14:textId="474EC1FB" w:rsidR="002D5097" w:rsidRPr="00410B22" w:rsidRDefault="002D5097" w:rsidP="00B34E7B">
            <w:pPr>
              <w:spacing w:before="60"/>
              <w:ind w:right="108"/>
              <w:rPr>
                <w:color w:val="auto"/>
                <w:sz w:val="12"/>
                <w:szCs w:val="12"/>
              </w:rPr>
            </w:pPr>
          </w:p>
        </w:tc>
        <w:tc>
          <w:tcPr>
            <w:tcW w:w="7473" w:type="dxa"/>
            <w:tcBorders>
              <w:bottom w:val="single" w:sz="4" w:space="0" w:color="D9D9D9" w:themeColor="background1" w:themeShade="D9"/>
            </w:tcBorders>
          </w:tcPr>
          <w:p w14:paraId="2F6E13C8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F4F71DA" w14:textId="77777777" w:rsidTr="00B34E7B">
        <w:trPr>
          <w:trHeight w:val="99"/>
        </w:trPr>
        <w:tc>
          <w:tcPr>
            <w:tcW w:w="2263" w:type="dxa"/>
            <w:vMerge/>
          </w:tcPr>
          <w:p w14:paraId="0259B9CE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4739CBE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A7584F3" w14:textId="77777777" w:rsidTr="00B34E7B">
        <w:trPr>
          <w:trHeight w:val="180"/>
        </w:trPr>
        <w:tc>
          <w:tcPr>
            <w:tcW w:w="2263" w:type="dxa"/>
            <w:vMerge/>
          </w:tcPr>
          <w:p w14:paraId="75CF6D04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19634D4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338DA78E" w14:textId="77777777" w:rsidTr="00B34E7B">
        <w:trPr>
          <w:trHeight w:val="92"/>
        </w:trPr>
        <w:tc>
          <w:tcPr>
            <w:tcW w:w="2263" w:type="dxa"/>
            <w:vMerge/>
          </w:tcPr>
          <w:p w14:paraId="397A599C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5CC8EC3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01AAC3F6" w14:textId="77777777" w:rsidTr="00B34E7B">
        <w:trPr>
          <w:trHeight w:val="71"/>
        </w:trPr>
        <w:tc>
          <w:tcPr>
            <w:tcW w:w="2263" w:type="dxa"/>
            <w:vMerge/>
          </w:tcPr>
          <w:p w14:paraId="5C61CED2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F483F22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  <w:tr w:rsidR="00410B22" w14:paraId="61E4B5EC" w14:textId="77777777" w:rsidTr="00B34E7B">
        <w:trPr>
          <w:trHeight w:val="212"/>
        </w:trPr>
        <w:tc>
          <w:tcPr>
            <w:tcW w:w="2263" w:type="dxa"/>
            <w:vMerge/>
          </w:tcPr>
          <w:p w14:paraId="0F2C6839" w14:textId="77777777" w:rsidR="00410B22" w:rsidRPr="00A1620E" w:rsidRDefault="00410B22" w:rsidP="00B34E7B">
            <w:pPr>
              <w:spacing w:before="60"/>
              <w:ind w:right="108"/>
              <w:rPr>
                <w:b/>
                <w:bCs/>
                <w:color w:val="auto"/>
                <w:sz w:val="18"/>
                <w:szCs w:val="18"/>
              </w:rPr>
            </w:pPr>
          </w:p>
        </w:tc>
        <w:tc>
          <w:tcPr>
            <w:tcW w:w="7473" w:type="dxa"/>
            <w:tcBorders>
              <w:top w:val="single" w:sz="4" w:space="0" w:color="D9D9D9" w:themeColor="background1" w:themeShade="D9"/>
            </w:tcBorders>
          </w:tcPr>
          <w:p w14:paraId="35A6FA7F" w14:textId="77777777" w:rsidR="00410B22" w:rsidRPr="00A1620E" w:rsidRDefault="00410B22" w:rsidP="00B34E7B">
            <w:pPr>
              <w:spacing w:before="60"/>
              <w:ind w:right="2516"/>
              <w:rPr>
                <w:color w:val="auto"/>
                <w:sz w:val="18"/>
                <w:szCs w:val="18"/>
              </w:rPr>
            </w:pPr>
          </w:p>
        </w:tc>
      </w:tr>
    </w:tbl>
    <w:p w14:paraId="1E240C22" w14:textId="77777777" w:rsidR="00410B22" w:rsidRDefault="00410B22" w:rsidP="00410B22">
      <w:pPr>
        <w:spacing w:before="60"/>
        <w:ind w:right="2516"/>
        <w:jc w:val="both"/>
        <w:rPr>
          <w:color w:val="9C561C"/>
          <w:sz w:val="22"/>
          <w:szCs w:val="22"/>
        </w:rPr>
      </w:pPr>
    </w:p>
    <w:p w14:paraId="58CC8697" w14:textId="77777777" w:rsidR="002D5097" w:rsidRDefault="002D5097" w:rsidP="002D5097">
      <w:pPr>
        <w:spacing w:before="60"/>
        <w:ind w:right="2516"/>
        <w:jc w:val="both"/>
      </w:pPr>
      <w:r>
        <w:t>Stretch yourself:</w:t>
      </w:r>
    </w:p>
    <w:p w14:paraId="6C737FC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25FA8702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60403820" w14:textId="77777777" w:rsidTr="00B34E7B">
        <w:tc>
          <w:tcPr>
            <w:tcW w:w="9736" w:type="dxa"/>
          </w:tcPr>
          <w:p w14:paraId="171A1FBC" w14:textId="77777777" w:rsidR="002D5097" w:rsidRDefault="002D5097" w:rsidP="00B34E7B">
            <w:pPr>
              <w:spacing w:before="60" w:after="120"/>
            </w:pPr>
          </w:p>
        </w:tc>
      </w:tr>
      <w:tr w:rsidR="002D5097" w14:paraId="55F9EB2C" w14:textId="77777777" w:rsidTr="00B34E7B">
        <w:tc>
          <w:tcPr>
            <w:tcW w:w="9736" w:type="dxa"/>
          </w:tcPr>
          <w:p w14:paraId="1AB612BF" w14:textId="77777777" w:rsidR="002D5097" w:rsidRDefault="002D5097" w:rsidP="00B34E7B">
            <w:pPr>
              <w:spacing w:before="60" w:after="120"/>
            </w:pPr>
          </w:p>
        </w:tc>
      </w:tr>
      <w:tr w:rsidR="002D5097" w14:paraId="2F7E2083" w14:textId="77777777" w:rsidTr="00B34E7B">
        <w:tc>
          <w:tcPr>
            <w:tcW w:w="9736" w:type="dxa"/>
          </w:tcPr>
          <w:p w14:paraId="6FBFE341" w14:textId="77777777" w:rsidR="002D5097" w:rsidRDefault="002D5097" w:rsidP="00B34E7B">
            <w:pPr>
              <w:spacing w:before="60" w:after="120"/>
            </w:pPr>
          </w:p>
        </w:tc>
      </w:tr>
      <w:tr w:rsidR="002D5097" w14:paraId="0D4F399B" w14:textId="77777777" w:rsidTr="00B34E7B">
        <w:tc>
          <w:tcPr>
            <w:tcW w:w="9736" w:type="dxa"/>
          </w:tcPr>
          <w:p w14:paraId="14B20AA6" w14:textId="77777777" w:rsidR="002D5097" w:rsidRDefault="002D5097" w:rsidP="00B34E7B">
            <w:pPr>
              <w:spacing w:before="60" w:after="120"/>
            </w:pPr>
          </w:p>
        </w:tc>
      </w:tr>
      <w:tr w:rsidR="002D5097" w14:paraId="43F98754" w14:textId="77777777" w:rsidTr="00B34E7B">
        <w:tc>
          <w:tcPr>
            <w:tcW w:w="9736" w:type="dxa"/>
          </w:tcPr>
          <w:p w14:paraId="3361A4BC" w14:textId="77777777" w:rsidR="002D5097" w:rsidRDefault="002D5097" w:rsidP="00B34E7B">
            <w:pPr>
              <w:spacing w:before="60" w:after="120"/>
            </w:pPr>
          </w:p>
        </w:tc>
      </w:tr>
      <w:tr w:rsidR="002D5097" w14:paraId="0BAD96CD" w14:textId="77777777" w:rsidTr="00B34E7B">
        <w:tc>
          <w:tcPr>
            <w:tcW w:w="9736" w:type="dxa"/>
          </w:tcPr>
          <w:p w14:paraId="56C982D9" w14:textId="77777777" w:rsidR="002D5097" w:rsidRDefault="002D5097" w:rsidP="00B34E7B">
            <w:pPr>
              <w:spacing w:before="60" w:after="120"/>
            </w:pPr>
          </w:p>
        </w:tc>
      </w:tr>
      <w:tr w:rsidR="002D5097" w14:paraId="2A4C10A8" w14:textId="77777777" w:rsidTr="00B34E7B">
        <w:tc>
          <w:tcPr>
            <w:tcW w:w="9736" w:type="dxa"/>
          </w:tcPr>
          <w:p w14:paraId="1D7EF364" w14:textId="77777777" w:rsidR="002D5097" w:rsidRDefault="002D5097" w:rsidP="00B34E7B">
            <w:pPr>
              <w:spacing w:before="60" w:after="120"/>
            </w:pPr>
          </w:p>
        </w:tc>
      </w:tr>
      <w:tr w:rsidR="002D5097" w14:paraId="67461EE5" w14:textId="77777777" w:rsidTr="00B34E7B">
        <w:tc>
          <w:tcPr>
            <w:tcW w:w="9736" w:type="dxa"/>
          </w:tcPr>
          <w:p w14:paraId="4327C1E4" w14:textId="77777777" w:rsidR="002D5097" w:rsidRDefault="002D5097" w:rsidP="00B34E7B">
            <w:pPr>
              <w:spacing w:before="60" w:after="120"/>
            </w:pPr>
          </w:p>
        </w:tc>
      </w:tr>
      <w:tr w:rsidR="002D5097" w14:paraId="3827ED2F" w14:textId="77777777" w:rsidTr="00B34E7B">
        <w:tc>
          <w:tcPr>
            <w:tcW w:w="9736" w:type="dxa"/>
          </w:tcPr>
          <w:p w14:paraId="081C1395" w14:textId="77777777" w:rsidR="002D5097" w:rsidRDefault="002D5097" w:rsidP="00B34E7B">
            <w:pPr>
              <w:spacing w:before="60" w:after="120"/>
            </w:pPr>
          </w:p>
        </w:tc>
      </w:tr>
      <w:tr w:rsidR="002D5097" w14:paraId="45C277A7" w14:textId="77777777" w:rsidTr="00B34E7B">
        <w:tc>
          <w:tcPr>
            <w:tcW w:w="9736" w:type="dxa"/>
          </w:tcPr>
          <w:p w14:paraId="6EC2E46F" w14:textId="77777777" w:rsidR="002D5097" w:rsidRDefault="002D5097" w:rsidP="00B34E7B">
            <w:pPr>
              <w:spacing w:before="60" w:after="120"/>
            </w:pPr>
          </w:p>
        </w:tc>
      </w:tr>
      <w:tr w:rsidR="002D5097" w14:paraId="34E43BF9" w14:textId="77777777" w:rsidTr="00B34E7B">
        <w:tc>
          <w:tcPr>
            <w:tcW w:w="9736" w:type="dxa"/>
          </w:tcPr>
          <w:p w14:paraId="507508ED" w14:textId="77777777" w:rsidR="002D5097" w:rsidRDefault="002D5097" w:rsidP="00B34E7B">
            <w:pPr>
              <w:spacing w:before="60" w:after="120"/>
            </w:pPr>
          </w:p>
        </w:tc>
      </w:tr>
      <w:tr w:rsidR="002D5097" w14:paraId="782CA2DA" w14:textId="77777777" w:rsidTr="00B34E7B">
        <w:tc>
          <w:tcPr>
            <w:tcW w:w="9736" w:type="dxa"/>
          </w:tcPr>
          <w:p w14:paraId="32DD8B10" w14:textId="77777777" w:rsidR="002D5097" w:rsidRDefault="002D5097" w:rsidP="00B34E7B">
            <w:pPr>
              <w:spacing w:before="60" w:after="120"/>
            </w:pPr>
          </w:p>
        </w:tc>
      </w:tr>
      <w:tr w:rsidR="002D5097" w14:paraId="6B4513A2" w14:textId="77777777" w:rsidTr="00B34E7B">
        <w:tc>
          <w:tcPr>
            <w:tcW w:w="9736" w:type="dxa"/>
          </w:tcPr>
          <w:p w14:paraId="63706E51" w14:textId="77777777" w:rsidR="002D5097" w:rsidRDefault="002D5097" w:rsidP="00B34E7B">
            <w:pPr>
              <w:spacing w:before="60" w:after="120"/>
            </w:pPr>
          </w:p>
        </w:tc>
      </w:tr>
      <w:tr w:rsidR="002D5097" w14:paraId="611F722E" w14:textId="77777777" w:rsidTr="00B34E7B">
        <w:tc>
          <w:tcPr>
            <w:tcW w:w="9736" w:type="dxa"/>
          </w:tcPr>
          <w:p w14:paraId="540F1181" w14:textId="77777777" w:rsidR="002D5097" w:rsidRDefault="002D5097" w:rsidP="00B34E7B">
            <w:pPr>
              <w:spacing w:before="60" w:after="120"/>
            </w:pPr>
          </w:p>
        </w:tc>
      </w:tr>
    </w:tbl>
    <w:p w14:paraId="1DF439C7" w14:textId="77777777" w:rsidR="009278A4" w:rsidRDefault="009278A4">
      <w:pPr>
        <w:spacing w:before="60"/>
      </w:pPr>
    </w:p>
    <w:tbl>
      <w:tblPr>
        <w:tblW w:w="9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4"/>
      </w:tblGrid>
      <w:tr w:rsidR="009278A4" w14:paraId="1637441A" w14:textId="77777777" w:rsidTr="00EA2D20">
        <w:tc>
          <w:tcPr>
            <w:tcW w:w="9774" w:type="dxa"/>
            <w:shd w:val="clear" w:color="auto" w:fill="8C072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CCD92" w14:textId="5067CC74" w:rsidR="009278A4" w:rsidRDefault="00A34431">
            <w:pPr>
              <w:spacing w:before="60" w:after="60"/>
            </w:pPr>
            <w:r>
              <w:rPr>
                <w:b/>
                <w:bCs/>
                <w:color w:val="FFFFFF"/>
              </w:rPr>
              <w:t xml:space="preserve">PROMPT </w:t>
            </w:r>
            <w:proofErr w:type="gramStart"/>
            <w:r w:rsidR="00920C50">
              <w:rPr>
                <w:b/>
                <w:bCs/>
                <w:color w:val="FFFFFF"/>
              </w:rPr>
              <w:t xml:space="preserve">3 </w:t>
            </w:r>
            <w:r>
              <w:rPr>
                <w:b/>
                <w:bCs/>
                <w:color w:val="FFFFFF"/>
              </w:rPr>
              <w:t xml:space="preserve"> —</w:t>
            </w:r>
            <w:proofErr w:type="gramEnd"/>
            <w:r>
              <w:rPr>
                <w:b/>
                <w:bCs/>
                <w:color w:val="FFFFFF"/>
              </w:rPr>
              <w:t xml:space="preserve">  Motif and storytelling</w:t>
            </w:r>
          </w:p>
        </w:tc>
      </w:tr>
      <w:tr w:rsidR="009278A4" w14:paraId="0722A5F4" w14:textId="77777777" w:rsidTr="00E21216">
        <w:tc>
          <w:tcPr>
            <w:tcW w:w="977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645F" w14:textId="248D179E" w:rsidR="009278A4" w:rsidRPr="00920C50" w:rsidRDefault="00A34431" w:rsidP="00920C50">
            <w:pPr>
              <w:spacing w:before="60" w:after="240"/>
              <w:rPr>
                <w:sz w:val="24"/>
                <w:szCs w:val="24"/>
              </w:rPr>
            </w:pPr>
            <w:r w:rsidRPr="00920C50">
              <w:rPr>
                <w:sz w:val="24"/>
                <w:szCs w:val="24"/>
              </w:rPr>
              <w:t xml:space="preserve">How does </w:t>
            </w:r>
            <w:proofErr w:type="spellStart"/>
            <w:r w:rsidRPr="00920C50">
              <w:rPr>
                <w:sz w:val="24"/>
                <w:szCs w:val="24"/>
              </w:rPr>
              <w:t>Fraillon</w:t>
            </w:r>
            <w:proofErr w:type="spellEnd"/>
            <w:r w:rsidRPr="00920C50">
              <w:rPr>
                <w:sz w:val="24"/>
                <w:szCs w:val="24"/>
              </w:rPr>
              <w:t xml:space="preserve"> </w:t>
            </w:r>
            <w:r w:rsidR="00920C50" w:rsidRPr="00920C50">
              <w:rPr>
                <w:sz w:val="24"/>
                <w:szCs w:val="24"/>
              </w:rPr>
              <w:t>explore</w:t>
            </w:r>
            <w:r w:rsidRPr="00920C50">
              <w:rPr>
                <w:sz w:val="24"/>
                <w:szCs w:val="24"/>
              </w:rPr>
              <w:t xml:space="preserve"> the idea that </w:t>
            </w:r>
            <w:r w:rsidR="00920C50" w:rsidRPr="00920C50">
              <w:rPr>
                <w:sz w:val="24"/>
                <w:szCs w:val="24"/>
              </w:rPr>
              <w:t>stories are</w:t>
            </w:r>
            <w:r w:rsidRPr="00920C50">
              <w:rPr>
                <w:sz w:val="24"/>
                <w:szCs w:val="24"/>
              </w:rPr>
              <w:t xml:space="preserve"> a form of survival in The Bone Sparrow?</w:t>
            </w:r>
          </w:p>
          <w:p w14:paraId="64E382ED" w14:textId="77777777" w:rsidR="009278A4" w:rsidRDefault="00A34431">
            <w:pPr>
              <w:spacing w:after="60"/>
            </w:pPr>
            <w:r>
              <w:rPr>
                <w:b/>
                <w:bCs/>
              </w:rPr>
              <w:t xml:space="preserve">Thinking springboard: </w:t>
            </w:r>
            <w:r>
              <w:rPr>
                <w:i/>
                <w:iCs/>
              </w:rPr>
              <w:t xml:space="preserve">Consider Queenie's role as a storyteller, Jimmie's family book, and what </w:t>
            </w:r>
            <w:proofErr w:type="spellStart"/>
            <w:r>
              <w:rPr>
                <w:i/>
                <w:iCs/>
              </w:rPr>
              <w:t>Fraillon</w:t>
            </w:r>
            <w:proofErr w:type="spellEnd"/>
            <w:r>
              <w:rPr>
                <w:i/>
                <w:iCs/>
              </w:rPr>
              <w:t xml:space="preserve"> suggests about the function of stories for people who have been displaced or silenced.</w:t>
            </w:r>
          </w:p>
        </w:tc>
      </w:tr>
    </w:tbl>
    <w:p w14:paraId="57452BAD" w14:textId="77777777" w:rsidR="009278A4" w:rsidRDefault="009278A4">
      <w:pPr>
        <w:spacing w:before="60"/>
      </w:pPr>
    </w:p>
    <w:p w14:paraId="1CDFA682" w14:textId="6D5AA199" w:rsidR="00A1620E" w:rsidRDefault="00A1620E">
      <w:pPr>
        <w:spacing w:before="60"/>
        <w:rPr>
          <w:sz w:val="24"/>
          <w:szCs w:val="24"/>
        </w:rPr>
      </w:pPr>
      <w:r>
        <w:rPr>
          <w:sz w:val="24"/>
          <w:szCs w:val="24"/>
        </w:rPr>
        <w:t>We’ll give you sentence starters for the introduction. You complete the introduction and write an analytic paragraph.</w:t>
      </w:r>
    </w:p>
    <w:p w14:paraId="2EFFD0CF" w14:textId="77777777" w:rsidR="00A1620E" w:rsidRDefault="00A1620E">
      <w:pPr>
        <w:spacing w:before="60"/>
        <w:rPr>
          <w:sz w:val="24"/>
          <w:szCs w:val="24"/>
        </w:rPr>
      </w:pPr>
    </w:p>
    <w:p w14:paraId="70B941D8" w14:textId="77777777" w:rsidR="00A1620E" w:rsidRDefault="00A1620E">
      <w:pPr>
        <w:spacing w:before="60"/>
      </w:pPr>
    </w:p>
    <w:p w14:paraId="151180EA" w14:textId="77777777" w:rsidR="00BA6B06" w:rsidRPr="00BF60F3" w:rsidRDefault="00BA6B06" w:rsidP="00BA6B06">
      <w:pPr>
        <w:spacing w:before="60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7DF02BC" wp14:editId="6FD06E81">
                <wp:simplePos x="0" y="0"/>
                <wp:positionH relativeFrom="column">
                  <wp:posOffset>4478362</wp:posOffset>
                </wp:positionH>
                <wp:positionV relativeFrom="paragraph">
                  <wp:posOffset>42545</wp:posOffset>
                </wp:positionV>
                <wp:extent cx="1883138" cy="1692185"/>
                <wp:effectExtent l="0" t="0" r="3175" b="3810"/>
                <wp:wrapNone/>
                <wp:docPr id="66532883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3138" cy="1692185"/>
                          <a:chOff x="0" y="0"/>
                          <a:chExt cx="1883138" cy="1692185"/>
                        </a:xfrm>
                      </wpg:grpSpPr>
                      <wps:wsp>
                        <wps:cNvPr id="652124315" name="Rectangle 1"/>
                        <wps:cNvSpPr/>
                        <wps:spPr>
                          <a:xfrm>
                            <a:off x="5443" y="0"/>
                            <a:ext cx="1877695" cy="4572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EA4C0F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 xml:space="preserve">Starts by naming the text and the </w:t>
                              </w:r>
                              <w:proofErr w:type="gramStart"/>
                              <w:r w:rsidRPr="00BF60F3">
                                <w:rPr>
                                  <w:sz w:val="16"/>
                                  <w:szCs w:val="16"/>
                                </w:rPr>
                                <w:t>author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, and</w:t>
                              </w:r>
                              <w:proofErr w:type="gramEnd"/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then states the essay’s main idea.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964839" name="Rectangle 1"/>
                        <wps:cNvSpPr/>
                        <wps:spPr>
                          <a:xfrm>
                            <a:off x="0" y="582386"/>
                            <a:ext cx="1877695" cy="592909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A56135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Introduces both characters and the tension between them.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I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t signals the essay will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go further than 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 xml:space="preserve">simple 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explanations</w:t>
                              </w:r>
                              <w:r w:rsidRPr="00BA6B06">
                                <w:rPr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439290" name="Rectangle 1"/>
                        <wps:cNvSpPr/>
                        <wps:spPr>
                          <a:xfrm>
                            <a:off x="0" y="1268186"/>
                            <a:ext cx="1877695" cy="423999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4A717C" w14:textId="77777777" w:rsidR="00BA6B06" w:rsidRPr="00BF60F3" w:rsidRDefault="00BA6B06" w:rsidP="00BA6B0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Finishes by stating the contention – the essay’s answer to the prompt.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F02BC" id="_x0000_s1044" style="position:absolute;margin-left:352.65pt;margin-top:3.35pt;width:148.3pt;height:133.25pt;z-index:251670528" coordsize="18831,169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">
                <v:rect id="Rectangle 1" o:spid="_x0000_s1045" style="position:absolute;left:54;width:1877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" fillcolor="#feb1b1 [660]" stroked="f" strokeweight="1.5pt">
                  <v:textbox>
                    <w:txbxContent>
                      <w:p w14:paraId="74EA4C0F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F60F3">
                          <w:rPr>
                            <w:sz w:val="16"/>
                            <w:szCs w:val="16"/>
                          </w:rPr>
                          <w:t xml:space="preserve">Starts by naming the text and the </w:t>
                        </w:r>
                        <w:proofErr w:type="gramStart"/>
                        <w:r w:rsidRPr="00BF60F3">
                          <w:rPr>
                            <w:sz w:val="16"/>
                            <w:szCs w:val="16"/>
                          </w:rPr>
                          <w:t>author</w:t>
                        </w:r>
                        <w:r>
                          <w:rPr>
                            <w:sz w:val="16"/>
                            <w:szCs w:val="16"/>
                          </w:rPr>
                          <w:t>, and</w:t>
                        </w:r>
                        <w:proofErr w:type="gramEnd"/>
                        <w:r>
                          <w:rPr>
                            <w:sz w:val="16"/>
                            <w:szCs w:val="16"/>
                          </w:rPr>
                          <w:t xml:space="preserve"> then states the essay’s main idea.</w:t>
                        </w:r>
                      </w:p>
                    </w:txbxContent>
                  </v:textbox>
                </v:rect>
                <v:rect id="Rectangle 1" o:spid="_x0000_s1046" style="position:absolute;top:5823;width:18776;height:5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" fillcolor="#c6fbf2 [661]" stroked="f" strokeweight="1.5pt">
                  <v:textbox>
                    <w:txbxContent>
                      <w:p w14:paraId="2DA56135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 w:rsidRPr="00BA6B06">
                          <w:rPr>
                            <w:sz w:val="16"/>
                            <w:szCs w:val="16"/>
                          </w:rPr>
                          <w:t xml:space="preserve">Introduces both characters and the tension between them. </w:t>
                        </w:r>
                        <w:r>
                          <w:rPr>
                            <w:sz w:val="16"/>
                            <w:szCs w:val="16"/>
                          </w:rPr>
                          <w:t>I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t signals the essay will 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go further than 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 xml:space="preserve">simple </w:t>
                        </w:r>
                        <w:r>
                          <w:rPr>
                            <w:sz w:val="16"/>
                            <w:szCs w:val="16"/>
                          </w:rPr>
                          <w:t>explanations</w:t>
                        </w:r>
                        <w:r w:rsidRPr="00BA6B0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1" o:spid="_x0000_s1047" style="position:absolute;top:12681;width:18776;height:4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" fillcolor="#caedfb [663]" stroked="f" strokeweight="1.5pt">
                  <v:textbox>
                    <w:txbxContent>
                      <w:p w14:paraId="564A717C" w14:textId="77777777" w:rsidR="00BA6B06" w:rsidRPr="00BF60F3" w:rsidRDefault="00BA6B06" w:rsidP="00BA6B0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Finishes by stating the contention – the essay’s answer to the prompt.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Pr="00BF60F3">
        <w:rPr>
          <w:b/>
          <w:bCs/>
          <w:sz w:val="22"/>
          <w:szCs w:val="22"/>
        </w:rPr>
        <w:t>Introduction</w:t>
      </w:r>
    </w:p>
    <w:p w14:paraId="3000C55C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7A0101" w:themeColor="accent1"/>
          <w:sz w:val="22"/>
          <w:szCs w:val="22"/>
        </w:rPr>
      </w:pPr>
      <w:r w:rsidRPr="003A5DC5">
        <w:rPr>
          <w:color w:val="7A0101" w:themeColor="accent1"/>
          <w:sz w:val="22"/>
          <w:szCs w:val="22"/>
        </w:rPr>
        <w:t xml:space="preserve">In The Bone Sparrow, Zana </w:t>
      </w:r>
      <w:proofErr w:type="spellStart"/>
      <w:r w:rsidRPr="003A5DC5">
        <w:rPr>
          <w:color w:val="7A0101" w:themeColor="accent1"/>
          <w:sz w:val="22"/>
          <w:szCs w:val="22"/>
        </w:rPr>
        <w:t>Fraillon</w:t>
      </w:r>
      <w:proofErr w:type="spellEnd"/>
      <w:r w:rsidRPr="003A5DC5">
        <w:rPr>
          <w:color w:val="7A0101" w:themeColor="accent1"/>
          <w:sz w:val="22"/>
          <w:szCs w:val="22"/>
        </w:rPr>
        <w:t xml:space="preserve"> presents storytelling as</w:t>
      </w:r>
      <w:r w:rsidR="002D5097">
        <w:rPr>
          <w:color w:val="7A0101" w:themeColor="accent1"/>
          <w:sz w:val="22"/>
          <w:szCs w:val="22"/>
        </w:rPr>
        <w:t>…</w:t>
      </w:r>
    </w:p>
    <w:p w14:paraId="7A56FBAA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Through the stories</w:t>
      </w:r>
      <w:r w:rsidR="002D5097">
        <w:rPr>
          <w:color w:val="09917A" w:themeColor="accent2" w:themeShade="BF"/>
          <w:sz w:val="22"/>
          <w:szCs w:val="22"/>
        </w:rPr>
        <w:t xml:space="preserve">…    </w:t>
      </w:r>
    </w:p>
    <w:p w14:paraId="1E7722F3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the notebook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5D964A1" w14:textId="77777777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r w:rsidRPr="003A5DC5">
        <w:rPr>
          <w:color w:val="09917A" w:themeColor="accent2" w:themeShade="BF"/>
          <w:sz w:val="22"/>
          <w:szCs w:val="22"/>
        </w:rPr>
        <w:t>and Subhi's own</w:t>
      </w:r>
      <w:r w:rsidR="002D5097">
        <w:rPr>
          <w:color w:val="09917A" w:themeColor="accent2" w:themeShade="BF"/>
          <w:sz w:val="22"/>
          <w:szCs w:val="22"/>
        </w:rPr>
        <w:t>…</w:t>
      </w:r>
      <w:r w:rsidRPr="003A5DC5">
        <w:rPr>
          <w:color w:val="09917A" w:themeColor="accent2" w:themeShade="BF"/>
          <w:sz w:val="22"/>
          <w:szCs w:val="22"/>
        </w:rPr>
        <w:t xml:space="preserve"> </w:t>
      </w:r>
    </w:p>
    <w:p w14:paraId="5B05C4A1" w14:textId="57438F32" w:rsidR="002D5097" w:rsidRDefault="003A5DC5" w:rsidP="00A1620E">
      <w:pPr>
        <w:tabs>
          <w:tab w:val="left" w:pos="7513"/>
        </w:tabs>
        <w:spacing w:before="60"/>
        <w:ind w:right="3083"/>
        <w:jc w:val="both"/>
        <w:rPr>
          <w:color w:val="09917A" w:themeColor="accent2" w:themeShade="BF"/>
          <w:sz w:val="22"/>
          <w:szCs w:val="22"/>
        </w:rPr>
      </w:pPr>
      <w:proofErr w:type="spellStart"/>
      <w:r w:rsidRPr="003A5DC5">
        <w:rPr>
          <w:color w:val="09917A" w:themeColor="accent2" w:themeShade="BF"/>
          <w:sz w:val="22"/>
          <w:szCs w:val="22"/>
        </w:rPr>
        <w:t>Fraillon</w:t>
      </w:r>
      <w:proofErr w:type="spellEnd"/>
      <w:r w:rsidRPr="003A5DC5">
        <w:rPr>
          <w:color w:val="09917A" w:themeColor="accent2" w:themeShade="BF"/>
          <w:sz w:val="22"/>
          <w:szCs w:val="22"/>
        </w:rPr>
        <w:t xml:space="preserve"> shows</w:t>
      </w:r>
      <w:r w:rsidR="002D5097">
        <w:rPr>
          <w:color w:val="09917A" w:themeColor="accent2" w:themeShade="BF"/>
          <w:sz w:val="22"/>
          <w:szCs w:val="22"/>
        </w:rPr>
        <w:t>…</w:t>
      </w:r>
    </w:p>
    <w:p w14:paraId="5B8B46BB" w14:textId="7ED88CDE" w:rsidR="00BA6B06" w:rsidRDefault="002D5097" w:rsidP="00A1620E">
      <w:pPr>
        <w:tabs>
          <w:tab w:val="left" w:pos="7513"/>
        </w:tabs>
        <w:spacing w:before="60"/>
        <w:ind w:right="3083"/>
        <w:jc w:val="both"/>
        <w:rPr>
          <w:sz w:val="22"/>
          <w:szCs w:val="22"/>
        </w:rPr>
      </w:pPr>
      <w:r>
        <w:rPr>
          <w:color w:val="005585" w:themeColor="accent3" w:themeShade="BF"/>
          <w:sz w:val="22"/>
          <w:szCs w:val="22"/>
        </w:rPr>
        <w:t xml:space="preserve">Ultimately, </w:t>
      </w:r>
      <w:proofErr w:type="spellStart"/>
      <w:r w:rsidR="003A5DC5" w:rsidRPr="003A5DC5">
        <w:rPr>
          <w:color w:val="005585" w:themeColor="accent3" w:themeShade="BF"/>
          <w:sz w:val="22"/>
          <w:szCs w:val="22"/>
        </w:rPr>
        <w:t>Fraillon</w:t>
      </w:r>
      <w:proofErr w:type="spellEnd"/>
      <w:r w:rsidR="003A5DC5" w:rsidRPr="003A5DC5">
        <w:rPr>
          <w:color w:val="005585" w:themeColor="accent3" w:themeShade="BF"/>
          <w:sz w:val="22"/>
          <w:szCs w:val="22"/>
        </w:rPr>
        <w:t xml:space="preserve"> suggests that</w:t>
      </w:r>
      <w:r>
        <w:rPr>
          <w:color w:val="005585" w:themeColor="accent3" w:themeShade="BF"/>
          <w:sz w:val="22"/>
          <w:szCs w:val="22"/>
        </w:rPr>
        <w:t>…</w:t>
      </w:r>
    </w:p>
    <w:p w14:paraId="092556D8" w14:textId="77777777" w:rsidR="00BA6B06" w:rsidRDefault="00BA6B06" w:rsidP="00BA6B06">
      <w:pPr>
        <w:spacing w:before="60"/>
        <w:ind w:right="1949"/>
        <w:rPr>
          <w:sz w:val="22"/>
          <w:szCs w:val="22"/>
        </w:rPr>
      </w:pPr>
    </w:p>
    <w:p w14:paraId="654A81EE" w14:textId="77777777" w:rsidR="003A5DC5" w:rsidRDefault="003A5DC5" w:rsidP="00BA6B06">
      <w:pPr>
        <w:spacing w:before="60"/>
        <w:ind w:right="1949"/>
        <w:rPr>
          <w:b/>
          <w:bCs/>
          <w:sz w:val="22"/>
          <w:szCs w:val="22"/>
        </w:rPr>
      </w:pPr>
    </w:p>
    <w:p w14:paraId="788146F3" w14:textId="4C7C4F44" w:rsidR="00BA6B06" w:rsidRPr="00BF60F3" w:rsidRDefault="00BA6B06" w:rsidP="00BA6B06">
      <w:pPr>
        <w:spacing w:before="60"/>
        <w:ind w:right="1949"/>
        <w:rPr>
          <w:b/>
          <w:bCs/>
          <w:sz w:val="22"/>
          <w:szCs w:val="22"/>
        </w:rPr>
      </w:pPr>
      <w:r w:rsidRPr="00BF60F3">
        <w:rPr>
          <w:b/>
          <w:bCs/>
          <w:sz w:val="22"/>
          <w:szCs w:val="22"/>
        </w:rPr>
        <w:t>Paragraph 1</w:t>
      </w:r>
    </w:p>
    <w:p w14:paraId="50C7B314" w14:textId="77777777" w:rsidR="002D5097" w:rsidRDefault="002D5097" w:rsidP="002D5097">
      <w:pPr>
        <w:spacing w:before="24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34BBA94E" w14:textId="77777777" w:rsidTr="00B34E7B">
        <w:tc>
          <w:tcPr>
            <w:tcW w:w="9736" w:type="dxa"/>
          </w:tcPr>
          <w:p w14:paraId="182DEBCC" w14:textId="77777777" w:rsidR="002D5097" w:rsidRDefault="002D5097" w:rsidP="00B34E7B">
            <w:pPr>
              <w:spacing w:before="60" w:after="120"/>
            </w:pPr>
          </w:p>
        </w:tc>
      </w:tr>
      <w:tr w:rsidR="002D5097" w14:paraId="22E993C3" w14:textId="77777777" w:rsidTr="00B34E7B">
        <w:tc>
          <w:tcPr>
            <w:tcW w:w="9736" w:type="dxa"/>
          </w:tcPr>
          <w:p w14:paraId="1E5AF805" w14:textId="77777777" w:rsidR="002D5097" w:rsidRDefault="002D5097" w:rsidP="00B34E7B">
            <w:pPr>
              <w:spacing w:before="60" w:after="120"/>
            </w:pPr>
          </w:p>
        </w:tc>
      </w:tr>
      <w:tr w:rsidR="002D5097" w14:paraId="3C130768" w14:textId="77777777" w:rsidTr="00B34E7B">
        <w:tc>
          <w:tcPr>
            <w:tcW w:w="9736" w:type="dxa"/>
          </w:tcPr>
          <w:p w14:paraId="75D65F4D" w14:textId="77777777" w:rsidR="002D5097" w:rsidRDefault="002D5097" w:rsidP="00B34E7B">
            <w:pPr>
              <w:spacing w:before="60" w:after="120"/>
            </w:pPr>
          </w:p>
        </w:tc>
      </w:tr>
      <w:tr w:rsidR="002D5097" w14:paraId="1BEF045E" w14:textId="77777777" w:rsidTr="00B34E7B">
        <w:tc>
          <w:tcPr>
            <w:tcW w:w="9736" w:type="dxa"/>
          </w:tcPr>
          <w:p w14:paraId="410FF321" w14:textId="77777777" w:rsidR="002D5097" w:rsidRDefault="002D5097" w:rsidP="00B34E7B">
            <w:pPr>
              <w:spacing w:before="60" w:after="120"/>
            </w:pPr>
          </w:p>
        </w:tc>
      </w:tr>
      <w:tr w:rsidR="002D5097" w14:paraId="5287046E" w14:textId="77777777" w:rsidTr="00B34E7B">
        <w:tc>
          <w:tcPr>
            <w:tcW w:w="9736" w:type="dxa"/>
          </w:tcPr>
          <w:p w14:paraId="3B8759A6" w14:textId="77777777" w:rsidR="002D5097" w:rsidRDefault="002D5097" w:rsidP="00B34E7B">
            <w:pPr>
              <w:spacing w:before="60" w:after="120"/>
            </w:pPr>
          </w:p>
        </w:tc>
      </w:tr>
      <w:tr w:rsidR="002D5097" w14:paraId="44539B8F" w14:textId="77777777" w:rsidTr="00B34E7B">
        <w:tc>
          <w:tcPr>
            <w:tcW w:w="9736" w:type="dxa"/>
          </w:tcPr>
          <w:p w14:paraId="20C1C29C" w14:textId="77777777" w:rsidR="002D5097" w:rsidRDefault="002D5097" w:rsidP="00B34E7B">
            <w:pPr>
              <w:spacing w:before="60" w:after="120"/>
            </w:pPr>
          </w:p>
        </w:tc>
      </w:tr>
      <w:tr w:rsidR="002D5097" w14:paraId="12F74124" w14:textId="77777777" w:rsidTr="00B34E7B">
        <w:tc>
          <w:tcPr>
            <w:tcW w:w="9736" w:type="dxa"/>
          </w:tcPr>
          <w:p w14:paraId="5683A253" w14:textId="77777777" w:rsidR="002D5097" w:rsidRDefault="002D5097" w:rsidP="00B34E7B">
            <w:pPr>
              <w:spacing w:before="60" w:after="120"/>
            </w:pPr>
          </w:p>
        </w:tc>
      </w:tr>
      <w:tr w:rsidR="002D5097" w14:paraId="10F33CC6" w14:textId="77777777" w:rsidTr="00B34E7B">
        <w:tc>
          <w:tcPr>
            <w:tcW w:w="9736" w:type="dxa"/>
          </w:tcPr>
          <w:p w14:paraId="328AC6A3" w14:textId="77777777" w:rsidR="002D5097" w:rsidRDefault="002D5097" w:rsidP="00B34E7B">
            <w:pPr>
              <w:spacing w:before="60" w:after="120"/>
            </w:pPr>
          </w:p>
        </w:tc>
      </w:tr>
      <w:tr w:rsidR="002D5097" w14:paraId="6CBB259A" w14:textId="77777777" w:rsidTr="00B34E7B">
        <w:tc>
          <w:tcPr>
            <w:tcW w:w="9736" w:type="dxa"/>
          </w:tcPr>
          <w:p w14:paraId="5E6F3E70" w14:textId="77777777" w:rsidR="002D5097" w:rsidRDefault="002D5097" w:rsidP="00B34E7B">
            <w:pPr>
              <w:spacing w:before="60" w:after="120"/>
            </w:pPr>
          </w:p>
        </w:tc>
      </w:tr>
      <w:tr w:rsidR="002D5097" w14:paraId="124FA8E6" w14:textId="77777777" w:rsidTr="00B34E7B">
        <w:tc>
          <w:tcPr>
            <w:tcW w:w="9736" w:type="dxa"/>
          </w:tcPr>
          <w:p w14:paraId="4F33D3C2" w14:textId="77777777" w:rsidR="002D5097" w:rsidRDefault="002D5097" w:rsidP="00B34E7B">
            <w:pPr>
              <w:spacing w:before="60" w:after="120"/>
            </w:pPr>
          </w:p>
        </w:tc>
      </w:tr>
      <w:tr w:rsidR="002D5097" w14:paraId="489AA46C" w14:textId="77777777" w:rsidTr="00B34E7B">
        <w:tc>
          <w:tcPr>
            <w:tcW w:w="9736" w:type="dxa"/>
          </w:tcPr>
          <w:p w14:paraId="1FB39CFF" w14:textId="77777777" w:rsidR="002D5097" w:rsidRDefault="002D5097" w:rsidP="00B34E7B">
            <w:pPr>
              <w:spacing w:before="60" w:after="120"/>
            </w:pPr>
          </w:p>
        </w:tc>
      </w:tr>
      <w:tr w:rsidR="002D5097" w14:paraId="74B1E835" w14:textId="77777777" w:rsidTr="00B34E7B">
        <w:tc>
          <w:tcPr>
            <w:tcW w:w="9736" w:type="dxa"/>
          </w:tcPr>
          <w:p w14:paraId="629E79C2" w14:textId="77777777" w:rsidR="002D5097" w:rsidRDefault="002D5097" w:rsidP="00B34E7B">
            <w:pPr>
              <w:spacing w:before="60" w:after="120"/>
            </w:pPr>
          </w:p>
        </w:tc>
      </w:tr>
      <w:tr w:rsidR="002D5097" w14:paraId="1A945091" w14:textId="77777777" w:rsidTr="00B34E7B">
        <w:tc>
          <w:tcPr>
            <w:tcW w:w="9736" w:type="dxa"/>
          </w:tcPr>
          <w:p w14:paraId="68262633" w14:textId="77777777" w:rsidR="002D5097" w:rsidRDefault="002D5097" w:rsidP="00B34E7B">
            <w:pPr>
              <w:spacing w:before="60" w:after="120"/>
            </w:pPr>
          </w:p>
        </w:tc>
      </w:tr>
      <w:tr w:rsidR="002D5097" w14:paraId="202F128F" w14:textId="77777777" w:rsidTr="00B34E7B">
        <w:tc>
          <w:tcPr>
            <w:tcW w:w="9736" w:type="dxa"/>
          </w:tcPr>
          <w:p w14:paraId="46E37C94" w14:textId="77777777" w:rsidR="002D5097" w:rsidRDefault="002D5097" w:rsidP="00B34E7B">
            <w:pPr>
              <w:spacing w:before="60" w:after="120"/>
            </w:pPr>
          </w:p>
        </w:tc>
      </w:tr>
      <w:tr w:rsidR="002D5097" w14:paraId="7C0F961A" w14:textId="77777777" w:rsidTr="00B34E7B">
        <w:tc>
          <w:tcPr>
            <w:tcW w:w="9736" w:type="dxa"/>
          </w:tcPr>
          <w:p w14:paraId="48E7B4CA" w14:textId="77777777" w:rsidR="002D5097" w:rsidRDefault="002D5097" w:rsidP="00B34E7B">
            <w:pPr>
              <w:spacing w:before="60" w:after="120"/>
            </w:pPr>
          </w:p>
        </w:tc>
      </w:tr>
      <w:tr w:rsidR="002D5097" w14:paraId="43BAE63A" w14:textId="77777777" w:rsidTr="00B34E7B">
        <w:tc>
          <w:tcPr>
            <w:tcW w:w="9736" w:type="dxa"/>
          </w:tcPr>
          <w:p w14:paraId="7CFE52C9" w14:textId="77777777" w:rsidR="002D5097" w:rsidRDefault="002D5097" w:rsidP="00B34E7B">
            <w:pPr>
              <w:spacing w:before="60" w:after="120"/>
            </w:pPr>
          </w:p>
        </w:tc>
      </w:tr>
    </w:tbl>
    <w:p w14:paraId="639ECF1C" w14:textId="77777777" w:rsidR="002D5097" w:rsidRDefault="002D5097" w:rsidP="002D5097">
      <w:pPr>
        <w:spacing w:before="60"/>
        <w:ind w:right="2516"/>
        <w:jc w:val="both"/>
      </w:pPr>
      <w:r>
        <w:br w:type="page"/>
      </w:r>
    </w:p>
    <w:p w14:paraId="7F5D33A4" w14:textId="0116D2BA" w:rsidR="002D5097" w:rsidRDefault="002D5097" w:rsidP="002D5097">
      <w:pPr>
        <w:spacing w:before="60"/>
        <w:ind w:right="2516"/>
        <w:jc w:val="both"/>
      </w:pPr>
      <w:r>
        <w:lastRenderedPageBreak/>
        <w:t>Stretch yourself:</w:t>
      </w:r>
    </w:p>
    <w:p w14:paraId="35930E6B" w14:textId="77777777" w:rsidR="002D5097" w:rsidRPr="00410B22" w:rsidRDefault="002D5097" w:rsidP="002D5097">
      <w:pPr>
        <w:spacing w:before="60"/>
        <w:ind w:right="2516"/>
        <w:jc w:val="both"/>
        <w:rPr>
          <w:b/>
          <w:bCs/>
        </w:rPr>
      </w:pPr>
      <w:r w:rsidRPr="00410B22">
        <w:rPr>
          <w:b/>
          <w:bCs/>
        </w:rPr>
        <w:t>Paragraph 3</w:t>
      </w:r>
    </w:p>
    <w:p w14:paraId="659CF1D1" w14:textId="77777777" w:rsidR="002D5097" w:rsidRDefault="002D5097" w:rsidP="002D5097">
      <w:pPr>
        <w:spacing w:before="60"/>
        <w:ind w:right="2516"/>
        <w:jc w:val="both"/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9736"/>
      </w:tblGrid>
      <w:tr w:rsidR="002D5097" w14:paraId="7E2E23D4" w14:textId="77777777" w:rsidTr="00B34E7B">
        <w:tc>
          <w:tcPr>
            <w:tcW w:w="9736" w:type="dxa"/>
          </w:tcPr>
          <w:p w14:paraId="50F5BBB0" w14:textId="77777777" w:rsidR="002D5097" w:rsidRDefault="002D5097" w:rsidP="00B34E7B">
            <w:pPr>
              <w:spacing w:before="60" w:after="120"/>
            </w:pPr>
          </w:p>
        </w:tc>
      </w:tr>
      <w:tr w:rsidR="002D5097" w14:paraId="5D7F2F56" w14:textId="77777777" w:rsidTr="00B34E7B">
        <w:tc>
          <w:tcPr>
            <w:tcW w:w="9736" w:type="dxa"/>
          </w:tcPr>
          <w:p w14:paraId="4B217480" w14:textId="77777777" w:rsidR="002D5097" w:rsidRDefault="002D5097" w:rsidP="00B34E7B">
            <w:pPr>
              <w:spacing w:before="60" w:after="120"/>
            </w:pPr>
          </w:p>
        </w:tc>
      </w:tr>
      <w:tr w:rsidR="002D5097" w14:paraId="255423D0" w14:textId="77777777" w:rsidTr="00B34E7B">
        <w:tc>
          <w:tcPr>
            <w:tcW w:w="9736" w:type="dxa"/>
          </w:tcPr>
          <w:p w14:paraId="7347D21A" w14:textId="77777777" w:rsidR="002D5097" w:rsidRDefault="002D5097" w:rsidP="00B34E7B">
            <w:pPr>
              <w:spacing w:before="60" w:after="120"/>
            </w:pPr>
          </w:p>
        </w:tc>
      </w:tr>
      <w:tr w:rsidR="002D5097" w14:paraId="0783095C" w14:textId="77777777" w:rsidTr="00B34E7B">
        <w:tc>
          <w:tcPr>
            <w:tcW w:w="9736" w:type="dxa"/>
          </w:tcPr>
          <w:p w14:paraId="27EE997D" w14:textId="77777777" w:rsidR="002D5097" w:rsidRDefault="002D5097" w:rsidP="00B34E7B">
            <w:pPr>
              <w:spacing w:before="60" w:after="120"/>
            </w:pPr>
          </w:p>
        </w:tc>
      </w:tr>
      <w:tr w:rsidR="002D5097" w14:paraId="78E377FB" w14:textId="77777777" w:rsidTr="00B34E7B">
        <w:tc>
          <w:tcPr>
            <w:tcW w:w="9736" w:type="dxa"/>
          </w:tcPr>
          <w:p w14:paraId="5D1B3C41" w14:textId="77777777" w:rsidR="002D5097" w:rsidRDefault="002D5097" w:rsidP="00B34E7B">
            <w:pPr>
              <w:spacing w:before="60" w:after="120"/>
            </w:pPr>
          </w:p>
        </w:tc>
      </w:tr>
      <w:tr w:rsidR="002D5097" w14:paraId="2FC45FFD" w14:textId="77777777" w:rsidTr="00B34E7B">
        <w:tc>
          <w:tcPr>
            <w:tcW w:w="9736" w:type="dxa"/>
          </w:tcPr>
          <w:p w14:paraId="70E8D871" w14:textId="77777777" w:rsidR="002D5097" w:rsidRDefault="002D5097" w:rsidP="00B34E7B">
            <w:pPr>
              <w:spacing w:before="60" w:after="120"/>
            </w:pPr>
          </w:p>
        </w:tc>
      </w:tr>
      <w:tr w:rsidR="002D5097" w14:paraId="33A45CCC" w14:textId="77777777" w:rsidTr="00B34E7B">
        <w:tc>
          <w:tcPr>
            <w:tcW w:w="9736" w:type="dxa"/>
          </w:tcPr>
          <w:p w14:paraId="42CFA972" w14:textId="77777777" w:rsidR="002D5097" w:rsidRDefault="002D5097" w:rsidP="00B34E7B">
            <w:pPr>
              <w:spacing w:before="60" w:after="120"/>
            </w:pPr>
          </w:p>
        </w:tc>
      </w:tr>
      <w:tr w:rsidR="002D5097" w14:paraId="0676BE40" w14:textId="77777777" w:rsidTr="00B34E7B">
        <w:tc>
          <w:tcPr>
            <w:tcW w:w="9736" w:type="dxa"/>
          </w:tcPr>
          <w:p w14:paraId="6CEE210C" w14:textId="77777777" w:rsidR="002D5097" w:rsidRDefault="002D5097" w:rsidP="00B34E7B">
            <w:pPr>
              <w:spacing w:before="60" w:after="120"/>
            </w:pPr>
          </w:p>
        </w:tc>
      </w:tr>
      <w:tr w:rsidR="002D5097" w14:paraId="68D0BB1D" w14:textId="77777777" w:rsidTr="00B34E7B">
        <w:tc>
          <w:tcPr>
            <w:tcW w:w="9736" w:type="dxa"/>
          </w:tcPr>
          <w:p w14:paraId="31C189D0" w14:textId="77777777" w:rsidR="002D5097" w:rsidRDefault="002D5097" w:rsidP="00B34E7B">
            <w:pPr>
              <w:spacing w:before="60" w:after="120"/>
            </w:pPr>
          </w:p>
        </w:tc>
      </w:tr>
      <w:tr w:rsidR="002D5097" w14:paraId="3D026320" w14:textId="77777777" w:rsidTr="00B34E7B">
        <w:tc>
          <w:tcPr>
            <w:tcW w:w="9736" w:type="dxa"/>
          </w:tcPr>
          <w:p w14:paraId="490AC3B2" w14:textId="77777777" w:rsidR="002D5097" w:rsidRDefault="002D5097" w:rsidP="00B34E7B">
            <w:pPr>
              <w:spacing w:before="60" w:after="120"/>
            </w:pPr>
          </w:p>
        </w:tc>
      </w:tr>
      <w:tr w:rsidR="002D5097" w14:paraId="129839F6" w14:textId="77777777" w:rsidTr="00B34E7B">
        <w:tc>
          <w:tcPr>
            <w:tcW w:w="9736" w:type="dxa"/>
          </w:tcPr>
          <w:p w14:paraId="1FA185D7" w14:textId="77777777" w:rsidR="002D5097" w:rsidRDefault="002D5097" w:rsidP="00B34E7B">
            <w:pPr>
              <w:spacing w:before="60" w:after="120"/>
            </w:pPr>
          </w:p>
        </w:tc>
      </w:tr>
      <w:tr w:rsidR="002D5097" w14:paraId="5CA0A4B0" w14:textId="77777777" w:rsidTr="00B34E7B">
        <w:tc>
          <w:tcPr>
            <w:tcW w:w="9736" w:type="dxa"/>
          </w:tcPr>
          <w:p w14:paraId="74F45653" w14:textId="77777777" w:rsidR="002D5097" w:rsidRDefault="002D5097" w:rsidP="00B34E7B">
            <w:pPr>
              <w:spacing w:before="60" w:after="120"/>
            </w:pPr>
          </w:p>
        </w:tc>
      </w:tr>
      <w:tr w:rsidR="002D5097" w14:paraId="7C26052A" w14:textId="77777777" w:rsidTr="00B34E7B">
        <w:tc>
          <w:tcPr>
            <w:tcW w:w="9736" w:type="dxa"/>
          </w:tcPr>
          <w:p w14:paraId="19DADB91" w14:textId="77777777" w:rsidR="002D5097" w:rsidRDefault="002D5097" w:rsidP="00B34E7B">
            <w:pPr>
              <w:spacing w:before="60" w:after="120"/>
            </w:pPr>
          </w:p>
        </w:tc>
      </w:tr>
      <w:tr w:rsidR="002D5097" w14:paraId="16155DE0" w14:textId="77777777" w:rsidTr="00B34E7B">
        <w:tc>
          <w:tcPr>
            <w:tcW w:w="9736" w:type="dxa"/>
          </w:tcPr>
          <w:p w14:paraId="59A12500" w14:textId="77777777" w:rsidR="002D5097" w:rsidRDefault="002D5097" w:rsidP="00B34E7B">
            <w:pPr>
              <w:spacing w:before="60" w:after="120"/>
            </w:pPr>
          </w:p>
        </w:tc>
      </w:tr>
      <w:tr w:rsidR="002D5097" w14:paraId="58131AE9" w14:textId="77777777" w:rsidTr="00B34E7B">
        <w:tc>
          <w:tcPr>
            <w:tcW w:w="9736" w:type="dxa"/>
          </w:tcPr>
          <w:p w14:paraId="4CBF0AEE" w14:textId="77777777" w:rsidR="002D5097" w:rsidRDefault="002D5097" w:rsidP="00B34E7B">
            <w:pPr>
              <w:spacing w:before="60" w:after="120"/>
            </w:pPr>
          </w:p>
        </w:tc>
      </w:tr>
      <w:tr w:rsidR="002D5097" w14:paraId="3AC898F3" w14:textId="77777777" w:rsidTr="00B34E7B">
        <w:tc>
          <w:tcPr>
            <w:tcW w:w="9736" w:type="dxa"/>
          </w:tcPr>
          <w:p w14:paraId="6FFC3D4D" w14:textId="77777777" w:rsidR="002D5097" w:rsidRDefault="002D5097" w:rsidP="00B34E7B">
            <w:pPr>
              <w:spacing w:before="60" w:after="120"/>
            </w:pPr>
          </w:p>
        </w:tc>
      </w:tr>
      <w:tr w:rsidR="002D5097" w14:paraId="75028E57" w14:textId="77777777" w:rsidTr="00B34E7B">
        <w:tc>
          <w:tcPr>
            <w:tcW w:w="9736" w:type="dxa"/>
          </w:tcPr>
          <w:p w14:paraId="3CA0845C" w14:textId="77777777" w:rsidR="002D5097" w:rsidRDefault="002D5097" w:rsidP="00B34E7B">
            <w:pPr>
              <w:spacing w:before="60" w:after="120"/>
            </w:pPr>
          </w:p>
        </w:tc>
      </w:tr>
      <w:tr w:rsidR="002D5097" w14:paraId="05CB8E92" w14:textId="77777777" w:rsidTr="00B34E7B">
        <w:tc>
          <w:tcPr>
            <w:tcW w:w="9736" w:type="dxa"/>
          </w:tcPr>
          <w:p w14:paraId="7E1BA666" w14:textId="77777777" w:rsidR="002D5097" w:rsidRDefault="002D5097" w:rsidP="00B34E7B">
            <w:pPr>
              <w:spacing w:before="60" w:after="120"/>
            </w:pPr>
          </w:p>
        </w:tc>
      </w:tr>
      <w:tr w:rsidR="002D5097" w14:paraId="691F2C57" w14:textId="77777777" w:rsidTr="00B34E7B">
        <w:tc>
          <w:tcPr>
            <w:tcW w:w="9736" w:type="dxa"/>
          </w:tcPr>
          <w:p w14:paraId="4889CA35" w14:textId="77777777" w:rsidR="002D5097" w:rsidRDefault="002D5097" w:rsidP="00B34E7B">
            <w:pPr>
              <w:spacing w:before="60" w:after="120"/>
            </w:pPr>
          </w:p>
        </w:tc>
      </w:tr>
      <w:tr w:rsidR="002D5097" w14:paraId="6A397924" w14:textId="77777777" w:rsidTr="00B34E7B">
        <w:tc>
          <w:tcPr>
            <w:tcW w:w="9736" w:type="dxa"/>
          </w:tcPr>
          <w:p w14:paraId="6A3ABB89" w14:textId="77777777" w:rsidR="002D5097" w:rsidRDefault="002D5097" w:rsidP="00B34E7B">
            <w:pPr>
              <w:spacing w:before="60" w:after="120"/>
            </w:pPr>
          </w:p>
        </w:tc>
      </w:tr>
      <w:tr w:rsidR="002D5097" w14:paraId="42227355" w14:textId="77777777" w:rsidTr="002D5097">
        <w:tc>
          <w:tcPr>
            <w:tcW w:w="9736" w:type="dxa"/>
          </w:tcPr>
          <w:p w14:paraId="5F8D1318" w14:textId="77777777" w:rsidR="002D5097" w:rsidRDefault="002D5097" w:rsidP="00B34E7B">
            <w:pPr>
              <w:spacing w:before="60" w:after="120"/>
            </w:pPr>
          </w:p>
        </w:tc>
      </w:tr>
      <w:tr w:rsidR="002D5097" w14:paraId="5DB2EE3F" w14:textId="77777777" w:rsidTr="00B34E7B">
        <w:tc>
          <w:tcPr>
            <w:tcW w:w="9736" w:type="dxa"/>
          </w:tcPr>
          <w:p w14:paraId="6D291FB9" w14:textId="77777777" w:rsidR="002D5097" w:rsidRDefault="002D5097" w:rsidP="00B34E7B">
            <w:pPr>
              <w:spacing w:before="60" w:after="120"/>
            </w:pPr>
          </w:p>
        </w:tc>
      </w:tr>
    </w:tbl>
    <w:p w14:paraId="2ECEDA5B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  <w:sectPr w:rsidR="00AB4BFB" w:rsidSect="00EA2D20">
          <w:pgSz w:w="11906" w:h="16838"/>
          <w:pgMar w:top="851" w:right="1080" w:bottom="851" w:left="1080" w:header="708" w:footer="708" w:gutter="0"/>
          <w:cols w:space="720"/>
          <w:docGrid w:linePitch="360"/>
        </w:sectPr>
      </w:pPr>
    </w:p>
    <w:p>
      <w:pPr>
        <w:spacing w:after="0"/>
      </w:pPr>
      <w:r>
        <w:br w:type="page"/>
      </w:r>
    </w:p>
    <w:p>
      <w:pPr>
        <w:spacing w:after="60"/>
      </w:pPr>
      <w:r>
        <w:rPr>
          <w:rFonts w:ascii="Aptos Narrow" w:cs="Aptos Narrow" w:eastAsia="Aptos Narrow" w:hAnsi="Aptos Narrow"/>
          <w:b/>
          <w:bCs/>
          <w:color w:val="8C072D"/>
          <w:sz w:val="30"/>
          <w:szCs w:val="30"/>
        </w:rPr>
        <w:t xml:space="preserve">How did it go?</w:t>
      </w:r>
    </w:p>
    <w:p>
      <w:pPr>
        <w:spacing w:after="120"/>
      </w:pPr>
      <w:r>
        <w:rPr>
          <w:rFonts w:ascii="Aptos Narrow" w:cs="Aptos Narrow" w:eastAsia="Aptos Narrow" w:hAnsi="Aptos Narrow"/>
          <w:sz w:val="22"/>
          <w:szCs w:val="22"/>
        </w:rPr>
        <w:t xml:space="preserve">Tick one box in each row for the paragraph you wrote.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800"/>
        <w:gridCol w:w="4366"/>
        <w:gridCol w:w="1100"/>
        <w:gridCol w:w="1100"/>
        <w:gridCol w:w="1100"/>
      </w:tblGrid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color w:val="595959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Topic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first sentence makes a clear claim about an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Evidence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quote is embedded in my own sentence, with the page number.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Explanation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I explained what the language does,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Link sentence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My last sentence shows how both explanations support the claim.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800"/>
            <w:shd w:fill="F2D0D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b/>
                <w:bCs/>
                <w:sz w:val="22"/>
                <w:szCs w:val="22"/>
              </w:rPr>
              <w:t xml:space="preserve">Register</w:t>
            </w:r>
          </w:p>
        </w:tc>
        <w:tc>
          <w:tcPr>
            <w:tcW w:type="dxa" w:w="43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>Third person, present tense, formal words.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One thing I will do better next time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>
      <w:pPr>
        <w:spacing w:after="60"/>
      </w:pPr>
      <w:r>
        <w:rPr>
          <w:rFonts w:ascii="Aptos Narrow" w:cs="Aptos Narrow" w:eastAsia="Aptos Narrow" w:hAnsi="Aptos Narrow"/>
          <w:b/>
          <w:bCs/>
          <w:sz w:val="24"/>
          <w:szCs w:val="24"/>
        </w:rPr>
        <w:t xml:space="preserve">Teacher feedback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BFBFBF" w:sz="4"/>
              </w:pBdr>
              <w:spacing w:after="0" w:before="230"/>
            </w:pPr>
            <w:r>
              <w:rPr>
                <w:rFonts w:ascii="Aptos Narrow" w:cs="Aptos Narrow" w:eastAsia="Aptos Narrow" w:hAnsi="Aptos Narrow"/>
                <w:sz w:val="22"/>
                <w:szCs w:val="22"/>
              </w:rPr>
              <w:t xml:space="preserve"/>
            </w:r>
          </w:p>
        </w:tc>
      </w:tr>
    </w:tbl>
    <w:p w14:paraId="654E13DF" w14:textId="2A87CCEF" w:rsidR="002D5097" w:rsidRDefault="00AB4BFB">
      <w:pPr>
        <w:spacing w:before="220" w:after="80"/>
        <w:rPr>
          <w:b/>
          <w:bCs/>
          <w:color w:val="8C072D"/>
          <w:sz w:val="26"/>
          <w:szCs w:val="26"/>
        </w:rPr>
      </w:pPr>
      <w:r>
        <w:rPr>
          <w:b/>
          <w:bCs/>
          <w:color w:val="8C072D"/>
          <w:sz w:val="26"/>
          <w:szCs w:val="26"/>
        </w:rPr>
        <w:lastRenderedPageBreak/>
        <w:t>Assessment rubric</w:t>
      </w:r>
    </w:p>
    <w:p w14:paraId="4BF445BA" w14:textId="77777777" w:rsidR="00AB4BFB" w:rsidRDefault="00AB4BFB">
      <w:pPr>
        <w:spacing w:before="220" w:after="80"/>
        <w:rPr>
          <w:b/>
          <w:bCs/>
          <w:color w:val="8C072D"/>
          <w:sz w:val="26"/>
          <w:szCs w:val="26"/>
        </w:rPr>
      </w:pPr>
    </w:p>
    <w:tbl>
      <w:tblPr>
        <w:tblStyle w:val="TableGrid"/>
        <w:tblW w:w="15388" w:type="dxa"/>
        <w:tblLook w:val="04A0" w:firstRow="1" w:lastRow="0" w:firstColumn="1" w:lastColumn="0" w:noHBand="0" w:noVBand="1"/>
      </w:tblPr>
      <w:tblGrid>
        <w:gridCol w:w="2198"/>
        <w:gridCol w:w="2198"/>
        <w:gridCol w:w="2190"/>
        <w:gridCol w:w="2206"/>
        <w:gridCol w:w="2198"/>
        <w:gridCol w:w="2199"/>
        <w:gridCol w:w="2199"/>
      </w:tblGrid>
      <w:tr w:rsidR="00AB4BFB" w:rsidRPr="005B4780" w14:paraId="5F966B9E" w14:textId="77777777" w:rsidTr="00B34E7B">
        <w:trPr>
          <w:trHeight w:val="47"/>
        </w:trPr>
        <w:tc>
          <w:tcPr>
            <w:tcW w:w="2198" w:type="dxa"/>
            <w:shd w:val="clear" w:color="auto" w:fill="E8E8E8" w:themeFill="background2"/>
            <w:vAlign w:val="center"/>
          </w:tcPr>
          <w:p w14:paraId="634C048D" w14:textId="77777777" w:rsidR="00AB4BFB" w:rsidRPr="00CC747D" w:rsidRDefault="00AB4BFB" w:rsidP="00B34E7B">
            <w:pPr>
              <w:rPr>
                <w:rFonts w:ascii="Aptos Narrow" w:hAnsi="Aptos Narrow"/>
                <w:b/>
                <w:bCs/>
              </w:rPr>
            </w:pP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7657744E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  <w:i/>
                <w:iCs/>
              </w:rPr>
              <w:t>Needs support</w:t>
            </w:r>
          </w:p>
        </w:tc>
        <w:tc>
          <w:tcPr>
            <w:tcW w:w="2190" w:type="dxa"/>
            <w:shd w:val="clear" w:color="auto" w:fill="F2F2F2" w:themeFill="background1" w:themeFillShade="F2"/>
            <w:vAlign w:val="center"/>
          </w:tcPr>
          <w:p w14:paraId="1415C16F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5</w:t>
            </w:r>
          </w:p>
        </w:tc>
        <w:tc>
          <w:tcPr>
            <w:tcW w:w="2206" w:type="dxa"/>
            <w:shd w:val="clear" w:color="auto" w:fill="F2F2F2" w:themeFill="background1" w:themeFillShade="F2"/>
            <w:vAlign w:val="center"/>
          </w:tcPr>
          <w:p w14:paraId="21AA84C9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6</w:t>
            </w:r>
          </w:p>
        </w:tc>
        <w:tc>
          <w:tcPr>
            <w:tcW w:w="2198" w:type="dxa"/>
            <w:shd w:val="clear" w:color="auto" w:fill="F2F2F2" w:themeFill="background1" w:themeFillShade="F2"/>
            <w:vAlign w:val="center"/>
          </w:tcPr>
          <w:p w14:paraId="25B4D51C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7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25604E98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8</w:t>
            </w:r>
          </w:p>
        </w:tc>
        <w:tc>
          <w:tcPr>
            <w:tcW w:w="2199" w:type="dxa"/>
            <w:shd w:val="clear" w:color="auto" w:fill="F2F2F2" w:themeFill="background1" w:themeFillShade="F2"/>
            <w:vAlign w:val="center"/>
          </w:tcPr>
          <w:p w14:paraId="7AB3D244" w14:textId="77777777" w:rsidR="00AB4BFB" w:rsidRPr="00CC747D" w:rsidRDefault="00AB4BFB" w:rsidP="00B34E7B">
            <w:pPr>
              <w:jc w:val="center"/>
              <w:rPr>
                <w:rFonts w:ascii="Aptos Narrow" w:hAnsi="Aptos Narrow"/>
                <w:b/>
                <w:bCs/>
              </w:rPr>
            </w:pPr>
            <w:r w:rsidRPr="00CC747D">
              <w:rPr>
                <w:rFonts w:ascii="Aptos Narrow" w:hAnsi="Aptos Narrow"/>
                <w:b/>
                <w:bCs/>
              </w:rPr>
              <w:t>9</w:t>
            </w:r>
          </w:p>
        </w:tc>
      </w:tr>
      <w:tr w:rsidR="00AB4BFB" w:rsidRPr="005B4780" w14:paraId="3A84D6C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8AB826A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Ideas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56B6D334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support to identify and explain ideas and issues within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3ED162A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parts of the story that relate to key ideas (imprisonment, loneliness, stories, etc)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1C2AF09" w14:textId="6BA49D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 xml:space="preserve">characters and events </w:t>
            </w:r>
            <w:r w:rsidRPr="00CC747D">
              <w:rPr>
                <w:rFonts w:ascii="Aptos Narrow" w:hAnsi="Aptos Narrow"/>
              </w:rPr>
              <w:t>that relate to key ideas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24C1A43E" w14:textId="3CD53996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the </w:t>
            </w:r>
            <w:r w:rsidRPr="00DF0DF2">
              <w:rPr>
                <w:rFonts w:ascii="Aptos Narrow" w:hAnsi="Aptos Narrow"/>
                <w:b/>
                <w:bCs/>
              </w:rPr>
              <w:t>ideas and issues</w:t>
            </w:r>
            <w:r w:rsidRPr="00CC747D">
              <w:rPr>
                <w:rFonts w:ascii="Aptos Narrow" w:hAnsi="Aptos Narrow"/>
              </w:rPr>
              <w:t xml:space="preserve"> that are illustrated through characters and events</w:t>
            </w:r>
            <w:r w:rsidR="00DF0DF2">
              <w:rPr>
                <w:rFonts w:ascii="Aptos Narrow" w:hAnsi="Aptos Narrow"/>
              </w:rPr>
              <w:t xml:space="preserve">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3C6AC4D" w14:textId="3CF54C8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="00DF0DF2" w:rsidRPr="00DF0DF2">
              <w:rPr>
                <w:rFonts w:ascii="Aptos Narrow" w:hAnsi="Aptos Narrow"/>
                <w:b/>
                <w:bCs/>
              </w:rPr>
              <w:t/>
            </w:r>
            <w:r w:rsidR="00DF0DF2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the way that ideas and issues are represented by characters and events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67CCE54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the way different people and perspectives are represented in the story</w:t>
            </w:r>
          </w:p>
        </w:tc>
      </w:tr>
      <w:tr w:rsidR="00AB4BFB" w:rsidRPr="005B4780" w14:paraId="62353FB9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15310935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Analysing language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153AF97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understanding the language used by the author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12812173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identify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different perspectives</w:t>
            </w:r>
            <w:r w:rsidRPr="00CC747D">
              <w:rPr>
                <w:rFonts w:ascii="Aptos Narrow" w:hAnsi="Aptos Narrow"/>
              </w:rPr>
              <w:t xml:space="preserve"> in the story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7EECFCB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describe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language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features</w:t>
            </w:r>
            <w:r w:rsidRPr="00CC747D">
              <w:rPr>
                <w:rFonts w:ascii="Aptos Narrow" w:hAnsi="Aptos Narrow"/>
              </w:rPr>
              <w:t>, perspectives and non-literal ideas from the story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4A8AED5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describe </w:t>
            </w:r>
            <w:r w:rsidRPr="00DF0DF2">
              <w:rPr>
                <w:rFonts w:ascii="Aptos Narrow" w:hAnsi="Aptos Narrow"/>
                <w:b/>
                <w:bCs/>
              </w:rPr>
              <w:t>the meaning</w:t>
            </w:r>
            <w:r w:rsidRPr="00CC747D">
              <w:rPr>
                <w:rFonts w:ascii="Aptos Narrow" w:hAnsi="Aptos Narrow"/>
              </w:rPr>
              <w:t xml:space="preserve"> of language and literary features that create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3648090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explain</w:t>
            </w:r>
            <w:r w:rsidRPr="00CC747D">
              <w:rPr>
                <w:rFonts w:ascii="Aptos Narrow" w:hAnsi="Aptos Narrow"/>
              </w:rPr>
              <w:t xml:space="preserve"> how language and literary devices create </w:t>
            </w:r>
            <w:r w:rsidRPr="00DF0DF2">
              <w:rPr>
                <w:rFonts w:ascii="Aptos Narrow" w:hAnsi="Aptos Narrow"/>
                <w:b/>
                <w:bCs/>
              </w:rPr>
              <w:t>setting, characterisation and tone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048E4D39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analyse</w:t>
            </w:r>
            <w:r w:rsidRPr="00CC747D">
              <w:rPr>
                <w:rFonts w:ascii="Aptos Narrow" w:hAnsi="Aptos Narrow"/>
              </w:rPr>
              <w:t xml:space="preserve"> how language features and non-literal language work together to explore ideas</w:t>
            </w:r>
          </w:p>
        </w:tc>
      </w:tr>
      <w:tr w:rsidR="00AB4BFB" w:rsidRPr="005B4780" w14:paraId="625574E0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2FDA8901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Collecting evidence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6DC6BB4F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evidence from the text</w:t>
            </w:r>
          </w:p>
        </w:tc>
        <w:tc>
          <w:tcPr>
            <w:tcW w:w="2190" w:type="dxa"/>
            <w:shd w:val="clear" w:color="auto" w:fill="FFFFFF" w:themeFill="background1"/>
            <w:vAlign w:val="center"/>
          </w:tcPr>
          <w:p w14:paraId="7C0CBEA1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refer</w:t>
            </w:r>
            <w:r w:rsidRPr="00CC747D">
              <w:rPr>
                <w:rFonts w:ascii="Aptos Narrow" w:hAnsi="Aptos Narrow"/>
              </w:rPr>
              <w:t xml:space="preserve"> to parts of the text in my response</w:t>
            </w:r>
          </w:p>
        </w:tc>
        <w:tc>
          <w:tcPr>
            <w:tcW w:w="2206" w:type="dxa"/>
            <w:shd w:val="clear" w:color="auto" w:fill="FFFFFF" w:themeFill="background1"/>
            <w:vAlign w:val="center"/>
          </w:tcPr>
          <w:p w14:paraId="0FFA2D4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 xml:space="preserve">include details </w:t>
            </w:r>
            <w:r w:rsidRPr="00CC747D">
              <w:rPr>
                <w:rFonts w:ascii="Aptos Narrow" w:hAnsi="Aptos Narrow"/>
              </w:rPr>
              <w:t>from the text in my response</w:t>
            </w:r>
          </w:p>
        </w:tc>
        <w:tc>
          <w:tcPr>
            <w:tcW w:w="2198" w:type="dxa"/>
            <w:shd w:val="clear" w:color="auto" w:fill="FFFFFF" w:themeFill="background1"/>
            <w:vAlign w:val="center"/>
          </w:tcPr>
          <w:p w14:paraId="0BA81AA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details from the text </w:t>
            </w:r>
            <w:r w:rsidRPr="00DF0DF2">
              <w:rPr>
                <w:rFonts w:ascii="Aptos Narrow" w:hAnsi="Aptos Narrow"/>
                <w:b/>
                <w:bCs/>
              </w:rPr>
              <w:t>to demonstrate my ideas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4B13E118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</w:t>
            </w:r>
            <w:r w:rsidRPr="00DF0DF2">
              <w:rPr>
                <w:rFonts w:ascii="Aptos Narrow" w:hAnsi="Aptos Narrow"/>
                <w:b/>
                <w:bCs/>
              </w:rPr>
              <w:t>embed</w:t>
            </w:r>
            <w:r w:rsidRPr="00CC747D">
              <w:rPr>
                <w:rFonts w:ascii="Aptos Narrow" w:hAnsi="Aptos Narrow"/>
              </w:rPr>
              <w:t xml:space="preserve"> details from the text to support my interpretation</w:t>
            </w:r>
          </w:p>
        </w:tc>
        <w:tc>
          <w:tcPr>
            <w:tcW w:w="2199" w:type="dxa"/>
            <w:shd w:val="clear" w:color="auto" w:fill="FFFFFF" w:themeFill="background1"/>
            <w:vAlign w:val="center"/>
          </w:tcPr>
          <w:p w14:paraId="54AF40CA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a </w:t>
            </w:r>
            <w:r w:rsidRPr="00DF0DF2">
              <w:rPr>
                <w:rFonts w:ascii="Aptos Narrow" w:hAnsi="Aptos Narrow"/>
                <w:b/>
                <w:bCs/>
              </w:rPr>
              <w:t xml:space="preserve">range of complex sentence structures </w:t>
            </w:r>
            <w:r w:rsidRPr="00CC747D">
              <w:rPr>
                <w:rFonts w:ascii="Aptos Narrow" w:hAnsi="Aptos Narrow"/>
              </w:rPr>
              <w:t>to embed different types of evidence</w:t>
            </w:r>
          </w:p>
        </w:tc>
      </w:tr>
      <w:tr w:rsidR="00AB4BFB" w:rsidRPr="005B4780" w14:paraId="50C42AEB" w14:textId="77777777" w:rsidTr="00B34E7B">
        <w:tc>
          <w:tcPr>
            <w:tcW w:w="2198" w:type="dxa"/>
            <w:shd w:val="clear" w:color="auto" w:fill="E8E8E8" w:themeFill="background2"/>
            <w:vAlign w:val="center"/>
          </w:tcPr>
          <w:p w14:paraId="03719A02" w14:textId="77777777" w:rsidR="00AB4BFB" w:rsidRPr="00CC747D" w:rsidRDefault="00AB4BFB" w:rsidP="00B34E7B">
            <w:pPr>
              <w:ind w:left="172"/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>Word choice</w:t>
            </w:r>
          </w:p>
        </w:tc>
        <w:tc>
          <w:tcPr>
            <w:tcW w:w="2198" w:type="dxa"/>
            <w:vAlign w:val="center"/>
          </w:tcPr>
          <w:p w14:paraId="382DF008" w14:textId="77777777" w:rsidR="00AB4BFB" w:rsidRPr="00CC747D" w:rsidRDefault="00AB4BFB" w:rsidP="00B34E7B">
            <w:pPr>
              <w:rPr>
                <w:rFonts w:ascii="Aptos Narrow" w:hAnsi="Aptos Narrow"/>
                <w:i/>
                <w:iCs/>
              </w:rPr>
            </w:pPr>
            <w:r w:rsidRPr="00CC747D">
              <w:rPr>
                <w:rFonts w:ascii="Aptos Narrow" w:hAnsi="Aptos Narrow"/>
                <w:i/>
                <w:iCs/>
              </w:rPr>
              <w:t>I need help using tier-2 words in my response</w:t>
            </w:r>
          </w:p>
        </w:tc>
        <w:tc>
          <w:tcPr>
            <w:tcW w:w="2190" w:type="dxa"/>
            <w:vAlign w:val="center"/>
          </w:tcPr>
          <w:p w14:paraId="555E2A5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tier-2 words</w:t>
            </w:r>
            <w:r w:rsidRPr="00CC747D">
              <w:rPr>
                <w:rFonts w:ascii="Aptos Narrow" w:hAnsi="Aptos Narrow"/>
              </w:rPr>
              <w:t xml:space="preserve"> in my response</w:t>
            </w:r>
          </w:p>
        </w:tc>
        <w:tc>
          <w:tcPr>
            <w:tcW w:w="2206" w:type="dxa"/>
            <w:vAlign w:val="center"/>
          </w:tcPr>
          <w:p w14:paraId="188A1CE0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and </w:t>
            </w:r>
            <w:r w:rsidRPr="00DF0DF2">
              <w:rPr>
                <w:rFonts w:ascii="Aptos Narrow" w:hAnsi="Aptos Narrow"/>
                <w:b/>
                <w:bCs/>
              </w:rPr>
              <w:t>objective</w:t>
            </w:r>
            <w:r w:rsidRPr="00CC747D">
              <w:rPr>
                <w:rFonts w:ascii="Aptos Narrow" w:hAnsi="Aptos Narrow"/>
              </w:rPr>
              <w:t xml:space="preserve"> words in my response</w:t>
            </w:r>
          </w:p>
        </w:tc>
        <w:tc>
          <w:tcPr>
            <w:tcW w:w="2198" w:type="dxa"/>
            <w:vAlign w:val="center"/>
          </w:tcPr>
          <w:p w14:paraId="058280BD" w14:textId="1178369A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</w:t>
            </w:r>
            <w:r w:rsidRPr="00DF0DF2">
              <w:rPr>
                <w:rFonts w:ascii="Aptos Narrow" w:hAnsi="Aptos Narrow"/>
                <w:b/>
                <w:bCs/>
              </w:rPr>
              <w:t>appropriate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tier-</w:t>
            </w:r>
            <w:r w:rsidR="00DF0DF2">
              <w:rPr>
                <w:rFonts w:ascii="Aptos Narrow" w:hAnsi="Aptos Narrow"/>
                <w:b/>
                <w:bCs/>
              </w:rPr>
              <w:t>3</w:t>
            </w:r>
            <w:r w:rsidRPr="00DF0DF2">
              <w:rPr>
                <w:rFonts w:ascii="Aptos Narrow" w:hAnsi="Aptos Narrow"/>
                <w:b/>
                <w:bCs/>
              </w:rPr>
              <w:t xml:space="preserve"> words</w:t>
            </w:r>
            <w:r w:rsidRPr="00CC747D">
              <w:rPr>
                <w:rFonts w:ascii="Aptos Narrow" w:hAnsi="Aptos Narrow"/>
              </w:rPr>
              <w:t xml:space="preserve"> to describe literary features</w:t>
            </w:r>
          </w:p>
        </w:tc>
        <w:tc>
          <w:tcPr>
            <w:tcW w:w="2199" w:type="dxa"/>
            <w:vAlign w:val="center"/>
          </w:tcPr>
          <w:p w14:paraId="7A919172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select a </w:t>
            </w:r>
            <w:r w:rsidRPr="00DF0DF2">
              <w:rPr>
                <w:rFonts w:ascii="Aptos Narrow" w:hAnsi="Aptos Narrow"/>
                <w:b/>
                <w:bCs/>
              </w:rPr>
              <w:t>formal</w:t>
            </w:r>
            <w:r w:rsidRPr="00CC747D">
              <w:rPr>
                <w:rFonts w:ascii="Aptos Narrow" w:hAnsi="Aptos Narrow"/>
              </w:rPr>
              <w:t xml:space="preserve"> </w:t>
            </w:r>
            <w:r w:rsidRPr="00DF0DF2">
              <w:rPr>
                <w:rFonts w:ascii="Aptos Narrow" w:hAnsi="Aptos Narrow"/>
                <w:b/>
                <w:bCs/>
              </w:rPr>
              <w:t>vocabulary</w:t>
            </w:r>
            <w:r w:rsidRPr="00CC747D">
              <w:rPr>
                <w:rFonts w:ascii="Aptos Narrow" w:hAnsi="Aptos Narrow"/>
              </w:rPr>
              <w:t xml:space="preserve"> appropriate to essay writing</w:t>
            </w:r>
          </w:p>
        </w:tc>
        <w:tc>
          <w:tcPr>
            <w:tcW w:w="2199" w:type="dxa"/>
            <w:vAlign w:val="center"/>
          </w:tcPr>
          <w:p w14:paraId="3D85CADC" w14:textId="77777777" w:rsidR="00AB4BFB" w:rsidRPr="00CC747D" w:rsidRDefault="00AB4BFB" w:rsidP="00B34E7B">
            <w:pPr>
              <w:rPr>
                <w:rFonts w:ascii="Aptos Narrow" w:hAnsi="Aptos Narrow"/>
              </w:rPr>
            </w:pPr>
            <w:r w:rsidRPr="00CC747D">
              <w:rPr>
                <w:rFonts w:ascii="Aptos Narrow" w:hAnsi="Aptos Narrow"/>
              </w:rPr>
              <w:t xml:space="preserve">I can use tier-2 and tier-3 words with the </w:t>
            </w:r>
            <w:r w:rsidRPr="00DF0DF2">
              <w:rPr>
                <w:rFonts w:ascii="Aptos Narrow" w:hAnsi="Aptos Narrow"/>
                <w:b/>
                <w:bCs/>
              </w:rPr>
              <w:t>correct nuance</w:t>
            </w:r>
          </w:p>
        </w:tc>
      </w:tr>
    </w:tbl>
    <w:p w14:paraId="0D628F6B" w14:textId="77777777" w:rsidR="00AB4BFB" w:rsidRPr="00AB4BFB" w:rsidRDefault="00AB4BFB">
      <w:pPr>
        <w:spacing w:before="220" w:after="80"/>
        <w:rPr>
          <w:color w:val="8C072D"/>
          <w:sz w:val="26"/>
          <w:szCs w:val="26"/>
        </w:rPr>
      </w:pPr>
    </w:p>
    <w:sectPr w:rsidR="00AB4BFB" w:rsidRPr="00AB4BFB" w:rsidSect="00AB4BFB">
      <w:pgSz w:w="16838" w:h="11906" w:orient="landscape"/>
      <w:pgMar w:top="1080" w:right="851" w:bottom="1080" w:left="85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D64D6"/>
    <w:multiLevelType w:val="hybridMultilevel"/>
    <w:tmpl w:val="69F66716"/>
    <w:lvl w:ilvl="0" w:tplc="1D082DD6">
      <w:start w:val="1"/>
      <w:numFmt w:val="bullet"/>
      <w:lvlText w:val="□"/>
      <w:lvlJc w:val="left"/>
      <w:pPr>
        <w:ind w:left="720" w:hanging="360"/>
      </w:pPr>
      <w:rPr>
        <w:rFonts w:ascii="Aptos" w:hAnsi="Aptos" w:hint="default"/>
        <w:sz w:val="32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1429EA"/>
    <w:multiLevelType w:val="hybridMultilevel"/>
    <w:tmpl w:val="621A0D26"/>
    <w:lvl w:ilvl="0" w:tplc="A238A96A">
      <w:start w:val="1"/>
      <w:numFmt w:val="bullet"/>
      <w:lvlText w:val="●"/>
      <w:lvlJc w:val="left"/>
      <w:pPr>
        <w:ind w:left="720" w:hanging="360"/>
      </w:pPr>
    </w:lvl>
    <w:lvl w:ilvl="1" w:tplc="6A9EAEE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7CD6ABCA">
      <w:start w:val="1"/>
      <w:numFmt w:val="bullet"/>
      <w:lvlText w:val="■"/>
      <w:lvlJc w:val="left"/>
      <w:pPr>
        <w:ind w:left="2160" w:hanging="360"/>
      </w:pPr>
    </w:lvl>
    <w:lvl w:ilvl="3" w:tplc="DF06958C">
      <w:start w:val="1"/>
      <w:numFmt w:val="bullet"/>
      <w:lvlText w:val="●"/>
      <w:lvlJc w:val="left"/>
      <w:pPr>
        <w:ind w:left="2880" w:hanging="360"/>
      </w:pPr>
    </w:lvl>
    <w:lvl w:ilvl="4" w:tplc="BEEE2388">
      <w:start w:val="1"/>
      <w:numFmt w:val="bullet"/>
      <w:lvlText w:val="○"/>
      <w:lvlJc w:val="left"/>
      <w:pPr>
        <w:ind w:left="3600" w:hanging="360"/>
      </w:pPr>
    </w:lvl>
    <w:lvl w:ilvl="5" w:tplc="662E8B9C">
      <w:start w:val="1"/>
      <w:numFmt w:val="bullet"/>
      <w:lvlText w:val="■"/>
      <w:lvlJc w:val="left"/>
      <w:pPr>
        <w:ind w:left="4320" w:hanging="360"/>
      </w:pPr>
    </w:lvl>
    <w:lvl w:ilvl="6" w:tplc="45AEB828">
      <w:start w:val="1"/>
      <w:numFmt w:val="bullet"/>
      <w:lvlText w:val="●"/>
      <w:lvlJc w:val="left"/>
      <w:pPr>
        <w:ind w:left="5040" w:hanging="360"/>
      </w:pPr>
    </w:lvl>
    <w:lvl w:ilvl="7" w:tplc="7BC0EAB4">
      <w:start w:val="1"/>
      <w:numFmt w:val="bullet"/>
      <w:lvlText w:val="●"/>
      <w:lvlJc w:val="left"/>
      <w:pPr>
        <w:ind w:left="5760" w:hanging="360"/>
      </w:pPr>
    </w:lvl>
    <w:lvl w:ilvl="8" w:tplc="BF081846">
      <w:start w:val="1"/>
      <w:numFmt w:val="bullet"/>
      <w:lvlText w:val="●"/>
      <w:lvlJc w:val="left"/>
      <w:pPr>
        <w:ind w:left="6480" w:hanging="360"/>
      </w:pPr>
    </w:lvl>
  </w:abstractNum>
  <w:num w:numId="1" w16cid:durableId="1633905589">
    <w:abstractNumId w:val="1"/>
  </w:num>
  <w:num w:numId="2" w16cid:durableId="615329792">
    <w:abstractNumId w:val="1"/>
  </w:num>
  <w:num w:numId="3" w16cid:durableId="159038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8A4"/>
    <w:rsid w:val="00036C76"/>
    <w:rsid w:val="0005140F"/>
    <w:rsid w:val="00135E06"/>
    <w:rsid w:val="001C675D"/>
    <w:rsid w:val="002D5097"/>
    <w:rsid w:val="003A5DC5"/>
    <w:rsid w:val="00410B22"/>
    <w:rsid w:val="004B5293"/>
    <w:rsid w:val="0053396C"/>
    <w:rsid w:val="005B26F5"/>
    <w:rsid w:val="007F4107"/>
    <w:rsid w:val="00862234"/>
    <w:rsid w:val="00920C50"/>
    <w:rsid w:val="009278A4"/>
    <w:rsid w:val="00965096"/>
    <w:rsid w:val="00A1620E"/>
    <w:rsid w:val="00A30749"/>
    <w:rsid w:val="00A34431"/>
    <w:rsid w:val="00AB4BFB"/>
    <w:rsid w:val="00B24923"/>
    <w:rsid w:val="00BA6B06"/>
    <w:rsid w:val="00BF60F3"/>
    <w:rsid w:val="00DF0DF2"/>
    <w:rsid w:val="00E21216"/>
    <w:rsid w:val="00EA2D20"/>
    <w:rsid w:val="00EC18B0"/>
    <w:rsid w:val="00F9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6BD1A"/>
  <w15:docId w15:val="{6DD1DF56-4D4F-44F7-9E10-96DB7E2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162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4F169A-2A94-498B-B177-720482349377}">
  <ds:schemaRefs>
    <ds:schemaRef ds:uri="http://schemas.microsoft.com/office/2006/metadata/properties"/>
    <ds:schemaRef ds:uri="http://schemas.microsoft.com/office/infopath/2007/PartnerControls"/>
    <ds:schemaRef ds:uri="46846ff6-a39a-4f56-aca6-b2ea1af70d2e"/>
    <ds:schemaRef ds:uri="a8299878-b215-4b71-83d0-6b3d83d7e5d9"/>
  </ds:schemaRefs>
</ds:datastoreItem>
</file>

<file path=customXml/itemProps2.xml><?xml version="1.0" encoding="utf-8"?>
<ds:datastoreItem xmlns:ds="http://schemas.openxmlformats.org/officeDocument/2006/customXml" ds:itemID="{35F4311A-B85F-4CCE-AAAE-EBACF7C008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D09F76-C4CB-455E-A96E-1ACA2A7E6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846ff6-a39a-4f56-aca6-b2ea1af70d2e"/>
    <ds:schemaRef ds:uri="a8299878-b215-4b71-83d0-6b3d83d7e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2026-09-10T23:23:00Z</dcterms:created>
  <dcterms:modified xsi:type="dcterms:W3CDTF">2026-09-10T23:23:00Z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