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quote hunt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Georgia" w:cs="Georgia" w:eastAsia="Georgia" w:hAnsi="Georgia"/>
          <w:color w:val="645D54"/>
          <w:sz w:val="20"/>
          <w:szCs w:val="20"/>
        </w:rPr>
        <w:t xml:space="preserve">My chapters: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</w:t>
      </w:r>
      <w:r>
        <w:rPr>
          <w:rFonts w:ascii="Georgia" w:cs="Georgia" w:eastAsia="Georgia" w:hAnsi="Georgia"/>
          <w:color w:val="645D54"/>
          <w:sz w:val="20"/>
          <w:szCs w:val="20"/>
        </w:rPr>
        <w:t xml:space="preserve">        Posters I added to: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  of 6</w:t>
      </w:r>
    </w:p>
    <w:tbl>
      <w:tblPr>
        <w:tblW w:type="dxa" w:w="10106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3206"/>
        <w:gridCol w:w="1100"/>
        <w:gridCol w:w="2600"/>
        <w:gridCol w:w="3200"/>
      </w:tblGrid>
      <w:tr>
        <w:trPr>
          <w:tblHeader/>
        </w:trPr>
        <w:tc>
          <w:tcPr>
            <w:tcW w:type="dxa" w:w="3206"/>
            <w:shd w:fill="FFF3B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20"/>
                <w:sz w:val="17"/>
                <w:szCs w:val="17"/>
              </w:rPr>
              <w:t xml:space="preserve">The quote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20"/>
                <w:sz w:val="17"/>
                <w:szCs w:val="17"/>
              </w:rPr>
              <w:t xml:space="preserve">Chapter</w:t>
            </w:r>
          </w:p>
        </w:tc>
        <w:tc>
          <w:tcPr>
            <w:tcW w:type="dxa" w:w="2600"/>
            <w:shd w:fill="D6E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20"/>
                <w:sz w:val="17"/>
                <w:szCs w:val="17"/>
              </w:rPr>
              <w:t xml:space="preserve">Which poster</w:t>
            </w:r>
          </w:p>
        </w:tc>
        <w:tc>
          <w:tcPr>
            <w:tcW w:type="dxa" w:w="3200"/>
            <w:shd w:fill="DFF0E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20"/>
                <w:sz w:val="17"/>
                <w:szCs w:val="17"/>
              </w:rPr>
              <w:t xml:space="preserve">What it shows</w:t>
            </w:r>
          </w:p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</w:tbl>
    <w:p>
      <w:pPr>
        <w:spacing w:after="0" w:before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At least 6 quotes, across at least three different posters. Chapter number on every one.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D3C34"/>
          <w:sz w:val="19"/>
          <w:szCs w:val="19"/>
        </w:rPr>
        <w:t xml:space="preserve">Keep this sheet — you can bring it into the CAT.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2026-09-10T09:50:15.631Z</dcterms:created>
  <dcterms:modified xsi:type="dcterms:W3CDTF">2026-09-10T09:50:15.631Z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