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objects he keeps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a person’s identity cannot be locked up with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The bone sparrow necklace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an object that keeps the characters connected to their past</w:t>
            </w:r>
            <w:r>
              <w:rPr>
                <w:rFonts w:ascii="Aptos Narrow" w:cs="Aptos Narrow" w:eastAsia="Aptos Narrow" w:hAnsi="Aptos Narrow"/>
                <w:color w:val="000000"/>
                <w:sz w:val="23"/>
                <w:szCs w:val="23"/>
              </w:rPr>
              <w:t xml:space="preserv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In Jimmie’s story</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Mirka</w:t>
            </w:r>
            <w:r>
              <w:rPr>
                <w:rFonts w:ascii="Aptos Narrow" w:cs="Aptos Narrow" w:eastAsia="Aptos Narrow" w:hAnsi="Aptos Narrow"/>
                <w:b/>
                <w:bCs/>
                <w:color w:val="3B7D23"/>
                <w:sz w:val="23"/>
                <w:szCs w:val="23"/>
              </w:rPr>
              <w:t xml:space="preserve"> gives</w:t>
            </w:r>
            <w:r>
              <w:rPr>
                <w:rFonts w:ascii="Aptos Narrow" w:cs="Aptos Narrow" w:eastAsia="Aptos Narrow" w:hAnsi="Aptos Narrow"/>
                <w:b/>
                <w:bCs/>
                <w:color w:val="C04F15"/>
                <w:sz w:val="23"/>
                <w:szCs w:val="23"/>
              </w:rPr>
              <w:t xml:space="preserve"> Oto the necklace</w:t>
            </w:r>
            <w:r>
              <w:rPr>
                <w:rFonts w:ascii="Aptos Narrow" w:cs="Aptos Narrow" w:eastAsia="Aptos Narrow" w:hAnsi="Aptos Narrow"/>
                <w:color w:val="000000"/>
                <w:sz w:val="23"/>
                <w:szCs w:val="23"/>
              </w:rPr>
              <w:t xml:space="preserve"> so that the sparrow will “recognise Anka’s soul” (ch. 17), which shows that an object can carry a person’s story after they are gone.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Subhi’s coin</w:t>
            </w:r>
            <w:r>
              <w:rPr>
                <w:rFonts w:ascii="Aptos Narrow" w:cs="Aptos Narrow" w:eastAsia="Aptos Narrow" w:hAnsi="Aptos Narrow"/>
                <w:b/>
                <w:bCs/>
                <w:color w:val="3B7D23"/>
                <w:sz w:val="23"/>
                <w:szCs w:val="23"/>
              </w:rPr>
              <w:t xml:space="preserve"> works</w:t>
            </w:r>
            <w:r>
              <w:rPr>
                <w:rFonts w:ascii="Aptos Narrow" w:cs="Aptos Narrow" w:eastAsia="Aptos Narrow" w:hAnsi="Aptos Narrow"/>
                <w:color w:val="000000"/>
                <w:sz w:val="23"/>
                <w:szCs w:val="23"/>
              </w:rPr>
              <w:t xml:space="preserve"> the same way: </w:t>
            </w:r>
            <w:r>
              <w:rPr>
                <w:rFonts w:ascii="Aptos Narrow" w:cs="Aptos Narrow" w:eastAsia="Aptos Narrow" w:hAnsi="Aptos Narrow"/>
                <w:b/>
                <w:bCs/>
                <w:color w:val="C00000"/>
                <w:sz w:val="23"/>
                <w:szCs w:val="23"/>
              </w:rPr>
              <w:t xml:space="preserve">Queeny</w:t>
            </w:r>
            <w:r>
              <w:rPr>
                <w:rFonts w:ascii="Aptos Narrow" w:cs="Aptos Narrow" w:eastAsia="Aptos Narrow" w:hAnsi="Aptos Narrow"/>
                <w:b/>
                <w:bCs/>
                <w:color w:val="3B7D23"/>
                <w:sz w:val="23"/>
                <w:szCs w:val="23"/>
              </w:rPr>
              <w:t xml:space="preserve"> tells</w:t>
            </w:r>
            <w:r>
              <w:rPr>
                <w:rFonts w:ascii="Aptos Narrow" w:cs="Aptos Narrow" w:eastAsia="Aptos Narrow" w:hAnsi="Aptos Narrow"/>
                <w:b/>
                <w:bCs/>
                <w:color w:val="C04F15"/>
                <w:sz w:val="23"/>
                <w:szCs w:val="23"/>
              </w:rPr>
              <w:t xml:space="preserve"> him</w:t>
            </w:r>
            <w:r>
              <w:rPr>
                <w:rFonts w:ascii="Aptos Narrow" w:cs="Aptos Narrow" w:eastAsia="Aptos Narrow" w:hAnsi="Aptos Narrow"/>
                <w:color w:val="000000"/>
                <w:sz w:val="23"/>
                <w:szCs w:val="23"/>
              </w:rPr>
              <w:t xml:space="preserve"> that “all [his] treasures … were Ba’s” (ch. 34), which shows that the things Subhi keeps are his only link to a father he has never met.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objects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objects.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family around Subhi     ☐ Jimmie’s family and what her mother left her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spacing w:after="0" w:before="120"/>
            </w:pPr>
            <w:r>
              <w:rPr>
                <w:rFonts w:ascii="Aptos Narrow" w:cs="Aptos Narrow" w:eastAsia="Aptos Narrow" w:hAnsi="Aptos Narrow"/>
                <w:i/>
                <w:iCs/>
                <w:color w:val="595959"/>
                <w:sz w:val="18"/>
                <w:szCs w:val="18"/>
              </w:rPr>
              <w:t xml:space="preserve">Through objects and family,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fence between the people inside the centre and the people outside it</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uses</w:t>
            </w:r>
            <w:r>
              <w:rPr>
                <w:rFonts w:ascii="Aptos Narrow" w:cs="Aptos Narrow" w:eastAsia="Aptos Narrow" w:hAnsi="Aptos Narrow"/>
                <w:b/>
                <w:bCs/>
                <w:color w:val="C04F15"/>
                <w:sz w:val="23"/>
                <w:szCs w:val="23"/>
              </w:rPr>
              <w:t xml:space="preserve"> the fence</w:t>
            </w:r>
            <w:r>
              <w:rPr>
                <w:rFonts w:ascii="Aptos Narrow" w:cs="Aptos Narrow" w:eastAsia="Aptos Narrow" w:hAnsi="Aptos Narrow"/>
                <w:color w:val="000000"/>
                <w:sz w:val="23"/>
                <w:szCs w:val="23"/>
              </w:rPr>
              <w:t xml:space="preserv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admits</w:t>
            </w:r>
            <w:r>
              <w:rPr>
                <w:rFonts w:ascii="Aptos Narrow" w:cs="Aptos Narrow" w:eastAsia="Aptos Narrow" w:hAnsi="Aptos Narrow"/>
                <w:color w:val="000000"/>
                <w:sz w:val="23"/>
                <w:szCs w:val="23"/>
              </w:rPr>
              <w:t xml:space="preserve"> that “none of us knows what it is like just on the other side of the fences” (ch. 14), which shows that the fence keeps out information as well as people.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Jimmie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the one who brings the outside in</w:t>
            </w:r>
            <w:r>
              <w:rPr>
                <w:rFonts w:ascii="Aptos Narrow" w:cs="Aptos Narrow" w:eastAsia="Aptos Narrow" w:hAnsi="Aptos Narrow"/>
                <w:color w:val="000000"/>
                <w:sz w:val="23"/>
                <w:szCs w:val="23"/>
              </w:rPr>
              <w:t xml:space="preserve">: “But Jimmie does” (ch. 14) is all Subhi needs to say, which shows that a friend from the other side is his only window on the world.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By putting the two of them on opposite sides of the same fence</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the fence.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spacing w:after="0" w:before="120"/>
            </w:pPr>
            <w:r>
              <w:rPr>
                <w:rFonts w:ascii="Aptos Narrow" w:cs="Aptos Narrow" w:eastAsia="Aptos Narrow" w:hAnsi="Aptos Narrow"/>
                <w:i/>
                <w:iCs/>
                <w:color w:val="595959"/>
                <w:sz w:val="18"/>
                <w:szCs w:val="18"/>
              </w:rPr>
              <w:t xml:space="preserve">By placing Subhi and Jimmie on opposite sides of the fence,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storytelling as the thing that keeps people going when nothing around them changes.</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stories Maá tells and the book Jimmie carries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how the characters in the centre keep going</w:t>
            </w:r>
            <w:r>
              <w:rPr>
                <w:rFonts w:ascii="Aptos Narrow" w:cs="Aptos Narrow" w:eastAsia="Aptos Narrow" w:hAnsi="Aptos Narrow"/>
                <w:color w:val="000000"/>
                <w:sz w:val="23"/>
                <w:szCs w:val="23"/>
              </w:rPr>
              <w:t xml:space="preserve">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Maá’s “Listen Now” 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the thing Subhi remembers</w:t>
            </w:r>
            <w:r>
              <w:rPr>
                <w:rFonts w:ascii="Aptos Narrow" w:cs="Aptos Narrow" w:eastAsia="Aptos Narrow" w:hAnsi="Aptos Narrow"/>
                <w:color w:val="000000"/>
                <w:sz w:val="23"/>
                <w:szCs w:val="23"/>
              </w:rPr>
              <w:t xml:space="preserve"> as “perfect. Each one” (ch. 5), which shows that a story can hold a family together in a place that gives them nothing.</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When Jimmie brings her mother’s book</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feels</w:t>
            </w:r>
            <w:r>
              <w:rPr>
                <w:rFonts w:ascii="Aptos Narrow" w:cs="Aptos Narrow" w:eastAsia="Aptos Narrow" w:hAnsi="Aptos Narrow"/>
                <w:b/>
                <w:bCs/>
                <w:color w:val="C04F15"/>
                <w:sz w:val="23"/>
                <w:szCs w:val="23"/>
              </w:rPr>
              <w:t xml:space="preserve"> “a sort of brave that I haven’t felt since Eli got taken” (ch. 10)</w:t>
            </w:r>
            <w:r>
              <w:rPr>
                <w:rFonts w:ascii="Aptos Narrow" w:cs="Aptos Narrow" w:eastAsia="Aptos Narrow" w:hAnsi="Aptos Narrow"/>
                <w:color w:val="000000"/>
                <w:sz w:val="23"/>
                <w:szCs w:val="23"/>
              </w:rPr>
              <w:t xml:space="preserve"> before he has read a word, which shows that a story changes how a person feels just by being there.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stories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Maá’s stories and Jimmie’s book.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spacing w:after="0" w:before="120"/>
            </w:pPr>
            <w:r>
              <w:rPr>
                <w:rFonts w:ascii="Aptos Narrow" w:cs="Aptos Narrow" w:eastAsia="Aptos Narrow" w:hAnsi="Aptos Narrow"/>
                <w:i/>
                <w:iCs/>
                <w:color w:val="595959"/>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2026-09-11T09:00:29.803Z</dcterms:created>
  <dcterms:modified xsi:type="dcterms:W3CDTF">2026-09-11T09:00:29.813Z</dcterms:modified>
</cp:coreProperties>
</file>

<file path=docProps/custom.xml><?xml version="1.0" encoding="utf-8"?>
<Properties xmlns="http://schemas.openxmlformats.org/officeDocument/2006/custom-properties" xmlns:vt="http://schemas.openxmlformats.org/officeDocument/2006/docPropsVTypes"/>
</file>