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412"/>
        <w:gridCol w:w="2342"/>
        <w:gridCol w:w="3333"/>
        <w:gridCol w:w="3182"/>
        <w:gridCol w:w="2756"/>
      </w:tblGrid>
      <w:tr w:rsidR="00FB00C4" w:rsidRPr="00FB00C4" w14:paraId="36F85C4B" w14:textId="77777777" w:rsidTr="00FB0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A57F3" w14:textId="77777777" w:rsidR="00FB00C4" w:rsidRPr="00FB00C4" w:rsidRDefault="00FB00C4" w:rsidP="00FB00C4">
            <w:pPr>
              <w:rPr>
                <w:b/>
                <w:bCs/>
              </w:rPr>
            </w:pPr>
            <w:r w:rsidRPr="00FB00C4">
              <w:rPr>
                <w:b/>
                <w:bCs/>
              </w:rPr>
              <w:t>Grammar Category</w:t>
            </w:r>
          </w:p>
        </w:tc>
        <w:tc>
          <w:tcPr>
            <w:tcW w:w="0" w:type="auto"/>
            <w:vAlign w:val="center"/>
            <w:hideMark/>
          </w:tcPr>
          <w:p w14:paraId="074CA773" w14:textId="77777777" w:rsidR="00FB00C4" w:rsidRPr="00FB00C4" w:rsidRDefault="00FB00C4" w:rsidP="00FB00C4">
            <w:pPr>
              <w:rPr>
                <w:b/>
                <w:bCs/>
              </w:rPr>
            </w:pPr>
            <w:r w:rsidRPr="00FB00C4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22C093A9" w14:textId="77777777" w:rsidR="00FB00C4" w:rsidRPr="00FB00C4" w:rsidRDefault="00FB00C4" w:rsidP="00FB00C4">
            <w:pPr>
              <w:rPr>
                <w:b/>
                <w:bCs/>
              </w:rPr>
            </w:pPr>
            <w:r w:rsidRPr="00FB00C4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50ED8CAA" w14:textId="77777777" w:rsidR="00FB00C4" w:rsidRPr="00FB00C4" w:rsidRDefault="00FB00C4" w:rsidP="00FB00C4">
            <w:pPr>
              <w:rPr>
                <w:b/>
                <w:bCs/>
              </w:rPr>
            </w:pPr>
            <w:r w:rsidRPr="00FB00C4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443A4088" w14:textId="77777777" w:rsidR="00FB00C4" w:rsidRPr="00FB00C4" w:rsidRDefault="00FB00C4" w:rsidP="00FB00C4">
            <w:pPr>
              <w:rPr>
                <w:b/>
                <w:bCs/>
              </w:rPr>
            </w:pPr>
            <w:r w:rsidRPr="00FB00C4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09CA7508" w14:textId="77777777" w:rsidR="00FB00C4" w:rsidRPr="00FB00C4" w:rsidRDefault="00FB00C4" w:rsidP="00FB00C4">
            <w:pPr>
              <w:rPr>
                <w:b/>
                <w:bCs/>
              </w:rPr>
            </w:pPr>
            <w:r w:rsidRPr="00FB00C4">
              <w:rPr>
                <w:b/>
                <w:bCs/>
              </w:rPr>
              <w:t>C4+</w:t>
            </w:r>
          </w:p>
        </w:tc>
      </w:tr>
      <w:tr w:rsidR="00FB00C4" w:rsidRPr="00FB00C4" w14:paraId="08CBA512" w14:textId="77777777" w:rsidTr="00FB0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7F69" w14:textId="77777777" w:rsidR="00FB00C4" w:rsidRPr="00FB00C4" w:rsidRDefault="00FB00C4" w:rsidP="00FB00C4">
            <w:r w:rsidRPr="00FB00C4">
              <w:rPr>
                <w:b/>
                <w:bCs/>
              </w:rPr>
              <w:t>Sentence Structure</w:t>
            </w:r>
          </w:p>
        </w:tc>
        <w:tc>
          <w:tcPr>
            <w:tcW w:w="0" w:type="auto"/>
            <w:vAlign w:val="center"/>
            <w:hideMark/>
          </w:tcPr>
          <w:p w14:paraId="2E99DB01" w14:textId="7CAF1202" w:rsidR="00FB00C4" w:rsidRPr="00FB00C4" w:rsidRDefault="00FB00C4" w:rsidP="00FB00C4">
            <w:r w:rsidRPr="00FB00C4">
              <w:rPr>
                <w:i/>
                <w:iCs/>
              </w:rPr>
              <w:t>Basic SVO</w:t>
            </w:r>
            <w:r w:rsidRPr="00FB00C4">
              <w:t xml:space="preserve"> </w:t>
            </w:r>
            <w:r w:rsidRPr="00FB00C4">
              <w:rPr>
                <w:i/>
                <w:iCs/>
              </w:rPr>
              <w:t>She eats breakfast at 8.</w:t>
            </w:r>
            <w:r w:rsidR="0076042B">
              <w:rPr>
                <w:i/>
                <w:iCs/>
              </w:rPr>
              <w:t xml:space="preserve"> </w:t>
            </w:r>
            <w:r w:rsidRPr="00FB00C4">
              <w:rPr>
                <w:b/>
                <w:bCs/>
              </w:rPr>
              <w:t>Murphy: Units 1–2</w:t>
            </w:r>
          </w:p>
        </w:tc>
        <w:tc>
          <w:tcPr>
            <w:tcW w:w="0" w:type="auto"/>
            <w:vAlign w:val="center"/>
            <w:hideMark/>
          </w:tcPr>
          <w:p w14:paraId="5F737294" w14:textId="6030922A" w:rsidR="00FB00C4" w:rsidRPr="00FB00C4" w:rsidRDefault="00FB00C4" w:rsidP="00FB00C4">
            <w:r w:rsidRPr="00FB00C4">
              <w:rPr>
                <w:i/>
                <w:iCs/>
              </w:rPr>
              <w:t>Coordination (and, but)</w:t>
            </w:r>
            <w:r w:rsidRPr="00FB00C4">
              <w:t xml:space="preserve"> </w:t>
            </w:r>
            <w:r w:rsidRPr="00FB00C4">
              <w:rPr>
                <w:i/>
                <w:iCs/>
              </w:rPr>
              <w:t>He ran fast and won the race.</w:t>
            </w:r>
            <w:r w:rsidRPr="00FB00C4">
              <w:rPr>
                <w:b/>
                <w:bCs/>
              </w:rPr>
              <w:t xml:space="preserve"> Murphy: Unit 25</w:t>
            </w:r>
          </w:p>
        </w:tc>
        <w:tc>
          <w:tcPr>
            <w:tcW w:w="0" w:type="auto"/>
            <w:vAlign w:val="center"/>
            <w:hideMark/>
          </w:tcPr>
          <w:p w14:paraId="6AFF80F6" w14:textId="684E448A" w:rsidR="00FB00C4" w:rsidRPr="00FB00C4" w:rsidRDefault="00FB00C4" w:rsidP="00FB00C4">
            <w:r w:rsidRPr="00FB00C4">
              <w:rPr>
                <w:i/>
                <w:iCs/>
              </w:rPr>
              <w:t>Subordination (because, although)</w:t>
            </w:r>
            <w:r w:rsidR="004C1386">
              <w:rPr>
                <w:i/>
                <w:iCs/>
              </w:rPr>
              <w:t xml:space="preserve"> </w:t>
            </w:r>
            <w:r w:rsidRPr="00FB00C4">
              <w:rPr>
                <w:i/>
                <w:iCs/>
              </w:rPr>
              <w:t>Although it was raining, we went out.</w:t>
            </w:r>
            <w:r w:rsidRPr="00FB00C4">
              <w:rPr>
                <w:b/>
                <w:bCs/>
              </w:rPr>
              <w:t xml:space="preserve"> Murphy: Units 95–96</w:t>
            </w:r>
          </w:p>
        </w:tc>
        <w:tc>
          <w:tcPr>
            <w:tcW w:w="0" w:type="auto"/>
            <w:vAlign w:val="center"/>
            <w:hideMark/>
          </w:tcPr>
          <w:p w14:paraId="67035E77" w14:textId="160995C5" w:rsidR="00FB00C4" w:rsidRPr="00FB00C4" w:rsidRDefault="00FB00C4" w:rsidP="00FB00C4">
            <w:r w:rsidRPr="00FB00C4">
              <w:rPr>
                <w:i/>
                <w:iCs/>
              </w:rPr>
              <w:t>Complex Sentences with Conjunctions studies hard so that he can succeed.</w:t>
            </w:r>
            <w:r w:rsidRPr="00FB00C4">
              <w:rPr>
                <w:b/>
                <w:bCs/>
              </w:rPr>
              <w:t xml:space="preserve"> Murphy: Units 113–115</w:t>
            </w:r>
          </w:p>
        </w:tc>
        <w:tc>
          <w:tcPr>
            <w:tcW w:w="0" w:type="auto"/>
            <w:vAlign w:val="center"/>
            <w:hideMark/>
          </w:tcPr>
          <w:p w14:paraId="074BFA3D" w14:textId="65C4B6C1" w:rsidR="00FB00C4" w:rsidRPr="00FB00C4" w:rsidRDefault="00FB00C4" w:rsidP="00FB00C4">
            <w:r w:rsidRPr="00FB00C4">
              <w:rPr>
                <w:i/>
                <w:iCs/>
              </w:rPr>
              <w:t>Cleft / Emphatic Structures It was Mia who solved the problem.</w:t>
            </w:r>
            <w:r w:rsidRPr="00FB00C4">
              <w:t xml:space="preserve"> Not in Murphy – teach via model texts</w:t>
            </w:r>
          </w:p>
        </w:tc>
      </w:tr>
      <w:tr w:rsidR="00FB00C4" w:rsidRPr="00FB00C4" w14:paraId="75C51056" w14:textId="77777777" w:rsidTr="00FB0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4BC8" w14:textId="77777777" w:rsidR="00FB00C4" w:rsidRPr="00FB00C4" w:rsidRDefault="00FB00C4" w:rsidP="00FB00C4">
            <w:r w:rsidRPr="00FB00C4">
              <w:rPr>
                <w:b/>
                <w:bCs/>
              </w:rPr>
              <w:t>Verb Tenses</w:t>
            </w:r>
          </w:p>
        </w:tc>
        <w:tc>
          <w:tcPr>
            <w:tcW w:w="0" w:type="auto"/>
            <w:vAlign w:val="center"/>
            <w:hideMark/>
          </w:tcPr>
          <w:p w14:paraId="12CFD987" w14:textId="629E2715" w:rsidR="00FB00C4" w:rsidRPr="00FB00C4" w:rsidRDefault="00FB00C4" w:rsidP="00FB00C4">
            <w:r w:rsidRPr="00FB00C4">
              <w:rPr>
                <w:i/>
                <w:iCs/>
              </w:rPr>
              <w:t>Present Simple / Continuous live in Melbourne. I am learning English.</w:t>
            </w:r>
            <w:r w:rsidRPr="00FB00C4">
              <w:rPr>
                <w:b/>
                <w:bCs/>
              </w:rPr>
              <w:t xml:space="preserve"> Murphy: Units 2–3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Present-continuous-infographic.pdf</w:t>
            </w:r>
          </w:p>
        </w:tc>
        <w:tc>
          <w:tcPr>
            <w:tcW w:w="0" w:type="auto"/>
            <w:vAlign w:val="center"/>
            <w:hideMark/>
          </w:tcPr>
          <w:p w14:paraId="4AD8C76A" w14:textId="311A8CF4" w:rsidR="00FB00C4" w:rsidRPr="00FB00C4" w:rsidRDefault="00FB00C4" w:rsidP="00FB00C4">
            <w:r w:rsidRPr="00FB00C4">
              <w:rPr>
                <w:i/>
                <w:iCs/>
              </w:rPr>
              <w:t>Past Simple / Future will We went home. She will call you.</w:t>
            </w:r>
            <w:r w:rsidRPr="00FB00C4">
              <w:rPr>
                <w:b/>
                <w:bCs/>
              </w:rPr>
              <w:t xml:space="preserve"> Murphy: Units 5, 19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Future-simple-use.pdf</w:t>
            </w:r>
          </w:p>
        </w:tc>
        <w:tc>
          <w:tcPr>
            <w:tcW w:w="0" w:type="auto"/>
            <w:vAlign w:val="center"/>
            <w:hideMark/>
          </w:tcPr>
          <w:p w14:paraId="79671043" w14:textId="23321B21" w:rsidR="00FB00C4" w:rsidRPr="00FB00C4" w:rsidRDefault="00FB00C4" w:rsidP="00FB00C4">
            <w:r w:rsidRPr="00FB00C4">
              <w:rPr>
                <w:i/>
                <w:iCs/>
              </w:rPr>
              <w:t>Present Perfect have visited Japan.</w:t>
            </w:r>
            <w:r w:rsidRPr="00FB00C4">
              <w:rPr>
                <w:b/>
                <w:bCs/>
              </w:rPr>
              <w:t xml:space="preserve"> Murphy: Units 15–18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Tense Review Questions.pdf</w:t>
            </w:r>
          </w:p>
        </w:tc>
        <w:tc>
          <w:tcPr>
            <w:tcW w:w="0" w:type="auto"/>
            <w:vAlign w:val="center"/>
            <w:hideMark/>
          </w:tcPr>
          <w:p w14:paraId="01E7C39E" w14:textId="28E476D4" w:rsidR="00FB00C4" w:rsidRPr="00FB00C4" w:rsidRDefault="00FB00C4" w:rsidP="00FB00C4">
            <w:r w:rsidRPr="00FB00C4">
              <w:rPr>
                <w:i/>
                <w:iCs/>
              </w:rPr>
              <w:t>Mixed Tenses / Passive had been waiting when I arrived.</w:t>
            </w:r>
            <w:r w:rsidRPr="00FB00C4">
              <w:rPr>
                <w:b/>
                <w:bCs/>
              </w:rPr>
              <w:t xml:space="preserve"> Murphy: Units 10, 21, 42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Mixed Future Tenses.pdf</w:t>
            </w:r>
          </w:p>
        </w:tc>
        <w:tc>
          <w:tcPr>
            <w:tcW w:w="0" w:type="auto"/>
            <w:vAlign w:val="center"/>
            <w:hideMark/>
          </w:tcPr>
          <w:p w14:paraId="33483FD1" w14:textId="5409AAAE" w:rsidR="00FB00C4" w:rsidRPr="00FB00C4" w:rsidRDefault="00FB00C4" w:rsidP="00FB00C4">
            <w:r w:rsidRPr="00FB00C4">
              <w:rPr>
                <w:i/>
                <w:iCs/>
              </w:rPr>
              <w:t>Future Perfect / Progressive He will have travelled 120,000 miles.</w:t>
            </w:r>
            <w:r w:rsidRPr="00FB00C4">
              <w:rPr>
                <w:b/>
                <w:bCs/>
              </w:rPr>
              <w:t xml:space="preserve"> Murphy: Unit 24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Jackson &amp; Co. story</w:t>
            </w:r>
          </w:p>
        </w:tc>
      </w:tr>
      <w:tr w:rsidR="00FB00C4" w:rsidRPr="00FB00C4" w14:paraId="59E76DFD" w14:textId="77777777" w:rsidTr="00FB0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BB2A" w14:textId="77777777" w:rsidR="00FB00C4" w:rsidRPr="00FB00C4" w:rsidRDefault="00FB00C4" w:rsidP="00FB00C4">
            <w:r w:rsidRPr="00FB00C4">
              <w:rPr>
                <w:b/>
                <w:bCs/>
              </w:rPr>
              <w:t>Modality</w:t>
            </w:r>
          </w:p>
        </w:tc>
        <w:tc>
          <w:tcPr>
            <w:tcW w:w="0" w:type="auto"/>
            <w:vAlign w:val="center"/>
            <w:hideMark/>
          </w:tcPr>
          <w:p w14:paraId="30E900EB" w14:textId="77777777" w:rsidR="00FB00C4" w:rsidRPr="00FB00C4" w:rsidRDefault="00FB00C4" w:rsidP="00FB00C4">
            <w:r w:rsidRPr="00FB00C4">
              <w:t>—</w:t>
            </w:r>
          </w:p>
        </w:tc>
        <w:tc>
          <w:tcPr>
            <w:tcW w:w="0" w:type="auto"/>
            <w:vAlign w:val="center"/>
            <w:hideMark/>
          </w:tcPr>
          <w:p w14:paraId="75D4F5DC" w14:textId="11D59E9A" w:rsidR="00FB00C4" w:rsidRPr="00FB00C4" w:rsidRDefault="00FB00C4" w:rsidP="00FB00C4">
            <w:r w:rsidRPr="00FB00C4">
              <w:rPr>
                <w:i/>
                <w:iCs/>
              </w:rPr>
              <w:t>Can / Must / Should You must wear a helmet.</w:t>
            </w:r>
            <w:r w:rsidRPr="00FB00C4">
              <w:rPr>
                <w:b/>
                <w:bCs/>
              </w:rPr>
              <w:t xml:space="preserve"> Murphy: Units 26–30</w:t>
            </w:r>
          </w:p>
        </w:tc>
        <w:tc>
          <w:tcPr>
            <w:tcW w:w="0" w:type="auto"/>
            <w:vAlign w:val="center"/>
            <w:hideMark/>
          </w:tcPr>
          <w:p w14:paraId="05E8E57F" w14:textId="4A0347C0" w:rsidR="00FB00C4" w:rsidRPr="00FB00C4" w:rsidRDefault="00FB00C4" w:rsidP="00FB00C4">
            <w:r w:rsidRPr="00FB00C4">
              <w:rPr>
                <w:i/>
                <w:iCs/>
              </w:rPr>
              <w:t xml:space="preserve">May / Might </w:t>
            </w:r>
            <w:proofErr w:type="spellStart"/>
            <w:r w:rsidRPr="00FB00C4">
              <w:rPr>
                <w:i/>
                <w:iCs/>
              </w:rPr>
              <w:t>might</w:t>
            </w:r>
            <w:proofErr w:type="spellEnd"/>
            <w:r w:rsidRPr="00FB00C4">
              <w:rPr>
                <w:i/>
                <w:iCs/>
              </w:rPr>
              <w:t xml:space="preserve"> rain tomorrow.</w:t>
            </w:r>
            <w:r w:rsidRPr="00FB00C4">
              <w:rPr>
                <w:b/>
                <w:bCs/>
              </w:rPr>
              <w:t xml:space="preserve"> Murphy: Unit 27</w:t>
            </w:r>
          </w:p>
        </w:tc>
        <w:tc>
          <w:tcPr>
            <w:tcW w:w="0" w:type="auto"/>
            <w:vAlign w:val="center"/>
            <w:hideMark/>
          </w:tcPr>
          <w:p w14:paraId="52B8F441" w14:textId="78B408B4" w:rsidR="00FB00C4" w:rsidRPr="00FB00C4" w:rsidRDefault="00FB00C4" w:rsidP="00FB00C4">
            <w:r w:rsidRPr="00FB00C4">
              <w:rPr>
                <w:i/>
                <w:iCs/>
              </w:rPr>
              <w:t>Modal Perfect She should have studied harder.</w:t>
            </w:r>
            <w:r w:rsidRPr="00FB00C4">
              <w:rPr>
                <w:b/>
                <w:bCs/>
              </w:rPr>
              <w:t xml:space="preserve"> Murphy: Units 30–31</w:t>
            </w:r>
          </w:p>
        </w:tc>
        <w:tc>
          <w:tcPr>
            <w:tcW w:w="0" w:type="auto"/>
            <w:vAlign w:val="center"/>
            <w:hideMark/>
          </w:tcPr>
          <w:p w14:paraId="1C7F4785" w14:textId="26C93B3D" w:rsidR="00FB00C4" w:rsidRPr="00FB00C4" w:rsidRDefault="00FB00C4" w:rsidP="00FB00C4">
            <w:r w:rsidRPr="00FB00C4">
              <w:rPr>
                <w:i/>
                <w:iCs/>
              </w:rPr>
              <w:t>Modal Progressive You might have been speeding.</w:t>
            </w:r>
            <w:r w:rsidRPr="00FB00C4">
              <w:t xml:space="preserve"> Not in Murphy – scaffold from existing modals</w:t>
            </w:r>
          </w:p>
        </w:tc>
      </w:tr>
      <w:tr w:rsidR="00FB00C4" w:rsidRPr="00FB00C4" w14:paraId="3DF98DD4" w14:textId="77777777" w:rsidTr="00FB0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775A" w14:textId="77777777" w:rsidR="00FB00C4" w:rsidRPr="00FB00C4" w:rsidRDefault="00FB00C4" w:rsidP="00FB00C4">
            <w:r w:rsidRPr="00FB00C4">
              <w:rPr>
                <w:b/>
                <w:bCs/>
              </w:rPr>
              <w:t>Conditionals</w:t>
            </w:r>
          </w:p>
        </w:tc>
        <w:tc>
          <w:tcPr>
            <w:tcW w:w="0" w:type="auto"/>
            <w:vAlign w:val="center"/>
            <w:hideMark/>
          </w:tcPr>
          <w:p w14:paraId="4EB67583" w14:textId="77777777" w:rsidR="00FB00C4" w:rsidRPr="00FB00C4" w:rsidRDefault="00FB00C4" w:rsidP="00FB00C4">
            <w:r w:rsidRPr="00FB00C4">
              <w:t>—</w:t>
            </w:r>
          </w:p>
        </w:tc>
        <w:tc>
          <w:tcPr>
            <w:tcW w:w="0" w:type="auto"/>
            <w:vAlign w:val="center"/>
            <w:hideMark/>
          </w:tcPr>
          <w:p w14:paraId="48C6F6CF" w14:textId="38EFAAE4" w:rsidR="00FB00C4" w:rsidRPr="00FB00C4" w:rsidRDefault="00FB00C4" w:rsidP="00FB00C4">
            <w:r w:rsidRPr="00FB00C4">
              <w:rPr>
                <w:i/>
                <w:iCs/>
              </w:rPr>
              <w:t>Zero &amp; First Conditional If you heat ice, it melts. If I study, I will pass.</w:t>
            </w:r>
            <w:r w:rsidRPr="00FB00C4">
              <w:rPr>
                <w:b/>
                <w:bCs/>
              </w:rPr>
              <w:t xml:space="preserve"> Murphy: Unit 25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Zero conditional resources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First conditional ex1–ex5</w:t>
            </w:r>
          </w:p>
        </w:tc>
        <w:tc>
          <w:tcPr>
            <w:tcW w:w="0" w:type="auto"/>
            <w:vAlign w:val="center"/>
            <w:hideMark/>
          </w:tcPr>
          <w:p w14:paraId="13F74356" w14:textId="51A98B63" w:rsidR="00FB00C4" w:rsidRPr="00FB00C4" w:rsidRDefault="00FB00C4" w:rsidP="00FB00C4">
            <w:r w:rsidRPr="00FB00C4">
              <w:rPr>
                <w:i/>
                <w:iCs/>
              </w:rPr>
              <w:t>Second Conditional If I were taller, I’d play basketball.</w:t>
            </w:r>
            <w:r w:rsidRPr="00FB00C4">
              <w:rPr>
                <w:b/>
                <w:bCs/>
              </w:rPr>
              <w:t xml:space="preserve"> Murphy: Unit 38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Beyoncé task sheet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Survival second conditional</w:t>
            </w:r>
          </w:p>
        </w:tc>
        <w:tc>
          <w:tcPr>
            <w:tcW w:w="0" w:type="auto"/>
            <w:vAlign w:val="center"/>
            <w:hideMark/>
          </w:tcPr>
          <w:p w14:paraId="0FDEEF72" w14:textId="10E6342E" w:rsidR="00FB00C4" w:rsidRPr="00FB00C4" w:rsidRDefault="00FB00C4" w:rsidP="00FB00C4">
            <w:r w:rsidRPr="00FB00C4">
              <w:rPr>
                <w:i/>
                <w:iCs/>
              </w:rPr>
              <w:t>Third Conditional If he had left earlier, he would have caught the train.</w:t>
            </w:r>
            <w:r w:rsidRPr="00FB00C4">
              <w:rPr>
                <w:b/>
                <w:bCs/>
              </w:rPr>
              <w:t xml:space="preserve"> Murphy: Unit 40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gs_third_conditional.pdf</w:t>
            </w:r>
          </w:p>
        </w:tc>
        <w:tc>
          <w:tcPr>
            <w:tcW w:w="0" w:type="auto"/>
            <w:vAlign w:val="center"/>
            <w:hideMark/>
          </w:tcPr>
          <w:p w14:paraId="76949A8A" w14:textId="69A041D8" w:rsidR="00FB00C4" w:rsidRPr="00FB00C4" w:rsidRDefault="00FB00C4" w:rsidP="00FB00C4">
            <w:r w:rsidRPr="00FB00C4">
              <w:rPr>
                <w:i/>
                <w:iCs/>
              </w:rPr>
              <w:t xml:space="preserve">Mixed &amp; Unreal Conditionals I had worked </w:t>
            </w:r>
            <w:proofErr w:type="gramStart"/>
            <w:r w:rsidRPr="00FB00C4">
              <w:rPr>
                <w:i/>
                <w:iCs/>
              </w:rPr>
              <w:t>harder,</w:t>
            </w:r>
            <w:proofErr w:type="gramEnd"/>
            <w:r w:rsidRPr="00FB00C4">
              <w:rPr>
                <w:i/>
                <w:iCs/>
              </w:rPr>
              <w:t xml:space="preserve"> I would be successful now.</w:t>
            </w:r>
            <w:r w:rsidRPr="00FB00C4">
              <w:rPr>
                <w:b/>
                <w:bCs/>
              </w:rPr>
              <w:t xml:space="preserve"> Murphy: Unit 40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Mixed conditionals PDFs</w:t>
            </w:r>
          </w:p>
        </w:tc>
      </w:tr>
      <w:tr w:rsidR="00FB00C4" w:rsidRPr="00FB00C4" w14:paraId="7CC50673" w14:textId="77777777" w:rsidTr="00FB0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D4DC" w14:textId="77777777" w:rsidR="00FB00C4" w:rsidRPr="00FB00C4" w:rsidRDefault="00FB00C4" w:rsidP="00FB00C4">
            <w:r w:rsidRPr="00FB00C4">
              <w:rPr>
                <w:b/>
                <w:bCs/>
              </w:rPr>
              <w:t>Passive Voice</w:t>
            </w:r>
          </w:p>
        </w:tc>
        <w:tc>
          <w:tcPr>
            <w:tcW w:w="0" w:type="auto"/>
            <w:vAlign w:val="center"/>
            <w:hideMark/>
          </w:tcPr>
          <w:p w14:paraId="326CC368" w14:textId="77777777" w:rsidR="00FB00C4" w:rsidRPr="00FB00C4" w:rsidRDefault="00FB00C4" w:rsidP="00FB00C4">
            <w:r w:rsidRPr="00FB00C4">
              <w:t>—</w:t>
            </w:r>
          </w:p>
        </w:tc>
        <w:tc>
          <w:tcPr>
            <w:tcW w:w="0" w:type="auto"/>
            <w:vAlign w:val="center"/>
            <w:hideMark/>
          </w:tcPr>
          <w:p w14:paraId="11912B33" w14:textId="77777777" w:rsidR="00FB00C4" w:rsidRPr="00FB00C4" w:rsidRDefault="00FB00C4" w:rsidP="00FB00C4">
            <w:r w:rsidRPr="00FB00C4">
              <w:t>—</w:t>
            </w:r>
          </w:p>
        </w:tc>
        <w:tc>
          <w:tcPr>
            <w:tcW w:w="0" w:type="auto"/>
            <w:vAlign w:val="center"/>
            <w:hideMark/>
          </w:tcPr>
          <w:p w14:paraId="093302C5" w14:textId="623CDA87" w:rsidR="00FB00C4" w:rsidRPr="00FB00C4" w:rsidRDefault="00FB00C4" w:rsidP="00FB00C4">
            <w:r w:rsidRPr="00FB00C4">
              <w:rPr>
                <w:i/>
                <w:iCs/>
              </w:rPr>
              <w:t>Intro to Passive The letter was sent yesterday.</w:t>
            </w:r>
            <w:r w:rsidRPr="00FB00C4">
              <w:rPr>
                <w:b/>
                <w:bCs/>
              </w:rPr>
              <w:t xml:space="preserve"> Murphy: Unit 42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Passive-explanation.pdf</w:t>
            </w:r>
          </w:p>
        </w:tc>
        <w:tc>
          <w:tcPr>
            <w:tcW w:w="0" w:type="auto"/>
            <w:vAlign w:val="center"/>
            <w:hideMark/>
          </w:tcPr>
          <w:p w14:paraId="04FDFEBC" w14:textId="28CC9733" w:rsidR="00FB00C4" w:rsidRPr="00FB00C4" w:rsidRDefault="00FB00C4" w:rsidP="00FB00C4">
            <w:r w:rsidRPr="00FB00C4">
              <w:rPr>
                <w:i/>
                <w:iCs/>
              </w:rPr>
              <w:t>Present / Past Passive These shoes were made in Italy.</w:t>
            </w:r>
            <w:r w:rsidRPr="00FB00C4">
              <w:rPr>
                <w:b/>
                <w:bCs/>
              </w:rPr>
              <w:t xml:space="preserve"> Murphy: Units 43–44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Rubbish – Present Passive.pdf</w:t>
            </w:r>
          </w:p>
        </w:tc>
        <w:tc>
          <w:tcPr>
            <w:tcW w:w="0" w:type="auto"/>
            <w:vAlign w:val="center"/>
            <w:hideMark/>
          </w:tcPr>
          <w:p w14:paraId="1F222A7F" w14:textId="273D5CEC" w:rsidR="00FB00C4" w:rsidRPr="00FB00C4" w:rsidRDefault="00FB00C4" w:rsidP="00FB00C4">
            <w:r w:rsidRPr="00FB00C4">
              <w:rPr>
                <w:i/>
                <w:iCs/>
              </w:rPr>
              <w:t>Passive Reporting / Complex Forms The manager is said to have resigned.</w:t>
            </w:r>
            <w:r w:rsidRPr="00FB00C4">
              <w:rPr>
                <w:b/>
                <w:bCs/>
              </w:rPr>
              <w:t xml:space="preserve"> Murphy: Unit 45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Passives_EGIU_42–44.pdf</w:t>
            </w:r>
          </w:p>
        </w:tc>
      </w:tr>
      <w:tr w:rsidR="00FB00C4" w:rsidRPr="00FB00C4" w14:paraId="6D162335" w14:textId="77777777" w:rsidTr="00FB0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7273" w14:textId="77777777" w:rsidR="00FB00C4" w:rsidRPr="00FB00C4" w:rsidRDefault="00FB00C4" w:rsidP="00FB00C4">
            <w:r w:rsidRPr="00FB00C4">
              <w:rPr>
                <w:b/>
                <w:bCs/>
              </w:rPr>
              <w:t>Relative Clauses</w:t>
            </w:r>
          </w:p>
        </w:tc>
        <w:tc>
          <w:tcPr>
            <w:tcW w:w="0" w:type="auto"/>
            <w:vAlign w:val="center"/>
            <w:hideMark/>
          </w:tcPr>
          <w:p w14:paraId="5954653E" w14:textId="77777777" w:rsidR="00FB00C4" w:rsidRPr="00FB00C4" w:rsidRDefault="00FB00C4" w:rsidP="00FB00C4">
            <w:r w:rsidRPr="00FB00C4">
              <w:t>—</w:t>
            </w:r>
          </w:p>
        </w:tc>
        <w:tc>
          <w:tcPr>
            <w:tcW w:w="0" w:type="auto"/>
            <w:vAlign w:val="center"/>
            <w:hideMark/>
          </w:tcPr>
          <w:p w14:paraId="15BCCF99" w14:textId="77777777" w:rsidR="00FB00C4" w:rsidRPr="00FB00C4" w:rsidRDefault="00FB00C4" w:rsidP="00FB00C4">
            <w:r w:rsidRPr="00FB00C4">
              <w:t>—</w:t>
            </w:r>
          </w:p>
        </w:tc>
        <w:tc>
          <w:tcPr>
            <w:tcW w:w="0" w:type="auto"/>
            <w:vAlign w:val="center"/>
            <w:hideMark/>
          </w:tcPr>
          <w:p w14:paraId="0774CC6B" w14:textId="06E59781" w:rsidR="00FB00C4" w:rsidRPr="00FB00C4" w:rsidRDefault="00FB00C4" w:rsidP="00FB00C4">
            <w:r w:rsidRPr="00FB00C4">
              <w:rPr>
                <w:i/>
                <w:iCs/>
              </w:rPr>
              <w:t>Intro to Relative Clauses that’s the woman who helped me.</w:t>
            </w:r>
            <w:r>
              <w:rPr>
                <w:i/>
                <w:iCs/>
              </w:rPr>
              <w:t xml:space="preserve"> </w:t>
            </w:r>
            <w:r w:rsidRPr="00FB00C4">
              <w:rPr>
                <w:b/>
                <w:bCs/>
              </w:rPr>
              <w:t>Murphy: Units 92–93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gs_relative_clauses_1.pdf</w:t>
            </w:r>
          </w:p>
        </w:tc>
        <w:tc>
          <w:tcPr>
            <w:tcW w:w="0" w:type="auto"/>
            <w:vAlign w:val="center"/>
            <w:hideMark/>
          </w:tcPr>
          <w:p w14:paraId="26D2E250" w14:textId="1C94C60E" w:rsidR="00FB00C4" w:rsidRPr="00FB00C4" w:rsidRDefault="00FB00C4" w:rsidP="00FB00C4">
            <w:r w:rsidRPr="00FB00C4">
              <w:rPr>
                <w:i/>
                <w:iCs/>
              </w:rPr>
              <w:t>Defining / Non-defining Clauses My car, which is red, is outside.</w:t>
            </w:r>
            <w:r w:rsidRPr="00FB00C4">
              <w:rPr>
                <w:b/>
                <w:bCs/>
              </w:rPr>
              <w:t xml:space="preserve"> Murphy: Units 94–96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</w:t>
            </w:r>
            <w:proofErr w:type="gramStart"/>
            <w:r w:rsidRPr="00FB00C4">
              <w:t>Non-defining</w:t>
            </w:r>
            <w:proofErr w:type="gramEnd"/>
            <w:r w:rsidRPr="00FB00C4">
              <w:t xml:space="preserve"> explanation.pdf</w:t>
            </w:r>
          </w:p>
        </w:tc>
        <w:tc>
          <w:tcPr>
            <w:tcW w:w="0" w:type="auto"/>
            <w:vAlign w:val="center"/>
            <w:hideMark/>
          </w:tcPr>
          <w:p w14:paraId="0340EECF" w14:textId="3EB9C78A" w:rsidR="00FB00C4" w:rsidRPr="00FB00C4" w:rsidRDefault="00FB00C4" w:rsidP="00FB00C4">
            <w:r w:rsidRPr="00FB00C4">
              <w:rPr>
                <w:i/>
                <w:iCs/>
              </w:rPr>
              <w:t>Reduced Relative Clauses Students living nearby don’t drive.</w:t>
            </w:r>
            <w:r w:rsidRPr="00FB00C4">
              <w:rPr>
                <w:b/>
                <w:bCs/>
              </w:rPr>
              <w:t xml:space="preserve"> Murphy: Unit 97</w:t>
            </w:r>
            <w:r w:rsidRPr="00FB00C4">
              <w:rPr>
                <w:rFonts w:ascii="Segoe UI Emoji" w:hAnsi="Segoe UI Emoji" w:cs="Segoe UI Emoji"/>
              </w:rPr>
              <w:t>📄</w:t>
            </w:r>
            <w:r w:rsidRPr="00FB00C4">
              <w:t xml:space="preserve"> Shortening of Relative Clauses.pdf</w:t>
            </w:r>
          </w:p>
        </w:tc>
      </w:tr>
    </w:tbl>
    <w:p w14:paraId="14A7090A" w14:textId="77777777" w:rsidR="00A66550" w:rsidRDefault="00A66550"/>
    <w:sectPr w:rsidR="00A66550" w:rsidSect="00FB00C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E61"/>
    <w:rsid w:val="00114E61"/>
    <w:rsid w:val="00181A6F"/>
    <w:rsid w:val="002B147D"/>
    <w:rsid w:val="004C1386"/>
    <w:rsid w:val="00554309"/>
    <w:rsid w:val="00715984"/>
    <w:rsid w:val="0076042B"/>
    <w:rsid w:val="007A7498"/>
    <w:rsid w:val="007D1A48"/>
    <w:rsid w:val="00915126"/>
    <w:rsid w:val="009536C1"/>
    <w:rsid w:val="00A66550"/>
    <w:rsid w:val="00FB00C4"/>
    <w:rsid w:val="00FD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A5FB"/>
  <w15:chartTrackingRefBased/>
  <w15:docId w15:val="{EDEB78C8-D87F-4654-AFB2-D84A1311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0C4"/>
  </w:style>
  <w:style w:type="paragraph" w:styleId="Heading1">
    <w:name w:val="heading 1"/>
    <w:basedOn w:val="Normal"/>
    <w:next w:val="Normal"/>
    <w:link w:val="Heading1Char"/>
    <w:uiPriority w:val="9"/>
    <w:qFormat/>
    <w:rsid w:val="0011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FAB0D-4A05-45B3-AD01-1BCCC0ACF8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D3D555-17EB-437A-B0EA-3A88EB4A33A4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customXml/itemProps3.xml><?xml version="1.0" encoding="utf-8"?>
<ds:datastoreItem xmlns:ds="http://schemas.openxmlformats.org/officeDocument/2006/customXml" ds:itemID="{7A9D7695-D9FF-4065-82F9-AAF0704306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373</Words>
  <Characters>2131</Characters>
  <Application>Microsoft Office Word</Application>
  <DocSecurity>4</DocSecurity>
  <Lines>17</Lines>
  <Paragraphs>4</Paragraphs>
  <ScaleCrop>false</ScaleCrop>
  <Company>Kew High School</Company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GOMEZ-KERVIN</dc:creator>
  <cp:keywords/>
  <dc:description/>
  <cp:lastModifiedBy>Liam GOMEZ-KERVIN</cp:lastModifiedBy>
  <cp:revision>7</cp:revision>
  <dcterms:created xsi:type="dcterms:W3CDTF">2025-07-25T00:11:00Z</dcterms:created>
  <dcterms:modified xsi:type="dcterms:W3CDTF">2025-09-10T22:48:00Z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