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1F1F1F"/>
          <w:sz w:val="34"/>
          <w:szCs w:val="34"/>
        </w:rPr>
        <w:t xml:space="preserve">Speaking Folio 3b - Passage panel talk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Year 9 English · Speaking and Listening Folio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Reading The Curious Incident of the Dog in the Night-Time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Speaking Folio 3b - Passage panel talk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Learning intention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use active listening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share my interpretations, ideas and opinions in a group discussion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will be successful when: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say what happens, how it is written and what it shows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build on what the last speaker said with “Yes, and …”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say our one thing to the class in one sentence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Engage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Silent starter: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Lesson 3a sheet out. Reread the line you would point to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students read theirs out.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2"/>
                <w:szCs w:val="22"/>
              </w:rPr>
              <w:t xml:space="preserve">Develop and Discover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 1 · Table talk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</w:t>
            </w:r>
            <w:hyperlink w:history="1" r:id="rId8kemw4vn2la7xvhywqmp0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Table talk · Session 3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, level 7, then level 9. Click through, mark each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Discuss the difference between the level conversations.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 2 · Yes, 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pairs, on the passage: every turn starts with “Yes, and …” or a question to the last speaker.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Apply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Groups of four. Someone reads. What happens, how is it written, what does it show, in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Everyone points at a word. One thing agreed in the last minute.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Teacher circulates: listen for the “yes, and” and the turn handed by name.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Review and reflect: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 table says its one thing to the class in one sentence.</w:t>
            </w:r>
          </w:p>
        </w:tc>
      </w:tr>
      <w:tr>
        <w:tc>
          <w:tcPr>
            <w:tcW w:type="dxa" w:w="2300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will need</w:t>
            </w:r>
          </w:p>
        </w:tc>
        <w:tc>
          <w:tcPr>
            <w:tcW w:type="dxa" w:w="7338"/>
            <w:tcBorders>
              <w:top w:val="single" w:color="C9BFAE" w:sz="4"/>
              <w:left w:val="single" w:color="C9BFAE" w:sz="4"/>
              <w:bottom w:val="single" w:color="C9BFAE" w:sz="4"/>
              <w:right w:val="single" w:color="C9BF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Lesson 3a sheets, with page 2 done: </w:t>
            </w:r>
            <w:hyperlink w:history="1" r:id="rId1l6or8yl3vzekyybnjszq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Lesson 3a worksheet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TV: </w:t>
            </w:r>
            <w:hyperlink w:history="1" r:id="rIdv1nc2tcvp_c5blkyu6xg9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Table talk · Session 3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Novel, Chapter 2.</w:t>
            </w:r>
          </w:p>
        </w:tc>
      </w:tr>
    </w:tbl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kemw4vn2la7xvhywqmp0" Type="http://schemas.openxmlformats.org/officeDocument/2006/relationships/hyperlink" Target="https://liaminhawai-cmd.github.io/Year-9-English-page/curious-incident/wagoll.html#session-3" TargetMode="External"/><Relationship Id="rId1l6or8yl3vzekyybnjszq" Type="http://schemas.openxmlformats.org/officeDocument/2006/relationships/hyperlink" Target="https://liaminhawai-cmd.github.io/Year-9-English-page/curious-incident/files/Curious%20Incident%20-%20Passage%20Analysis%20Practice%20-%20Worksheet.docx" TargetMode="External"/><Relationship Id="rIdv1nc2tcvp_c5blkyu6xg9" Type="http://schemas.openxmlformats.org/officeDocument/2006/relationships/hyperlink" Target="https://liaminhawai-cmd.github.io/Year-9-English-page/curious-incident/wagoll.html#session-3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Passage panel talk lesson plan</dc:title>
  <cp:revision>1</cp:revision>
  <dcterms:created xsi:type="dcterms:W3CDTF">2026-09-02T11:29:44.999Z</dcterms:created>
  <dcterms:modified xsi:type="dcterms:W3CDTF">2026-09-02T11:29:44.999Z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