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Arial" w:hAnsi="Arial" w:eastAsia="Microsoft JhengHei"/>
          <w:sz w:val="40"/>
        </w:rPr>
        <w:t>Sharing 2: being kind</w:t>
      </w:r>
      <w:r>
        <w:rPr>
          <w:rFonts w:ascii="Arial" w:hAnsi="Arial" w:eastAsia="Microsoft JhengHei"/>
          <w:sz w:val="40"/>
        </w:rPr>
        <w:t xml:space="preserve">   分享 2：友善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kind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友善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5982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7-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82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mouse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老鼠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32864" cy="46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2d-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864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take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拿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66261" cy="46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b-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61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turn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輪流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19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4-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9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snack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小食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7311" cy="46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e-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11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/>
        <w:spacing w:after="120" w:before="0"/>
        <w:jc w:val="center"/>
      </w:pPr>
      <w:r>
        <w:rPr>
          <w:rFonts w:ascii="Arial" w:hAnsi="Arial" w:eastAsia="Microsoft JhengHei"/>
          <w:sz w:val="40"/>
        </w:rPr>
        <w:t>Sharing 2: being kind</w:t>
      </w:r>
      <w:r>
        <w:rPr>
          <w:rFonts w:ascii="Arial" w:hAnsi="Arial" w:eastAsia="Microsoft JhengHei"/>
          <w:sz w:val="40"/>
        </w:rPr>
        <w:t xml:space="preserve">   分享 2：友善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304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thanks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多謝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04542" cy="46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f-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542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304"/>
        <w:gridCol w:w="1304"/>
        <w:gridCol w:w="396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zebra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斑馬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80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93-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39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share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分享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48000" cy="29409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6a-1f91d-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94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1644"/>
        <w:gridCol w:w="1247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2608"/>
            <w:tcBorders>
              <w:top w:val="nil" w:sz="0" w:space="0" w:color="auto"/>
              <w:bottom w:val="nil" w:sz="0" w:space="0" w:color="auto"/>
              <w:left w:val="nil" w:sz="0" w:space="0" w:color="auto"/>
              <w:right w:val="dashed" w:sz="8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2"/>
              </w:rPr>
              <w:t>give</w:t>
            </w:r>
          </w:p>
        </w:tc>
        <w:tc>
          <w:tcPr>
            <w:tcW w:type="dxa" w:w="1644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48"/>
              </w:rPr>
              <w:t>給</w:t>
            </w:r>
          </w:p>
        </w:tc>
        <w:tc>
          <w:tcPr>
            <w:tcW w:type="dxa" w:w="124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3475" cy="46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1-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75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Sharing words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