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3315DC3" w:rsidR="00CA2B12" w:rsidRPr="009C7B85" w:rsidRDefault="00CC48BB" w:rsidP="00CC48BB">
      <w:pPr>
        <w:spacing w:line="480" w:lineRule="auto"/>
        <w:jc w:val="both"/>
        <w:rPr>
          <w:rFonts w:ascii="Times New Roman" w:hAnsi="Times New Roman" w:cs="Times New Roman"/>
          <w:u w:val="single"/>
        </w:rPr>
      </w:pPr>
      <w:r>
        <w:rPr>
          <w:rFonts w:ascii="Times New Roman" w:hAnsi="Times New Roman" w:cs="Times New Roman"/>
          <w:u w:val="single"/>
        </w:rPr>
        <w:t>Pollinator size and its consequences</w:t>
      </w:r>
      <w:r w:rsidR="00CA2B12" w:rsidRPr="009C7B85">
        <w:rPr>
          <w:rFonts w:ascii="Times New Roman" w:hAnsi="Times New Roman" w:cs="Times New Roman"/>
          <w:u w:val="single"/>
        </w:rPr>
        <w:t xml:space="preserve">: </w:t>
      </w:r>
      <w:r w:rsidR="004319F6" w:rsidRPr="009C7B85">
        <w:rPr>
          <w:rFonts w:ascii="Times New Roman" w:hAnsi="Times New Roman" w:cs="Times New Roman"/>
          <w:u w:val="single"/>
        </w:rPr>
        <w:t>P</w:t>
      </w:r>
      <w:r w:rsidR="00CA2B12" w:rsidRPr="009C7B85">
        <w:rPr>
          <w:rFonts w:ascii="Times New Roman" w:hAnsi="Times New Roman" w:cs="Times New Roman"/>
          <w:u w:val="single"/>
        </w:rPr>
        <w:t>redictive allometry for pollinating insects</w:t>
      </w:r>
    </w:p>
    <w:p w14:paraId="66811CA4" w14:textId="37F123E8" w:rsidR="00B96F6B" w:rsidRPr="009C7B85" w:rsidRDefault="00B96F6B" w:rsidP="00CC48BB">
      <w:pPr>
        <w:spacing w:line="480" w:lineRule="auto"/>
        <w:jc w:val="both"/>
        <w:rPr>
          <w:rFonts w:ascii="Times New Roman" w:hAnsi="Times New Roman" w:cs="Times New Roman"/>
        </w:rPr>
      </w:pPr>
    </w:p>
    <w:p w14:paraId="38FB3B0C" w14:textId="6A46C354" w:rsidR="00B96F6B" w:rsidRDefault="00F6582B" w:rsidP="00CC48BB">
      <w:pPr>
        <w:spacing w:line="480" w:lineRule="auto"/>
        <w:jc w:val="both"/>
        <w:rPr>
          <w:rFonts w:ascii="Times New Roman" w:hAnsi="Times New Roman" w:cs="Times New Roman"/>
          <w:vertAlign w:val="superscript"/>
        </w:rPr>
      </w:pPr>
      <w:r>
        <w:rPr>
          <w:rFonts w:ascii="Times New Roman" w:hAnsi="Times New Roman" w:cs="Times New Roman"/>
        </w:rPr>
        <w:t>Liam K. Kendall</w:t>
      </w:r>
      <w:r w:rsidRPr="00F6582B">
        <w:rPr>
          <w:rFonts w:ascii="Times New Roman" w:hAnsi="Times New Roman" w:cs="Times New Roman"/>
          <w:vertAlign w:val="superscript"/>
        </w:rPr>
        <w:t>1</w:t>
      </w:r>
      <w:r>
        <w:rPr>
          <w:rFonts w:ascii="Times New Roman" w:hAnsi="Times New Roman" w:cs="Times New Roman"/>
          <w:vertAlign w:val="superscript"/>
        </w:rPr>
        <w:t xml:space="preserve"> 2</w:t>
      </w:r>
      <w:r>
        <w:rPr>
          <w:rFonts w:ascii="Times New Roman" w:hAnsi="Times New Roman" w:cs="Times New Roman"/>
        </w:rPr>
        <w:t xml:space="preserve">, Romina </w:t>
      </w:r>
      <w:r w:rsidR="00B96F6B" w:rsidRPr="009C7B85">
        <w:rPr>
          <w:rFonts w:ascii="Times New Roman" w:hAnsi="Times New Roman" w:cs="Times New Roman"/>
        </w:rPr>
        <w:t>Rader</w:t>
      </w:r>
      <w:r w:rsidRPr="00F6582B">
        <w:rPr>
          <w:rFonts w:ascii="Times New Roman" w:hAnsi="Times New Roman" w:cs="Times New Roman"/>
          <w:vertAlign w:val="superscript"/>
        </w:rPr>
        <w:t>1</w:t>
      </w:r>
      <w:r w:rsidR="00B96F6B" w:rsidRPr="009C7B85">
        <w:rPr>
          <w:rFonts w:ascii="Times New Roman" w:hAnsi="Times New Roman" w:cs="Times New Roman"/>
        </w:rPr>
        <w:t>,</w:t>
      </w:r>
      <w:r>
        <w:rPr>
          <w:rFonts w:ascii="Times New Roman" w:hAnsi="Times New Roman" w:cs="Times New Roman"/>
        </w:rPr>
        <w:t xml:space="preserve"> Vesna</w:t>
      </w:r>
      <w:r w:rsidR="00B96F6B" w:rsidRPr="009C7B85">
        <w:rPr>
          <w:rFonts w:ascii="Times New Roman" w:hAnsi="Times New Roman" w:cs="Times New Roman"/>
        </w:rPr>
        <w:t xml:space="preserve"> Gagic</w:t>
      </w:r>
      <w:r w:rsidRPr="00F6582B">
        <w:rPr>
          <w:rFonts w:ascii="Times New Roman" w:hAnsi="Times New Roman" w:cs="Times New Roman"/>
          <w:vertAlign w:val="superscript"/>
        </w:rPr>
        <w:t>2</w:t>
      </w:r>
      <w:r w:rsidR="00B96F6B" w:rsidRPr="009C7B85">
        <w:rPr>
          <w:rFonts w:ascii="Times New Roman" w:hAnsi="Times New Roman" w:cs="Times New Roman"/>
        </w:rPr>
        <w:t xml:space="preserve">, </w:t>
      </w:r>
      <w:r>
        <w:rPr>
          <w:rFonts w:ascii="Times New Roman" w:hAnsi="Times New Roman" w:cs="Times New Roman"/>
        </w:rPr>
        <w:t xml:space="preserve">Daniel </w:t>
      </w:r>
      <w:r w:rsidR="00E50F36" w:rsidRPr="009C7B85">
        <w:rPr>
          <w:rFonts w:ascii="Times New Roman" w:hAnsi="Times New Roman" w:cs="Times New Roman"/>
        </w:rPr>
        <w:t>Cariveau</w:t>
      </w:r>
      <w:r w:rsidRPr="00F6582B">
        <w:rPr>
          <w:rFonts w:ascii="Times New Roman" w:hAnsi="Times New Roman" w:cs="Times New Roman"/>
          <w:vertAlign w:val="superscript"/>
        </w:rPr>
        <w:t>3</w:t>
      </w:r>
      <w:r w:rsidR="00E50F36" w:rsidRPr="009C7B85">
        <w:rPr>
          <w:rFonts w:ascii="Times New Roman" w:hAnsi="Times New Roman" w:cs="Times New Roman"/>
        </w:rPr>
        <w:t xml:space="preserve">, </w:t>
      </w:r>
      <w:r>
        <w:rPr>
          <w:rFonts w:ascii="Times New Roman" w:hAnsi="Times New Roman" w:cs="Times New Roman"/>
        </w:rPr>
        <w:t xml:space="preserve">Matthias </w:t>
      </w:r>
      <w:r w:rsidR="00B96F6B" w:rsidRPr="009C7B85">
        <w:rPr>
          <w:rFonts w:ascii="Times New Roman" w:hAnsi="Times New Roman" w:cs="Times New Roman"/>
        </w:rPr>
        <w:t>Albrecht</w:t>
      </w:r>
      <w:r w:rsidRPr="00F6582B">
        <w:rPr>
          <w:rFonts w:ascii="Times New Roman" w:hAnsi="Times New Roman" w:cs="Times New Roman"/>
          <w:vertAlign w:val="superscript"/>
        </w:rPr>
        <w:t>4</w:t>
      </w:r>
      <w:r w:rsidR="00B96F6B" w:rsidRPr="009C7B85">
        <w:rPr>
          <w:rFonts w:ascii="Times New Roman" w:hAnsi="Times New Roman" w:cs="Times New Roman"/>
        </w:rPr>
        <w:t xml:space="preserve">, </w:t>
      </w:r>
      <w:r>
        <w:rPr>
          <w:rFonts w:ascii="Times New Roman" w:hAnsi="Times New Roman" w:cs="Times New Roman"/>
        </w:rPr>
        <w:t xml:space="preserve">Katherine C.R. </w:t>
      </w:r>
      <w:r w:rsidR="00B96F6B" w:rsidRPr="009C7B85">
        <w:rPr>
          <w:rFonts w:ascii="Times New Roman" w:hAnsi="Times New Roman" w:cs="Times New Roman"/>
        </w:rPr>
        <w:t>Baldock</w:t>
      </w:r>
      <w:r w:rsidRPr="00F6582B">
        <w:rPr>
          <w:rFonts w:ascii="Times New Roman" w:hAnsi="Times New Roman" w:cs="Times New Roman"/>
          <w:vertAlign w:val="superscript"/>
        </w:rPr>
        <w:t>5</w:t>
      </w:r>
      <w:r w:rsidR="00B96F6B" w:rsidRPr="009C7B85">
        <w:rPr>
          <w:rFonts w:ascii="Times New Roman" w:hAnsi="Times New Roman" w:cs="Times New Roman"/>
        </w:rPr>
        <w:t xml:space="preserve">, </w:t>
      </w:r>
      <w:r>
        <w:rPr>
          <w:rFonts w:ascii="Times New Roman" w:hAnsi="Times New Roman" w:cs="Times New Roman"/>
        </w:rPr>
        <w:t xml:space="preserve">Andrea </w:t>
      </w:r>
      <w:r w:rsidR="00B96F6B" w:rsidRPr="009C7B85">
        <w:rPr>
          <w:rFonts w:ascii="Times New Roman" w:hAnsi="Times New Roman" w:cs="Times New Roman"/>
        </w:rPr>
        <w:t>Holzschuh</w:t>
      </w:r>
      <w:r w:rsidRPr="00F6582B">
        <w:rPr>
          <w:rFonts w:ascii="Times New Roman" w:hAnsi="Times New Roman" w:cs="Times New Roman"/>
          <w:vertAlign w:val="superscript"/>
        </w:rPr>
        <w:t>6</w:t>
      </w:r>
      <w:r w:rsidR="00B96F6B" w:rsidRPr="009C7B85">
        <w:rPr>
          <w:rFonts w:ascii="Times New Roman" w:hAnsi="Times New Roman" w:cs="Times New Roman"/>
        </w:rPr>
        <w:t xml:space="preserve">, </w:t>
      </w:r>
      <w:r>
        <w:rPr>
          <w:rFonts w:ascii="Times New Roman" w:hAnsi="Times New Roman" w:cs="Times New Roman"/>
        </w:rPr>
        <w:t xml:space="preserve">Juanita </w:t>
      </w:r>
      <w:r w:rsidR="00B96F6B" w:rsidRPr="009C7B85">
        <w:rPr>
          <w:rFonts w:ascii="Times New Roman" w:hAnsi="Times New Roman" w:cs="Times New Roman"/>
        </w:rPr>
        <w:t>Rodriguez</w:t>
      </w:r>
      <w:r>
        <w:rPr>
          <w:rFonts w:ascii="Times New Roman" w:hAnsi="Times New Roman" w:cs="Times New Roman"/>
          <w:vertAlign w:val="superscript"/>
        </w:rPr>
        <w:t>7</w:t>
      </w:r>
      <w:r w:rsidR="00B96F6B" w:rsidRPr="009C7B85">
        <w:rPr>
          <w:rFonts w:ascii="Times New Roman" w:hAnsi="Times New Roman" w:cs="Times New Roman"/>
        </w:rPr>
        <w:t>,</w:t>
      </w:r>
      <w:r>
        <w:rPr>
          <w:rFonts w:ascii="Times New Roman" w:hAnsi="Times New Roman" w:cs="Times New Roman"/>
        </w:rPr>
        <w:t xml:space="preserve"> </w:t>
      </w:r>
      <w:r w:rsidR="00802479">
        <w:rPr>
          <w:rFonts w:ascii="Times New Roman" w:hAnsi="Times New Roman" w:cs="Times New Roman"/>
        </w:rPr>
        <w:t>Laura Russo</w:t>
      </w:r>
      <w:r w:rsidR="00802479" w:rsidRPr="00802479">
        <w:rPr>
          <w:rFonts w:ascii="Times New Roman" w:hAnsi="Times New Roman" w:cs="Times New Roman"/>
          <w:vertAlign w:val="superscript"/>
        </w:rPr>
        <w:t>8</w:t>
      </w:r>
      <w:r w:rsidR="00802479">
        <w:rPr>
          <w:rFonts w:ascii="Times New Roman" w:hAnsi="Times New Roman" w:cs="Times New Roman"/>
        </w:rPr>
        <w:t xml:space="preserve">, </w:t>
      </w:r>
      <w:r>
        <w:rPr>
          <w:rFonts w:ascii="Times New Roman" w:hAnsi="Times New Roman" w:cs="Times New Roman"/>
        </w:rPr>
        <w:t>Louis</w:t>
      </w:r>
      <w:r w:rsidR="00B96F6B" w:rsidRPr="009C7B85">
        <w:rPr>
          <w:rFonts w:ascii="Times New Roman" w:hAnsi="Times New Roman" w:cs="Times New Roman"/>
        </w:rPr>
        <w:t xml:space="preserve"> Suter</w:t>
      </w:r>
      <w:r w:rsidRPr="00F6582B">
        <w:rPr>
          <w:rFonts w:ascii="Times New Roman" w:hAnsi="Times New Roman" w:cs="Times New Roman"/>
          <w:vertAlign w:val="superscript"/>
        </w:rPr>
        <w:t>4</w:t>
      </w:r>
      <w:r w:rsidR="00B96F6B" w:rsidRPr="009C7B85">
        <w:rPr>
          <w:rFonts w:ascii="Times New Roman" w:hAnsi="Times New Roman" w:cs="Times New Roman"/>
        </w:rPr>
        <w:t xml:space="preserve"> </w:t>
      </w:r>
      <w:r w:rsidR="00134059">
        <w:rPr>
          <w:rFonts w:ascii="Times New Roman" w:hAnsi="Times New Roman" w:cs="Times New Roman"/>
        </w:rPr>
        <w:t>Nicolas J. Vereecken</w:t>
      </w:r>
      <w:r w:rsidR="00134059" w:rsidRPr="00134059">
        <w:rPr>
          <w:rFonts w:ascii="Times New Roman" w:hAnsi="Times New Roman" w:cs="Times New Roman"/>
          <w:vertAlign w:val="superscript"/>
        </w:rPr>
        <w:t>9</w:t>
      </w:r>
      <w:r w:rsidR="00134059">
        <w:rPr>
          <w:rFonts w:ascii="Times New Roman" w:hAnsi="Times New Roman" w:cs="Times New Roman"/>
        </w:rPr>
        <w:t xml:space="preserve"> </w:t>
      </w:r>
      <w:r w:rsidR="00B96F6B" w:rsidRPr="009C7B85">
        <w:rPr>
          <w:rFonts w:ascii="Times New Roman" w:hAnsi="Times New Roman" w:cs="Times New Roman"/>
        </w:rPr>
        <w:t xml:space="preserve">and </w:t>
      </w:r>
      <w:proofErr w:type="spellStart"/>
      <w:r>
        <w:rPr>
          <w:rFonts w:ascii="Times New Roman" w:hAnsi="Times New Roman" w:cs="Times New Roman"/>
        </w:rPr>
        <w:t>Ignasi</w:t>
      </w:r>
      <w:proofErr w:type="spellEnd"/>
      <w:r>
        <w:rPr>
          <w:rFonts w:ascii="Times New Roman" w:hAnsi="Times New Roman" w:cs="Times New Roman"/>
        </w:rPr>
        <w:t xml:space="preserve"> </w:t>
      </w:r>
      <w:r w:rsidR="00B96F6B" w:rsidRPr="009C7B85">
        <w:rPr>
          <w:rFonts w:ascii="Times New Roman" w:hAnsi="Times New Roman" w:cs="Times New Roman"/>
        </w:rPr>
        <w:t>Bartomeus</w:t>
      </w:r>
      <w:r w:rsidR="00134059">
        <w:rPr>
          <w:rFonts w:ascii="Times New Roman" w:hAnsi="Times New Roman" w:cs="Times New Roman"/>
          <w:vertAlign w:val="superscript"/>
        </w:rPr>
        <w:t>10</w:t>
      </w:r>
    </w:p>
    <w:p w14:paraId="5ACC7F18" w14:textId="77777777" w:rsidR="00802479" w:rsidRPr="00802479" w:rsidRDefault="00802479" w:rsidP="00CC48BB">
      <w:pPr>
        <w:spacing w:line="480" w:lineRule="auto"/>
        <w:jc w:val="both"/>
        <w:rPr>
          <w:rFonts w:ascii="Times New Roman" w:hAnsi="Times New Roman" w:cs="Times New Roman"/>
          <w:sz w:val="21"/>
        </w:rPr>
      </w:pPr>
    </w:p>
    <w:p w14:paraId="7BACDD63" w14:textId="32F0091F"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1. School of Environmental and Rural Sciences, University of New England, Armidale, NSW 2351, Australia</w:t>
      </w:r>
    </w:p>
    <w:p w14:paraId="3413A533" w14:textId="48F52AD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2. CSIRO Agriculture</w:t>
      </w:r>
      <w:r w:rsidR="00802479" w:rsidRPr="00802479">
        <w:rPr>
          <w:rFonts w:ascii="Times New Roman" w:hAnsi="Times New Roman" w:cs="Times New Roman"/>
          <w:sz w:val="21"/>
        </w:rPr>
        <w:t xml:space="preserve">, </w:t>
      </w:r>
      <w:r w:rsidRPr="00802479">
        <w:rPr>
          <w:rFonts w:ascii="Times New Roman" w:hAnsi="Times New Roman" w:cs="Times New Roman"/>
          <w:sz w:val="21"/>
        </w:rPr>
        <w:t>GPO Box 2583, Brisbane, QLD 4001</w:t>
      </w:r>
      <w:r w:rsidR="00802479" w:rsidRPr="00802479">
        <w:rPr>
          <w:rFonts w:ascii="Times New Roman" w:hAnsi="Times New Roman" w:cs="Times New Roman"/>
          <w:sz w:val="21"/>
        </w:rPr>
        <w:t>, Australia</w:t>
      </w:r>
    </w:p>
    <w:p w14:paraId="45D17D3B" w14:textId="6887FE92" w:rsidR="00F6582B" w:rsidRPr="00802479" w:rsidRDefault="00F6582B" w:rsidP="00CC48BB">
      <w:pPr>
        <w:spacing w:line="480" w:lineRule="auto"/>
        <w:jc w:val="both"/>
        <w:rPr>
          <w:rFonts w:ascii="Times New Roman" w:hAnsi="Times New Roman" w:cs="Times New Roman"/>
          <w:sz w:val="21"/>
          <w:lang w:val="en-AU"/>
        </w:rPr>
      </w:pPr>
      <w:r w:rsidRPr="00802479">
        <w:rPr>
          <w:rFonts w:ascii="Times New Roman" w:hAnsi="Times New Roman" w:cs="Times New Roman"/>
          <w:sz w:val="21"/>
        </w:rPr>
        <w:t>3.</w:t>
      </w:r>
      <w:r w:rsidRPr="00802479">
        <w:rPr>
          <w:rFonts w:ascii="Helvetica" w:eastAsia="Times New Roman" w:hAnsi="Helvetica" w:cs="Times New Roman"/>
          <w:color w:val="000000"/>
          <w:sz w:val="15"/>
          <w:szCs w:val="18"/>
          <w:lang w:val="en-AU"/>
        </w:rPr>
        <w:t xml:space="preserve"> </w:t>
      </w:r>
      <w:r w:rsidRPr="00802479">
        <w:rPr>
          <w:rFonts w:ascii="Times New Roman" w:hAnsi="Times New Roman" w:cs="Times New Roman"/>
          <w:sz w:val="21"/>
          <w:lang w:val="en-AU"/>
        </w:rPr>
        <w:t>Department of Entomology, University of Minnesota</w:t>
      </w:r>
      <w:r w:rsidR="00802479" w:rsidRPr="00802479">
        <w:rPr>
          <w:rFonts w:ascii="Times New Roman" w:hAnsi="Times New Roman" w:cs="Times New Roman"/>
          <w:sz w:val="21"/>
          <w:lang w:val="en-AU"/>
        </w:rPr>
        <w:t>, Minneapolis, MN, USA</w:t>
      </w:r>
    </w:p>
    <w:p w14:paraId="01D945A0" w14:textId="3C425B42"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4.</w:t>
      </w:r>
      <w:r w:rsidR="00802479" w:rsidRPr="00802479">
        <w:rPr>
          <w:sz w:val="21"/>
        </w:rPr>
        <w:t xml:space="preserve"> </w:t>
      </w:r>
      <w:proofErr w:type="spellStart"/>
      <w:r w:rsidR="00802479" w:rsidRPr="00802479">
        <w:rPr>
          <w:rFonts w:ascii="Times New Roman" w:hAnsi="Times New Roman" w:cs="Times New Roman"/>
          <w:sz w:val="21"/>
        </w:rPr>
        <w:t>Eidgenössisches</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Departement</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für</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Wirtschaft</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Agroscope</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Agrarökologie</w:t>
      </w:r>
      <w:proofErr w:type="spellEnd"/>
      <w:r w:rsidR="00802479" w:rsidRPr="00802479">
        <w:rPr>
          <w:rFonts w:ascii="Times New Roman" w:hAnsi="Times New Roman" w:cs="Times New Roman"/>
          <w:sz w:val="21"/>
        </w:rPr>
        <w:t xml:space="preserve"> und Umwelt, CH-8046 Zürich, Switzerland</w:t>
      </w:r>
    </w:p>
    <w:p w14:paraId="1CBAEC40" w14:textId="06B326F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5.</w:t>
      </w:r>
      <w:r w:rsidR="00802479" w:rsidRPr="00802479">
        <w:rPr>
          <w:sz w:val="21"/>
        </w:rPr>
        <w:t xml:space="preserve"> </w:t>
      </w:r>
      <w:r w:rsidR="00802479" w:rsidRPr="00802479">
        <w:rPr>
          <w:rFonts w:ascii="Times New Roman" w:hAnsi="Times New Roman" w:cs="Times New Roman"/>
          <w:sz w:val="21"/>
        </w:rPr>
        <w:t>School of Biological Sciences &amp; Cabot Institute, University of Bristol, Bristol, BS8 1TQ, UK</w:t>
      </w:r>
    </w:p>
    <w:p w14:paraId="47E84CE2" w14:textId="0756E846"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6.</w:t>
      </w:r>
      <w:r w:rsidR="00802479" w:rsidRPr="00802479">
        <w:rPr>
          <w:sz w:val="21"/>
        </w:rPr>
        <w:t xml:space="preserve"> </w:t>
      </w:r>
      <w:r w:rsidR="00802479" w:rsidRPr="00802479">
        <w:rPr>
          <w:rFonts w:ascii="Times New Roman" w:hAnsi="Times New Roman" w:cs="Times New Roman"/>
          <w:sz w:val="21"/>
        </w:rPr>
        <w:t xml:space="preserve">Animal Ecology and Tropical Biology </w:t>
      </w:r>
      <w:proofErr w:type="spellStart"/>
      <w:r w:rsidR="00802479" w:rsidRPr="00802479">
        <w:rPr>
          <w:rFonts w:ascii="Times New Roman" w:hAnsi="Times New Roman" w:cs="Times New Roman"/>
          <w:sz w:val="21"/>
        </w:rPr>
        <w:t>Biocenter</w:t>
      </w:r>
      <w:proofErr w:type="spellEnd"/>
      <w:r w:rsidR="00802479" w:rsidRPr="00802479">
        <w:rPr>
          <w:rFonts w:ascii="Times New Roman" w:hAnsi="Times New Roman" w:cs="Times New Roman"/>
          <w:sz w:val="21"/>
        </w:rPr>
        <w:t>, University of Würzburg, 97074 Würzburg, Germany</w:t>
      </w:r>
    </w:p>
    <w:p w14:paraId="2C197B14" w14:textId="7B014EE3"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7.</w:t>
      </w:r>
      <w:r w:rsidRPr="00802479">
        <w:rPr>
          <w:sz w:val="21"/>
        </w:rPr>
        <w:t xml:space="preserve"> </w:t>
      </w:r>
      <w:r w:rsidRPr="00802479">
        <w:rPr>
          <w:rFonts w:ascii="Times New Roman" w:hAnsi="Times New Roman" w:cs="Times New Roman"/>
          <w:sz w:val="21"/>
        </w:rPr>
        <w:t>Australian National Insect Collection, CSIRO, Canberra, ACT 2601, Australia</w:t>
      </w:r>
    </w:p>
    <w:p w14:paraId="75BCEE95" w14:textId="37C04DF3" w:rsid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8.</w:t>
      </w:r>
      <w:r w:rsidRPr="00802479">
        <w:rPr>
          <w:sz w:val="21"/>
        </w:rPr>
        <w:t xml:space="preserve"> </w:t>
      </w:r>
      <w:r w:rsidRPr="00802479">
        <w:rPr>
          <w:rFonts w:ascii="Times New Roman" w:hAnsi="Times New Roman" w:cs="Times New Roman"/>
          <w:sz w:val="21"/>
        </w:rPr>
        <w:t>Botany Department, Trinity College Dublin, Ireland</w:t>
      </w:r>
    </w:p>
    <w:p w14:paraId="677B3459" w14:textId="4B12030F" w:rsidR="00134059" w:rsidRPr="00802479" w:rsidRDefault="00134059" w:rsidP="00CC48BB">
      <w:pPr>
        <w:spacing w:line="480" w:lineRule="auto"/>
        <w:jc w:val="both"/>
        <w:rPr>
          <w:rFonts w:ascii="Times New Roman" w:hAnsi="Times New Roman" w:cs="Times New Roman"/>
          <w:sz w:val="21"/>
        </w:rPr>
      </w:pPr>
      <w:r>
        <w:rPr>
          <w:rFonts w:ascii="Times New Roman" w:hAnsi="Times New Roman" w:cs="Times New Roman"/>
          <w:sz w:val="21"/>
        </w:rPr>
        <w:t>9. ULB, Brussels, Belgium</w:t>
      </w:r>
      <w:bookmarkStart w:id="0" w:name="_GoBack"/>
      <w:bookmarkEnd w:id="0"/>
    </w:p>
    <w:p w14:paraId="56E5DD98" w14:textId="2CC5D805" w:rsidR="00F6582B" w:rsidRDefault="00134059" w:rsidP="00CC48BB">
      <w:pPr>
        <w:spacing w:line="480" w:lineRule="auto"/>
        <w:jc w:val="both"/>
        <w:rPr>
          <w:rFonts w:ascii="Times New Roman" w:hAnsi="Times New Roman" w:cs="Times New Roman"/>
          <w:sz w:val="21"/>
        </w:rPr>
      </w:pPr>
      <w:r>
        <w:rPr>
          <w:rFonts w:ascii="Times New Roman" w:hAnsi="Times New Roman" w:cs="Times New Roman"/>
          <w:sz w:val="21"/>
        </w:rPr>
        <w:t>10</w:t>
      </w:r>
      <w:r w:rsidR="00F6582B" w:rsidRPr="00802479">
        <w:rPr>
          <w:rFonts w:ascii="Times New Roman" w:hAnsi="Times New Roman" w:cs="Times New Roman"/>
          <w:sz w:val="21"/>
        </w:rPr>
        <w:t>.</w:t>
      </w:r>
      <w:r w:rsidR="00802479" w:rsidRPr="00802479">
        <w:rPr>
          <w:sz w:val="21"/>
        </w:rPr>
        <w:t xml:space="preserve"> </w:t>
      </w:r>
      <w:proofErr w:type="spellStart"/>
      <w:r w:rsidR="00802479" w:rsidRPr="00802479">
        <w:rPr>
          <w:rFonts w:ascii="Times New Roman" w:hAnsi="Times New Roman" w:cs="Times New Roman"/>
          <w:sz w:val="21"/>
        </w:rPr>
        <w:t>Dpto</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Ecología</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Integrativa</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Estación</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Biológica</w:t>
      </w:r>
      <w:proofErr w:type="spellEnd"/>
      <w:r w:rsidR="00802479" w:rsidRPr="00802479">
        <w:rPr>
          <w:rFonts w:ascii="Times New Roman" w:hAnsi="Times New Roman" w:cs="Times New Roman"/>
          <w:sz w:val="21"/>
        </w:rPr>
        <w:t xml:space="preserve"> de </w:t>
      </w:r>
      <w:proofErr w:type="spellStart"/>
      <w:r w:rsidR="00802479" w:rsidRPr="00802479">
        <w:rPr>
          <w:rFonts w:ascii="Times New Roman" w:hAnsi="Times New Roman" w:cs="Times New Roman"/>
          <w:sz w:val="21"/>
        </w:rPr>
        <w:t>Doñana</w:t>
      </w:r>
      <w:proofErr w:type="spellEnd"/>
      <w:r w:rsidR="00802479" w:rsidRPr="00802479">
        <w:rPr>
          <w:rFonts w:ascii="Times New Roman" w:hAnsi="Times New Roman" w:cs="Times New Roman"/>
          <w:sz w:val="21"/>
        </w:rPr>
        <w:t xml:space="preserve"> (EBD-CSIC), 41092 Sevilla, Spain</w:t>
      </w:r>
    </w:p>
    <w:p w14:paraId="78C6EC4C" w14:textId="77777777" w:rsidR="00DD795B" w:rsidRPr="00802479" w:rsidRDefault="00DD795B" w:rsidP="00CC48BB">
      <w:pPr>
        <w:spacing w:line="480" w:lineRule="auto"/>
        <w:jc w:val="both"/>
        <w:rPr>
          <w:rFonts w:ascii="Times New Roman" w:hAnsi="Times New Roman" w:cs="Times New Roman"/>
          <w:sz w:val="21"/>
        </w:rPr>
      </w:pPr>
    </w:p>
    <w:p w14:paraId="1EB68FBC" w14:textId="39358504"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 xml:space="preserve">Corresponding author: Liam Kendall, Ecosystem Management, Building W55, School of Environmental and Rural Sciences, University of New England, Armidale 2351, NSW, Australia. Email: </w:t>
      </w:r>
      <w:hyperlink r:id="rId8" w:history="1">
        <w:r w:rsidRPr="00802479">
          <w:rPr>
            <w:rStyle w:val="Hyperlink"/>
            <w:rFonts w:ascii="Times New Roman" w:hAnsi="Times New Roman" w:cs="Times New Roman"/>
            <w:sz w:val="21"/>
          </w:rPr>
          <w:t>lkendal2@myune.edu.au</w:t>
        </w:r>
      </w:hyperlink>
    </w:p>
    <w:p w14:paraId="1D40271A" w14:textId="77777777" w:rsidR="00802479" w:rsidRDefault="00802479" w:rsidP="00CC48BB">
      <w:pPr>
        <w:jc w:val="both"/>
        <w:rPr>
          <w:rFonts w:ascii="Times New Roman" w:hAnsi="Times New Roman" w:cs="Times New Roman"/>
        </w:rPr>
      </w:pPr>
      <w:r>
        <w:rPr>
          <w:rFonts w:ascii="Times New Roman" w:hAnsi="Times New Roman" w:cs="Times New Roman"/>
        </w:rPr>
        <w:br w:type="page"/>
      </w:r>
    </w:p>
    <w:p w14:paraId="1E1652AD" w14:textId="12369E39" w:rsidR="00B96F6B" w:rsidRPr="00E0097C" w:rsidRDefault="00B96F6B" w:rsidP="00CC48BB">
      <w:pPr>
        <w:spacing w:line="480" w:lineRule="auto"/>
        <w:jc w:val="both"/>
        <w:rPr>
          <w:rFonts w:ascii="Times New Roman" w:hAnsi="Times New Roman" w:cs="Times New Roman"/>
          <w:sz w:val="28"/>
        </w:rPr>
      </w:pPr>
      <w:r w:rsidRPr="00E0097C">
        <w:rPr>
          <w:rFonts w:ascii="Times New Roman" w:hAnsi="Times New Roman" w:cs="Times New Roman"/>
          <w:b/>
          <w:sz w:val="28"/>
        </w:rPr>
        <w:lastRenderedPageBreak/>
        <w:t>Abstract</w:t>
      </w:r>
    </w:p>
    <w:p w14:paraId="2496C95D" w14:textId="70CC92DE" w:rsidR="00CA2B12" w:rsidRDefault="00CA2B12" w:rsidP="00CC48BB">
      <w:pPr>
        <w:spacing w:line="480" w:lineRule="auto"/>
        <w:jc w:val="both"/>
        <w:rPr>
          <w:rFonts w:ascii="Times New Roman" w:hAnsi="Times New Roman" w:cs="Times New Roman"/>
        </w:rPr>
      </w:pPr>
      <w:r w:rsidRPr="009C7B85">
        <w:rPr>
          <w:rFonts w:ascii="Times New Roman" w:hAnsi="Times New Roman" w:cs="Times New Roman"/>
        </w:rPr>
        <w:t>Allometric scaling laws have key implications for the conservation and management of pollinating insects. Body size (BS) can predict influential ecological traits yet available predictive models are outdated, rely upon geographically restricted sampling and have limited applicability for non-bee taxa. More accurate prediction</w:t>
      </w:r>
      <w:r w:rsidR="000E4C29" w:rsidRPr="009C7B85">
        <w:rPr>
          <w:rFonts w:ascii="Times New Roman" w:hAnsi="Times New Roman" w:cs="Times New Roman"/>
        </w:rPr>
        <w:t>s</w:t>
      </w:r>
      <w:r w:rsidRPr="009C7B85">
        <w:rPr>
          <w:rFonts w:ascii="Times New Roman" w:hAnsi="Times New Roman" w:cs="Times New Roman"/>
        </w:rPr>
        <w:t xml:space="preserve"> of pollinator body size require</w:t>
      </w:r>
      <w:r w:rsidR="004319F6" w:rsidRPr="009C7B85">
        <w:rPr>
          <w:rFonts w:ascii="Times New Roman" w:hAnsi="Times New Roman" w:cs="Times New Roman"/>
        </w:rPr>
        <w:t xml:space="preserve"> dynamic</w:t>
      </w:r>
      <w:r w:rsidRPr="009C7B85">
        <w:rPr>
          <w:rFonts w:ascii="Times New Roman" w:hAnsi="Times New Roman" w:cs="Times New Roman"/>
        </w:rPr>
        <w:t xml:space="preserve"> models that consider biogeography, intraspecific variation and phylogenetic relatedness</w:t>
      </w:r>
      <w:r w:rsidR="004319F6" w:rsidRPr="009C7B85">
        <w:rPr>
          <w:rFonts w:ascii="Times New Roman" w:hAnsi="Times New Roman" w:cs="Times New Roman"/>
        </w:rPr>
        <w:t xml:space="preserve"> within a</w:t>
      </w:r>
      <w:r w:rsidR="005F51C7" w:rsidRPr="009C7B85">
        <w:rPr>
          <w:rFonts w:ascii="Times New Roman" w:hAnsi="Times New Roman" w:cs="Times New Roman"/>
        </w:rPr>
        <w:t>n</w:t>
      </w:r>
      <w:r w:rsidR="004319F6" w:rsidRPr="009C7B85">
        <w:rPr>
          <w:rFonts w:ascii="Times New Roman" w:hAnsi="Times New Roman" w:cs="Times New Roman"/>
        </w:rPr>
        <w:t xml:space="preserve"> iterative, updatable framework</w:t>
      </w:r>
      <w:r w:rsidR="00E43393">
        <w:rPr>
          <w:rFonts w:ascii="Times New Roman" w:hAnsi="Times New Roman" w:cs="Times New Roman"/>
        </w:rPr>
        <w:t xml:space="preserve">. </w:t>
      </w:r>
      <w:r w:rsidR="00D24287" w:rsidRPr="009C7B85">
        <w:rPr>
          <w:rFonts w:ascii="Times New Roman" w:hAnsi="Times New Roman" w:cs="Times New Roman"/>
        </w:rPr>
        <w:t>We</w:t>
      </w:r>
      <w:r w:rsidRPr="009C7B85">
        <w:rPr>
          <w:rFonts w:ascii="Times New Roman" w:hAnsi="Times New Roman" w:cs="Times New Roman"/>
        </w:rPr>
        <w:t xml:space="preserve"> catalogued existing predictive allometries for pollinating insects (Hymenoptera (BS: 38),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(BS: 26) and Lepidoptera (BS: 21)</w:t>
      </w:r>
      <w:r w:rsidR="00E43393">
        <w:rPr>
          <w:rFonts w:ascii="Times New Roman" w:hAnsi="Times New Roman" w:cs="Times New Roman"/>
        </w:rPr>
        <w:t>)</w:t>
      </w:r>
      <w:r w:rsidRPr="009C7B85">
        <w:rPr>
          <w:rFonts w:ascii="Times New Roman" w:hAnsi="Times New Roman" w:cs="Times New Roman"/>
        </w:rPr>
        <w:t xml:space="preserve"> and improved upon pre-existing equations for estimating body size in </w:t>
      </w:r>
      <w:r w:rsidR="00E43393">
        <w:rPr>
          <w:rFonts w:ascii="Times New Roman" w:hAnsi="Times New Roman" w:cs="Times New Roman"/>
        </w:rPr>
        <w:t xml:space="preserve">two </w:t>
      </w:r>
      <w:r w:rsidRPr="009C7B85">
        <w:rPr>
          <w:rFonts w:ascii="Times New Roman" w:hAnsi="Times New Roman" w:cs="Times New Roman"/>
        </w:rPr>
        <w:t>key pollinat</w:t>
      </w:r>
      <w:r w:rsidR="00A161CF">
        <w:rPr>
          <w:rFonts w:ascii="Times New Roman" w:hAnsi="Times New Roman" w:cs="Times New Roman"/>
        </w:rPr>
        <w:t>ing taxa (bees and hoverflies).</w:t>
      </w:r>
      <w:r w:rsidRPr="009C7B85">
        <w:rPr>
          <w:rFonts w:ascii="Times New Roman" w:hAnsi="Times New Roman" w:cs="Times New Roman"/>
        </w:rPr>
        <w:t>We measured dry</w:t>
      </w:r>
      <w:r w:rsidR="00D24287" w:rsidRPr="009C7B85">
        <w:rPr>
          <w:rFonts w:ascii="Times New Roman" w:hAnsi="Times New Roman" w:cs="Times New Roman"/>
        </w:rPr>
        <w:t xml:space="preserve"> weight and intertegular </w:t>
      </w:r>
      <w:r w:rsidR="00193E8E" w:rsidRPr="009C7B85">
        <w:rPr>
          <w:rFonts w:ascii="Times New Roman" w:hAnsi="Times New Roman" w:cs="Times New Roman"/>
        </w:rPr>
        <w:t>distance</w:t>
      </w:r>
      <w:r w:rsidR="00273856" w:rsidRPr="009C7B85">
        <w:rPr>
          <w:rFonts w:ascii="Times New Roman" w:hAnsi="Times New Roman" w:cs="Times New Roman"/>
        </w:rPr>
        <w:t xml:space="preserve"> (ITD)</w:t>
      </w:r>
      <w:r w:rsidR="00D24287" w:rsidRPr="009C7B85">
        <w:rPr>
          <w:rFonts w:ascii="Times New Roman" w:hAnsi="Times New Roman" w:cs="Times New Roman"/>
        </w:rPr>
        <w:t xml:space="preserve"> </w:t>
      </w:r>
      <w:r w:rsidRPr="009C7B85">
        <w:rPr>
          <w:rFonts w:ascii="Times New Roman" w:hAnsi="Times New Roman" w:cs="Times New Roman"/>
        </w:rPr>
        <w:t>of bees</w:t>
      </w:r>
      <w:r w:rsidR="00193E8E" w:rsidRPr="009C7B85">
        <w:rPr>
          <w:rFonts w:ascii="Times New Roman" w:hAnsi="Times New Roman" w:cs="Times New Roman"/>
        </w:rPr>
        <w:t xml:space="preserve"> (species total: </w:t>
      </w:r>
      <w:r w:rsidR="00F93AA9" w:rsidRPr="009C7B85">
        <w:rPr>
          <w:rFonts w:ascii="Times New Roman" w:hAnsi="Times New Roman" w:cs="Times New Roman"/>
        </w:rPr>
        <w:t>2</w:t>
      </w:r>
      <w:r w:rsidR="005F51C7" w:rsidRPr="009C7B85">
        <w:rPr>
          <w:rFonts w:ascii="Times New Roman" w:hAnsi="Times New Roman" w:cs="Times New Roman"/>
        </w:rPr>
        <w:t>9</w:t>
      </w:r>
      <w:r w:rsidR="00F93AA9" w:rsidRPr="009C7B85">
        <w:rPr>
          <w:rFonts w:ascii="Times New Roman" w:hAnsi="Times New Roman" w:cs="Times New Roman"/>
        </w:rPr>
        <w:t>8</w:t>
      </w:r>
      <w:r w:rsidR="00193E8E" w:rsidRPr="009C7B85">
        <w:rPr>
          <w:rFonts w:ascii="Times New Roman" w:hAnsi="Times New Roman" w:cs="Times New Roman"/>
        </w:rPr>
        <w:t>)</w:t>
      </w:r>
      <w:r w:rsidRPr="009C7B85">
        <w:rPr>
          <w:rFonts w:ascii="Times New Roman" w:hAnsi="Times New Roman" w:cs="Times New Roman"/>
        </w:rPr>
        <w:t xml:space="preserve"> and hoverflies </w:t>
      </w:r>
      <w:r w:rsidR="00273856" w:rsidRPr="009C7B85">
        <w:rPr>
          <w:rFonts w:ascii="Times New Roman" w:hAnsi="Times New Roman" w:cs="Times New Roman"/>
        </w:rPr>
        <w:t>(species total: 10</w:t>
      </w:r>
      <w:r w:rsidR="005F51C7" w:rsidRPr="009C7B85">
        <w:rPr>
          <w:rFonts w:ascii="Times New Roman" w:hAnsi="Times New Roman" w:cs="Times New Roman"/>
        </w:rPr>
        <w:t>3</w:t>
      </w:r>
      <w:r w:rsidR="00273856" w:rsidRPr="009C7B85">
        <w:rPr>
          <w:rFonts w:ascii="Times New Roman" w:hAnsi="Times New Roman" w:cs="Times New Roman"/>
        </w:rPr>
        <w:t>) across</w:t>
      </w:r>
      <w:r w:rsidRPr="009C7B85">
        <w:rPr>
          <w:rFonts w:ascii="Times New Roman" w:hAnsi="Times New Roman" w:cs="Times New Roman"/>
        </w:rPr>
        <w:t xml:space="preserve"> </w:t>
      </w:r>
      <w:r w:rsidR="00D24287" w:rsidRPr="009C7B85">
        <w:rPr>
          <w:rFonts w:ascii="Times New Roman" w:hAnsi="Times New Roman" w:cs="Times New Roman"/>
        </w:rPr>
        <w:t xml:space="preserve">three biogeographic regions: </w:t>
      </w:r>
      <w:r w:rsidRPr="009C7B85">
        <w:rPr>
          <w:rFonts w:ascii="Times New Roman" w:hAnsi="Times New Roman" w:cs="Times New Roman"/>
        </w:rPr>
        <w:t xml:space="preserve">Australia, Europe </w:t>
      </w:r>
      <w:r w:rsidR="00A161CF">
        <w:rPr>
          <w:rFonts w:ascii="Times New Roman" w:hAnsi="Times New Roman" w:cs="Times New Roman"/>
        </w:rPr>
        <w:t xml:space="preserve">and </w:t>
      </w:r>
      <w:proofErr w:type="spellStart"/>
      <w:r w:rsidR="00A161CF">
        <w:rPr>
          <w:rFonts w:ascii="Times New Roman" w:hAnsi="Times New Roman" w:cs="Times New Roman"/>
        </w:rPr>
        <w:t>USA.</w:t>
      </w:r>
      <w:r w:rsidR="00D24287" w:rsidRPr="009C7B85">
        <w:rPr>
          <w:rFonts w:ascii="Times New Roman" w:hAnsi="Times New Roman" w:cs="Times New Roman"/>
        </w:rPr>
        <w:t>We</w:t>
      </w:r>
      <w:proofErr w:type="spellEnd"/>
      <w:r w:rsidR="00D24287" w:rsidRPr="009C7B85">
        <w:rPr>
          <w:rFonts w:ascii="Times New Roman" w:hAnsi="Times New Roman" w:cs="Times New Roman"/>
        </w:rPr>
        <w:t xml:space="preserve"> then used </w:t>
      </w:r>
      <w:r w:rsidR="00F1147E" w:rsidRPr="009C7B85">
        <w:rPr>
          <w:rFonts w:ascii="Times New Roman" w:hAnsi="Times New Roman" w:cs="Times New Roman"/>
        </w:rPr>
        <w:t>lin</w:t>
      </w:r>
      <w:r w:rsidR="00193E8E" w:rsidRPr="009C7B85">
        <w:rPr>
          <w:rFonts w:ascii="Times New Roman" w:hAnsi="Times New Roman" w:cs="Times New Roman"/>
        </w:rPr>
        <w:t>e</w:t>
      </w:r>
      <w:r w:rsidR="00F1147E" w:rsidRPr="009C7B85">
        <w:rPr>
          <w:rFonts w:ascii="Times New Roman" w:hAnsi="Times New Roman" w:cs="Times New Roman"/>
        </w:rPr>
        <w:t>a</w:t>
      </w:r>
      <w:r w:rsidR="00193E8E" w:rsidRPr="009C7B85">
        <w:rPr>
          <w:rFonts w:ascii="Times New Roman" w:hAnsi="Times New Roman" w:cs="Times New Roman"/>
        </w:rPr>
        <w:t xml:space="preserve">r </w:t>
      </w:r>
      <w:r w:rsidR="00D24287" w:rsidRPr="009C7B85">
        <w:rPr>
          <w:rFonts w:ascii="Times New Roman" w:hAnsi="Times New Roman" w:cs="Times New Roman"/>
        </w:rPr>
        <w:t>mixed effect</w:t>
      </w:r>
      <w:r w:rsidR="00193E8E" w:rsidRPr="009C7B85">
        <w:rPr>
          <w:rFonts w:ascii="Times New Roman" w:hAnsi="Times New Roman" w:cs="Times New Roman"/>
        </w:rPr>
        <w:t xml:space="preserve"> (LME)</w:t>
      </w:r>
      <w:r w:rsidR="00D24287" w:rsidRPr="009C7B85">
        <w:rPr>
          <w:rFonts w:ascii="Times New Roman" w:hAnsi="Times New Roman" w:cs="Times New Roman"/>
        </w:rPr>
        <w:t xml:space="preserve"> and phylogenetic </w:t>
      </w:r>
      <w:r w:rsidR="00193E8E" w:rsidRPr="009C7B85">
        <w:rPr>
          <w:rFonts w:ascii="Times New Roman" w:hAnsi="Times New Roman" w:cs="Times New Roman"/>
        </w:rPr>
        <w:t xml:space="preserve">generalised least squares (PGLS) </w:t>
      </w:r>
      <w:r w:rsidR="00D24287" w:rsidRPr="009C7B85">
        <w:rPr>
          <w:rFonts w:ascii="Times New Roman" w:hAnsi="Times New Roman" w:cs="Times New Roman"/>
        </w:rPr>
        <w:t xml:space="preserve">models to construct a suite of </w:t>
      </w:r>
      <w:r w:rsidR="00F1147E" w:rsidRPr="009C7B85">
        <w:rPr>
          <w:rFonts w:ascii="Times New Roman" w:hAnsi="Times New Roman" w:cs="Times New Roman"/>
        </w:rPr>
        <w:t>state-of-the-art</w:t>
      </w:r>
      <w:r w:rsidR="00D24287" w:rsidRPr="009C7B85">
        <w:rPr>
          <w:rFonts w:ascii="Times New Roman" w:hAnsi="Times New Roman" w:cs="Times New Roman"/>
        </w:rPr>
        <w:t xml:space="preserve"> equations for </w:t>
      </w:r>
      <w:r w:rsidR="00193E8E" w:rsidRPr="009C7B85">
        <w:rPr>
          <w:rFonts w:ascii="Times New Roman" w:hAnsi="Times New Roman" w:cs="Times New Roman"/>
        </w:rPr>
        <w:t>estimating</w:t>
      </w:r>
      <w:r w:rsidR="00A83CA1" w:rsidRPr="009C7B85">
        <w:rPr>
          <w:rFonts w:ascii="Times New Roman" w:hAnsi="Times New Roman" w:cs="Times New Roman"/>
        </w:rPr>
        <w:t xml:space="preserve"> interspecific</w:t>
      </w:r>
      <w:r w:rsidR="00DF655F" w:rsidRPr="009C7B85">
        <w:rPr>
          <w:rFonts w:ascii="Times New Roman" w:hAnsi="Times New Roman" w:cs="Times New Roman"/>
        </w:rPr>
        <w:t xml:space="preserve"> pollinator body size.</w:t>
      </w:r>
      <w:r w:rsidR="005F51C7" w:rsidRPr="009C7B85">
        <w:rPr>
          <w:rFonts w:ascii="Times New Roman" w:hAnsi="Times New Roman" w:cs="Times New Roman"/>
        </w:rPr>
        <w:t xml:space="preserve"> We used OLS</w:t>
      </w:r>
      <w:r w:rsidR="00A161CF">
        <w:rPr>
          <w:rFonts w:ascii="Times New Roman" w:hAnsi="Times New Roman" w:cs="Times New Roman"/>
        </w:rPr>
        <w:t xml:space="preserve"> linear</w:t>
      </w:r>
      <w:r w:rsidR="005F51C7" w:rsidRPr="009C7B85">
        <w:rPr>
          <w:rFonts w:ascii="Times New Roman" w:hAnsi="Times New Roman" w:cs="Times New Roman"/>
        </w:rPr>
        <w:t xml:space="preserve"> regression to assess intraspecific ITD - body size predictions</w:t>
      </w:r>
      <w:r w:rsidR="00E43393">
        <w:rPr>
          <w:rFonts w:ascii="Times New Roman" w:hAnsi="Times New Roman" w:cs="Times New Roman"/>
        </w:rPr>
        <w:t xml:space="preserve">. </w:t>
      </w:r>
      <w:r w:rsidR="005F51C7" w:rsidRPr="009C7B85">
        <w:rPr>
          <w:rFonts w:ascii="Times New Roman" w:hAnsi="Times New Roman" w:cs="Times New Roman"/>
        </w:rPr>
        <w:t>Interspecific m</w:t>
      </w:r>
      <w:r w:rsidR="00193E8E" w:rsidRPr="009C7B85">
        <w:rPr>
          <w:rFonts w:ascii="Times New Roman" w:hAnsi="Times New Roman" w:cs="Times New Roman"/>
        </w:rPr>
        <w:t xml:space="preserve">odel </w:t>
      </w:r>
      <w:r w:rsidR="006645D0" w:rsidRPr="009C7B85">
        <w:rPr>
          <w:rFonts w:ascii="Times New Roman" w:hAnsi="Times New Roman" w:cs="Times New Roman"/>
        </w:rPr>
        <w:t>vali</w:t>
      </w:r>
      <w:r w:rsidR="005F51C7" w:rsidRPr="009C7B85">
        <w:rPr>
          <w:rFonts w:ascii="Times New Roman" w:hAnsi="Times New Roman" w:cs="Times New Roman"/>
        </w:rPr>
        <w:t>d</w:t>
      </w:r>
      <w:r w:rsidR="006645D0" w:rsidRPr="009C7B85">
        <w:rPr>
          <w:rFonts w:ascii="Times New Roman" w:hAnsi="Times New Roman" w:cs="Times New Roman"/>
        </w:rPr>
        <w:t xml:space="preserve">ation was </w:t>
      </w:r>
      <w:r w:rsidR="00193E8E" w:rsidRPr="009C7B85">
        <w:rPr>
          <w:rFonts w:ascii="Times New Roman" w:hAnsi="Times New Roman" w:cs="Times New Roman"/>
        </w:rPr>
        <w:t xml:space="preserve">assessed </w:t>
      </w:r>
      <w:r w:rsidR="00B96F6B" w:rsidRPr="009C7B85">
        <w:rPr>
          <w:rFonts w:ascii="Times New Roman" w:hAnsi="Times New Roman" w:cs="Times New Roman"/>
        </w:rPr>
        <w:t>using k-fold cross validation.</w:t>
      </w:r>
      <w:r w:rsidR="00E43393">
        <w:rPr>
          <w:rFonts w:ascii="Times New Roman" w:hAnsi="Times New Roman" w:cs="Times New Roman"/>
        </w:rPr>
        <w:t xml:space="preserve"> </w:t>
      </w:r>
      <w:r w:rsidR="00AF263F" w:rsidRPr="009C7B85">
        <w:rPr>
          <w:rFonts w:ascii="Times New Roman" w:hAnsi="Times New Roman" w:cs="Times New Roman"/>
        </w:rPr>
        <w:t>O</w:t>
      </w:r>
      <w:r w:rsidR="00F1147E" w:rsidRPr="009C7B85">
        <w:rPr>
          <w:rFonts w:ascii="Times New Roman" w:hAnsi="Times New Roman" w:cs="Times New Roman"/>
        </w:rPr>
        <w:t xml:space="preserve">verall </w:t>
      </w:r>
      <w:r w:rsidR="00D24287" w:rsidRPr="009C7B85">
        <w:rPr>
          <w:rFonts w:ascii="Times New Roman" w:hAnsi="Times New Roman" w:cs="Times New Roman"/>
        </w:rPr>
        <w:t xml:space="preserve">differences </w:t>
      </w:r>
      <w:r w:rsidR="00A83CA1" w:rsidRPr="009C7B85">
        <w:rPr>
          <w:rFonts w:ascii="Times New Roman" w:hAnsi="Times New Roman" w:cs="Times New Roman"/>
        </w:rPr>
        <w:t>between these</w:t>
      </w:r>
      <w:r w:rsidR="00AF263F" w:rsidRPr="009C7B85">
        <w:rPr>
          <w:rFonts w:ascii="Times New Roman" w:hAnsi="Times New Roman" w:cs="Times New Roman"/>
        </w:rPr>
        <w:t xml:space="preserve"> models were minimal </w:t>
      </w:r>
      <w:r w:rsidR="005F51C7" w:rsidRPr="009C7B85">
        <w:rPr>
          <w:rFonts w:ascii="Times New Roman" w:hAnsi="Times New Roman" w:cs="Times New Roman"/>
        </w:rPr>
        <w:t>with</w:t>
      </w:r>
      <w:r w:rsidR="00AF263F" w:rsidRPr="009C7B85">
        <w:rPr>
          <w:rFonts w:ascii="Times New Roman" w:hAnsi="Times New Roman" w:cs="Times New Roman"/>
        </w:rPr>
        <w:t xml:space="preserve"> PGLS models perform</w:t>
      </w:r>
      <w:r w:rsidR="005F51C7" w:rsidRPr="009C7B85">
        <w:rPr>
          <w:rFonts w:ascii="Times New Roman" w:hAnsi="Times New Roman" w:cs="Times New Roman"/>
        </w:rPr>
        <w:t>ing</w:t>
      </w:r>
      <w:r w:rsidR="00AF263F" w:rsidRPr="009C7B85">
        <w:rPr>
          <w:rFonts w:ascii="Times New Roman" w:hAnsi="Times New Roman" w:cs="Times New Roman"/>
        </w:rPr>
        <w:t xml:space="preserve"> similarly to LME models.</w:t>
      </w:r>
      <w:r w:rsidR="00D24287" w:rsidRPr="009C7B85">
        <w:rPr>
          <w:rFonts w:ascii="Times New Roman" w:hAnsi="Times New Roman" w:cs="Times New Roman"/>
        </w:rPr>
        <w:t xml:space="preserve"> </w:t>
      </w:r>
      <w:r w:rsidR="00A83CA1" w:rsidRPr="009C7B85">
        <w:rPr>
          <w:rFonts w:ascii="Times New Roman" w:hAnsi="Times New Roman" w:cs="Times New Roman"/>
        </w:rPr>
        <w:t>Intraspecific models found IT</w:t>
      </w:r>
      <w:r w:rsidR="00273856" w:rsidRPr="009C7B85">
        <w:rPr>
          <w:rFonts w:ascii="Times New Roman" w:hAnsi="Times New Roman" w:cs="Times New Roman"/>
        </w:rPr>
        <w:t>D</w:t>
      </w:r>
      <w:r w:rsidR="00A83CA1" w:rsidRPr="009C7B85">
        <w:rPr>
          <w:rFonts w:ascii="Times New Roman" w:hAnsi="Times New Roman" w:cs="Times New Roman"/>
        </w:rPr>
        <w:t xml:space="preserve"> a reliable </w:t>
      </w:r>
      <w:r w:rsidR="00A161CF">
        <w:rPr>
          <w:rFonts w:ascii="Times New Roman" w:hAnsi="Times New Roman" w:cs="Times New Roman"/>
        </w:rPr>
        <w:t>predictor</w:t>
      </w:r>
      <w:r w:rsidR="00A83CA1" w:rsidRPr="009C7B85">
        <w:rPr>
          <w:rFonts w:ascii="Times New Roman" w:hAnsi="Times New Roman" w:cs="Times New Roman"/>
        </w:rPr>
        <w:t xml:space="preserve"> </w:t>
      </w:r>
      <w:r w:rsidR="00A161CF">
        <w:rPr>
          <w:rFonts w:ascii="Times New Roman" w:hAnsi="Times New Roman" w:cs="Times New Roman"/>
        </w:rPr>
        <w:t>of</w:t>
      </w:r>
      <w:r w:rsidR="00273856" w:rsidRPr="009C7B85">
        <w:rPr>
          <w:rFonts w:ascii="Times New Roman" w:hAnsi="Times New Roman" w:cs="Times New Roman"/>
        </w:rPr>
        <w:t xml:space="preserve"> body size </w:t>
      </w:r>
      <w:r w:rsidR="00A161CF">
        <w:rPr>
          <w:rFonts w:ascii="Times New Roman" w:hAnsi="Times New Roman" w:cs="Times New Roman"/>
        </w:rPr>
        <w:t>for</w:t>
      </w:r>
      <w:r w:rsidR="00273856" w:rsidRPr="009C7B85">
        <w:rPr>
          <w:rFonts w:ascii="Times New Roman" w:hAnsi="Times New Roman" w:cs="Times New Roman"/>
        </w:rPr>
        <w:t xml:space="preserve"> bees </w:t>
      </w:r>
      <w:r w:rsidR="00E43393">
        <w:rPr>
          <w:rFonts w:ascii="Times New Roman" w:hAnsi="Times New Roman" w:cs="Times New Roman"/>
        </w:rPr>
        <w:t>and</w:t>
      </w:r>
      <w:r w:rsidR="00273856" w:rsidRPr="009C7B85">
        <w:rPr>
          <w:rFonts w:ascii="Times New Roman" w:hAnsi="Times New Roman" w:cs="Times New Roman"/>
        </w:rPr>
        <w:t xml:space="preserve"> hoverflies</w:t>
      </w:r>
      <w:r w:rsidR="00E43393">
        <w:rPr>
          <w:rFonts w:ascii="Times New Roman" w:hAnsi="Times New Roman" w:cs="Times New Roman"/>
        </w:rPr>
        <w:t xml:space="preserve">. </w:t>
      </w:r>
      <w:r w:rsidRPr="009C7B85">
        <w:rPr>
          <w:rFonts w:ascii="Times New Roman" w:hAnsi="Times New Roman" w:cs="Times New Roman"/>
        </w:rPr>
        <w:t>T</w:t>
      </w:r>
      <w:r w:rsidR="00D24287" w:rsidRPr="009C7B85">
        <w:rPr>
          <w:rFonts w:ascii="Times New Roman" w:hAnsi="Times New Roman" w:cs="Times New Roman"/>
        </w:rPr>
        <w:t xml:space="preserve">hese </w:t>
      </w:r>
      <w:r w:rsidR="00F1147E" w:rsidRPr="009C7B85">
        <w:rPr>
          <w:rFonts w:ascii="Times New Roman" w:hAnsi="Times New Roman" w:cs="Times New Roman"/>
        </w:rPr>
        <w:t>highly applicable models</w:t>
      </w:r>
      <w:r w:rsidR="00D24287" w:rsidRPr="009C7B85">
        <w:rPr>
          <w:rFonts w:ascii="Times New Roman" w:hAnsi="Times New Roman" w:cs="Times New Roman"/>
        </w:rPr>
        <w:t xml:space="preserve"> form the R package </w:t>
      </w:r>
      <w:r w:rsidRPr="009C7B85">
        <w:rPr>
          <w:rFonts w:ascii="Times New Roman" w:hAnsi="Times New Roman" w:cs="Times New Roman"/>
        </w:rPr>
        <w:t>'</w:t>
      </w:r>
      <w:r w:rsidRPr="009940C1">
        <w:rPr>
          <w:rFonts w:ascii="Times New Roman" w:hAnsi="Times New Roman" w:cs="Times New Roman"/>
          <w:i/>
        </w:rPr>
        <w:t>pollimetry</w:t>
      </w:r>
      <w:r w:rsidR="00AF263F" w:rsidRPr="009C7B85">
        <w:rPr>
          <w:rFonts w:ascii="Times New Roman" w:hAnsi="Times New Roman" w:cs="Times New Roman"/>
        </w:rPr>
        <w:t>’</w:t>
      </w:r>
      <w:r w:rsidR="00D24287" w:rsidRPr="009C7B85">
        <w:rPr>
          <w:rFonts w:ascii="Times New Roman" w:hAnsi="Times New Roman" w:cs="Times New Roman"/>
        </w:rPr>
        <w:t xml:space="preserve"> </w:t>
      </w:r>
      <w:r w:rsidR="00F1147E" w:rsidRPr="009C7B85">
        <w:rPr>
          <w:rFonts w:ascii="Times New Roman" w:hAnsi="Times New Roman" w:cs="Times New Roman"/>
        </w:rPr>
        <w:t xml:space="preserve">and </w:t>
      </w:r>
      <w:r w:rsidR="00D24287" w:rsidRPr="009C7B85">
        <w:rPr>
          <w:rFonts w:ascii="Times New Roman" w:hAnsi="Times New Roman" w:cs="Times New Roman"/>
        </w:rPr>
        <w:t xml:space="preserve">provide an </w:t>
      </w:r>
      <w:r w:rsidR="00F1147E" w:rsidRPr="009C7B85">
        <w:rPr>
          <w:rFonts w:ascii="Times New Roman" w:hAnsi="Times New Roman" w:cs="Times New Roman"/>
        </w:rPr>
        <w:t>updated</w:t>
      </w:r>
      <w:r w:rsidRPr="009C7B85">
        <w:rPr>
          <w:rFonts w:ascii="Times New Roman" w:hAnsi="Times New Roman" w:cs="Times New Roman"/>
        </w:rPr>
        <w:t xml:space="preserve"> resource </w:t>
      </w:r>
      <w:r w:rsidR="00D24287" w:rsidRPr="009C7B85">
        <w:rPr>
          <w:rFonts w:ascii="Times New Roman" w:hAnsi="Times New Roman" w:cs="Times New Roman"/>
        </w:rPr>
        <w:t xml:space="preserve">for allometric research concerning </w:t>
      </w:r>
      <w:r w:rsidRPr="009C7B85">
        <w:rPr>
          <w:rFonts w:ascii="Times New Roman" w:hAnsi="Times New Roman" w:cs="Times New Roman"/>
        </w:rPr>
        <w:t>wild and managed pollinators globally.</w:t>
      </w:r>
    </w:p>
    <w:p w14:paraId="6521790D" w14:textId="77777777" w:rsidR="00CC48BB" w:rsidRDefault="00CC48BB" w:rsidP="00CC48BB">
      <w:pPr>
        <w:spacing w:line="480" w:lineRule="auto"/>
        <w:jc w:val="both"/>
        <w:rPr>
          <w:rFonts w:ascii="Times New Roman" w:hAnsi="Times New Roman" w:cs="Times New Roman"/>
        </w:rPr>
      </w:pPr>
    </w:p>
    <w:p w14:paraId="3B818486" w14:textId="1BC4D17C" w:rsidR="00CC48BB" w:rsidRDefault="00F6582B" w:rsidP="00CC48BB">
      <w:pPr>
        <w:spacing w:line="480" w:lineRule="auto"/>
        <w:jc w:val="both"/>
        <w:rPr>
          <w:rFonts w:ascii="Times New Roman" w:hAnsi="Times New Roman" w:cs="Times New Roman"/>
        </w:rPr>
      </w:pPr>
      <w:r w:rsidRPr="00F6582B">
        <w:rPr>
          <w:rFonts w:ascii="Times New Roman" w:hAnsi="Times New Roman" w:cs="Times New Roman"/>
          <w:b/>
        </w:rPr>
        <w:t>Keywords</w:t>
      </w:r>
      <w:r>
        <w:rPr>
          <w:rFonts w:ascii="Times New Roman" w:hAnsi="Times New Roman" w:cs="Times New Roman"/>
        </w:rPr>
        <w:t xml:space="preserve">: allometry, </w:t>
      </w:r>
      <w:r w:rsidR="002B0845">
        <w:rPr>
          <w:rFonts w:ascii="Times New Roman" w:hAnsi="Times New Roman" w:cs="Times New Roman"/>
        </w:rPr>
        <w:t xml:space="preserve">Apoidea, body size, </w:t>
      </w:r>
      <w:r>
        <w:rPr>
          <w:rFonts w:ascii="Times New Roman" w:hAnsi="Times New Roman" w:cs="Times New Roman"/>
        </w:rPr>
        <w:t>pollination, Syrphidae</w:t>
      </w:r>
    </w:p>
    <w:p w14:paraId="61A94829" w14:textId="77777777" w:rsidR="00CC48BB" w:rsidRDefault="00CC48BB" w:rsidP="00CC48BB">
      <w:pPr>
        <w:jc w:val="both"/>
        <w:rPr>
          <w:rFonts w:ascii="Times New Roman" w:hAnsi="Times New Roman" w:cs="Times New Roman"/>
        </w:rPr>
      </w:pPr>
      <w:r>
        <w:rPr>
          <w:rFonts w:ascii="Times New Roman" w:hAnsi="Times New Roman" w:cs="Times New Roman"/>
        </w:rPr>
        <w:br w:type="page"/>
      </w:r>
    </w:p>
    <w:p w14:paraId="6632C184" w14:textId="65F16BFE"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Introduction</w:t>
      </w:r>
    </w:p>
    <w:p w14:paraId="4436DCFD" w14:textId="0E811FEA"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2010’s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review on body size variation). Therefore, body size is central to physiological (e.g. metabolic and growth rates (</w:t>
      </w:r>
      <w:proofErr w:type="spellStart"/>
      <w:r w:rsidRPr="009C7B85">
        <w:rPr>
          <w:rFonts w:ascii="Times New Roman" w:hAnsi="Times New Roman" w:cs="Times New Roman"/>
        </w:rPr>
        <w:t>Angilletta</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w:t>
      </w:r>
      <w:proofErr w:type="spellStart"/>
      <w:r w:rsidRPr="009C7B85">
        <w:rPr>
          <w:rFonts w:ascii="Times New Roman" w:hAnsi="Times New Roman" w:cs="Times New Roman"/>
        </w:rPr>
        <w:t>Ehnes</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2011; Harrison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2014)), life history (e.g. life span, reproductive rate and type (i.e. capital or income breeders) (Speakman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2005; </w:t>
      </w:r>
      <w:proofErr w:type="spellStart"/>
      <w:r w:rsidRPr="009C7B85">
        <w:rPr>
          <w:rFonts w:ascii="Times New Roman" w:hAnsi="Times New Roman" w:cs="Times New Roman"/>
        </w:rPr>
        <w:t>Teder</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et al. 2008)) and ecological attributes (e.g. species abundance and richness, trophic inte</w:t>
      </w:r>
      <w:r w:rsidR="00DF655F" w:rsidRPr="009C7B85">
        <w:rPr>
          <w:rFonts w:ascii="Times New Roman" w:hAnsi="Times New Roman" w:cs="Times New Roman"/>
        </w:rPr>
        <w:t>ractions, geographic range size and</w:t>
      </w:r>
      <w:r w:rsidRPr="009C7B85">
        <w:rPr>
          <w:rFonts w:ascii="Times New Roman" w:hAnsi="Times New Roman" w:cs="Times New Roman"/>
        </w:rPr>
        <w:t xml:space="preserve"> dispersal ability) (Brown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White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2007;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 </w:t>
      </w:r>
      <w:proofErr w:type="spellStart"/>
      <w:r w:rsidRPr="009C7B85">
        <w:rPr>
          <w:rFonts w:ascii="Times New Roman" w:hAnsi="Times New Roman" w:cs="Times New Roman"/>
        </w:rPr>
        <w:t>Rall</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sidR="002971E1">
        <w:rPr>
          <w:rFonts w:ascii="Cambria Math" w:hAnsi="Cambria Math" w:cs="Cambria Math"/>
        </w:rPr>
        <w:instrText>‐</w:instrText>
      </w:r>
      <w:r w:rsidR="002971E1">
        <w:rPr>
          <w:rFonts w:ascii="Times New Roman" w:hAnsi="Times New Roman" w:cs="Times New Roman"/>
        </w:rPr>
        <w:instrText>Pestic, Olivera&lt;/author&gt;&lt;author&gt;Brose, Ulrich&lt;/author&gt;&lt;/authors&gt;&lt;/contributors&gt;&lt;titles&gt;&lt;title&gt;Taxonomic versus allometric constraints on non</w:instrText>
      </w:r>
      <w:r w:rsidR="002971E1">
        <w:rPr>
          <w:rFonts w:ascii="Cambria Math" w:hAnsi="Cambria Math" w:cs="Cambria Math"/>
        </w:rPr>
        <w:instrText>‐</w:instrText>
      </w:r>
      <w:r w:rsidR="002971E1">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sidR="002971E1">
        <w:rPr>
          <w:rFonts w:ascii="Times New Roman" w:hAnsi="Times New Roman" w:cs="Times New Roman"/>
        </w:rPr>
        <w:fldChar w:fldCharType="end"/>
      </w:r>
      <w:r w:rsidR="002971E1">
        <w:rPr>
          <w:rFonts w:ascii="Times New Roman" w:hAnsi="Times New Roman" w:cs="Times New Roman"/>
        </w:rPr>
        <w:t xml:space="preserve">et al. </w:t>
      </w:r>
      <w:r w:rsidRPr="009C7B85">
        <w:rPr>
          <w:rFonts w:ascii="Times New Roman" w:hAnsi="Times New Roman" w:cs="Times New Roman"/>
        </w:rPr>
        <w:t xml:space="preserve">2011; Stevens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2012; </w:t>
      </w:r>
      <w:proofErr w:type="spellStart"/>
      <w:r w:rsidRPr="009C7B85">
        <w:rPr>
          <w:rFonts w:ascii="Times New Roman" w:hAnsi="Times New Roman" w:cs="Times New Roman"/>
        </w:rPr>
        <w:t>Velghe</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&amp; Gregory-Eaves 2013</w:t>
      </w:r>
      <w:r w:rsidR="005771D9">
        <w:rPr>
          <w:rFonts w:ascii="Times New Roman" w:hAnsi="Times New Roman" w:cs="Times New Roman"/>
        </w:rPr>
        <w:t>;</w:t>
      </w:r>
      <w:r w:rsidR="005771D9" w:rsidRPr="005771D9">
        <w:rPr>
          <w:rFonts w:ascii="Times New Roman" w:hAnsi="Times New Roman" w:cs="Times New Roman"/>
        </w:rPr>
        <w:t xml:space="preserve"> </w:t>
      </w:r>
      <w:r w:rsidR="005771D9">
        <w:rPr>
          <w:rFonts w:ascii="Times New Roman" w:hAnsi="Times New Roman" w:cs="Times New Roman"/>
        </w:rPr>
        <w:t xml:space="preserve">DeLong </w:t>
      </w:r>
      <w:r w:rsidR="005771D9">
        <w:rPr>
          <w:rFonts w:ascii="Times New Roman" w:hAnsi="Times New Roman" w:cs="Times New Roman"/>
        </w:rPr>
        <w:fldChar w:fldCharType="begin"/>
      </w:r>
      <w:r w:rsidR="005771D9">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sidR="005771D9">
        <w:rPr>
          <w:rFonts w:ascii="Times New Roman" w:hAnsi="Times New Roman" w:cs="Times New Roman"/>
        </w:rPr>
        <w:fldChar w:fldCharType="end"/>
      </w:r>
      <w:r w:rsidR="005771D9">
        <w:rPr>
          <w:rFonts w:ascii="Times New Roman" w:hAnsi="Times New Roman" w:cs="Times New Roman"/>
        </w:rPr>
        <w:t>et al. 2015</w:t>
      </w:r>
      <w:r w:rsidRPr="009C7B85">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carbon cycling, primary productivity and pollination (Greenleaf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2007; Rudolf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Rasmussen 2013; </w:t>
      </w:r>
      <w:proofErr w:type="spellStart"/>
      <w:r w:rsidRPr="009C7B85">
        <w:rPr>
          <w:rFonts w:ascii="Times New Roman" w:hAnsi="Times New Roman" w:cs="Times New Roman"/>
        </w:rPr>
        <w:t>Schramski</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et al. 2015).</w:t>
      </w:r>
    </w:p>
    <w:p w14:paraId="6FB004C3" w14:textId="77777777" w:rsidR="006645D0" w:rsidRPr="009C7B85" w:rsidRDefault="006645D0" w:rsidP="00CC48BB">
      <w:pPr>
        <w:spacing w:line="480" w:lineRule="auto"/>
        <w:jc w:val="both"/>
        <w:rPr>
          <w:rFonts w:ascii="Times New Roman" w:hAnsi="Times New Roman" w:cs="Times New Roman"/>
        </w:rPr>
      </w:pPr>
    </w:p>
    <w:p w14:paraId="697BB111" w14:textId="7245887B"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Studies of body size variation utilise allometric theory. Gould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(1966) defined allometry as the ‘study of size and its consequences.’ Allometric scaling laws refer to how traits, which can be morphological, physiological or chemical, co-vary with an organism’s body size, often with important ecological and evolutionary implications (Gould 1966; Huxley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1993). However, direct measurements of body size</w:t>
      </w:r>
      <w:r w:rsidR="00DB7D77" w:rsidRPr="009C7B85">
        <w:rPr>
          <w:rFonts w:ascii="Times New Roman" w:hAnsi="Times New Roman" w:cs="Times New Roman"/>
        </w:rPr>
        <w:t xml:space="preserve">, traits and inferred </w:t>
      </w:r>
      <w:r w:rsidR="00273856" w:rsidRPr="009C7B85">
        <w:rPr>
          <w:rFonts w:ascii="Times New Roman" w:hAnsi="Times New Roman" w:cs="Times New Roman"/>
        </w:rPr>
        <w:t>allometric</w:t>
      </w:r>
      <w:r w:rsidRPr="009C7B85">
        <w:rPr>
          <w:rFonts w:ascii="Times New Roman" w:hAnsi="Times New Roman" w:cs="Times New Roman"/>
        </w:rPr>
        <w:t xml:space="preserve"> </w:t>
      </w:r>
      <w:r w:rsidR="00DB7D77" w:rsidRPr="009C7B85">
        <w:rPr>
          <w:rFonts w:ascii="Times New Roman" w:hAnsi="Times New Roman" w:cs="Times New Roman"/>
        </w:rPr>
        <w:t>relationships</w:t>
      </w:r>
      <w:r w:rsidRPr="009C7B85">
        <w:rPr>
          <w:rFonts w:ascii="Times New Roman" w:hAnsi="Times New Roman" w:cs="Times New Roman"/>
        </w:rPr>
        <w:t xml:space="preserve"> can be impractical for a number of reasons. First, direct measurements can be time consuming and require destructive methods, which are unfeasible for museum specimens and threat</w:t>
      </w:r>
      <w:r w:rsidR="000B1543">
        <w:rPr>
          <w:rFonts w:ascii="Times New Roman" w:hAnsi="Times New Roman" w:cs="Times New Roman"/>
        </w:rPr>
        <w:t xml:space="preserve">ened species (Rogers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1977</w:t>
      </w:r>
      <w:r w:rsidRPr="009C7B85">
        <w:rPr>
          <w:rFonts w:ascii="Times New Roman" w:hAnsi="Times New Roman" w:cs="Times New Roman"/>
        </w:rPr>
        <w:t xml:space="preserve">; Henschel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Seely 1997). </w:t>
      </w:r>
      <w:r w:rsidR="009940C1">
        <w:rPr>
          <w:rFonts w:ascii="Times New Roman" w:hAnsi="Times New Roman" w:cs="Times New Roman"/>
        </w:rPr>
        <w:t>Secondly</w:t>
      </w:r>
      <w:r w:rsidRPr="009C7B85">
        <w:rPr>
          <w:rFonts w:ascii="Times New Roman" w:hAnsi="Times New Roman" w:cs="Times New Roman"/>
        </w:rPr>
        <w:t xml:space="preserve">, in diet/food web studies, body size estimates come from digested prey items (e.g.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1997).</w:t>
      </w:r>
      <w:r w:rsidR="00260941" w:rsidRPr="009C7B85">
        <w:rPr>
          <w:rFonts w:ascii="Times New Roman" w:hAnsi="Times New Roman" w:cs="Times New Roman"/>
        </w:rPr>
        <w:t xml:space="preserve"> </w:t>
      </w:r>
      <w:r w:rsidR="009940C1">
        <w:rPr>
          <w:rFonts w:ascii="Times New Roman" w:hAnsi="Times New Roman" w:cs="Times New Roman"/>
        </w:rPr>
        <w:t>Thirdly</w:t>
      </w:r>
      <w:r w:rsidRPr="009C7B85">
        <w:rPr>
          <w:rFonts w:ascii="Times New Roman" w:hAnsi="Times New Roman" w:cs="Times New Roman"/>
        </w:rPr>
        <w:t xml:space="preserve">, a lack of life-history </w:t>
      </w:r>
      <w:r w:rsidRPr="009C7B85">
        <w:rPr>
          <w:rFonts w:ascii="Times New Roman" w:hAnsi="Times New Roman" w:cs="Times New Roman"/>
        </w:rPr>
        <w:lastRenderedPageBreak/>
        <w:t>information, especially for ecologically cryptic and rare species, may not be known. As such, predictive allometry, which attempts to estimate body size</w:t>
      </w:r>
      <w:r w:rsidR="009940C1">
        <w:rPr>
          <w:rFonts w:ascii="Times New Roman" w:hAnsi="Times New Roman" w:cs="Times New Roman"/>
        </w:rPr>
        <w:t xml:space="preserve"> or a hypothesised allometric characteristic</w:t>
      </w:r>
      <w:r w:rsidRPr="009C7B85">
        <w:rPr>
          <w:rFonts w:ascii="Times New Roman" w:hAnsi="Times New Roman" w:cs="Times New Roman"/>
        </w:rPr>
        <w:t xml:space="preserve"> using a co-varying trait, has emerged across many biological disciplines</w:t>
      </w:r>
      <w:r w:rsidR="00273856" w:rsidRPr="009C7B85">
        <w:rPr>
          <w:rFonts w:ascii="Times New Roman" w:hAnsi="Times New Roman" w:cs="Times New Roman"/>
        </w:rPr>
        <w:t>.</w:t>
      </w:r>
    </w:p>
    <w:p w14:paraId="55746355" w14:textId="67D79794" w:rsidR="00C83BF0" w:rsidRPr="009C7B85" w:rsidRDefault="00C83BF0" w:rsidP="00CC48BB">
      <w:pPr>
        <w:spacing w:line="480" w:lineRule="auto"/>
        <w:jc w:val="both"/>
        <w:rPr>
          <w:rFonts w:ascii="Times New Roman" w:hAnsi="Times New Roman" w:cs="Times New Roman"/>
        </w:rPr>
      </w:pPr>
    </w:p>
    <w:p w14:paraId="7C7C0039" w14:textId="2389DDC5" w:rsidR="00070460" w:rsidRPr="009C7B85" w:rsidRDefault="009940C1" w:rsidP="00CC48BB">
      <w:pPr>
        <w:spacing w:line="480" w:lineRule="auto"/>
        <w:jc w:val="both"/>
        <w:rPr>
          <w:rFonts w:ascii="Times New Roman" w:hAnsi="Times New Roman" w:cs="Times New Roman"/>
        </w:rPr>
      </w:pPr>
      <w:r>
        <w:rPr>
          <w:rFonts w:ascii="Times New Roman" w:hAnsi="Times New Roman" w:cs="Times New Roman"/>
        </w:rPr>
        <w:t>Most commonly, b</w:t>
      </w:r>
      <w:r w:rsidR="00273856" w:rsidRPr="009C7B85">
        <w:rPr>
          <w:rFonts w:ascii="Times New Roman" w:hAnsi="Times New Roman" w:cs="Times New Roman"/>
        </w:rPr>
        <w:t>ody l</w:t>
      </w:r>
      <w:r w:rsidR="00C83BF0" w:rsidRPr="009C7B85">
        <w:rPr>
          <w:rFonts w:ascii="Times New Roman" w:hAnsi="Times New Roman" w:cs="Times New Roman"/>
        </w:rPr>
        <w:t>ength</w:t>
      </w:r>
      <w:r w:rsidR="00273856" w:rsidRPr="009C7B85">
        <w:rPr>
          <w:rFonts w:ascii="Times New Roman" w:hAnsi="Times New Roman" w:cs="Times New Roman"/>
        </w:rPr>
        <w:t xml:space="preserve"> </w:t>
      </w:r>
      <w:r>
        <w:rPr>
          <w:rFonts w:ascii="Times New Roman" w:hAnsi="Times New Roman" w:cs="Times New Roman"/>
        </w:rPr>
        <w:t>has</w:t>
      </w:r>
      <w:r w:rsidR="00C83BF0" w:rsidRPr="009C7B85">
        <w:rPr>
          <w:rFonts w:ascii="Times New Roman" w:hAnsi="Times New Roman" w:cs="Times New Roman"/>
        </w:rPr>
        <w:t xml:space="preserve"> been used ex</w:t>
      </w:r>
      <w:r w:rsidR="00070460" w:rsidRPr="009C7B85">
        <w:rPr>
          <w:rFonts w:ascii="Times New Roman" w:hAnsi="Times New Roman" w:cs="Times New Roman"/>
        </w:rPr>
        <w:t>tensively to predict body size</w:t>
      </w:r>
      <w:r>
        <w:rPr>
          <w:rFonts w:ascii="Times New Roman" w:hAnsi="Times New Roman" w:cs="Times New Roman"/>
        </w:rPr>
        <w:t>, such as</w:t>
      </w:r>
      <w:r w:rsidR="00C83BF0" w:rsidRPr="009C7B85">
        <w:rPr>
          <w:rFonts w:ascii="Times New Roman" w:hAnsi="Times New Roman" w:cs="Times New Roman"/>
        </w:rPr>
        <w:t xml:space="preserve"> </w:t>
      </w:r>
      <w:r>
        <w:rPr>
          <w:rFonts w:ascii="Times New Roman" w:hAnsi="Times New Roman" w:cs="Times New Roman"/>
        </w:rPr>
        <w:t>in</w:t>
      </w:r>
      <w:r w:rsidR="00C83BF0" w:rsidRPr="009C7B85">
        <w:rPr>
          <w:rFonts w:ascii="Times New Roman" w:hAnsi="Times New Roman" w:cs="Times New Roman"/>
        </w:rPr>
        <w:t xml:space="preserve"> fish (e.g. </w:t>
      </w:r>
      <w:proofErr w:type="spellStart"/>
      <w:r w:rsidR="00C83BF0" w:rsidRPr="009C7B85">
        <w:rPr>
          <w:rFonts w:ascii="Times New Roman" w:hAnsi="Times New Roman" w:cs="Times New Roman"/>
        </w:rPr>
        <w:t>Karachle</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Stergiou 2012), mammals (e.g. </w:t>
      </w:r>
      <w:proofErr w:type="spellStart"/>
      <w:r w:rsidR="00C83BF0" w:rsidRPr="009C7B85">
        <w:rPr>
          <w:rFonts w:ascii="Times New Roman" w:hAnsi="Times New Roman" w:cs="Times New Roman"/>
        </w:rPr>
        <w:t>Trites</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w:t>
      </w:r>
      <w:proofErr w:type="spellStart"/>
      <w:r w:rsidR="00C83BF0" w:rsidRPr="009C7B85">
        <w:rPr>
          <w:rFonts w:ascii="Times New Roman" w:hAnsi="Times New Roman" w:cs="Times New Roman"/>
        </w:rPr>
        <w:t>Pauly</w:t>
      </w:r>
      <w:proofErr w:type="spellEnd"/>
      <w:r w:rsidR="00C83BF0" w:rsidRPr="009C7B85">
        <w:rPr>
          <w:rFonts w:ascii="Times New Roman" w:hAnsi="Times New Roman" w:cs="Times New Roman"/>
        </w:rPr>
        <w:t xml:space="preserve"> 1998) and both aquatic (e.g. </w:t>
      </w:r>
      <w:proofErr w:type="spellStart"/>
      <w:r w:rsidR="00C83BF0" w:rsidRPr="009C7B85">
        <w:rPr>
          <w:rFonts w:ascii="Times New Roman" w:hAnsi="Times New Roman" w:cs="Times New Roman"/>
        </w:rPr>
        <w:t>Burgherr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Meyer 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w:t>
      </w:r>
      <w:r w:rsidR="000B1543">
        <w:rPr>
          <w:rFonts w:ascii="Times New Roman" w:hAnsi="Times New Roman" w:cs="Times New Roman"/>
        </w:rPr>
        <w:t xml:space="preserve">et al.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1999) and terrestrial invertebrates (e.g. Rogers et al. 1977; Sample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et al. 1993; Sabo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et al. 2002). These models often show considerable support (</w:t>
      </w:r>
      <w:r w:rsidR="00C83BF0" w:rsidRPr="009C7B85">
        <w:rPr>
          <w:rFonts w:ascii="Times New Roman" w:hAnsi="Times New Roman" w:cs="Times New Roman"/>
          <w:i/>
        </w:rPr>
        <w:t>R</w:t>
      </w:r>
      <w:r w:rsidR="00C83BF0" w:rsidRPr="009C7B85">
        <w:rPr>
          <w:rFonts w:ascii="Times New Roman" w:hAnsi="Times New Roman" w:cs="Times New Roman"/>
          <w:i/>
          <w:vertAlign w:val="superscript"/>
        </w:rPr>
        <w:t>2</w:t>
      </w:r>
      <w:r w:rsidR="00B96F6B" w:rsidRPr="009C7B85">
        <w:rPr>
          <w:rFonts w:ascii="Times New Roman" w:hAnsi="Times New Roman" w:cs="Times New Roman"/>
        </w:rPr>
        <w:t xml:space="preserve"> &gt; 0.9</w:t>
      </w:r>
      <w:r w:rsidR="00C83BF0" w:rsidRPr="009C7B85">
        <w:rPr>
          <w:rFonts w:ascii="Times New Roman" w:hAnsi="Times New Roman" w:cs="Times New Roman"/>
        </w:rPr>
        <w:t>)</w:t>
      </w:r>
      <w:r>
        <w:rPr>
          <w:rFonts w:ascii="Times New Roman" w:hAnsi="Times New Roman" w:cs="Times New Roman"/>
        </w:rPr>
        <w:t>,</w:t>
      </w:r>
      <w:r w:rsidR="00C83BF0" w:rsidRPr="009C7B85">
        <w:rPr>
          <w:rFonts w:ascii="Times New Roman" w:hAnsi="Times New Roman" w:cs="Times New Roman"/>
        </w:rPr>
        <w:t xml:space="preserve"> </w:t>
      </w:r>
      <w:r>
        <w:rPr>
          <w:rFonts w:ascii="Times New Roman" w:hAnsi="Times New Roman" w:cs="Times New Roman"/>
        </w:rPr>
        <w:t>which has</w:t>
      </w:r>
      <w:r w:rsidR="00C83BF0" w:rsidRPr="009C7B85">
        <w:rPr>
          <w:rFonts w:ascii="Times New Roman" w:hAnsi="Times New Roman" w:cs="Times New Roman"/>
        </w:rPr>
        <w:t xml:space="preserve"> led to the proliferation of multiple models for a wide range of taxa worldwide, especially insects. However, when compared, these models show significantly different coefficients both within- and between insect orders (</w:t>
      </w:r>
      <w:proofErr w:type="spellStart"/>
      <w:r w:rsidR="00C83BF0" w:rsidRPr="009C7B85">
        <w:rPr>
          <w:rFonts w:ascii="Times New Roman" w:hAnsi="Times New Roman" w:cs="Times New Roman"/>
        </w:rPr>
        <w:t>Schoener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1980; Sample</w:t>
      </w:r>
      <w:r w:rsidR="000B1543">
        <w:rPr>
          <w:rFonts w:ascii="Times New Roman" w:hAnsi="Times New Roman" w:cs="Times New Roman"/>
        </w:rPr>
        <w:t xml:space="preserve"> et al.</w:t>
      </w:r>
      <w:r w:rsidR="00C83BF0" w:rsidRPr="009C7B85">
        <w:rPr>
          <w:rFonts w:ascii="Times New Roman" w:hAnsi="Times New Roman" w:cs="Times New Roman"/>
        </w:rPr>
        <w:t xml:space="preserve"> 1993; </w:t>
      </w:r>
      <w:proofErr w:type="spellStart"/>
      <w:r w:rsidR="00C83BF0" w:rsidRPr="009C7B85">
        <w:rPr>
          <w:rFonts w:ascii="Times New Roman" w:hAnsi="Times New Roman" w:cs="Times New Roman"/>
        </w:rPr>
        <w:t>Ganihar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e</w:t>
      </w:r>
      <w:r w:rsidR="00070460" w:rsidRPr="009C7B85">
        <w:rPr>
          <w:rFonts w:ascii="Times New Roman" w:hAnsi="Times New Roman" w:cs="Times New Roman"/>
        </w:rPr>
        <w:t xml:space="preserve">t al. 1999; Brady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&amp; </w:t>
      </w:r>
      <w:proofErr w:type="spellStart"/>
      <w:r w:rsidR="00070460" w:rsidRPr="009C7B85">
        <w:rPr>
          <w:rFonts w:ascii="Times New Roman" w:hAnsi="Times New Roman" w:cs="Times New Roman"/>
        </w:rPr>
        <w:t>Noske</w:t>
      </w:r>
      <w:proofErr w:type="spellEnd"/>
      <w:r w:rsidR="00070460" w:rsidRPr="009C7B85">
        <w:rPr>
          <w:rFonts w:ascii="Times New Roman" w:hAnsi="Times New Roman" w:cs="Times New Roman"/>
        </w:rPr>
        <w:t xml:space="preserve"> 2006), often due to biogeography (i.e. latitude, see Martin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et al. 2014), </w:t>
      </w:r>
      <w:r w:rsidR="00DF655F" w:rsidRPr="009C7B85">
        <w:rPr>
          <w:rFonts w:ascii="Times New Roman" w:hAnsi="Times New Roman" w:cs="Times New Roman"/>
        </w:rPr>
        <w:t>and/</w:t>
      </w:r>
      <w:r w:rsidR="00070460" w:rsidRPr="009C7B85">
        <w:rPr>
          <w:rFonts w:ascii="Times New Roman" w:hAnsi="Times New Roman" w:cs="Times New Roman"/>
        </w:rPr>
        <w:t xml:space="preserve">or </w:t>
      </w:r>
      <w:r w:rsidR="00C83BF0" w:rsidRPr="009C7B85">
        <w:rPr>
          <w:rFonts w:ascii="Times New Roman" w:hAnsi="Times New Roman" w:cs="Times New Roman"/>
        </w:rPr>
        <w:t>methodological</w:t>
      </w:r>
      <w:r w:rsidR="00DF655F" w:rsidRPr="009C7B85">
        <w:rPr>
          <w:rFonts w:ascii="Times New Roman" w:hAnsi="Times New Roman" w:cs="Times New Roman"/>
        </w:rPr>
        <w:t xml:space="preserve"> influences</w:t>
      </w:r>
      <w:r w:rsidR="00482704" w:rsidRPr="009C7B85">
        <w:rPr>
          <w:rFonts w:ascii="Times New Roman" w:hAnsi="Times New Roman" w:cs="Times New Roman"/>
        </w:rPr>
        <w:t xml:space="preserve"> </w:t>
      </w:r>
      <w:r w:rsidR="00070460" w:rsidRPr="009C7B85">
        <w:rPr>
          <w:rFonts w:ascii="Times New Roman" w:hAnsi="Times New Roman" w:cs="Times New Roman"/>
        </w:rPr>
        <w:t xml:space="preserve">such as sampling biases </w:t>
      </w:r>
      <w:r w:rsidR="00482704" w:rsidRPr="009C7B85">
        <w:rPr>
          <w:rFonts w:ascii="Times New Roman" w:hAnsi="Times New Roman" w:cs="Times New Roman"/>
        </w:rPr>
        <w:t>and</w:t>
      </w:r>
      <w:r w:rsidR="00070460" w:rsidRPr="009C7B85">
        <w:rPr>
          <w:rFonts w:ascii="Times New Roman" w:hAnsi="Times New Roman" w:cs="Times New Roman"/>
        </w:rPr>
        <w:t xml:space="preserve"> model choice</w:t>
      </w:r>
      <w:r w:rsidR="00482704" w:rsidRPr="009C7B85">
        <w:rPr>
          <w:rFonts w:ascii="Times New Roman" w:hAnsi="Times New Roman" w:cs="Times New Roman"/>
        </w:rPr>
        <w:t>.</w:t>
      </w:r>
    </w:p>
    <w:p w14:paraId="6F5378E9" w14:textId="77777777" w:rsidR="00070460" w:rsidRPr="009C7B85" w:rsidRDefault="00070460" w:rsidP="00CC48BB">
      <w:pPr>
        <w:spacing w:line="480" w:lineRule="auto"/>
        <w:jc w:val="both"/>
        <w:rPr>
          <w:rFonts w:ascii="Times New Roman" w:hAnsi="Times New Roman" w:cs="Times New Roman"/>
        </w:rPr>
      </w:pPr>
    </w:p>
    <w:p w14:paraId="03CB407E" w14:textId="46D06958" w:rsidR="009D05FE" w:rsidRPr="009C7B85" w:rsidRDefault="00DF655F" w:rsidP="00CC48BB">
      <w:pPr>
        <w:spacing w:line="480" w:lineRule="auto"/>
        <w:jc w:val="both"/>
        <w:rPr>
          <w:rFonts w:ascii="Times New Roman" w:hAnsi="Times New Roman" w:cs="Times New Roman"/>
        </w:rPr>
      </w:pPr>
      <w:r w:rsidRPr="009C7B85">
        <w:rPr>
          <w:rFonts w:ascii="Times New Roman" w:hAnsi="Times New Roman" w:cs="Times New Roman"/>
        </w:rPr>
        <w:t xml:space="preserve">These differences </w:t>
      </w:r>
      <w:r w:rsidR="00032195" w:rsidRPr="009C7B85">
        <w:rPr>
          <w:rFonts w:ascii="Times New Roman" w:hAnsi="Times New Roman" w:cs="Times New Roman"/>
        </w:rPr>
        <w:t xml:space="preserve">highlight a need for consolidation and improvement in predictive allometric theory and practice. </w:t>
      </w:r>
      <w:r w:rsidR="006645D0" w:rsidRPr="009C7B85">
        <w:rPr>
          <w:rFonts w:ascii="Times New Roman" w:hAnsi="Times New Roman" w:cs="Times New Roman"/>
        </w:rPr>
        <w:t>P</w:t>
      </w:r>
      <w:r w:rsidR="00710283" w:rsidRPr="009C7B85">
        <w:rPr>
          <w:rFonts w:ascii="Times New Roman" w:hAnsi="Times New Roman" w:cs="Times New Roman"/>
        </w:rPr>
        <w:t>redictive models require a robust</w:t>
      </w:r>
      <w:r w:rsidR="005303B9" w:rsidRPr="009C7B85">
        <w:rPr>
          <w:rFonts w:ascii="Times New Roman" w:hAnsi="Times New Roman" w:cs="Times New Roman"/>
        </w:rPr>
        <w:t xml:space="preserve"> and iterative</w:t>
      </w:r>
      <w:r w:rsidR="00710283" w:rsidRPr="009C7B85">
        <w:rPr>
          <w:rFonts w:ascii="Times New Roman" w:hAnsi="Times New Roman" w:cs="Times New Roman"/>
        </w:rPr>
        <w:t xml:space="preserve"> framework in </w:t>
      </w:r>
      <w:r w:rsidR="00273856" w:rsidRPr="009C7B85">
        <w:rPr>
          <w:rFonts w:ascii="Times New Roman" w:hAnsi="Times New Roman" w:cs="Times New Roman"/>
        </w:rPr>
        <w:t>model</w:t>
      </w:r>
      <w:r w:rsidR="00710283" w:rsidRPr="009C7B85">
        <w:rPr>
          <w:rFonts w:ascii="Times New Roman" w:hAnsi="Times New Roman" w:cs="Times New Roman"/>
        </w:rPr>
        <w:t xml:space="preserve"> choice,</w:t>
      </w:r>
      <w:r w:rsidR="00273856" w:rsidRPr="009C7B85">
        <w:rPr>
          <w:rFonts w:ascii="Times New Roman" w:hAnsi="Times New Roman" w:cs="Times New Roman"/>
        </w:rPr>
        <w:t xml:space="preserve"> </w:t>
      </w:r>
      <w:r w:rsidR="00032195" w:rsidRPr="009C7B85">
        <w:rPr>
          <w:rFonts w:ascii="Times New Roman" w:hAnsi="Times New Roman" w:cs="Times New Roman"/>
        </w:rPr>
        <w:t>development</w:t>
      </w:r>
      <w:r w:rsidR="00710283" w:rsidRPr="009C7B85">
        <w:rPr>
          <w:rFonts w:ascii="Times New Roman" w:hAnsi="Times New Roman" w:cs="Times New Roman"/>
        </w:rPr>
        <w:t xml:space="preserve"> and </w:t>
      </w:r>
      <w:r w:rsidR="00032195" w:rsidRPr="009C7B85">
        <w:rPr>
          <w:rFonts w:ascii="Times New Roman" w:hAnsi="Times New Roman" w:cs="Times New Roman"/>
        </w:rPr>
        <w:t>validation</w:t>
      </w:r>
      <w:r w:rsidR="00273856" w:rsidRPr="009C7B85">
        <w:rPr>
          <w:rFonts w:ascii="Times New Roman" w:hAnsi="Times New Roman" w:cs="Times New Roman"/>
        </w:rPr>
        <w:t xml:space="preserve">. </w:t>
      </w:r>
      <w:r w:rsidR="005303B9" w:rsidRPr="009C7B85">
        <w:rPr>
          <w:rFonts w:ascii="Times New Roman" w:hAnsi="Times New Roman" w:cs="Times New Roman"/>
        </w:rPr>
        <w:t xml:space="preserve">Ordinary least squares (OLS) </w:t>
      </w:r>
      <w:r w:rsidR="002B0845">
        <w:rPr>
          <w:rFonts w:ascii="Times New Roman" w:hAnsi="Times New Roman" w:cs="Times New Roman"/>
        </w:rPr>
        <w:t>or Major-axis</w:t>
      </w:r>
      <w:r w:rsidR="00A161CF">
        <w:rPr>
          <w:rFonts w:ascii="Times New Roman" w:hAnsi="Times New Roman" w:cs="Times New Roman"/>
        </w:rPr>
        <w:t>/Standardized Major Axis</w:t>
      </w:r>
      <w:r w:rsidR="002B0845">
        <w:rPr>
          <w:rFonts w:ascii="Times New Roman" w:hAnsi="Times New Roman" w:cs="Times New Roman"/>
        </w:rPr>
        <w:t xml:space="preserve"> </w:t>
      </w:r>
      <w:r w:rsidR="005303B9" w:rsidRPr="009C7B85">
        <w:rPr>
          <w:rFonts w:ascii="Times New Roman" w:hAnsi="Times New Roman" w:cs="Times New Roman"/>
        </w:rPr>
        <w:t xml:space="preserve">regression </w:t>
      </w:r>
      <w:r w:rsidR="002B0845">
        <w:rPr>
          <w:rFonts w:ascii="Times New Roman" w:hAnsi="Times New Roman" w:cs="Times New Roman"/>
        </w:rPr>
        <w:t>have</w:t>
      </w:r>
      <w:r w:rsidR="005303B9" w:rsidRPr="009C7B85">
        <w:rPr>
          <w:rFonts w:ascii="Times New Roman" w:hAnsi="Times New Roman" w:cs="Times New Roman"/>
        </w:rPr>
        <w:t xml:space="preserve"> been seen as ideal for</w:t>
      </w:r>
      <w:r w:rsidR="002B0845">
        <w:rPr>
          <w:rFonts w:ascii="Times New Roman" w:hAnsi="Times New Roman" w:cs="Times New Roman"/>
        </w:rPr>
        <w:t xml:space="preserve"> allometric</w:t>
      </w:r>
      <w:r w:rsidR="005303B9" w:rsidRPr="009C7B85">
        <w:rPr>
          <w:rFonts w:ascii="Times New Roman" w:hAnsi="Times New Roman" w:cs="Times New Roman"/>
        </w:rPr>
        <w:t xml:space="preserve"> prediction (</w:t>
      </w:r>
      <w:r w:rsidR="009349EE">
        <w:rPr>
          <w:rFonts w:ascii="Times New Roman" w:hAnsi="Times New Roman" w:cs="Times New Roman"/>
        </w:rPr>
        <w:t xml:space="preserve">Warton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Hidden="1"&gt;&lt;Author&gt;Warton&lt;/Author&gt;&lt;Year&gt;2006&lt;/Year&gt;&lt;RecNum&gt;396&lt;/RecNum&gt;&lt;record&gt;&lt;rec-number&gt;396&lt;/rec-number&gt;&lt;foreign-keys&gt;&lt;key app="EN" db-id="twvpvpzrmraraue02fm5vd5etx0ewxa9e9rf" timestamp="1468821315"&gt;396&lt;/key&gt;&lt;/foreign-keys&gt;&lt;ref-type name="Journal Article"&gt;17&lt;/ref-type&gt;&lt;contributors&gt;&lt;authors&gt;&lt;author&gt;Warton, David I.&lt;/author&gt;&lt;author&gt;Wright, Ian J.&lt;/author&gt;&lt;author&gt;Falster, Daniel S.&lt;/author&gt;&lt;author&gt;Westoby, Mark&lt;/author&gt;&lt;/authors&gt;&lt;/contributors&gt;&lt;titles&gt;&lt;title&gt;Bivariate line-fitting methods for allometry&lt;/title&gt;&lt;secondary-title&gt;Biological Reviews&lt;/secondary-title&gt;&lt;/titles&gt;&lt;periodical&gt;&lt;full-title&gt;Biological Reviews&lt;/full-title&gt;&lt;/periodical&gt;&lt;pages&gt;259-291&lt;/pages&gt;&lt;volume&gt;81&lt;/volume&gt;&lt;number&gt;2&lt;/number&gt;&lt;keywords&gt;&lt;keyword&gt;model II regression&lt;/keyword&gt;&lt;keyword&gt;errors-in-variables models&lt;/keyword&gt;&lt;keyword&gt;standardised major axis&lt;/keyword&gt;&lt;keyword&gt;functional and structural relationships&lt;/keyword&gt;&lt;keyword&gt;measurement error&lt;/keyword&gt;&lt;keyword&gt;method-of-moments regression&lt;/keyword&gt;&lt;keyword&gt;test for common slopes&lt;/keyword&gt;&lt;keyword&gt;analysis of covariance&lt;/keyword&gt;&lt;/keywords&gt;&lt;dates&gt;&lt;year&gt;2006&lt;/year&gt;&lt;/dates&gt;&lt;publisher&gt;Blackwell Publishing Ltd&lt;/publisher&gt;&lt;isbn&gt;1469-185X&lt;/isbn&gt;&lt;urls&gt;&lt;related-urls&gt;&lt;url&gt;http://dx.doi.org/10.1017/S1464793106007007&lt;/url&gt;&lt;/related-urls&gt;&lt;/urls&gt;&lt;electronic-resource-num&gt;10.1017/S1464793106007007&lt;/electronic-resource-num&gt;&lt;/record&gt;&lt;/Cite&gt;&lt;/EndNote&gt;</w:instrText>
      </w:r>
      <w:r w:rsidR="009349EE">
        <w:rPr>
          <w:rFonts w:ascii="Times New Roman" w:hAnsi="Times New Roman" w:cs="Times New Roman"/>
        </w:rPr>
        <w:fldChar w:fldCharType="end"/>
      </w:r>
      <w:r w:rsidR="009349EE">
        <w:rPr>
          <w:rFonts w:ascii="Times New Roman" w:hAnsi="Times New Roman" w:cs="Times New Roman"/>
        </w:rPr>
        <w:t>et al. 2006</w:t>
      </w:r>
      <w:r w:rsidR="002B0845">
        <w:rPr>
          <w:rFonts w:ascii="Times New Roman" w:hAnsi="Times New Roman" w:cs="Times New Roman"/>
        </w:rPr>
        <w:t xml:space="preserve">; </w:t>
      </w:r>
      <w:r w:rsidR="00A161CF">
        <w:rPr>
          <w:rFonts w:ascii="Times New Roman" w:hAnsi="Times New Roman" w:cs="Times New Roman"/>
        </w:rPr>
        <w:t>Legendre &amp; Legendre 2012</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Hidden="1"&gt;&lt;Author&gt;Legendre&lt;/Author&gt;&lt;Year&gt;2012&lt;/Year&gt;&lt;RecNum&gt;423&lt;/RecNum&gt;&lt;record&gt;&lt;rec-number&gt;423&lt;/rec-number&gt;&lt;foreign-keys&gt;&lt;key app="EN" db-id="twvpvpzrmraraue02fm5vd5etx0ewxa9e9rf" timestamp="1526608184"&gt;423&lt;/key&gt;&lt;/foreign-keys&gt;&lt;ref-type name="Book"&gt;6&lt;/ref-type&gt;&lt;contributors&gt;&lt;authors&gt;&lt;author&gt;Legendre, Pierre&lt;/author&gt;&lt;author&gt;Legendre, Loic FJ&lt;/author&gt;&lt;/authors&gt;&lt;/contributors&gt;&lt;titles&gt;&lt;title&gt;Numerical ecology&lt;/title&gt;&lt;/titles&gt;&lt;volume&gt;24&lt;/volume&gt;&lt;dates&gt;&lt;year&gt;2012&lt;/year&gt;&lt;/dates&gt;&lt;publisher&gt;Elsevier&lt;/publisher&gt;&lt;isbn&gt;0444538690&lt;/isbn&gt;&lt;urls&gt;&lt;/urls&gt;&lt;/record&gt;&lt;/Cite&gt;&lt;/EndNote&gt;</w:instrText>
      </w:r>
      <w:r w:rsidR="00A161CF">
        <w:rPr>
          <w:rFonts w:ascii="Times New Roman" w:hAnsi="Times New Roman" w:cs="Times New Roman"/>
        </w:rPr>
        <w:fldChar w:fldCharType="end"/>
      </w:r>
      <w:r w:rsidR="005303B9" w:rsidRPr="009C7B85">
        <w:rPr>
          <w:rFonts w:ascii="Times New Roman" w:hAnsi="Times New Roman" w:cs="Times New Roman"/>
        </w:rPr>
        <w:t>)</w:t>
      </w:r>
      <w:r w:rsidR="009940C1">
        <w:rPr>
          <w:rFonts w:ascii="Times New Roman" w:hAnsi="Times New Roman" w:cs="Times New Roman"/>
        </w:rPr>
        <w:t>. This has</w:t>
      </w:r>
      <w:r w:rsidR="005303B9" w:rsidRPr="009C7B85">
        <w:rPr>
          <w:rFonts w:ascii="Times New Roman" w:hAnsi="Times New Roman" w:cs="Times New Roman"/>
        </w:rPr>
        <w:t xml:space="preserve"> led to a lack of incorporation of</w:t>
      </w:r>
      <w:r w:rsidR="00070460" w:rsidRPr="009C7B85">
        <w:rPr>
          <w:rFonts w:ascii="Times New Roman" w:hAnsi="Times New Roman" w:cs="Times New Roman"/>
        </w:rPr>
        <w:t xml:space="preserve"> </w:t>
      </w:r>
      <w:r w:rsidR="00482704" w:rsidRPr="009C7B85">
        <w:rPr>
          <w:rFonts w:ascii="Times New Roman" w:hAnsi="Times New Roman" w:cs="Times New Roman"/>
        </w:rPr>
        <w:t>mixed effect</w:t>
      </w:r>
      <w:r w:rsidR="006645D0" w:rsidRPr="009C7B85">
        <w:rPr>
          <w:rFonts w:ascii="Times New Roman" w:hAnsi="Times New Roman" w:cs="Times New Roman"/>
        </w:rPr>
        <w:t>s</w:t>
      </w:r>
      <w:r w:rsidR="00710283" w:rsidRPr="009C7B85">
        <w:rPr>
          <w:rFonts w:ascii="Times New Roman" w:hAnsi="Times New Roman" w:cs="Times New Roman"/>
        </w:rPr>
        <w:t xml:space="preserve"> and/or phylogenetic</w:t>
      </w:r>
      <w:r w:rsidR="00482704" w:rsidRPr="009C7B85">
        <w:rPr>
          <w:rFonts w:ascii="Times New Roman" w:hAnsi="Times New Roman" w:cs="Times New Roman"/>
        </w:rPr>
        <w:t xml:space="preserve"> model structures</w:t>
      </w:r>
      <w:r w:rsidR="005303B9" w:rsidRPr="009C7B85">
        <w:rPr>
          <w:rFonts w:ascii="Times New Roman" w:hAnsi="Times New Roman" w:cs="Times New Roman"/>
        </w:rPr>
        <w:t xml:space="preserve"> (e</w:t>
      </w:r>
      <w:r w:rsidR="004319F6" w:rsidRPr="009C7B85">
        <w:rPr>
          <w:rFonts w:ascii="Times New Roman" w:hAnsi="Times New Roman" w:cs="Times New Roman"/>
        </w:rPr>
        <w:t>.</w:t>
      </w:r>
      <w:r w:rsidR="005303B9" w:rsidRPr="009C7B85">
        <w:rPr>
          <w:rFonts w:ascii="Times New Roman" w:hAnsi="Times New Roman" w:cs="Times New Roman"/>
        </w:rPr>
        <w:t>g.</w:t>
      </w:r>
      <w:r w:rsidR="00482704" w:rsidRPr="009C7B85">
        <w:rPr>
          <w:rFonts w:ascii="Times New Roman" w:hAnsi="Times New Roman" w:cs="Times New Roman"/>
        </w:rPr>
        <w:t xml:space="preserve"> </w:t>
      </w:r>
      <w:r w:rsidR="001F75C9" w:rsidRPr="009C7B85">
        <w:rPr>
          <w:rFonts w:ascii="Times New Roman" w:hAnsi="Times New Roman" w:cs="Times New Roman"/>
        </w:rPr>
        <w:t xml:space="preserve">phylogenetic generalized least squares (PGLS) (Harvey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0B1543">
        <w:rPr>
          <w:rFonts w:ascii="Times New Roman" w:hAnsi="Times New Roman" w:cs="Times New Roman"/>
        </w:rPr>
        <w:fldChar w:fldCharType="end"/>
      </w:r>
      <w:r w:rsidR="001F75C9" w:rsidRPr="009C7B85">
        <w:rPr>
          <w:rFonts w:ascii="Times New Roman" w:hAnsi="Times New Roman" w:cs="Times New Roman"/>
        </w:rPr>
        <w:t xml:space="preserve">&amp; </w:t>
      </w:r>
      <w:proofErr w:type="spellStart"/>
      <w:r w:rsidR="001F75C9" w:rsidRPr="009C7B85">
        <w:rPr>
          <w:rFonts w:ascii="Times New Roman" w:hAnsi="Times New Roman" w:cs="Times New Roman"/>
        </w:rPr>
        <w:t>Pagel</w:t>
      </w:r>
      <w:proofErr w:type="spellEnd"/>
      <w:r w:rsidR="001F75C9" w:rsidRPr="009C7B85">
        <w:rPr>
          <w:rFonts w:ascii="Times New Roman" w:hAnsi="Times New Roman" w:cs="Times New Roman"/>
        </w:rPr>
        <w:t xml:space="preserve"> 1991)) </w:t>
      </w:r>
      <w:r w:rsidR="00070460" w:rsidRPr="009C7B85">
        <w:rPr>
          <w:rFonts w:ascii="Times New Roman" w:hAnsi="Times New Roman" w:cs="Times New Roman"/>
        </w:rPr>
        <w:t xml:space="preserve">despite </w:t>
      </w:r>
      <w:r w:rsidR="00482704" w:rsidRPr="009C7B85">
        <w:rPr>
          <w:rFonts w:ascii="Times New Roman" w:hAnsi="Times New Roman" w:cs="Times New Roman"/>
        </w:rPr>
        <w:t xml:space="preserve">their </w:t>
      </w:r>
      <w:r w:rsidR="001F75C9" w:rsidRPr="009C7B85">
        <w:rPr>
          <w:rFonts w:ascii="Times New Roman" w:hAnsi="Times New Roman" w:cs="Times New Roman"/>
        </w:rPr>
        <w:t>importance</w:t>
      </w:r>
      <w:r w:rsidR="00482704" w:rsidRPr="009C7B85">
        <w:rPr>
          <w:rFonts w:ascii="Times New Roman" w:hAnsi="Times New Roman" w:cs="Times New Roman"/>
        </w:rPr>
        <w:t xml:space="preserve"> </w:t>
      </w:r>
      <w:r w:rsidR="005303B9" w:rsidRPr="009C7B85">
        <w:rPr>
          <w:rFonts w:ascii="Times New Roman" w:hAnsi="Times New Roman" w:cs="Times New Roman"/>
        </w:rPr>
        <w:t>in</w:t>
      </w:r>
      <w:r w:rsidR="00482704" w:rsidRPr="009C7B85">
        <w:rPr>
          <w:rFonts w:ascii="Times New Roman" w:hAnsi="Times New Roman" w:cs="Times New Roman"/>
        </w:rPr>
        <w:t xml:space="preserve"> explaining key ecological and evolutionary processes</w:t>
      </w:r>
      <w:r w:rsidR="005F51C7" w:rsidRPr="009C7B85">
        <w:rPr>
          <w:rFonts w:ascii="Times New Roman" w:hAnsi="Times New Roman" w:cs="Times New Roman"/>
        </w:rPr>
        <w:t xml:space="preserve"> (</w:t>
      </w:r>
      <w:r w:rsidR="00A161CF">
        <w:rPr>
          <w:rFonts w:ascii="Times New Roman" w:hAnsi="Times New Roman" w:cs="Times New Roman"/>
        </w:rPr>
        <w:t xml:space="preserve">e.g. </w:t>
      </w:r>
      <w:proofErr w:type="spellStart"/>
      <w:r w:rsidR="005F51C7" w:rsidRPr="009C7B85">
        <w:rPr>
          <w:rFonts w:ascii="Times New Roman" w:hAnsi="Times New Roman" w:cs="Times New Roman"/>
        </w:rPr>
        <w:t>Bolker</w:t>
      </w:r>
      <w:proofErr w:type="spellEnd"/>
      <w:r w:rsidR="000B1543">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Hidden="1"&gt;&lt;Author&gt;Bolker&lt;/Author&gt;&lt;Year&gt;2009&lt;/Year&gt;&lt;RecNum&gt;415&lt;/RecNum&gt;&lt;record&gt;&lt;rec-number&gt;415&lt;/rec-number&gt;&lt;foreign-keys&gt;&lt;key app="EN" db-id="twvpvpzrmraraue02fm5vd5etx0ewxa9e9rf" timestamp="1526532696"&gt;415&lt;/key&gt;&lt;/foreign-keys&gt;&lt;ref-type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dates&gt;&lt;isbn&gt;0169-5347&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2009</w:t>
      </w:r>
      <w:r w:rsidR="00CC48BB">
        <w:rPr>
          <w:rFonts w:ascii="Times New Roman" w:hAnsi="Times New Roman" w:cs="Times New Roman"/>
        </w:rPr>
        <w:t xml:space="preserve">, </w:t>
      </w:r>
      <w:r w:rsidR="00A161CF">
        <w:rPr>
          <w:rFonts w:ascii="Times New Roman" w:hAnsi="Times New Roman" w:cs="Times New Roman"/>
        </w:rPr>
        <w:t xml:space="preserve">Duncan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Hidden="1"&gt;&lt;Author&gt;Duncan&lt;/Author&gt;&lt;Year&gt;2007&lt;/Year&gt;&lt;RecNum&gt;424&lt;/RecNum&gt;&lt;record&gt;&lt;rec-number&gt;424&lt;/rec-number&gt;&lt;foreign-keys&gt;&lt;key app="EN" db-id="twvpvpzrmraraue02fm5vd5etx0ewxa9e9rf" timestamp="1526608230"&gt;424&lt;/key&gt;&lt;/foreign-keys&gt;&lt;ref-type name="Journal Article"&gt;17&lt;/ref-type&gt;&lt;contributors&gt;&lt;authors&gt;&lt;author&gt;Duncan, Richard P&lt;/author&gt;&lt;author&gt;Forsyth, David M&lt;/author&gt;&lt;author&gt;Hone, Jim&lt;/author&gt;&lt;/authors&gt;&lt;/contributors&gt;&lt;titles&gt;&lt;title&gt;Testing the metabolic theory of ecology: allometric scaling exponents in mammals&lt;/title&gt;&lt;secondary-title&gt;Ecology&lt;/secondary-title&gt;&lt;/titles&gt;&lt;periodical&gt;&lt;full-title&gt;Ecology&lt;/full-title&gt;&lt;/periodical&gt;&lt;pages&gt;324-333&lt;/pages&gt;&lt;volume&gt;88&lt;/volume&gt;&lt;number&gt;2&lt;/number&gt;&lt;dates&gt;&lt;year&gt;2007&lt;/year&gt;&lt;/dates&gt;&lt;isbn&gt;1939-9170&lt;/isbn&gt;&lt;urls&gt;&lt;/urls&gt;&lt;/record&gt;&lt;/Cite&gt;&lt;/EndNote&gt;</w:instrText>
      </w:r>
      <w:r w:rsidR="00A161CF">
        <w:rPr>
          <w:rFonts w:ascii="Times New Roman" w:hAnsi="Times New Roman" w:cs="Times New Roman"/>
        </w:rPr>
        <w:fldChar w:fldCharType="end"/>
      </w:r>
      <w:r w:rsidR="00A161CF">
        <w:rPr>
          <w:rFonts w:ascii="Times New Roman" w:hAnsi="Times New Roman" w:cs="Times New Roman"/>
        </w:rPr>
        <w:t>et al. 2007</w:t>
      </w:r>
      <w:r w:rsidR="005F51C7" w:rsidRPr="009C7B85">
        <w:rPr>
          <w:rFonts w:ascii="Times New Roman" w:hAnsi="Times New Roman" w:cs="Times New Roman"/>
        </w:rPr>
        <w:t>)</w:t>
      </w:r>
      <w:r w:rsidR="00070460" w:rsidRPr="009C7B85">
        <w:rPr>
          <w:rFonts w:ascii="Times New Roman" w:hAnsi="Times New Roman" w:cs="Times New Roman"/>
        </w:rPr>
        <w:t xml:space="preserve">. </w:t>
      </w:r>
      <w:r w:rsidR="006645D0" w:rsidRPr="009C7B85">
        <w:rPr>
          <w:rFonts w:ascii="Times New Roman" w:hAnsi="Times New Roman" w:cs="Times New Roman"/>
        </w:rPr>
        <w:t>Further, m</w:t>
      </w:r>
      <w:r w:rsidR="00273856" w:rsidRPr="009C7B85">
        <w:rPr>
          <w:rFonts w:ascii="Times New Roman" w:hAnsi="Times New Roman" w:cs="Times New Roman"/>
        </w:rPr>
        <w:t xml:space="preserve">odel </w:t>
      </w:r>
      <w:r w:rsidR="00B20143" w:rsidRPr="009C7B85">
        <w:rPr>
          <w:rFonts w:ascii="Times New Roman" w:hAnsi="Times New Roman" w:cs="Times New Roman"/>
        </w:rPr>
        <w:t>validation techniques</w:t>
      </w:r>
      <w:r w:rsidR="00273856" w:rsidRPr="009C7B85">
        <w:rPr>
          <w:rFonts w:ascii="Times New Roman" w:hAnsi="Times New Roman" w:cs="Times New Roman"/>
        </w:rPr>
        <w:t xml:space="preserve">, such as cross-validation, </w:t>
      </w:r>
      <w:r w:rsidR="005303B9" w:rsidRPr="009C7B85">
        <w:rPr>
          <w:rFonts w:ascii="Times New Roman" w:hAnsi="Times New Roman" w:cs="Times New Roman"/>
        </w:rPr>
        <w:t xml:space="preserve">which are </w:t>
      </w:r>
      <w:r w:rsidR="00B20143" w:rsidRPr="009C7B85">
        <w:rPr>
          <w:rFonts w:ascii="Times New Roman" w:hAnsi="Times New Roman" w:cs="Times New Roman"/>
        </w:rPr>
        <w:t xml:space="preserve">common-place </w:t>
      </w:r>
      <w:r w:rsidR="00032195" w:rsidRPr="009C7B85">
        <w:rPr>
          <w:rFonts w:ascii="Times New Roman" w:hAnsi="Times New Roman" w:cs="Times New Roman"/>
        </w:rPr>
        <w:t>in</w:t>
      </w:r>
      <w:r w:rsidR="00B20143" w:rsidRPr="009C7B85">
        <w:rPr>
          <w:rFonts w:ascii="Times New Roman" w:hAnsi="Times New Roman" w:cs="Times New Roman"/>
        </w:rPr>
        <w:t xml:space="preserve"> statisti</w:t>
      </w:r>
      <w:r w:rsidR="00032195" w:rsidRPr="009C7B85">
        <w:rPr>
          <w:rFonts w:ascii="Times New Roman" w:hAnsi="Times New Roman" w:cs="Times New Roman"/>
        </w:rPr>
        <w:t xml:space="preserve">cs </w:t>
      </w:r>
      <w:r w:rsidR="005303B9" w:rsidRPr="009C7B85">
        <w:rPr>
          <w:rFonts w:ascii="Times New Roman" w:hAnsi="Times New Roman" w:cs="Times New Roman"/>
        </w:rPr>
        <w:t>(</w:t>
      </w:r>
      <w:r w:rsidR="009349EE">
        <w:rPr>
          <w:rFonts w:ascii="Times New Roman" w:hAnsi="Times New Roman" w:cs="Times New Roman"/>
        </w:rPr>
        <w:t xml:space="preserve">Stone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9349EE">
        <w:rPr>
          <w:rFonts w:ascii="Times New Roman" w:hAnsi="Times New Roman" w:cs="Times New Roman"/>
        </w:rPr>
        <w:fldChar w:fldCharType="end"/>
      </w:r>
      <w:r w:rsidR="009349EE">
        <w:rPr>
          <w:rFonts w:ascii="Times New Roman" w:hAnsi="Times New Roman" w:cs="Times New Roman"/>
        </w:rPr>
        <w:t>1974</w:t>
      </w:r>
      <w:r w:rsidR="005303B9" w:rsidRPr="009C7B85">
        <w:rPr>
          <w:rFonts w:ascii="Times New Roman" w:hAnsi="Times New Roman" w:cs="Times New Roman"/>
        </w:rPr>
        <w:t>)</w:t>
      </w:r>
      <w:r w:rsidR="00032195" w:rsidRPr="009C7B85">
        <w:rPr>
          <w:rFonts w:ascii="Times New Roman" w:hAnsi="Times New Roman" w:cs="Times New Roman"/>
        </w:rPr>
        <w:t>,</w:t>
      </w:r>
      <w:r w:rsidR="00B20143" w:rsidRPr="009C7B85">
        <w:rPr>
          <w:rFonts w:ascii="Times New Roman" w:hAnsi="Times New Roman" w:cs="Times New Roman"/>
        </w:rPr>
        <w:t xml:space="preserve"> have been overlooked in </w:t>
      </w:r>
      <w:r w:rsidR="005303B9" w:rsidRPr="009C7B85">
        <w:rPr>
          <w:rFonts w:ascii="Times New Roman" w:hAnsi="Times New Roman" w:cs="Times New Roman"/>
        </w:rPr>
        <w:t xml:space="preserve">predictive </w:t>
      </w:r>
      <w:r w:rsidR="00B20143" w:rsidRPr="009C7B85">
        <w:rPr>
          <w:rFonts w:ascii="Times New Roman" w:hAnsi="Times New Roman" w:cs="Times New Roman"/>
        </w:rPr>
        <w:t xml:space="preserve">ecology, with the exception of </w:t>
      </w:r>
      <w:r w:rsidR="009940C1">
        <w:rPr>
          <w:rFonts w:ascii="Times New Roman" w:hAnsi="Times New Roman" w:cs="Times New Roman"/>
        </w:rPr>
        <w:t>species</w:t>
      </w:r>
      <w:r w:rsidR="00B20143" w:rsidRPr="009C7B85">
        <w:rPr>
          <w:rFonts w:ascii="Times New Roman" w:hAnsi="Times New Roman" w:cs="Times New Roman"/>
        </w:rPr>
        <w:t xml:space="preserve"> distribution </w:t>
      </w:r>
      <w:r w:rsidR="0040008B">
        <w:rPr>
          <w:rFonts w:ascii="Times New Roman" w:hAnsi="Times New Roman" w:cs="Times New Roman"/>
        </w:rPr>
        <w:t xml:space="preserve">and resource selection </w:t>
      </w:r>
      <w:r w:rsidR="00B20143" w:rsidRPr="009C7B85">
        <w:rPr>
          <w:rFonts w:ascii="Times New Roman" w:hAnsi="Times New Roman" w:cs="Times New Roman"/>
        </w:rPr>
        <w:t xml:space="preserve">modelling </w:t>
      </w:r>
      <w:r w:rsidR="00B20143" w:rsidRPr="009C7B85">
        <w:rPr>
          <w:rFonts w:ascii="Times New Roman" w:hAnsi="Times New Roman" w:cs="Times New Roman"/>
        </w:rPr>
        <w:lastRenderedPageBreak/>
        <w:t>(e</w:t>
      </w:r>
      <w:r w:rsidR="0040008B">
        <w:rPr>
          <w:rFonts w:ascii="Times New Roman" w:hAnsi="Times New Roman" w:cs="Times New Roman"/>
        </w:rPr>
        <w:t>.</w:t>
      </w:r>
      <w:r w:rsidR="00B20143" w:rsidRPr="009C7B85">
        <w:rPr>
          <w:rFonts w:ascii="Times New Roman" w:hAnsi="Times New Roman" w:cs="Times New Roman"/>
        </w:rPr>
        <w:t>g.</w:t>
      </w:r>
      <w:r w:rsidR="0040008B">
        <w:rPr>
          <w:rFonts w:ascii="Times New Roman" w:hAnsi="Times New Roman" w:cs="Times New Roman"/>
        </w:rPr>
        <w:t xml:space="preserve"> Boyce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sidR="009A6E76">
        <w:rPr>
          <w:rFonts w:ascii="Times New Roman" w:hAnsi="Times New Roman" w:cs="Times New Roman"/>
        </w:rPr>
        <w:fldChar w:fldCharType="end"/>
      </w:r>
      <w:r w:rsidR="0040008B">
        <w:rPr>
          <w:rFonts w:ascii="Times New Roman" w:hAnsi="Times New Roman" w:cs="Times New Roman"/>
        </w:rPr>
        <w:t xml:space="preserve">et al. 2002; </w:t>
      </w:r>
      <w:r w:rsidR="00B20143" w:rsidRPr="009C7B85">
        <w:rPr>
          <w:rFonts w:ascii="Times New Roman" w:hAnsi="Times New Roman" w:cs="Times New Roman"/>
        </w:rPr>
        <w:t xml:space="preserve">Wenger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sidR="009A6E76">
        <w:rPr>
          <w:rFonts w:ascii="Times New Roman" w:hAnsi="Times New Roman" w:cs="Times New Roman"/>
        </w:rPr>
        <w:fldChar w:fldCharType="end"/>
      </w:r>
      <w:r w:rsidR="009A6E76">
        <w:rPr>
          <w:rFonts w:ascii="Times New Roman" w:hAnsi="Times New Roman" w:cs="Times New Roman"/>
        </w:rPr>
        <w:t>&amp;</w:t>
      </w:r>
      <w:r w:rsidR="00B20143" w:rsidRPr="009C7B85">
        <w:rPr>
          <w:rFonts w:ascii="Times New Roman" w:hAnsi="Times New Roman" w:cs="Times New Roman"/>
        </w:rPr>
        <w:t xml:space="preserve"> Olden 2012</w:t>
      </w:r>
      <w:r w:rsidR="0040008B">
        <w:rPr>
          <w:rFonts w:ascii="Times New Roman" w:hAnsi="Times New Roman" w:cs="Times New Roman"/>
        </w:rPr>
        <w:t>;</w:t>
      </w:r>
      <w:r w:rsidR="00B20143" w:rsidRPr="009C7B85">
        <w:rPr>
          <w:rFonts w:ascii="Times New Roman" w:hAnsi="Times New Roman" w:cs="Times New Roman"/>
        </w:rPr>
        <w:t xml:space="preserve"> </w:t>
      </w:r>
      <w:proofErr w:type="spellStart"/>
      <w:r w:rsidR="00B20143" w:rsidRPr="009C7B85">
        <w:rPr>
          <w:rFonts w:ascii="Times New Roman" w:hAnsi="Times New Roman" w:cs="Times New Roman"/>
        </w:rPr>
        <w:t>Boria</w:t>
      </w:r>
      <w:proofErr w:type="spellEnd"/>
      <w:r w:rsidR="00B20143" w:rsidRPr="009C7B85">
        <w:rPr>
          <w:rFonts w:ascii="Times New Roman" w:hAnsi="Times New Roman" w:cs="Times New Roman"/>
        </w:rPr>
        <w:t xml:space="preserv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sidR="009A6E76">
        <w:rPr>
          <w:rFonts w:ascii="Times New Roman" w:hAnsi="Times New Roman" w:cs="Times New Roman"/>
        </w:rPr>
        <w:fldChar w:fldCharType="end"/>
      </w:r>
      <w:r w:rsidR="00B20143" w:rsidRPr="009C7B85">
        <w:rPr>
          <w:rFonts w:ascii="Times New Roman" w:hAnsi="Times New Roman" w:cs="Times New Roman"/>
        </w:rPr>
        <w:t xml:space="preserve">et al 2014). </w:t>
      </w:r>
      <w:r w:rsidR="00273856" w:rsidRPr="009C7B85">
        <w:rPr>
          <w:rFonts w:ascii="Times New Roman" w:hAnsi="Times New Roman" w:cs="Times New Roman"/>
        </w:rPr>
        <w:t xml:space="preserve">It is </w:t>
      </w:r>
      <w:r w:rsidR="006645D0" w:rsidRPr="009C7B85">
        <w:rPr>
          <w:rFonts w:ascii="Times New Roman" w:hAnsi="Times New Roman" w:cs="Times New Roman"/>
        </w:rPr>
        <w:t xml:space="preserve">becoming </w:t>
      </w:r>
      <w:r w:rsidR="00273856" w:rsidRPr="009C7B85">
        <w:rPr>
          <w:rFonts w:ascii="Times New Roman" w:hAnsi="Times New Roman" w:cs="Times New Roman"/>
        </w:rPr>
        <w:t xml:space="preserve">clear </w:t>
      </w:r>
      <w:r w:rsidR="005303B9" w:rsidRPr="009C7B85">
        <w:rPr>
          <w:rFonts w:ascii="Times New Roman" w:hAnsi="Times New Roman" w:cs="Times New Roman"/>
        </w:rPr>
        <w:t xml:space="preserve">these </w:t>
      </w:r>
      <w:r w:rsidR="009D05FE" w:rsidRPr="009C7B85">
        <w:rPr>
          <w:rFonts w:ascii="Times New Roman" w:hAnsi="Times New Roman" w:cs="Times New Roman"/>
        </w:rPr>
        <w:t>methods,</w:t>
      </w:r>
      <w:r w:rsidR="006645D0" w:rsidRPr="009C7B85">
        <w:rPr>
          <w:rFonts w:ascii="Times New Roman" w:hAnsi="Times New Roman" w:cs="Times New Roman"/>
        </w:rPr>
        <w:t xml:space="preserve"> in model building and testing, are</w:t>
      </w:r>
      <w:r w:rsidR="009D05FE" w:rsidRPr="009C7B85">
        <w:rPr>
          <w:rFonts w:ascii="Times New Roman" w:hAnsi="Times New Roman" w:cs="Times New Roman"/>
        </w:rPr>
        <w:t xml:space="preserve"> necessary</w:t>
      </w:r>
      <w:r w:rsidR="006645D0" w:rsidRPr="009C7B85">
        <w:rPr>
          <w:rFonts w:ascii="Times New Roman" w:hAnsi="Times New Roman" w:cs="Times New Roman"/>
        </w:rPr>
        <w:t xml:space="preserve"> given the increasing burden of proof </w:t>
      </w:r>
      <w:r w:rsidRPr="009C7B85">
        <w:rPr>
          <w:rFonts w:ascii="Times New Roman" w:hAnsi="Times New Roman" w:cs="Times New Roman"/>
        </w:rPr>
        <w:t>in biological prediction</w:t>
      </w:r>
      <w:r w:rsidR="00DB7D77" w:rsidRPr="009C7B85">
        <w:rPr>
          <w:rFonts w:ascii="Times New Roman" w:hAnsi="Times New Roman" w:cs="Times New Roman"/>
        </w:rPr>
        <w:t xml:space="preserve">. </w:t>
      </w:r>
      <w:r w:rsidR="009D05FE" w:rsidRPr="009C7B85">
        <w:rPr>
          <w:rFonts w:ascii="Times New Roman" w:hAnsi="Times New Roman" w:cs="Times New Roman"/>
        </w:rPr>
        <w:t xml:space="preserve">Further, </w:t>
      </w:r>
      <w:r w:rsidR="006645D0" w:rsidRPr="009C7B85">
        <w:rPr>
          <w:rFonts w:ascii="Times New Roman" w:hAnsi="Times New Roman" w:cs="Times New Roman"/>
        </w:rPr>
        <w:t>‘</w:t>
      </w:r>
      <w:r w:rsidR="009D05FE" w:rsidRPr="009C7B85">
        <w:rPr>
          <w:rFonts w:ascii="Times New Roman" w:hAnsi="Times New Roman" w:cs="Times New Roman"/>
        </w:rPr>
        <w:t>iterative model-building</w:t>
      </w:r>
      <w:r w:rsidR="006645D0" w:rsidRPr="009C7B85">
        <w:rPr>
          <w:rFonts w:ascii="Times New Roman" w:hAnsi="Times New Roman" w:cs="Times New Roman"/>
        </w:rPr>
        <w:t xml:space="preserve">’, whereby </w:t>
      </w:r>
      <w:r w:rsidR="009D05FE" w:rsidRPr="009C7B85">
        <w:rPr>
          <w:rFonts w:ascii="Times New Roman" w:hAnsi="Times New Roman" w:cs="Times New Roman"/>
        </w:rPr>
        <w:t xml:space="preserve">equations </w:t>
      </w:r>
      <w:r w:rsidR="006645D0" w:rsidRPr="009C7B85">
        <w:rPr>
          <w:rFonts w:ascii="Times New Roman" w:hAnsi="Times New Roman" w:cs="Times New Roman"/>
        </w:rPr>
        <w:t>can be periodically</w:t>
      </w:r>
      <w:r w:rsidR="009D05FE" w:rsidRPr="009C7B85">
        <w:rPr>
          <w:rFonts w:ascii="Times New Roman" w:hAnsi="Times New Roman" w:cs="Times New Roman"/>
        </w:rPr>
        <w:t xml:space="preserve"> updated</w:t>
      </w:r>
      <w:r w:rsidRPr="009C7B85">
        <w:rPr>
          <w:rFonts w:ascii="Times New Roman" w:hAnsi="Times New Roman" w:cs="Times New Roman"/>
        </w:rPr>
        <w:t xml:space="preserve"> </w:t>
      </w:r>
      <w:r w:rsidR="009D05FE" w:rsidRPr="009C7B85">
        <w:rPr>
          <w:rFonts w:ascii="Times New Roman" w:hAnsi="Times New Roman" w:cs="Times New Roman"/>
        </w:rPr>
        <w:t>rather than</w:t>
      </w:r>
      <w:r w:rsidR="006645D0" w:rsidRPr="009C7B85">
        <w:rPr>
          <w:rFonts w:ascii="Times New Roman" w:hAnsi="Times New Roman" w:cs="Times New Roman"/>
        </w:rPr>
        <w:t xml:space="preserve"> differentiated and</w:t>
      </w:r>
      <w:r w:rsidR="009D05FE" w:rsidRPr="009C7B85">
        <w:rPr>
          <w:rFonts w:ascii="Times New Roman" w:hAnsi="Times New Roman" w:cs="Times New Roman"/>
        </w:rPr>
        <w:t xml:space="preserve"> replaced, represent</w:t>
      </w:r>
      <w:r w:rsidR="00273856" w:rsidRPr="009C7B85">
        <w:rPr>
          <w:rFonts w:ascii="Times New Roman" w:hAnsi="Times New Roman" w:cs="Times New Roman"/>
        </w:rPr>
        <w:t>s</w:t>
      </w:r>
      <w:r w:rsidR="009D05FE" w:rsidRPr="009C7B85">
        <w:rPr>
          <w:rFonts w:ascii="Times New Roman" w:hAnsi="Times New Roman" w:cs="Times New Roman"/>
        </w:rPr>
        <w:t xml:space="preserve"> an as-</w:t>
      </w:r>
      <w:r w:rsidR="00032195" w:rsidRPr="009C7B85">
        <w:rPr>
          <w:rFonts w:ascii="Times New Roman" w:hAnsi="Times New Roman" w:cs="Times New Roman"/>
        </w:rPr>
        <w:t>yet untested avenue for greater</w:t>
      </w:r>
      <w:r w:rsidR="009D05FE" w:rsidRPr="009C7B85">
        <w:rPr>
          <w:rFonts w:ascii="Times New Roman" w:hAnsi="Times New Roman" w:cs="Times New Roman"/>
        </w:rPr>
        <w:t xml:space="preserve"> accuracy</w:t>
      </w:r>
      <w:r w:rsidR="00273856" w:rsidRPr="009C7B85">
        <w:rPr>
          <w:rFonts w:ascii="Times New Roman" w:hAnsi="Times New Roman" w:cs="Times New Roman"/>
        </w:rPr>
        <w:t xml:space="preserve"> and </w:t>
      </w:r>
      <w:r w:rsidR="006645D0" w:rsidRPr="009C7B85">
        <w:rPr>
          <w:rFonts w:ascii="Times New Roman" w:hAnsi="Times New Roman" w:cs="Times New Roman"/>
        </w:rPr>
        <w:t xml:space="preserve">wider </w:t>
      </w:r>
      <w:r w:rsidR="009940C1">
        <w:rPr>
          <w:rFonts w:ascii="Times New Roman" w:hAnsi="Times New Roman" w:cs="Times New Roman"/>
        </w:rPr>
        <w:t>applicability</w:t>
      </w:r>
      <w:r w:rsidR="00A161CF">
        <w:rPr>
          <w:rFonts w:ascii="Times New Roman" w:hAnsi="Times New Roman" w:cs="Times New Roman"/>
        </w:rPr>
        <w:t xml:space="preserve"> of predictive allometry</w:t>
      </w:r>
      <w:r w:rsidR="009D05FE" w:rsidRPr="009C7B85">
        <w:rPr>
          <w:rFonts w:ascii="Times New Roman" w:hAnsi="Times New Roman" w:cs="Times New Roman"/>
        </w:rPr>
        <w:t>.</w:t>
      </w:r>
    </w:p>
    <w:p w14:paraId="43C7D676" w14:textId="04653BC1" w:rsidR="00260941" w:rsidRPr="009C7B85" w:rsidRDefault="00260941" w:rsidP="00CC48BB">
      <w:pPr>
        <w:spacing w:line="480" w:lineRule="auto"/>
        <w:jc w:val="both"/>
        <w:rPr>
          <w:rFonts w:ascii="Times New Roman" w:hAnsi="Times New Roman" w:cs="Times New Roman"/>
        </w:rPr>
      </w:pPr>
    </w:p>
    <w:p w14:paraId="3EDEDAD4" w14:textId="5990E039"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A number of key poll</w:t>
      </w:r>
      <w:r w:rsidR="006645D0" w:rsidRPr="009C7B85">
        <w:rPr>
          <w:rFonts w:ascii="Times New Roman" w:hAnsi="Times New Roman" w:cs="Times New Roman"/>
        </w:rPr>
        <w:t>ination traits exhibit allometric scaling</w:t>
      </w:r>
      <w:r w:rsidRPr="009C7B85">
        <w:rPr>
          <w:rFonts w:ascii="Times New Roman" w:hAnsi="Times New Roman" w:cs="Times New Roman"/>
        </w:rPr>
        <w:t xml:space="preserve">. In </w:t>
      </w:r>
      <w:r w:rsidR="006645D0" w:rsidRPr="009C7B85">
        <w:rPr>
          <w:rFonts w:ascii="Times New Roman" w:hAnsi="Times New Roman" w:cs="Times New Roman"/>
        </w:rPr>
        <w:t>bees</w:t>
      </w:r>
      <w:r w:rsidRPr="009C7B85">
        <w:rPr>
          <w:rFonts w:ascii="Times New Roman" w:hAnsi="Times New Roman" w:cs="Times New Roman"/>
        </w:rPr>
        <w:t>, body size affects insect activity rate</w:t>
      </w:r>
      <w:r w:rsidR="00CC48BB">
        <w:rPr>
          <w:rFonts w:ascii="Times New Roman" w:hAnsi="Times New Roman" w:cs="Times New Roman"/>
        </w:rPr>
        <w:t>s/periods (</w:t>
      </w:r>
      <w:proofErr w:type="spellStart"/>
      <w:r w:rsidR="00CC48BB">
        <w:rPr>
          <w:rFonts w:ascii="Times New Roman" w:hAnsi="Times New Roman" w:cs="Times New Roman"/>
        </w:rPr>
        <w:t>Streinzer</w:t>
      </w:r>
      <w:proofErr w:type="spellEnd"/>
      <w:r w:rsidR="00CC48BB" w:rsidRPr="00CC48BB">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sidR="00A161CF">
        <w:rPr>
          <w:rFonts w:ascii="Times New Roman" w:hAnsi="Times New Roman" w:cs="Times New Roman"/>
        </w:rPr>
        <w:fldChar w:fldCharType="end"/>
      </w:r>
      <w:r w:rsidR="00CC48BB">
        <w:rPr>
          <w:rFonts w:ascii="Times New Roman" w:hAnsi="Times New Roman" w:cs="Times New Roman"/>
        </w:rPr>
        <w:t>et al. 2016</w:t>
      </w:r>
      <w:r w:rsidRPr="009C7B85">
        <w:rPr>
          <w:rFonts w:ascii="Times New Roman" w:hAnsi="Times New Roman" w:cs="Times New Roman"/>
        </w:rPr>
        <w:t>), pollen load (</w:t>
      </w:r>
      <w:r w:rsidR="00B96F6B" w:rsidRPr="009C7B85">
        <w:rPr>
          <w:rFonts w:ascii="Times New Roman" w:hAnsi="Times New Roman" w:cs="Times New Roman"/>
        </w:rPr>
        <w:t xml:space="preserve">e.g. </w:t>
      </w:r>
      <w:proofErr w:type="spellStart"/>
      <w:r w:rsidRPr="009C7B85">
        <w:rPr>
          <w:rFonts w:ascii="Times New Roman" w:hAnsi="Times New Roman" w:cs="Times New Roman"/>
        </w:rPr>
        <w:t>Ramalho</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1998), foraging </w:t>
      </w:r>
      <w:r w:rsidR="009940C1">
        <w:rPr>
          <w:rFonts w:ascii="Times New Roman" w:hAnsi="Times New Roman" w:cs="Times New Roman"/>
        </w:rPr>
        <w:t>distance</w:t>
      </w:r>
      <w:r w:rsidRPr="009C7B85">
        <w:rPr>
          <w:rFonts w:ascii="Times New Roman" w:hAnsi="Times New Roman" w:cs="Times New Roman"/>
        </w:rPr>
        <w:t xml:space="preserve"> (</w:t>
      </w:r>
      <w:r w:rsidR="009A6E76">
        <w:rPr>
          <w:rFonts w:ascii="Times New Roman" w:hAnsi="Times New Roman" w:cs="Times New Roman"/>
        </w:rPr>
        <w:t>e.g. Greenleaf et al. 2007;</w:t>
      </w:r>
      <w:r w:rsidR="00371240">
        <w:rPr>
          <w:rFonts w:ascii="Times New Roman" w:hAnsi="Times New Roman" w:cs="Times New Roman"/>
        </w:rPr>
        <w:t xml:space="preserve"> van </w:t>
      </w:r>
      <w:proofErr w:type="spellStart"/>
      <w:r w:rsidR="00371240">
        <w:rPr>
          <w:rFonts w:ascii="Times New Roman" w:hAnsi="Times New Roman" w:cs="Times New Roman"/>
        </w:rPr>
        <w:t>Nieuwstadt</w:t>
      </w:r>
      <w:proofErr w:type="spellEnd"/>
      <w:r w:rsidR="00371240">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sidR="00A161CF">
        <w:rPr>
          <w:rFonts w:ascii="Times New Roman" w:hAnsi="Times New Roman" w:cs="Times New Roman"/>
        </w:rPr>
        <w:fldChar w:fldCharType="end"/>
      </w:r>
      <w:r w:rsidR="00371240">
        <w:rPr>
          <w:rFonts w:ascii="Times New Roman" w:hAnsi="Times New Roman" w:cs="Times New Roman"/>
        </w:rPr>
        <w:t xml:space="preserve">&amp; </w:t>
      </w:r>
      <w:proofErr w:type="spellStart"/>
      <w:r w:rsidR="00371240">
        <w:rPr>
          <w:rFonts w:ascii="Times New Roman" w:hAnsi="Times New Roman" w:cs="Times New Roman"/>
        </w:rPr>
        <w:t>Iraheta</w:t>
      </w:r>
      <w:proofErr w:type="spellEnd"/>
      <w:r w:rsidR="00371240">
        <w:rPr>
          <w:rFonts w:ascii="Times New Roman" w:hAnsi="Times New Roman" w:cs="Times New Roman"/>
        </w:rPr>
        <w:t xml:space="preserve"> 1996), </w:t>
      </w:r>
      <w:r w:rsidRPr="009C7B85">
        <w:rPr>
          <w:rFonts w:ascii="Times New Roman" w:hAnsi="Times New Roman" w:cs="Times New Roman"/>
        </w:rPr>
        <w:t>proboscis length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sidR="009A6E76">
        <w:rPr>
          <w:rFonts w:ascii="Times New Roman" w:hAnsi="Times New Roman" w:cs="Times New Roman"/>
        </w:rPr>
        <w:fldChar w:fldCharType="end"/>
      </w:r>
      <w:r w:rsidRPr="009C7B85">
        <w:rPr>
          <w:rFonts w:ascii="Times New Roman" w:hAnsi="Times New Roman" w:cs="Times New Roman"/>
        </w:rPr>
        <w:t>et al. 2016)</w:t>
      </w:r>
      <w:r w:rsidR="00371240">
        <w:rPr>
          <w:rFonts w:ascii="Times New Roman" w:hAnsi="Times New Roman" w:cs="Times New Roman"/>
        </w:rPr>
        <w:t xml:space="preserve"> and </w:t>
      </w:r>
      <w:r w:rsidR="009940C1">
        <w:rPr>
          <w:rFonts w:ascii="Times New Roman" w:hAnsi="Times New Roman" w:cs="Times New Roman"/>
        </w:rPr>
        <w:t>plant-pollinator</w:t>
      </w:r>
      <w:r w:rsidR="00371240">
        <w:rPr>
          <w:rFonts w:ascii="Times New Roman" w:hAnsi="Times New Roman" w:cs="Times New Roman"/>
        </w:rPr>
        <w:t xml:space="preserve"> trait matching (</w:t>
      </w:r>
      <w:proofErr w:type="spellStart"/>
      <w:r w:rsidR="00371240">
        <w:rPr>
          <w:rFonts w:ascii="Times New Roman" w:hAnsi="Times New Roman" w:cs="Times New Roman"/>
        </w:rPr>
        <w:t>Stang</w:t>
      </w:r>
      <w:proofErr w:type="spellEnd"/>
      <w:r w:rsidR="00371240">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sidR="00A161CF">
        <w:rPr>
          <w:rFonts w:ascii="Times New Roman" w:hAnsi="Times New Roman" w:cs="Times New Roman"/>
        </w:rPr>
        <w:fldChar w:fldCharType="end"/>
      </w:r>
      <w:r w:rsidR="00371240">
        <w:rPr>
          <w:rFonts w:ascii="Times New Roman" w:hAnsi="Times New Roman" w:cs="Times New Roman"/>
        </w:rPr>
        <w:t xml:space="preserve">et al 2009; </w:t>
      </w:r>
      <w:r w:rsidR="00371240" w:rsidRPr="00371240">
        <w:rPr>
          <w:rFonts w:ascii="Times New Roman" w:hAnsi="Times New Roman" w:cs="Times New Roman"/>
        </w:rPr>
        <w:t xml:space="preserve">Olesen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sidR="00A161CF">
        <w:rPr>
          <w:rFonts w:ascii="Times New Roman" w:hAnsi="Times New Roman" w:cs="Times New Roman"/>
        </w:rPr>
        <w:fldChar w:fldCharType="end"/>
      </w:r>
      <w:r w:rsidR="00371240" w:rsidRPr="00371240">
        <w:rPr>
          <w:rFonts w:ascii="Times New Roman" w:hAnsi="Times New Roman" w:cs="Times New Roman"/>
        </w:rPr>
        <w:t>et al., 2010</w:t>
      </w:r>
      <w:r w:rsidR="00371240">
        <w:rPr>
          <w:rFonts w:ascii="Times New Roman" w:hAnsi="Times New Roman" w:cs="Times New Roman"/>
        </w:rPr>
        <w:t>)</w:t>
      </w:r>
      <w:r w:rsidR="009940C1">
        <w:rPr>
          <w:rFonts w:ascii="Times New Roman" w:hAnsi="Times New Roman" w:cs="Times New Roman"/>
        </w:rPr>
        <w:t>. Despite the ubiquity of pollination-related allometric traits</w:t>
      </w:r>
      <w:r w:rsidRPr="009C7B85">
        <w:rPr>
          <w:rFonts w:ascii="Times New Roman" w:hAnsi="Times New Roman" w:cs="Times New Roman"/>
        </w:rPr>
        <w:t xml:space="preserve">, few predictive models exist for pollinating insects, with one notable exception. Cane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(1987) established a predictive allometric model for bee body size as a function of the intertegular </w:t>
      </w:r>
      <w:r w:rsidR="00200E4A" w:rsidRPr="009C7B85">
        <w:rPr>
          <w:rFonts w:ascii="Times New Roman" w:hAnsi="Times New Roman" w:cs="Times New Roman"/>
        </w:rPr>
        <w:t>distance</w:t>
      </w:r>
      <w:r w:rsidR="00DF655F" w:rsidRPr="009C7B85">
        <w:rPr>
          <w:rFonts w:ascii="Times New Roman" w:hAnsi="Times New Roman" w:cs="Times New Roman"/>
        </w:rPr>
        <w:t xml:space="preserve"> (ITD)</w:t>
      </w:r>
      <w:r w:rsidRPr="009C7B85">
        <w:rPr>
          <w:rFonts w:ascii="Times New Roman" w:hAnsi="Times New Roman" w:cs="Times New Roman"/>
        </w:rPr>
        <w:t xml:space="preserve"> (the distance between the wing-attachment points on either side of the thorax). Cane (1987)’s model was developed with a sample of single females from</w:t>
      </w:r>
      <w:r w:rsidR="00CC48BB">
        <w:rPr>
          <w:rFonts w:ascii="Times New Roman" w:hAnsi="Times New Roman" w:cs="Times New Roman"/>
        </w:rPr>
        <w:t xml:space="preserve"> 20</w:t>
      </w:r>
      <w:r w:rsidRPr="009C7B85">
        <w:rPr>
          <w:rFonts w:ascii="Times New Roman" w:hAnsi="Times New Roman" w:cs="Times New Roman"/>
        </w:rPr>
        <w:t xml:space="preserve"> solitary bee species in North America that represented six major bee families. It is now the most commonly used metr</w:t>
      </w:r>
      <w:r w:rsidR="009940C1">
        <w:rPr>
          <w:rFonts w:ascii="Times New Roman" w:hAnsi="Times New Roman" w:cs="Times New Roman"/>
        </w:rPr>
        <w:t xml:space="preserve">ic for estimating bee body size </w:t>
      </w:r>
      <w:r w:rsidRPr="009C7B85">
        <w:rPr>
          <w:rFonts w:ascii="Times New Roman" w:hAnsi="Times New Roman" w:cs="Times New Roman"/>
        </w:rPr>
        <w:t>and has used in ecological (e</w:t>
      </w:r>
      <w:r w:rsidR="009940C1">
        <w:rPr>
          <w:rFonts w:ascii="Times New Roman" w:hAnsi="Times New Roman" w:cs="Times New Roman"/>
        </w:rPr>
        <w:t>.</w:t>
      </w:r>
      <w:r w:rsidRPr="009C7B85">
        <w:rPr>
          <w:rFonts w:ascii="Times New Roman" w:hAnsi="Times New Roman" w:cs="Times New Roman"/>
        </w:rPr>
        <w:t xml:space="preserve">g. Williams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2010), sensory (e.g. </w:t>
      </w:r>
      <w:proofErr w:type="spellStart"/>
      <w:r w:rsidRPr="009C7B85">
        <w:rPr>
          <w:rFonts w:ascii="Times New Roman" w:hAnsi="Times New Roman" w:cs="Times New Roman"/>
        </w:rPr>
        <w:t>Spaethe</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&amp; </w:t>
      </w:r>
      <w:proofErr w:type="spellStart"/>
      <w:r w:rsidRPr="009C7B85">
        <w:rPr>
          <w:rFonts w:ascii="Times New Roman" w:hAnsi="Times New Roman" w:cs="Times New Roman"/>
        </w:rPr>
        <w:t>Chittka</w:t>
      </w:r>
      <w:proofErr w:type="spellEnd"/>
      <w:r w:rsidRPr="009C7B85">
        <w:rPr>
          <w:rFonts w:ascii="Times New Roman" w:hAnsi="Times New Roman" w:cs="Times New Roman"/>
        </w:rPr>
        <w:t xml:space="preserve"> 2003; </w:t>
      </w:r>
      <w:proofErr w:type="spellStart"/>
      <w:r w:rsidRPr="009C7B85">
        <w:rPr>
          <w:rFonts w:ascii="Times New Roman" w:hAnsi="Times New Roman" w:cs="Times New Roman"/>
        </w:rPr>
        <w:t>Kapustjanskij</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et al. 2007) and behavioural studies (e.g. Oliveira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sidR="00A161CF">
        <w:rPr>
          <w:rFonts w:ascii="Times New Roman" w:hAnsi="Times New Roman" w:cs="Times New Roman"/>
        </w:rPr>
        <w:fldChar w:fldCharType="end"/>
      </w:r>
      <w:r w:rsidRPr="009C7B85">
        <w:rPr>
          <w:rFonts w:ascii="Times New Roman" w:hAnsi="Times New Roman" w:cs="Times New Roman"/>
        </w:rPr>
        <w:t xml:space="preserve">&amp; </w:t>
      </w:r>
      <w:proofErr w:type="spellStart"/>
      <w:r w:rsidRPr="009C7B85">
        <w:rPr>
          <w:rFonts w:ascii="Times New Roman" w:hAnsi="Times New Roman" w:cs="Times New Roman"/>
        </w:rPr>
        <w:t>Schlindwein</w:t>
      </w:r>
      <w:proofErr w:type="spellEnd"/>
      <w:r w:rsidRPr="009C7B85">
        <w:rPr>
          <w:rFonts w:ascii="Times New Roman" w:hAnsi="Times New Roman" w:cs="Times New Roman"/>
        </w:rPr>
        <w:t xml:space="preserve"> 2010). </w:t>
      </w:r>
      <w:r w:rsidR="00DF655F" w:rsidRPr="009C7B85">
        <w:rPr>
          <w:rFonts w:ascii="Times New Roman" w:hAnsi="Times New Roman" w:cs="Times New Roman"/>
        </w:rPr>
        <w:t xml:space="preserve">It also firmly developed ITD as an important </w:t>
      </w:r>
      <w:r w:rsidR="00DB7D77" w:rsidRPr="009C7B85">
        <w:rPr>
          <w:rFonts w:ascii="Times New Roman" w:hAnsi="Times New Roman" w:cs="Times New Roman"/>
        </w:rPr>
        <w:t xml:space="preserve">body size </w:t>
      </w:r>
      <w:r w:rsidR="00DF655F" w:rsidRPr="009C7B85">
        <w:rPr>
          <w:rFonts w:ascii="Times New Roman" w:hAnsi="Times New Roman" w:cs="Times New Roman"/>
        </w:rPr>
        <w:t xml:space="preserve">proxy for </w:t>
      </w:r>
      <w:r w:rsidR="00DB7D77" w:rsidRPr="009C7B85">
        <w:rPr>
          <w:rFonts w:ascii="Times New Roman" w:hAnsi="Times New Roman" w:cs="Times New Roman"/>
        </w:rPr>
        <w:t>establishing</w:t>
      </w:r>
      <w:r w:rsidRPr="009C7B85">
        <w:rPr>
          <w:rFonts w:ascii="Times New Roman" w:hAnsi="Times New Roman" w:cs="Times New Roman"/>
        </w:rPr>
        <w:t xml:space="preserve"> other ecologically important allometric relationships (e.g. foraging </w:t>
      </w:r>
      <w:r w:rsidR="00260941" w:rsidRPr="009C7B85">
        <w:rPr>
          <w:rFonts w:ascii="Times New Roman" w:hAnsi="Times New Roman" w:cs="Times New Roman"/>
        </w:rPr>
        <w:t>distances</w:t>
      </w:r>
      <w:r w:rsidRPr="009C7B85">
        <w:rPr>
          <w:rFonts w:ascii="Times New Roman" w:hAnsi="Times New Roman" w:cs="Times New Roman"/>
        </w:rPr>
        <w:t xml:space="preserve"> and bee proboscis length; Greenleaf et al. 2007;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w:t>
      </w:r>
    </w:p>
    <w:p w14:paraId="7A9037A3" w14:textId="69399CFF" w:rsidR="00260941" w:rsidRPr="009C7B85" w:rsidRDefault="00260941" w:rsidP="00CC48BB">
      <w:pPr>
        <w:spacing w:line="480" w:lineRule="auto"/>
        <w:jc w:val="both"/>
        <w:rPr>
          <w:rFonts w:ascii="Times New Roman" w:hAnsi="Times New Roman" w:cs="Times New Roman"/>
        </w:rPr>
      </w:pPr>
    </w:p>
    <w:p w14:paraId="0D8D7805" w14:textId="1D3ECBA6" w:rsidR="00CA2B12" w:rsidRPr="009C7B85" w:rsidRDefault="007E2743" w:rsidP="00CC48BB">
      <w:pPr>
        <w:spacing w:line="480" w:lineRule="auto"/>
        <w:jc w:val="both"/>
        <w:rPr>
          <w:rFonts w:ascii="Times New Roman" w:hAnsi="Times New Roman" w:cs="Times New Roman"/>
        </w:rPr>
      </w:pPr>
      <w:r w:rsidRPr="009C7B85">
        <w:rPr>
          <w:rFonts w:ascii="Times New Roman" w:hAnsi="Times New Roman" w:cs="Times New Roman"/>
        </w:rPr>
        <w:t>The utility of Cane’s equation has not previously been tested beyond North American solitary bee species</w:t>
      </w:r>
      <w:r w:rsidR="009940C1">
        <w:rPr>
          <w:rFonts w:ascii="Times New Roman" w:hAnsi="Times New Roman" w:cs="Times New Roman"/>
        </w:rPr>
        <w:t xml:space="preserve"> </w:t>
      </w:r>
      <w:r w:rsidR="005303B9" w:rsidRPr="009C7B85">
        <w:rPr>
          <w:rFonts w:ascii="Times New Roman" w:hAnsi="Times New Roman" w:cs="Times New Roman"/>
        </w:rPr>
        <w:t>except in bumblebees (</w:t>
      </w:r>
      <w:r w:rsidR="00001582">
        <w:rPr>
          <w:rFonts w:ascii="Times New Roman" w:hAnsi="Times New Roman" w:cs="Times New Roman"/>
        </w:rPr>
        <w:t>Hagen &amp; Dupont 2013</w:t>
      </w:r>
      <w:r w:rsidR="009940C1">
        <w:rPr>
          <w:rFonts w:ascii="Times New Roman" w:hAnsi="Times New Roman" w:cs="Times New Roman"/>
        </w:rPr>
        <w:t>). Further, it hasn’t been tested</w:t>
      </w:r>
      <w:r w:rsidR="005303B9" w:rsidRPr="009C7B85">
        <w:rPr>
          <w:rFonts w:ascii="Times New Roman" w:hAnsi="Times New Roman" w:cs="Times New Roman"/>
        </w:rPr>
        <w:t xml:space="preserve"> </w:t>
      </w:r>
      <w:r w:rsidRPr="009C7B85">
        <w:rPr>
          <w:rFonts w:ascii="Times New Roman" w:hAnsi="Times New Roman" w:cs="Times New Roman"/>
        </w:rPr>
        <w:t>i</w:t>
      </w:r>
      <w:r w:rsidR="009940C1">
        <w:rPr>
          <w:rFonts w:ascii="Times New Roman" w:hAnsi="Times New Roman" w:cs="Times New Roman"/>
        </w:rPr>
        <w:t xml:space="preserve">n conjunction with biogeography, </w:t>
      </w:r>
      <w:r w:rsidR="00F97084" w:rsidRPr="009C7B85">
        <w:rPr>
          <w:rFonts w:ascii="Times New Roman" w:hAnsi="Times New Roman" w:cs="Times New Roman"/>
        </w:rPr>
        <w:t>within more</w:t>
      </w:r>
      <w:r w:rsidRPr="009C7B85">
        <w:rPr>
          <w:rFonts w:ascii="Times New Roman" w:hAnsi="Times New Roman" w:cs="Times New Roman"/>
        </w:rPr>
        <w:t xml:space="preserve"> complex model </w:t>
      </w:r>
      <w:r w:rsidR="00CC48BB">
        <w:rPr>
          <w:rFonts w:ascii="Times New Roman" w:hAnsi="Times New Roman" w:cs="Times New Roman"/>
        </w:rPr>
        <w:t>structures</w:t>
      </w:r>
      <w:r w:rsidR="009940C1">
        <w:rPr>
          <w:rFonts w:ascii="Times New Roman" w:hAnsi="Times New Roman" w:cs="Times New Roman"/>
        </w:rPr>
        <w:t xml:space="preserve"> or</w:t>
      </w:r>
      <w:r w:rsidRPr="009C7B85">
        <w:rPr>
          <w:rFonts w:ascii="Times New Roman" w:hAnsi="Times New Roman" w:cs="Times New Roman"/>
        </w:rPr>
        <w:t xml:space="preserve"> in other key </w:t>
      </w:r>
      <w:r w:rsidRPr="009C7B85">
        <w:rPr>
          <w:rFonts w:ascii="Times New Roman" w:hAnsi="Times New Roman" w:cs="Times New Roman"/>
        </w:rPr>
        <w:lastRenderedPageBreak/>
        <w:t>pollinating taxa, such as hoverflies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Syrphidae). </w:t>
      </w:r>
      <w:r w:rsidR="004319F6" w:rsidRPr="009C7B85">
        <w:rPr>
          <w:rFonts w:ascii="Times New Roman" w:hAnsi="Times New Roman" w:cs="Times New Roman"/>
        </w:rPr>
        <w:t xml:space="preserve">Therefore, we aimed to develop </w:t>
      </w:r>
      <w:r w:rsidR="00260941" w:rsidRPr="009C7B85">
        <w:rPr>
          <w:rFonts w:ascii="Times New Roman" w:hAnsi="Times New Roman" w:cs="Times New Roman"/>
        </w:rPr>
        <w:t>predictive allometri</w:t>
      </w:r>
      <w:r w:rsidRPr="009C7B85">
        <w:rPr>
          <w:rFonts w:ascii="Times New Roman" w:hAnsi="Times New Roman" w:cs="Times New Roman"/>
        </w:rPr>
        <w:t>c equations</w:t>
      </w:r>
      <w:r w:rsidR="00DB7D77" w:rsidRPr="009C7B85">
        <w:rPr>
          <w:rFonts w:ascii="Times New Roman" w:hAnsi="Times New Roman" w:cs="Times New Roman"/>
        </w:rPr>
        <w:t xml:space="preserve"> within our prescribed iterative framework</w:t>
      </w:r>
      <w:r w:rsidRPr="009C7B85">
        <w:rPr>
          <w:rFonts w:ascii="Times New Roman" w:hAnsi="Times New Roman" w:cs="Times New Roman"/>
        </w:rPr>
        <w:t xml:space="preserve"> that take into account </w:t>
      </w:r>
      <w:r w:rsidR="00F97084" w:rsidRPr="009C7B85">
        <w:rPr>
          <w:rFonts w:ascii="Times New Roman" w:hAnsi="Times New Roman" w:cs="Times New Roman"/>
        </w:rPr>
        <w:t>these factors</w:t>
      </w:r>
      <w:r w:rsidR="00260941" w:rsidRPr="009C7B85">
        <w:rPr>
          <w:rFonts w:ascii="Times New Roman" w:hAnsi="Times New Roman" w:cs="Times New Roman"/>
        </w:rPr>
        <w:t xml:space="preserve"> </w:t>
      </w:r>
      <w:r w:rsidR="000A08BA" w:rsidRPr="009C7B85">
        <w:rPr>
          <w:rFonts w:ascii="Times New Roman" w:hAnsi="Times New Roman" w:cs="Times New Roman"/>
        </w:rPr>
        <w:t>and</w:t>
      </w:r>
      <w:r w:rsidR="00070460" w:rsidRPr="009C7B85">
        <w:rPr>
          <w:rFonts w:ascii="Times New Roman" w:hAnsi="Times New Roman" w:cs="Times New Roman"/>
        </w:rPr>
        <w:t xml:space="preserve"> place them </w:t>
      </w:r>
      <w:r w:rsidR="00260941" w:rsidRPr="009C7B85">
        <w:rPr>
          <w:rFonts w:ascii="Times New Roman" w:hAnsi="Times New Roman" w:cs="Times New Roman"/>
        </w:rPr>
        <w:t>alongside a catalogue of pre-existing equations for key pollinating insect taxa</w:t>
      </w:r>
      <w:r w:rsidR="00070460" w:rsidRPr="009C7B85">
        <w:rPr>
          <w:rFonts w:ascii="Times New Roman" w:hAnsi="Times New Roman" w:cs="Times New Roman"/>
        </w:rPr>
        <w:t xml:space="preserve"> </w:t>
      </w:r>
      <w:r w:rsidR="00260941" w:rsidRPr="009C7B85">
        <w:rPr>
          <w:rFonts w:ascii="Times New Roman" w:hAnsi="Times New Roman" w:cs="Times New Roman"/>
        </w:rPr>
        <w:t xml:space="preserve">within </w:t>
      </w:r>
      <w:r w:rsidR="009940C1">
        <w:rPr>
          <w:rFonts w:ascii="Times New Roman" w:hAnsi="Times New Roman" w:cs="Times New Roman"/>
        </w:rPr>
        <w:t xml:space="preserve">the </w:t>
      </w:r>
      <w:r w:rsidR="00260941" w:rsidRPr="009C7B85">
        <w:rPr>
          <w:rFonts w:ascii="Times New Roman" w:hAnsi="Times New Roman" w:cs="Times New Roman"/>
        </w:rPr>
        <w:t>unified resource</w:t>
      </w:r>
      <w:r w:rsidR="009940C1">
        <w:rPr>
          <w:rFonts w:ascii="Times New Roman" w:hAnsi="Times New Roman" w:cs="Times New Roman"/>
        </w:rPr>
        <w:t xml:space="preserve"> of</w:t>
      </w:r>
      <w:r w:rsidR="00260941" w:rsidRPr="009C7B85">
        <w:rPr>
          <w:rFonts w:ascii="Times New Roman" w:hAnsi="Times New Roman" w:cs="Times New Roman"/>
        </w:rPr>
        <w:t xml:space="preserve"> </w:t>
      </w:r>
      <w:r w:rsidR="00DF655F" w:rsidRPr="009C7B85">
        <w:rPr>
          <w:rFonts w:ascii="Times New Roman" w:hAnsi="Times New Roman" w:cs="Times New Roman"/>
        </w:rPr>
        <w:t>an</w:t>
      </w:r>
      <w:r w:rsidR="00260941" w:rsidRPr="009C7B85">
        <w:rPr>
          <w:rFonts w:ascii="Times New Roman" w:hAnsi="Times New Roman" w:cs="Times New Roman"/>
        </w:rPr>
        <w:t xml:space="preserve"> </w:t>
      </w:r>
      <w:r w:rsidR="00260941" w:rsidRPr="009C7B85">
        <w:rPr>
          <w:rFonts w:ascii="Times New Roman" w:hAnsi="Times New Roman" w:cs="Times New Roman"/>
          <w:i/>
        </w:rPr>
        <w:t>R</w:t>
      </w:r>
      <w:r w:rsidR="00260941" w:rsidRPr="009C7B85">
        <w:rPr>
          <w:rFonts w:ascii="Times New Roman" w:hAnsi="Times New Roman" w:cs="Times New Roman"/>
        </w:rPr>
        <w:t xml:space="preserve"> package, entitled “</w:t>
      </w:r>
      <w:r w:rsidR="00260941" w:rsidRPr="009940C1">
        <w:rPr>
          <w:rFonts w:ascii="Times New Roman" w:hAnsi="Times New Roman" w:cs="Times New Roman"/>
          <w:i/>
        </w:rPr>
        <w:t>pollimetry</w:t>
      </w:r>
      <w:r w:rsidR="00260941" w:rsidRPr="009C7B85">
        <w:rPr>
          <w:rFonts w:ascii="Times New Roman" w:hAnsi="Times New Roman" w:cs="Times New Roman"/>
        </w:rPr>
        <w:t>”.</w:t>
      </w:r>
    </w:p>
    <w:p w14:paraId="074208AC" w14:textId="77777777" w:rsidR="00CA2B12" w:rsidRPr="009C7B85" w:rsidRDefault="00CA2B12" w:rsidP="00CC48BB">
      <w:pPr>
        <w:spacing w:line="480" w:lineRule="auto"/>
        <w:jc w:val="both"/>
        <w:rPr>
          <w:rFonts w:ascii="Times New Roman" w:hAnsi="Times New Roman" w:cs="Times New Roman"/>
        </w:rPr>
      </w:pPr>
    </w:p>
    <w:p w14:paraId="0B537273" w14:textId="569A07F7" w:rsidR="00CA2B12"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Methodology</w:t>
      </w:r>
    </w:p>
    <w:p w14:paraId="1B5A4F97" w14:textId="77777777" w:rsidR="00CA2B12" w:rsidRPr="009C7B85" w:rsidRDefault="00CA2B12" w:rsidP="00CC48BB">
      <w:pPr>
        <w:spacing w:line="480" w:lineRule="auto"/>
        <w:jc w:val="both"/>
        <w:rPr>
          <w:rFonts w:ascii="Times New Roman" w:hAnsi="Times New Roman" w:cs="Times New Roman"/>
        </w:rPr>
      </w:pPr>
    </w:p>
    <w:p w14:paraId="72AC14F7"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 xml:space="preserve">Existing </w:t>
      </w:r>
      <w:r w:rsidR="00CA2B12" w:rsidRPr="009C7B85">
        <w:rPr>
          <w:rFonts w:ascii="Times New Roman" w:hAnsi="Times New Roman" w:cs="Times New Roman"/>
          <w:i/>
        </w:rPr>
        <w:t>equations</w:t>
      </w:r>
    </w:p>
    <w:p w14:paraId="4EAD4203" w14:textId="77777777" w:rsidR="00CA2B12" w:rsidRPr="009C7B85" w:rsidRDefault="00CA2B12" w:rsidP="00CC48BB">
      <w:pPr>
        <w:spacing w:line="480" w:lineRule="auto"/>
        <w:jc w:val="both"/>
        <w:rPr>
          <w:rFonts w:ascii="Times New Roman" w:hAnsi="Times New Roman" w:cs="Times New Roman"/>
        </w:rPr>
      </w:pPr>
    </w:p>
    <w:p w14:paraId="67CA57B6" w14:textId="2380E94B" w:rsidR="00482F27" w:rsidRPr="009C7B85" w:rsidRDefault="00CA2B12" w:rsidP="00CC48B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w:t>
      </w:r>
      <w:proofErr w:type="spellStart"/>
      <w:r w:rsidRPr="009C7B85">
        <w:rPr>
          <w:rFonts w:ascii="Times New Roman" w:hAnsi="Times New Roman" w:cs="Times New Roman"/>
        </w:rPr>
        <w:t>Diptera</w:t>
      </w:r>
      <w:proofErr w:type="spellEnd"/>
      <w:r w:rsidRPr="009C7B85">
        <w:rPr>
          <w:rFonts w:ascii="Times New Roman" w:hAnsi="Times New Roman" w:cs="Times New Roman"/>
        </w:rPr>
        <w:t>, Hymenoptera and Lepidoptera and collated all known predictive allometric models using a systematic literature search</w:t>
      </w:r>
      <w:r w:rsidR="0014517B" w:rsidRPr="009C7B85">
        <w:rPr>
          <w:rFonts w:ascii="Times New Roman" w:hAnsi="Times New Roman" w:cs="Times New Roman"/>
        </w:rPr>
        <w:t>.</w:t>
      </w:r>
      <w:r w:rsidR="00CC48BB">
        <w:rPr>
          <w:rFonts w:ascii="Times New Roman" w:hAnsi="Times New Roman" w:cs="Times New Roman"/>
        </w:rPr>
        <w:t xml:space="preserve"> Additional predictive equations were garnered from Martin et al. (2014).</w:t>
      </w:r>
    </w:p>
    <w:p w14:paraId="5893CD2A" w14:textId="77777777" w:rsidR="0014517B" w:rsidRPr="009C7B85" w:rsidRDefault="0014517B" w:rsidP="00CC48BB">
      <w:pPr>
        <w:spacing w:line="480" w:lineRule="auto"/>
        <w:jc w:val="both"/>
        <w:rPr>
          <w:rFonts w:ascii="Times New Roman" w:hAnsi="Times New Roman" w:cs="Times New Roman"/>
          <w:strike/>
        </w:rPr>
      </w:pPr>
    </w:p>
    <w:p w14:paraId="39329B40"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Specimen collection and</w:t>
      </w:r>
      <w:r w:rsidR="00CA2B12" w:rsidRPr="009C7B85">
        <w:rPr>
          <w:rFonts w:ascii="Times New Roman" w:hAnsi="Times New Roman" w:cs="Times New Roman"/>
          <w:i/>
        </w:rPr>
        <w:t xml:space="preserve"> measurement</w:t>
      </w:r>
      <w:r w:rsidR="00DE1FEF" w:rsidRPr="009C7B85">
        <w:rPr>
          <w:rFonts w:ascii="Times New Roman" w:hAnsi="Times New Roman" w:cs="Times New Roman"/>
          <w:i/>
        </w:rPr>
        <w:t>s</w:t>
      </w:r>
    </w:p>
    <w:p w14:paraId="657ABBAB" w14:textId="77777777" w:rsidR="00DE1FEF" w:rsidRPr="009C7B85" w:rsidRDefault="00DE1FEF" w:rsidP="00CC48BB">
      <w:pPr>
        <w:spacing w:line="480" w:lineRule="auto"/>
        <w:jc w:val="both"/>
        <w:rPr>
          <w:rFonts w:ascii="Times New Roman" w:hAnsi="Times New Roman" w:cs="Times New Roman"/>
        </w:rPr>
      </w:pPr>
    </w:p>
    <w:p w14:paraId="307E6BA9" w14:textId="6FED7BD8" w:rsidR="0014517B"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Only recently</w:t>
      </w:r>
      <w:r w:rsidR="0014517B" w:rsidRPr="009C7B85">
        <w:rPr>
          <w:rFonts w:ascii="Times New Roman" w:hAnsi="Times New Roman" w:cs="Times New Roman"/>
        </w:rPr>
        <w:t xml:space="preserve"> curated</w:t>
      </w:r>
      <w:r w:rsidRPr="009C7B85">
        <w:rPr>
          <w:rFonts w:ascii="Times New Roman" w:hAnsi="Times New Roman" w:cs="Times New Roman"/>
        </w:rPr>
        <w:t xml:space="preserve"> (&lt;5 years)-</w:t>
      </w:r>
      <w:r w:rsidR="0014517B" w:rsidRPr="009C7B85">
        <w:rPr>
          <w:rFonts w:ascii="Times New Roman" w:hAnsi="Times New Roman" w:cs="Times New Roman"/>
        </w:rPr>
        <w:t xml:space="preserve"> </w:t>
      </w:r>
      <w:r w:rsidRPr="009C7B85">
        <w:rPr>
          <w:rFonts w:ascii="Times New Roman" w:hAnsi="Times New Roman" w:cs="Times New Roman"/>
        </w:rPr>
        <w:t xml:space="preserve">or </w:t>
      </w:r>
      <w:r w:rsidR="0014517B" w:rsidRPr="009C7B85">
        <w:rPr>
          <w:rFonts w:ascii="Times New Roman" w:hAnsi="Times New Roman" w:cs="Times New Roman"/>
        </w:rPr>
        <w:t>fresh</w:t>
      </w:r>
      <w:r w:rsidRPr="009C7B85">
        <w:rPr>
          <w:rFonts w:ascii="Times New Roman" w:hAnsi="Times New Roman" w:cs="Times New Roman"/>
        </w:rPr>
        <w:t>-</w:t>
      </w:r>
      <w:r w:rsidR="0014517B" w:rsidRPr="009C7B85">
        <w:rPr>
          <w:rFonts w:ascii="Times New Roman" w:hAnsi="Times New Roman" w:cs="Times New Roman"/>
        </w:rPr>
        <w:t xml:space="preserve"> undamaged specimens were included. For every included specimen, we obtained preservative time, </w:t>
      </w:r>
      <w:r w:rsidRPr="009C7B85">
        <w:rPr>
          <w:rFonts w:ascii="Times New Roman" w:hAnsi="Times New Roman" w:cs="Times New Roman"/>
        </w:rPr>
        <w:t>sample</w:t>
      </w:r>
      <w:r w:rsidR="0014517B" w:rsidRPr="009C7B85">
        <w:rPr>
          <w:rFonts w:ascii="Times New Roman" w:hAnsi="Times New Roman" w:cs="Times New Roman"/>
        </w:rPr>
        <w:t xml:space="preserve"> lo</w:t>
      </w:r>
      <w:r w:rsidRPr="009C7B85">
        <w:rPr>
          <w:rFonts w:ascii="Times New Roman" w:hAnsi="Times New Roman" w:cs="Times New Roman"/>
        </w:rPr>
        <w:t xml:space="preserve">cation (latitude and longitude), </w:t>
      </w:r>
      <w:r w:rsidR="0014517B" w:rsidRPr="009C7B85">
        <w:rPr>
          <w:rFonts w:ascii="Times New Roman" w:hAnsi="Times New Roman" w:cs="Times New Roman"/>
        </w:rPr>
        <w:t>collection method (pan trap, sweeping, malaise trap) and taxonomic designation</w:t>
      </w:r>
      <w:r w:rsidRPr="009C7B85">
        <w:rPr>
          <w:rFonts w:ascii="Times New Roman" w:hAnsi="Times New Roman" w:cs="Times New Roman"/>
        </w:rPr>
        <w:t>.</w:t>
      </w:r>
      <w:r w:rsidR="004726AB" w:rsidRPr="009C7B85">
        <w:rPr>
          <w:rFonts w:ascii="Times New Roman" w:hAnsi="Times New Roman" w:cs="Times New Roman"/>
        </w:rPr>
        <w:t xml:space="preserve"> Cane</w:t>
      </w:r>
      <w:r w:rsidR="004938EB">
        <w:rPr>
          <w:rFonts w:ascii="Times New Roman" w:hAnsi="Times New Roman" w:cs="Times New Roman"/>
        </w:rPr>
        <w:t>’s</w:t>
      </w:r>
      <w:r w:rsidR="004726AB" w:rsidRPr="009C7B85">
        <w:rPr>
          <w:rFonts w:ascii="Times New Roman" w:hAnsi="Times New Roman" w:cs="Times New Roman"/>
        </w:rPr>
        <w:t xml:space="preserve"> (198</w:t>
      </w:r>
      <w:r w:rsidR="004938EB">
        <w:rPr>
          <w:rFonts w:ascii="Times New Roman" w:hAnsi="Times New Roman" w:cs="Times New Roman"/>
        </w:rPr>
        <w:t>7)</w:t>
      </w:r>
      <w:r w:rsidR="004726AB" w:rsidRPr="009C7B85">
        <w:rPr>
          <w:rFonts w:ascii="Times New Roman" w:hAnsi="Times New Roman" w:cs="Times New Roman"/>
        </w:rPr>
        <w:t xml:space="preserve"> original data was obtained using Engauge Digitizer version</w:t>
      </w:r>
      <w:r w:rsidR="004938EB">
        <w:rPr>
          <w:rFonts w:ascii="Times New Roman" w:hAnsi="Times New Roman" w:cs="Times New Roman"/>
        </w:rPr>
        <w:t xml:space="preserve"> 10.6</w:t>
      </w:r>
      <w:r w:rsidR="004726AB" w:rsidRPr="009C7B85">
        <w:rPr>
          <w:rFonts w:ascii="Times New Roman" w:hAnsi="Times New Roman" w:cs="Times New Roman"/>
        </w:rPr>
        <w:t xml:space="preserve"> (</w:t>
      </w:r>
      <w:r w:rsidR="004938EB">
        <w:rPr>
          <w:rFonts w:ascii="Times New Roman" w:hAnsi="Times New Roman" w:cs="Times New Roman"/>
        </w:rPr>
        <w:t xml:space="preserve">Mitchell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A161CF">
        <w:rPr>
          <w:rFonts w:ascii="Times New Roman" w:hAnsi="Times New Roman" w:cs="Times New Roman"/>
        </w:rPr>
        <w:fldChar w:fldCharType="end"/>
      </w:r>
      <w:r w:rsidR="004938EB">
        <w:rPr>
          <w:rFonts w:ascii="Times New Roman" w:hAnsi="Times New Roman" w:cs="Times New Roman"/>
        </w:rPr>
        <w:t>et al. 2018).</w:t>
      </w:r>
    </w:p>
    <w:p w14:paraId="7CF4F261" w14:textId="77777777" w:rsidR="0014517B" w:rsidRPr="009C7B85" w:rsidRDefault="0014517B" w:rsidP="00CC48BB">
      <w:pPr>
        <w:spacing w:line="480" w:lineRule="auto"/>
        <w:jc w:val="both"/>
        <w:rPr>
          <w:rFonts w:ascii="Times New Roman" w:hAnsi="Times New Roman" w:cs="Times New Roman"/>
        </w:rPr>
      </w:pPr>
    </w:p>
    <w:p w14:paraId="5C037816" w14:textId="77777777" w:rsidR="00482F27" w:rsidRPr="009C7B85" w:rsidRDefault="00482F27" w:rsidP="00CC48BB">
      <w:pPr>
        <w:spacing w:line="480" w:lineRule="auto"/>
        <w:jc w:val="both"/>
        <w:rPr>
          <w:rFonts w:ascii="Times New Roman" w:hAnsi="Times New Roman" w:cs="Times New Roman"/>
          <w:i/>
        </w:rPr>
      </w:pPr>
      <w:r w:rsidRPr="009C7B85">
        <w:rPr>
          <w:rFonts w:ascii="Times New Roman" w:hAnsi="Times New Roman" w:cs="Times New Roman"/>
          <w:i/>
        </w:rPr>
        <w:t>Body size</w:t>
      </w:r>
      <w:r w:rsidR="00E51260" w:rsidRPr="009C7B85">
        <w:rPr>
          <w:rFonts w:ascii="Times New Roman" w:hAnsi="Times New Roman" w:cs="Times New Roman"/>
          <w:i/>
        </w:rPr>
        <w:t xml:space="preserve"> and intertegular distance</w:t>
      </w:r>
    </w:p>
    <w:p w14:paraId="0C22BFC8" w14:textId="77777777" w:rsidR="00403DFA" w:rsidRPr="009C7B85" w:rsidRDefault="00403DFA" w:rsidP="00CC48BB">
      <w:pPr>
        <w:spacing w:line="480" w:lineRule="auto"/>
        <w:jc w:val="both"/>
        <w:rPr>
          <w:rFonts w:ascii="Times New Roman" w:hAnsi="Times New Roman" w:cs="Times New Roman"/>
          <w:i/>
        </w:rPr>
      </w:pPr>
    </w:p>
    <w:p w14:paraId="7F787E07" w14:textId="40FF5A7E" w:rsidR="00CA2B12" w:rsidRPr="004938EB" w:rsidRDefault="00CA2B12" w:rsidP="00CC48BB">
      <w:pPr>
        <w:spacing w:line="480" w:lineRule="auto"/>
        <w:jc w:val="both"/>
        <w:rPr>
          <w:rFonts w:ascii="Times New Roman" w:eastAsia="Times New Roman" w:hAnsi="Times New Roman" w:cs="Times New Roman"/>
          <w:lang w:val="en-AU"/>
        </w:rPr>
      </w:pPr>
      <w:r w:rsidRPr="009C7B85">
        <w:rPr>
          <w:rFonts w:ascii="Times New Roman" w:hAnsi="Times New Roman" w:cs="Times New Roman"/>
        </w:rPr>
        <w:t xml:space="preserve">Dry </w:t>
      </w:r>
      <w:r w:rsidR="00DE1FEF" w:rsidRPr="009C7B85">
        <w:rPr>
          <w:rFonts w:ascii="Times New Roman" w:hAnsi="Times New Roman" w:cs="Times New Roman"/>
        </w:rPr>
        <w:t>weight</w:t>
      </w:r>
      <w:r w:rsidR="00BD423C" w:rsidRPr="009C7B85">
        <w:rPr>
          <w:rFonts w:ascii="Times New Roman" w:hAnsi="Times New Roman" w:cs="Times New Roman"/>
        </w:rPr>
        <w:t xml:space="preserve"> (mg) </w:t>
      </w:r>
      <w:r w:rsidRPr="009C7B85">
        <w:rPr>
          <w:rFonts w:ascii="Times New Roman" w:hAnsi="Times New Roman" w:cs="Times New Roman"/>
        </w:rPr>
        <w:t xml:space="preserve">was measured on an analytical balance </w:t>
      </w:r>
      <w:r w:rsidR="005F51C7" w:rsidRPr="009C7B85">
        <w:rPr>
          <w:rFonts w:ascii="Times New Roman" w:hAnsi="Times New Roman" w:cs="Times New Roman"/>
        </w:rPr>
        <w:t>to</w:t>
      </w:r>
      <w:r w:rsidRPr="009C7B85">
        <w:rPr>
          <w:rFonts w:ascii="Times New Roman" w:hAnsi="Times New Roman" w:cs="Times New Roman"/>
        </w:rPr>
        <w:t xml:space="preserve"> an accuracy to 0.001g. Both fresh and curated specimens were dehydrated at 70</w:t>
      </w:r>
      <w:r w:rsidR="00F1147E" w:rsidRPr="009C7B85">
        <w:rPr>
          <w:rFonts w:ascii="Times New Roman" w:hAnsi="Times New Roman" w:cs="Times New Roman"/>
          <w:color w:val="545454"/>
          <w:shd w:val="clear" w:color="auto" w:fill="FFFFFF"/>
        </w:rPr>
        <w:t xml:space="preserve"> </w:t>
      </w:r>
      <w:r w:rsidR="00F1147E" w:rsidRPr="009C7B85">
        <w:rPr>
          <w:rFonts w:ascii="Times New Roman" w:eastAsia="Times New Roman" w:hAnsi="Times New Roman" w:cs="Times New Roman"/>
          <w:shd w:val="clear" w:color="auto" w:fill="FFFFFF"/>
          <w:lang w:val="en-AU"/>
        </w:rPr>
        <w:t>°C</w:t>
      </w:r>
      <w:r w:rsidR="00F1147E" w:rsidRPr="009C7B85">
        <w:rPr>
          <w:rFonts w:ascii="Times New Roman" w:eastAsia="Times New Roman" w:hAnsi="Times New Roman" w:cs="Times New Roman"/>
          <w:lang w:val="en-AU"/>
        </w:rPr>
        <w:t xml:space="preserve"> </w:t>
      </w:r>
      <w:r w:rsidR="00F1147E" w:rsidRPr="009C7B85">
        <w:rPr>
          <w:rFonts w:ascii="Times New Roman" w:hAnsi="Times New Roman" w:cs="Times New Roman"/>
        </w:rPr>
        <w:t>for 24</w:t>
      </w:r>
      <w:r w:rsidR="005A042C" w:rsidRPr="009C7B85">
        <w:rPr>
          <w:rFonts w:ascii="Times New Roman" w:hAnsi="Times New Roman" w:cs="Times New Roman"/>
        </w:rPr>
        <w:t xml:space="preserve"> </w:t>
      </w:r>
      <w:r w:rsidR="00F1147E" w:rsidRPr="009C7B85">
        <w:rPr>
          <w:rFonts w:ascii="Times New Roman" w:hAnsi="Times New Roman" w:cs="Times New Roman"/>
        </w:rPr>
        <w:t>-</w:t>
      </w:r>
      <w:r w:rsidR="005A042C" w:rsidRPr="009C7B85">
        <w:rPr>
          <w:rFonts w:ascii="Times New Roman" w:hAnsi="Times New Roman" w:cs="Times New Roman"/>
        </w:rPr>
        <w:t xml:space="preserve"> </w:t>
      </w:r>
      <w:r w:rsidR="00F1147E" w:rsidRPr="009C7B85">
        <w:rPr>
          <w:rFonts w:ascii="Times New Roman" w:hAnsi="Times New Roman" w:cs="Times New Roman"/>
        </w:rPr>
        <w:t>48hrs</w:t>
      </w:r>
      <w:r w:rsidRPr="009C7B85">
        <w:rPr>
          <w:rFonts w:ascii="Times New Roman" w:hAnsi="Times New Roman" w:cs="Times New Roman"/>
        </w:rPr>
        <w:t xml:space="preserve"> prior to weighing to remove residual </w:t>
      </w:r>
      <w:r w:rsidR="0007161F" w:rsidRPr="009C7B85">
        <w:rPr>
          <w:rFonts w:ascii="Times New Roman" w:hAnsi="Times New Roman" w:cs="Times New Roman"/>
        </w:rPr>
        <w:t xml:space="preserve">humidity. </w:t>
      </w:r>
      <w:r w:rsidRPr="009C7B85">
        <w:rPr>
          <w:rFonts w:ascii="Times New Roman" w:hAnsi="Times New Roman" w:cs="Times New Roman"/>
        </w:rPr>
        <w:t xml:space="preserve">Specimen pins were not removed prior to weighing. </w:t>
      </w:r>
      <w:r w:rsidR="00F1147E" w:rsidRPr="009C7B85">
        <w:rPr>
          <w:rFonts w:ascii="Times New Roman" w:hAnsi="Times New Roman" w:cs="Times New Roman"/>
        </w:rPr>
        <w:t xml:space="preserve">Instead, we identified </w:t>
      </w:r>
      <w:r w:rsidR="00F1147E" w:rsidRPr="009C7B85">
        <w:rPr>
          <w:rFonts w:ascii="Times New Roman" w:hAnsi="Times New Roman" w:cs="Times New Roman"/>
        </w:rPr>
        <w:lastRenderedPageBreak/>
        <w:t>the</w:t>
      </w:r>
      <w:r w:rsidRPr="009C7B85">
        <w:rPr>
          <w:rFonts w:ascii="Times New Roman" w:hAnsi="Times New Roman" w:cs="Times New Roman"/>
        </w:rPr>
        <w:t xml:space="preserve"> pin </w:t>
      </w:r>
      <w:r w:rsidR="00F1147E" w:rsidRPr="009C7B85">
        <w:rPr>
          <w:rFonts w:ascii="Times New Roman" w:hAnsi="Times New Roman" w:cs="Times New Roman"/>
        </w:rPr>
        <w:t>type and weighed</w:t>
      </w:r>
      <w:r w:rsidRPr="009C7B85">
        <w:rPr>
          <w:rFonts w:ascii="Times New Roman" w:hAnsi="Times New Roman" w:cs="Times New Roman"/>
        </w:rPr>
        <w:t xml:space="preserve"> a sample of 10-50 pins per type</w:t>
      </w:r>
      <w:r w:rsidR="00F1147E" w:rsidRPr="009C7B85">
        <w:rPr>
          <w:rFonts w:ascii="Times New Roman" w:hAnsi="Times New Roman" w:cs="Times New Roman"/>
        </w:rPr>
        <w:t>. T</w:t>
      </w:r>
      <w:r w:rsidRPr="009C7B85">
        <w:rPr>
          <w:rFonts w:ascii="Times New Roman" w:hAnsi="Times New Roman" w:cs="Times New Roman"/>
        </w:rPr>
        <w:t>he mean</w:t>
      </w:r>
      <w:r w:rsidR="00F1147E" w:rsidRPr="009C7B85">
        <w:rPr>
          <w:rFonts w:ascii="Times New Roman" w:hAnsi="Times New Roman" w:cs="Times New Roman"/>
        </w:rPr>
        <w:t xml:space="preserve"> weight was then</w:t>
      </w:r>
      <w:r w:rsidRPr="009C7B85">
        <w:rPr>
          <w:rFonts w:ascii="Times New Roman" w:hAnsi="Times New Roman" w:cs="Times New Roman"/>
        </w:rPr>
        <w:t xml:space="preserve"> </w:t>
      </w:r>
      <w:r w:rsidR="00E51260" w:rsidRPr="009C7B85">
        <w:rPr>
          <w:rFonts w:ascii="Times New Roman" w:hAnsi="Times New Roman" w:cs="Times New Roman"/>
        </w:rPr>
        <w:t>subtracted</w:t>
      </w:r>
      <w:r w:rsidRPr="009C7B85">
        <w:rPr>
          <w:rFonts w:ascii="Times New Roman" w:hAnsi="Times New Roman" w:cs="Times New Roman"/>
        </w:rPr>
        <w:t xml:space="preserve"> off total weight.</w:t>
      </w:r>
      <w:r w:rsidR="004938EB">
        <w:rPr>
          <w:rFonts w:ascii="Times New Roman" w:eastAsia="Times New Roman" w:hAnsi="Times New Roman" w:cs="Times New Roman"/>
          <w:lang w:val="en-AU"/>
        </w:rPr>
        <w:t xml:space="preserve"> </w:t>
      </w:r>
      <w:r w:rsidRPr="009C7B85">
        <w:rPr>
          <w:rFonts w:ascii="Times New Roman" w:hAnsi="Times New Roman" w:cs="Times New Roman"/>
        </w:rPr>
        <w:t>Intertegular distance was measured in millimetres using a stereo-microscope, either mounted with a</w:t>
      </w:r>
      <w:r w:rsidR="0014517B" w:rsidRPr="009C7B85">
        <w:rPr>
          <w:rFonts w:ascii="Times New Roman" w:hAnsi="Times New Roman" w:cs="Times New Roman"/>
        </w:rPr>
        <w:t xml:space="preserve"> calibrated</w:t>
      </w:r>
      <w:r w:rsidRPr="009C7B85">
        <w:rPr>
          <w:rFonts w:ascii="Times New Roman" w:hAnsi="Times New Roman" w:cs="Times New Roman"/>
        </w:rPr>
        <w:t xml:space="preserve"> scale or </w:t>
      </w:r>
      <w:r w:rsidR="00F1147E" w:rsidRPr="009C7B85">
        <w:rPr>
          <w:rFonts w:ascii="Times New Roman" w:hAnsi="Times New Roman" w:cs="Times New Roman"/>
        </w:rPr>
        <w:t xml:space="preserve">microscope </w:t>
      </w:r>
      <w:r w:rsidRPr="009C7B85">
        <w:rPr>
          <w:rFonts w:ascii="Times New Roman" w:hAnsi="Times New Roman" w:cs="Times New Roman"/>
        </w:rPr>
        <w:t>camera.</w:t>
      </w:r>
    </w:p>
    <w:p w14:paraId="4C87DC30" w14:textId="77777777" w:rsidR="00CA2B12" w:rsidRPr="009C7B85" w:rsidRDefault="00CA2B12" w:rsidP="00CC48BB">
      <w:pPr>
        <w:spacing w:line="480" w:lineRule="auto"/>
        <w:jc w:val="both"/>
        <w:rPr>
          <w:rFonts w:ascii="Times New Roman" w:hAnsi="Times New Roman" w:cs="Times New Roman"/>
        </w:rPr>
      </w:pPr>
    </w:p>
    <w:p w14:paraId="1316F661" w14:textId="06C5157F" w:rsidR="00CA2B12" w:rsidRPr="00E0097C" w:rsidRDefault="00403DFA"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sidR="00E0097C">
        <w:rPr>
          <w:rFonts w:ascii="Times New Roman" w:hAnsi="Times New Roman" w:cs="Times New Roman"/>
          <w:i/>
        </w:rPr>
        <w:t xml:space="preserve">: </w:t>
      </w:r>
      <w:r w:rsidR="00CA2B12" w:rsidRPr="00E0097C">
        <w:rPr>
          <w:rFonts w:ascii="Times New Roman" w:hAnsi="Times New Roman" w:cs="Times New Roman"/>
          <w:i/>
        </w:rPr>
        <w:t>Model structure</w:t>
      </w:r>
    </w:p>
    <w:p w14:paraId="7D1827EE" w14:textId="42624B25" w:rsidR="00F1147E" w:rsidRPr="009C7B85" w:rsidRDefault="004938EB" w:rsidP="00CC48BB">
      <w:pPr>
        <w:spacing w:line="480" w:lineRule="auto"/>
        <w:jc w:val="both"/>
        <w:rPr>
          <w:rFonts w:ascii="Times New Roman" w:hAnsi="Times New Roman" w:cs="Times New Roman"/>
        </w:rPr>
      </w:pPr>
      <w:r>
        <w:rPr>
          <w:rFonts w:ascii="Times New Roman" w:hAnsi="Times New Roman" w:cs="Times New Roman"/>
        </w:rPr>
        <w:t xml:space="preserve">All analyses were undertaken in </w:t>
      </w:r>
      <w:r w:rsidRPr="004938EB">
        <w:rPr>
          <w:rFonts w:ascii="Times New Roman" w:hAnsi="Times New Roman" w:cs="Times New Roman"/>
          <w:i/>
        </w:rPr>
        <w:t>R</w:t>
      </w:r>
      <w:r>
        <w:rPr>
          <w:rFonts w:ascii="Times New Roman" w:hAnsi="Times New Roman" w:cs="Times New Roman"/>
        </w:rPr>
        <w:t xml:space="preserve"> v3.5.0 (R Core Team</w:t>
      </w:r>
      <w:r w:rsidR="00A161CF">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A161CF">
        <w:rPr>
          <w:rFonts w:ascii="Times New Roman" w:hAnsi="Times New Roman" w:cs="Times New Roman"/>
        </w:rPr>
        <w:fldChar w:fldCharType="end"/>
      </w:r>
      <w:r>
        <w:rPr>
          <w:rFonts w:ascii="Times New Roman" w:hAnsi="Times New Roman" w:cs="Times New Roman"/>
        </w:rPr>
        <w:t>, 2018)</w:t>
      </w:r>
      <w:r w:rsidR="00CC48BB">
        <w:rPr>
          <w:rFonts w:ascii="Times New Roman" w:hAnsi="Times New Roman" w:cs="Times New Roman"/>
        </w:rPr>
        <w:t xml:space="preserve">. </w:t>
      </w:r>
      <w:r w:rsidR="00E42594" w:rsidRPr="009C7B85">
        <w:rPr>
          <w:rFonts w:ascii="Times New Roman" w:hAnsi="Times New Roman" w:cs="Times New Roman"/>
        </w:rPr>
        <w:t xml:space="preserve">For each taxon, we constructed species mean datasets stratified for measurer and country of origin. </w:t>
      </w:r>
      <w:r w:rsidR="00F1147E" w:rsidRPr="009C7B85">
        <w:rPr>
          <w:rFonts w:ascii="Times New Roman" w:hAnsi="Times New Roman" w:cs="Times New Roman"/>
        </w:rPr>
        <w:t xml:space="preserve">We used a power function in model formulation which is typical of predictive allometry: </w:t>
      </w:r>
    </w:p>
    <w:p w14:paraId="22C0C5A1" w14:textId="13948EDE" w:rsidR="00E42594" w:rsidRPr="009C7B85" w:rsidRDefault="00E42594" w:rsidP="00CC48BB">
      <w:pPr>
        <w:spacing w:line="480" w:lineRule="auto"/>
        <w:ind w:firstLine="720"/>
        <w:jc w:val="center"/>
        <w:rPr>
          <w:rFonts w:ascii="Times New Roman" w:hAnsi="Times New Roman" w:cs="Times New Roman"/>
        </w:rPr>
      </w:pPr>
      <w:r w:rsidRPr="009C7B85">
        <w:rPr>
          <w:rFonts w:ascii="Times New Roman" w:hAnsi="Times New Roman" w:cs="Times New Roman"/>
        </w:rPr>
        <w:t>Ln(Y) = ln(a) + b*ln(IT) + c*</w:t>
      </w:r>
      <w:r w:rsidR="005F51C7" w:rsidRPr="009C7B85">
        <w:rPr>
          <w:rFonts w:ascii="Times New Roman" w:hAnsi="Times New Roman" w:cs="Times New Roman"/>
        </w:rPr>
        <w:t>ln(</w:t>
      </w:r>
      <w:r w:rsidRPr="009C7B85">
        <w:rPr>
          <w:rFonts w:ascii="Times New Roman" w:hAnsi="Times New Roman" w:cs="Times New Roman"/>
        </w:rPr>
        <w:t>IT</w:t>
      </w:r>
      <w:r w:rsidR="005F51C7" w:rsidRPr="009C7B85">
        <w:rPr>
          <w:rFonts w:ascii="Times New Roman" w:hAnsi="Times New Roman" w:cs="Times New Roman"/>
        </w:rPr>
        <w:t>)</w:t>
      </w:r>
    </w:p>
    <w:p w14:paraId="09F72C9F" w14:textId="0A85A0C4"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 xml:space="preserve">We extended this formula to include multiple interactions with IT: sex, biogeographic region and taxonomic family. </w:t>
      </w:r>
      <w:r w:rsidR="00482F27" w:rsidRPr="009C7B85">
        <w:rPr>
          <w:rFonts w:ascii="Times New Roman" w:hAnsi="Times New Roman" w:cs="Times New Roman"/>
        </w:rPr>
        <w:t xml:space="preserve">We constructed linear mixed effect models </w:t>
      </w:r>
      <w:r w:rsidR="004938EB">
        <w:rPr>
          <w:rFonts w:ascii="Times New Roman" w:hAnsi="Times New Roman" w:cs="Times New Roman"/>
        </w:rPr>
        <w:t xml:space="preserve">using </w:t>
      </w:r>
      <w:r w:rsidR="004938EB" w:rsidRPr="004938EB">
        <w:rPr>
          <w:rFonts w:ascii="Times New Roman" w:hAnsi="Times New Roman" w:cs="Times New Roman"/>
          <w:i/>
        </w:rPr>
        <w:t>lme4</w:t>
      </w:r>
      <w:r w:rsidR="004938EB">
        <w:rPr>
          <w:rFonts w:ascii="Times New Roman" w:hAnsi="Times New Roman" w:cs="Times New Roman"/>
        </w:rPr>
        <w:t xml:space="preserve"> (Bates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sidR="00A161CF">
        <w:rPr>
          <w:rFonts w:ascii="Times New Roman" w:hAnsi="Times New Roman" w:cs="Times New Roman"/>
        </w:rPr>
        <w:fldChar w:fldCharType="end"/>
      </w:r>
      <w:r w:rsidR="00A161CF">
        <w:rPr>
          <w:rFonts w:ascii="Times New Roman" w:hAnsi="Times New Roman" w:cs="Times New Roman"/>
        </w:rPr>
        <w:t>et al. 2014</w:t>
      </w:r>
      <w:r w:rsidR="004938EB">
        <w:rPr>
          <w:rFonts w:ascii="Times New Roman" w:hAnsi="Times New Roman" w:cs="Times New Roman"/>
        </w:rPr>
        <w:t xml:space="preserve">) </w:t>
      </w:r>
      <w:r w:rsidR="00482F27" w:rsidRPr="009C7B85">
        <w:rPr>
          <w:rFonts w:ascii="Times New Roman" w:hAnsi="Times New Roman" w:cs="Times New Roman"/>
        </w:rPr>
        <w:t>to predict body size, over linear</w:t>
      </w:r>
      <w:r w:rsidR="006D2CE9" w:rsidRPr="009C7B85">
        <w:rPr>
          <w:rFonts w:ascii="Times New Roman" w:hAnsi="Times New Roman" w:cs="Times New Roman"/>
        </w:rPr>
        <w:t xml:space="preserve"> regression as s</w:t>
      </w:r>
      <w:r w:rsidR="00482F27" w:rsidRPr="009C7B85">
        <w:rPr>
          <w:rFonts w:ascii="Times New Roman" w:hAnsi="Times New Roman" w:cs="Times New Roman"/>
        </w:rPr>
        <w:t xml:space="preserve">pecies overlap between measurers and </w:t>
      </w:r>
      <w:r w:rsidR="006D2CE9" w:rsidRPr="009C7B85">
        <w:rPr>
          <w:rFonts w:ascii="Times New Roman" w:hAnsi="Times New Roman" w:cs="Times New Roman"/>
        </w:rPr>
        <w:t xml:space="preserve">within </w:t>
      </w:r>
      <w:r w:rsidR="00482F27" w:rsidRPr="009C7B85">
        <w:rPr>
          <w:rFonts w:ascii="Times New Roman" w:hAnsi="Times New Roman" w:cs="Times New Roman"/>
        </w:rPr>
        <w:t>biogeographic regions required a</w:t>
      </w:r>
      <w:r w:rsidR="00BD423C" w:rsidRPr="009C7B85">
        <w:rPr>
          <w:rFonts w:ascii="Times New Roman" w:hAnsi="Times New Roman" w:cs="Times New Roman"/>
        </w:rPr>
        <w:t xml:space="preserve"> more-complex model structure. B</w:t>
      </w:r>
      <w:r w:rsidR="00482F27" w:rsidRPr="009C7B85">
        <w:rPr>
          <w:rFonts w:ascii="Times New Roman" w:hAnsi="Times New Roman" w:cs="Times New Roman"/>
        </w:rPr>
        <w:t>oth measurer and species were included as random terms.</w:t>
      </w:r>
    </w:p>
    <w:p w14:paraId="6A77966B" w14:textId="77777777" w:rsidR="00E42594" w:rsidRPr="009C7B85" w:rsidRDefault="00E42594" w:rsidP="00CC48BB">
      <w:pPr>
        <w:spacing w:line="480" w:lineRule="auto"/>
        <w:jc w:val="both"/>
        <w:rPr>
          <w:rFonts w:ascii="Times New Roman" w:hAnsi="Times New Roman" w:cs="Times New Roman"/>
        </w:rPr>
      </w:pPr>
    </w:p>
    <w:p w14:paraId="08D26BBA" w14:textId="25C8DA70" w:rsidR="00482F27"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403DFA" w:rsidRPr="00E0097C">
        <w:rPr>
          <w:rFonts w:ascii="Times New Roman" w:hAnsi="Times New Roman" w:cs="Times New Roman"/>
          <w:i/>
        </w:rPr>
        <w:t>Incorporating phylogeny</w:t>
      </w:r>
    </w:p>
    <w:p w14:paraId="0E126650" w14:textId="77777777" w:rsidR="00E0097C" w:rsidRPr="009C7B85" w:rsidRDefault="00E0097C" w:rsidP="00CC48BB">
      <w:pPr>
        <w:spacing w:line="480" w:lineRule="auto"/>
        <w:jc w:val="both"/>
        <w:rPr>
          <w:rFonts w:ascii="Times New Roman" w:hAnsi="Times New Roman" w:cs="Times New Roman"/>
          <w:b/>
        </w:rPr>
      </w:pPr>
    </w:p>
    <w:p w14:paraId="71582265" w14:textId="49D407BD" w:rsidR="00B41189" w:rsidRPr="009C7B85" w:rsidRDefault="00BC7524" w:rsidP="00CC48BB">
      <w:pPr>
        <w:spacing w:line="480" w:lineRule="auto"/>
        <w:jc w:val="both"/>
        <w:rPr>
          <w:rFonts w:ascii="Times New Roman" w:hAnsi="Times New Roman" w:cs="Times New Roman"/>
        </w:rPr>
      </w:pPr>
      <w:r w:rsidRPr="009C7B85">
        <w:rPr>
          <w:rFonts w:ascii="Times New Roman" w:hAnsi="Times New Roman" w:cs="Times New Roman"/>
        </w:rPr>
        <w:t xml:space="preserve">We explored the influence of phylogenetic relatedness </w:t>
      </w:r>
      <w:r w:rsidR="00CC48BB">
        <w:rPr>
          <w:rFonts w:ascii="Times New Roman" w:hAnsi="Times New Roman" w:cs="Times New Roman"/>
        </w:rPr>
        <w:t>in</w:t>
      </w:r>
      <w:r w:rsidRPr="009C7B85">
        <w:rPr>
          <w:rFonts w:ascii="Times New Roman" w:hAnsi="Times New Roman" w:cs="Times New Roman"/>
        </w:rPr>
        <w:t xml:space="preserve"> predicting pollinator body si</w:t>
      </w:r>
      <w:r w:rsidR="00E42594" w:rsidRPr="009C7B85">
        <w:rPr>
          <w:rFonts w:ascii="Times New Roman" w:hAnsi="Times New Roman" w:cs="Times New Roman"/>
        </w:rPr>
        <w:t>ze using a simplified mean dataset, with a single species</w:t>
      </w:r>
      <w:r w:rsidR="00F1147E" w:rsidRPr="009C7B85">
        <w:rPr>
          <w:rFonts w:ascii="Times New Roman" w:hAnsi="Times New Roman" w:cs="Times New Roman"/>
        </w:rPr>
        <w:t xml:space="preserve"> mean</w:t>
      </w:r>
      <w:r w:rsidR="00E42594" w:rsidRPr="009C7B85">
        <w:rPr>
          <w:rFonts w:ascii="Times New Roman" w:hAnsi="Times New Roman" w:cs="Times New Roman"/>
        </w:rPr>
        <w:t xml:space="preserve"> per region.</w:t>
      </w:r>
      <w:r w:rsidR="00A672B4" w:rsidRPr="009C7B85">
        <w:rPr>
          <w:rFonts w:ascii="Times New Roman" w:hAnsi="Times New Roman" w:cs="Times New Roman"/>
        </w:rPr>
        <w:t xml:space="preserve"> Sex was not considered in these models.</w:t>
      </w:r>
      <w:r w:rsidR="00E42594" w:rsidRPr="009C7B85">
        <w:rPr>
          <w:rFonts w:ascii="Times New Roman" w:hAnsi="Times New Roman" w:cs="Times New Roman"/>
        </w:rPr>
        <w:t xml:space="preserve"> </w:t>
      </w:r>
      <w:r w:rsidR="00CC48BB">
        <w:rPr>
          <w:rFonts w:ascii="Times New Roman" w:hAnsi="Times New Roman" w:cs="Times New Roman"/>
        </w:rPr>
        <w:t>T</w:t>
      </w:r>
      <w:r w:rsidR="004938EB">
        <w:rPr>
          <w:rFonts w:ascii="Times New Roman" w:hAnsi="Times New Roman" w:cs="Times New Roman"/>
        </w:rPr>
        <w:t xml:space="preserve">he </w:t>
      </w:r>
      <w:r w:rsidR="00E42594" w:rsidRPr="009C7B85">
        <w:rPr>
          <w:rFonts w:ascii="Times New Roman" w:hAnsi="Times New Roman" w:cs="Times New Roman"/>
        </w:rPr>
        <w:t>European honeybee (</w:t>
      </w:r>
      <w:proofErr w:type="spellStart"/>
      <w:r w:rsidR="00E42594" w:rsidRPr="009C7B85">
        <w:rPr>
          <w:rFonts w:ascii="Times New Roman" w:hAnsi="Times New Roman" w:cs="Times New Roman"/>
          <w:i/>
        </w:rPr>
        <w:t>Apis</w:t>
      </w:r>
      <w:proofErr w:type="spellEnd"/>
      <w:r w:rsidR="00E42594" w:rsidRPr="009C7B85">
        <w:rPr>
          <w:rFonts w:ascii="Times New Roman" w:hAnsi="Times New Roman" w:cs="Times New Roman"/>
          <w:i/>
        </w:rPr>
        <w:t xml:space="preserve"> mellifera</w:t>
      </w:r>
      <w:r w:rsidR="00E42594" w:rsidRPr="009C7B85">
        <w:rPr>
          <w:rFonts w:ascii="Times New Roman" w:hAnsi="Times New Roman" w:cs="Times New Roman"/>
        </w:rPr>
        <w:t xml:space="preserve">) and </w:t>
      </w:r>
      <w:r w:rsidR="001F04C4" w:rsidRPr="009C7B85">
        <w:rPr>
          <w:rFonts w:ascii="Times New Roman" w:hAnsi="Times New Roman" w:cs="Times New Roman"/>
        </w:rPr>
        <w:t>the sweat bee</w:t>
      </w:r>
      <w:r w:rsidR="00CC48BB">
        <w:rPr>
          <w:rFonts w:ascii="Times New Roman" w:hAnsi="Times New Roman" w:cs="Times New Roman"/>
        </w:rPr>
        <w:t xml:space="preserve">, </w:t>
      </w:r>
      <w:proofErr w:type="spellStart"/>
      <w:r w:rsidR="001F04C4" w:rsidRPr="009C7B85">
        <w:rPr>
          <w:rFonts w:ascii="Times New Roman" w:hAnsi="Times New Roman" w:cs="Times New Roman"/>
          <w:i/>
        </w:rPr>
        <w:t>Halictus</w:t>
      </w:r>
      <w:proofErr w:type="spellEnd"/>
      <w:r w:rsidR="001F04C4" w:rsidRPr="009C7B85">
        <w:rPr>
          <w:rFonts w:ascii="Times New Roman" w:hAnsi="Times New Roman" w:cs="Times New Roman"/>
          <w:i/>
        </w:rPr>
        <w:t xml:space="preserve"> </w:t>
      </w:r>
      <w:proofErr w:type="spellStart"/>
      <w:r w:rsidR="001F04C4" w:rsidRPr="009C7B85">
        <w:rPr>
          <w:rFonts w:ascii="Times New Roman" w:hAnsi="Times New Roman" w:cs="Times New Roman"/>
          <w:i/>
        </w:rPr>
        <w:t>rubicundus</w:t>
      </w:r>
      <w:proofErr w:type="spellEnd"/>
      <w:r w:rsidR="00CC48BB">
        <w:rPr>
          <w:rFonts w:ascii="Times New Roman" w:hAnsi="Times New Roman" w:cs="Times New Roman"/>
        </w:rPr>
        <w:t>,</w:t>
      </w:r>
      <w:r w:rsidR="001F04C4" w:rsidRPr="009C7B85">
        <w:rPr>
          <w:rFonts w:ascii="Times New Roman" w:hAnsi="Times New Roman" w:cs="Times New Roman"/>
        </w:rPr>
        <w:t xml:space="preserve"> </w:t>
      </w:r>
      <w:r w:rsidR="00CC48BB">
        <w:rPr>
          <w:rFonts w:ascii="Times New Roman" w:hAnsi="Times New Roman" w:cs="Times New Roman"/>
        </w:rPr>
        <w:t>were present in multiple regions so specimens</w:t>
      </w:r>
      <w:r w:rsidR="001F04C4" w:rsidRPr="009C7B85">
        <w:rPr>
          <w:rFonts w:ascii="Times New Roman" w:hAnsi="Times New Roman" w:cs="Times New Roman"/>
        </w:rPr>
        <w:t xml:space="preserve"> were removed from their introduced regions, Australia and North America respectively</w:t>
      </w:r>
      <w:r w:rsidR="00CC48BB">
        <w:rPr>
          <w:rFonts w:ascii="Times New Roman" w:hAnsi="Times New Roman" w:cs="Times New Roman"/>
        </w:rPr>
        <w:t>, prior to analysis</w:t>
      </w:r>
      <w:r w:rsidR="001F04C4" w:rsidRPr="009C7B85">
        <w:rPr>
          <w:rFonts w:ascii="Times New Roman" w:hAnsi="Times New Roman" w:cs="Times New Roman"/>
        </w:rPr>
        <w:t xml:space="preserve">. </w:t>
      </w:r>
      <w:r w:rsidRPr="009C7B85">
        <w:rPr>
          <w:rFonts w:ascii="Times New Roman" w:hAnsi="Times New Roman" w:cs="Times New Roman"/>
        </w:rPr>
        <w:t xml:space="preserve">For bees, we used </w:t>
      </w:r>
      <w:r w:rsidR="00FF2F7D" w:rsidRPr="009C7B85">
        <w:rPr>
          <w:rFonts w:ascii="Times New Roman" w:hAnsi="Times New Roman" w:cs="Times New Roman"/>
        </w:rPr>
        <w:t>a</w:t>
      </w:r>
      <w:r w:rsidR="004938EB">
        <w:rPr>
          <w:rFonts w:ascii="Times New Roman" w:hAnsi="Times New Roman" w:cs="Times New Roman"/>
        </w:rPr>
        <w:t xml:space="preserve"> </w:t>
      </w:r>
      <w:r w:rsidR="00FF2F7D" w:rsidRPr="009C7B85">
        <w:rPr>
          <w:rFonts w:ascii="Times New Roman" w:hAnsi="Times New Roman" w:cs="Times New Roman"/>
        </w:rPr>
        <w:t>genera tree</w:t>
      </w:r>
      <w:r w:rsidR="00F1147E" w:rsidRPr="009C7B85">
        <w:rPr>
          <w:rFonts w:ascii="Times New Roman" w:hAnsi="Times New Roman" w:cs="Times New Roman"/>
        </w:rPr>
        <w:t xml:space="preserve"> </w:t>
      </w:r>
      <w:r w:rsidR="00FF2F7D" w:rsidRPr="009C7B85">
        <w:rPr>
          <w:rFonts w:ascii="Times New Roman" w:hAnsi="Times New Roman" w:cs="Times New Roman"/>
        </w:rPr>
        <w:t>(</w:t>
      </w:r>
      <w:proofErr w:type="spellStart"/>
      <w:r w:rsidR="00FF2F7D" w:rsidRPr="009C7B85">
        <w:rPr>
          <w:rFonts w:ascii="Times New Roman" w:hAnsi="Times New Roman" w:cs="Times New Roman"/>
        </w:rPr>
        <w:t>Hedtke</w:t>
      </w:r>
      <w:proofErr w:type="spellEnd"/>
      <w:r w:rsidR="00FF2F7D"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sidR="00A161CF">
        <w:rPr>
          <w:rFonts w:ascii="Times New Roman" w:hAnsi="Times New Roman" w:cs="Times New Roman"/>
        </w:rPr>
        <w:fldChar w:fldCharType="end"/>
      </w:r>
      <w:r w:rsidR="00FF2F7D" w:rsidRPr="009C7B85">
        <w:rPr>
          <w:rFonts w:ascii="Times New Roman" w:hAnsi="Times New Roman" w:cs="Times New Roman"/>
        </w:rPr>
        <w:t xml:space="preserve">et al. </w:t>
      </w:r>
      <w:r w:rsidR="00F1147E" w:rsidRPr="009C7B85">
        <w:rPr>
          <w:rFonts w:ascii="Times New Roman" w:hAnsi="Times New Roman" w:cs="Times New Roman"/>
        </w:rPr>
        <w:t>2013)</w:t>
      </w:r>
      <w:r w:rsidR="008B18C3" w:rsidRPr="009C7B85">
        <w:rPr>
          <w:rFonts w:ascii="Times New Roman" w:hAnsi="Times New Roman" w:cs="Times New Roman"/>
        </w:rPr>
        <w:t xml:space="preserve">. Non-represented genera were </w:t>
      </w:r>
      <w:r w:rsidR="001D15F7">
        <w:rPr>
          <w:rFonts w:ascii="Times New Roman" w:hAnsi="Times New Roman" w:cs="Times New Roman"/>
        </w:rPr>
        <w:t xml:space="preserve">pruned, using </w:t>
      </w:r>
      <w:r w:rsidR="001D15F7" w:rsidRPr="001D15F7">
        <w:rPr>
          <w:rFonts w:ascii="Times New Roman" w:hAnsi="Times New Roman" w:cs="Times New Roman"/>
          <w:i/>
        </w:rPr>
        <w:t>ape</w:t>
      </w:r>
      <w:r w:rsidR="001D15F7" w:rsidRPr="001D15F7">
        <w:rPr>
          <w:rFonts w:ascii="Times New Roman" w:hAnsi="Times New Roman" w:cs="Times New Roman"/>
        </w:rPr>
        <w:t xml:space="preserve"> (Paradis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A161CF">
        <w:rPr>
          <w:rFonts w:ascii="Times New Roman" w:hAnsi="Times New Roman" w:cs="Times New Roman"/>
        </w:rPr>
        <w:fldChar w:fldCharType="end"/>
      </w:r>
      <w:r w:rsidR="001D15F7" w:rsidRPr="001D15F7">
        <w:rPr>
          <w:rFonts w:ascii="Times New Roman" w:hAnsi="Times New Roman" w:cs="Times New Roman"/>
        </w:rPr>
        <w:t>et al., 2004)</w:t>
      </w:r>
      <w:r w:rsidR="008B18C3" w:rsidRPr="009C7B85">
        <w:rPr>
          <w:rFonts w:ascii="Times New Roman" w:hAnsi="Times New Roman" w:cs="Times New Roman"/>
        </w:rPr>
        <w:t xml:space="preserve"> and species added to genera</w:t>
      </w:r>
      <w:r w:rsidR="00B41189">
        <w:rPr>
          <w:rFonts w:ascii="Times New Roman" w:hAnsi="Times New Roman" w:cs="Times New Roman"/>
        </w:rPr>
        <w:t xml:space="preserve"> tips</w:t>
      </w:r>
      <w:r w:rsidR="00FF2F7D" w:rsidRPr="009C7B85">
        <w:rPr>
          <w:rFonts w:ascii="Times New Roman" w:hAnsi="Times New Roman" w:cs="Times New Roman"/>
        </w:rPr>
        <w:t xml:space="preserve"> as pure-birth subtrees</w:t>
      </w:r>
      <w:r w:rsidR="001D15F7">
        <w:rPr>
          <w:rFonts w:ascii="Times New Roman" w:hAnsi="Times New Roman" w:cs="Times New Roman"/>
        </w:rPr>
        <w:t xml:space="preserve"> using</w:t>
      </w:r>
      <w:r w:rsidR="004938EB">
        <w:rPr>
          <w:rFonts w:ascii="Times New Roman" w:hAnsi="Times New Roman" w:cs="Times New Roman"/>
        </w:rPr>
        <w:t xml:space="preserve"> </w:t>
      </w:r>
      <w:proofErr w:type="spellStart"/>
      <w:r w:rsidR="004319F6" w:rsidRPr="001D15F7">
        <w:rPr>
          <w:rFonts w:ascii="Times New Roman" w:hAnsi="Times New Roman" w:cs="Times New Roman"/>
          <w:i/>
        </w:rPr>
        <w:t>phytools</w:t>
      </w:r>
      <w:proofErr w:type="spellEnd"/>
      <w:r w:rsidR="004319F6" w:rsidRPr="009C7B85">
        <w:rPr>
          <w:rFonts w:ascii="Times New Roman" w:hAnsi="Times New Roman" w:cs="Times New Roman"/>
        </w:rPr>
        <w:t xml:space="preserve"> (Revell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A161CF">
        <w:rPr>
          <w:rFonts w:ascii="Times New Roman" w:hAnsi="Times New Roman" w:cs="Times New Roman"/>
        </w:rPr>
        <w:fldChar w:fldCharType="end"/>
      </w:r>
      <w:r w:rsidR="004319F6" w:rsidRPr="009C7B85">
        <w:rPr>
          <w:rFonts w:ascii="Times New Roman" w:hAnsi="Times New Roman" w:cs="Times New Roman"/>
        </w:rPr>
        <w:t>et al</w:t>
      </w:r>
      <w:r w:rsidR="00A161CF">
        <w:rPr>
          <w:rFonts w:ascii="Times New Roman" w:hAnsi="Times New Roman" w:cs="Times New Roman"/>
        </w:rPr>
        <w:t>. 2012</w:t>
      </w:r>
      <w:r w:rsidR="004319F6" w:rsidRPr="009C7B85">
        <w:rPr>
          <w:rFonts w:ascii="Times New Roman" w:hAnsi="Times New Roman" w:cs="Times New Roman"/>
        </w:rPr>
        <w:t>).</w:t>
      </w:r>
      <w:r w:rsidR="00B41189" w:rsidRPr="00B41189">
        <w:rPr>
          <w:rFonts w:ascii="Times New Roman" w:hAnsi="Times New Roman" w:cs="Times New Roman"/>
        </w:rPr>
        <w:t xml:space="preserve"> </w:t>
      </w:r>
      <w:r w:rsidR="00B41189" w:rsidRPr="009C7B85">
        <w:rPr>
          <w:rFonts w:ascii="Times New Roman" w:hAnsi="Times New Roman" w:cs="Times New Roman"/>
        </w:rPr>
        <w:t xml:space="preserve">As such, </w:t>
      </w:r>
      <w:r w:rsidR="00B41189" w:rsidRPr="009C7B85">
        <w:rPr>
          <w:rFonts w:ascii="Times New Roman" w:hAnsi="Times New Roman" w:cs="Times New Roman"/>
        </w:rPr>
        <w:lastRenderedPageBreak/>
        <w:t xml:space="preserve">we made the explicit assumption that phylogenetic patterns in body size were assessed at and above the genera level. </w:t>
      </w:r>
    </w:p>
    <w:p w14:paraId="4BDF6130" w14:textId="53A04F3E" w:rsidR="00B41189" w:rsidRDefault="00B41189" w:rsidP="00CC48BB">
      <w:pPr>
        <w:spacing w:line="480" w:lineRule="auto"/>
        <w:jc w:val="both"/>
        <w:rPr>
          <w:rFonts w:ascii="Times New Roman" w:hAnsi="Times New Roman" w:cs="Times New Roman"/>
        </w:rPr>
      </w:pPr>
    </w:p>
    <w:p w14:paraId="0AA66471" w14:textId="2E0E6DFD" w:rsidR="005C3952" w:rsidRPr="009C7B85" w:rsidRDefault="00B41189" w:rsidP="00CC48B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proofErr w:type="spellStart"/>
      <w:r w:rsidRPr="009C7B85">
        <w:rPr>
          <w:rFonts w:ascii="Times New Roman" w:hAnsi="Times New Roman" w:cs="Times New Roman"/>
        </w:rPr>
        <w:t>Pagel’s</w:t>
      </w:r>
      <w:proofErr w:type="spellEnd"/>
      <w:r w:rsidRPr="009C7B85">
        <w:rPr>
          <w:rFonts w:ascii="Times New Roman" w:hAnsi="Times New Roman" w:cs="Times New Roman"/>
        </w:rPr>
        <w:t xml:space="preserve">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w:t>
      </w:r>
      <w:proofErr w:type="spellStart"/>
      <w:r w:rsidRPr="009C7B85">
        <w:rPr>
          <w:rFonts w:ascii="Times New Roman" w:hAnsi="Times New Roman" w:cs="Times New Roman"/>
        </w:rPr>
        <w:t>Pagel</w:t>
      </w:r>
      <w:proofErr w:type="spellEnd"/>
      <w:r w:rsidRPr="009C7B85">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sidR="00A161CF">
        <w:rPr>
          <w:rFonts w:ascii="Times New Roman" w:hAnsi="Times New Roman" w:cs="Times New Roman"/>
        </w:rPr>
        <w:fldChar w:fldCharType="end"/>
      </w:r>
      <w:r w:rsidRPr="009C7B85">
        <w:rPr>
          <w:rFonts w:ascii="Times New Roman" w:hAnsi="Times New Roman" w:cs="Times New Roman"/>
        </w:rPr>
        <w:t>1999)</w:t>
      </w:r>
      <w:r>
        <w:rPr>
          <w:rFonts w:ascii="Times New Roman" w:hAnsi="Times New Roman" w:cs="Times New Roman"/>
        </w:rPr>
        <w:t xml:space="preserve"> </w:t>
      </w:r>
      <w:r w:rsidR="004938EB">
        <w:rPr>
          <w:rFonts w:ascii="Times New Roman" w:hAnsi="Times New Roman" w:cs="Times New Roman"/>
        </w:rPr>
        <w:t xml:space="preserve">with </w:t>
      </w:r>
      <w:proofErr w:type="spellStart"/>
      <w:r w:rsidR="004938EB" w:rsidRPr="004938EB">
        <w:rPr>
          <w:rFonts w:ascii="Times New Roman" w:hAnsi="Times New Roman" w:cs="Times New Roman"/>
          <w:i/>
        </w:rPr>
        <w:t>phytools</w:t>
      </w:r>
      <w:proofErr w:type="spellEnd"/>
      <w:r>
        <w:rPr>
          <w:rFonts w:ascii="Times New Roman" w:hAnsi="Times New Roman" w:cs="Times New Roman"/>
        </w:rPr>
        <w:t xml:space="preserve"> (Revell et al. 2017). </w:t>
      </w:r>
      <w:r w:rsidR="00D20FCF" w:rsidRPr="009C7B85">
        <w:rPr>
          <w:rFonts w:ascii="Times New Roman" w:hAnsi="Times New Roman" w:cs="Times New Roman"/>
        </w:rPr>
        <w:t>To assess if incorporating phylogeny improved body size predictions, w</w:t>
      </w:r>
      <w:r w:rsidR="00BC7524" w:rsidRPr="009C7B85">
        <w:rPr>
          <w:rFonts w:ascii="Times New Roman" w:hAnsi="Times New Roman" w:cs="Times New Roman"/>
        </w:rPr>
        <w:t xml:space="preserve">e then determined the relationship between </w:t>
      </w:r>
      <w:r w:rsidR="005C3952" w:rsidRPr="009C7B85">
        <w:rPr>
          <w:rFonts w:ascii="Times New Roman" w:hAnsi="Times New Roman" w:cs="Times New Roman"/>
        </w:rPr>
        <w:t>dry weight</w:t>
      </w:r>
      <w:r w:rsidR="00BC7524" w:rsidRPr="009C7B85">
        <w:rPr>
          <w:rFonts w:ascii="Times New Roman" w:hAnsi="Times New Roman" w:cs="Times New Roman"/>
        </w:rPr>
        <w:t xml:space="preserve"> and ITD</w:t>
      </w:r>
      <w:r w:rsidR="005C3952" w:rsidRPr="009C7B85">
        <w:rPr>
          <w:rFonts w:ascii="Times New Roman" w:hAnsi="Times New Roman" w:cs="Times New Roman"/>
        </w:rPr>
        <w:t xml:space="preserve"> and biogeographic region</w:t>
      </w:r>
      <w:r w:rsidR="00BC7524" w:rsidRPr="009C7B85">
        <w:rPr>
          <w:rFonts w:ascii="Times New Roman" w:hAnsi="Times New Roman" w:cs="Times New Roman"/>
        </w:rPr>
        <w:t xml:space="preserve"> </w:t>
      </w:r>
      <w:r w:rsidR="00D20FCF" w:rsidRPr="009C7B85">
        <w:rPr>
          <w:rFonts w:ascii="Times New Roman" w:hAnsi="Times New Roman" w:cs="Times New Roman"/>
        </w:rPr>
        <w:t>using</w:t>
      </w:r>
      <w:r w:rsidR="00BC7524" w:rsidRPr="009C7B85">
        <w:rPr>
          <w:rFonts w:ascii="Times New Roman" w:hAnsi="Times New Roman" w:cs="Times New Roman"/>
        </w:rPr>
        <w:t xml:space="preserve"> phylogeneti</w:t>
      </w:r>
      <w:r w:rsidR="005C3952" w:rsidRPr="009C7B85">
        <w:rPr>
          <w:rFonts w:ascii="Times New Roman" w:hAnsi="Times New Roman" w:cs="Times New Roman"/>
        </w:rPr>
        <w:t>c generalized least squares</w:t>
      </w:r>
      <w:r w:rsidR="00BC7524" w:rsidRPr="009C7B85">
        <w:rPr>
          <w:rFonts w:ascii="Times New Roman" w:hAnsi="Times New Roman" w:cs="Times New Roman"/>
        </w:rPr>
        <w:t xml:space="preserve"> (PGLS)</w:t>
      </w:r>
      <w:r w:rsidR="005C3952" w:rsidRPr="009C7B85">
        <w:rPr>
          <w:rFonts w:ascii="Times New Roman" w:hAnsi="Times New Roman" w:cs="Times New Roman"/>
        </w:rPr>
        <w:t xml:space="preserve"> regression</w:t>
      </w:r>
      <w:r w:rsidR="004938EB">
        <w:rPr>
          <w:rFonts w:ascii="Times New Roman" w:hAnsi="Times New Roman" w:cs="Times New Roman"/>
        </w:rPr>
        <w:t xml:space="preserve"> using </w:t>
      </w:r>
      <w:proofErr w:type="spellStart"/>
      <w:r w:rsidR="004938EB" w:rsidRPr="004938EB">
        <w:rPr>
          <w:rFonts w:ascii="Times New Roman" w:hAnsi="Times New Roman" w:cs="Times New Roman"/>
          <w:i/>
        </w:rPr>
        <w:t>nlme</w:t>
      </w:r>
      <w:proofErr w:type="spellEnd"/>
      <w:r w:rsidR="004938EB">
        <w:rPr>
          <w:rFonts w:ascii="Times New Roman" w:hAnsi="Times New Roman" w:cs="Times New Roman"/>
          <w:i/>
        </w:rPr>
        <w:t xml:space="preserve"> </w:t>
      </w:r>
      <w:r w:rsidR="004938EB">
        <w:rPr>
          <w:rFonts w:ascii="Times New Roman" w:hAnsi="Times New Roman" w:cs="Times New Roman"/>
        </w:rPr>
        <w:t>(</w:t>
      </w:r>
      <w:r w:rsidR="004938EB" w:rsidRPr="004938EB">
        <w:rPr>
          <w:rFonts w:ascii="Times New Roman" w:hAnsi="Times New Roman" w:cs="Times New Roman"/>
        </w:rPr>
        <w:t>Pinheiro</w:t>
      </w:r>
      <w:r w:rsidR="004938EB">
        <w:rPr>
          <w:rFonts w:ascii="Times New Roman" w:hAnsi="Times New Roman" w:cs="Times New Roman"/>
        </w:rPr>
        <w:t xml:space="preserve"> </w:t>
      </w:r>
      <w:r w:rsidR="00A161CF">
        <w:rPr>
          <w:rFonts w:ascii="Times New Roman" w:hAnsi="Times New Roman" w:cs="Times New Roman"/>
        </w:rPr>
        <w:fldChar w:fldCharType="begin"/>
      </w:r>
      <w:r w:rsidR="00A161CF">
        <w:rPr>
          <w:rFonts w:ascii="Times New Roman" w:hAnsi="Times New Roman" w:cs="Times New Roman"/>
        </w:rPr>
        <w: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instrText>
      </w:r>
      <w:r w:rsidR="00A161CF">
        <w:rPr>
          <w:rFonts w:ascii="Times New Roman" w:hAnsi="Times New Roman" w:cs="Times New Roman"/>
        </w:rPr>
        <w:fldChar w:fldCharType="end"/>
      </w:r>
      <w:r w:rsidR="004938EB">
        <w:rPr>
          <w:rFonts w:ascii="Times New Roman" w:hAnsi="Times New Roman" w:cs="Times New Roman"/>
        </w:rPr>
        <w:t>et al. 201</w:t>
      </w:r>
      <w:r w:rsidR="00A161CF">
        <w:rPr>
          <w:rFonts w:ascii="Times New Roman" w:hAnsi="Times New Roman" w:cs="Times New Roman"/>
        </w:rPr>
        <w:t>7</w:t>
      </w:r>
      <w:r w:rsidR="004938EB">
        <w:rPr>
          <w:rFonts w:ascii="Times New Roman" w:hAnsi="Times New Roman" w:cs="Times New Roman"/>
        </w:rPr>
        <w:t>)</w:t>
      </w:r>
      <w:r w:rsidR="00BC7524" w:rsidRPr="009C7B85">
        <w:rPr>
          <w:rFonts w:ascii="Times New Roman" w:hAnsi="Times New Roman" w:cs="Times New Roman"/>
        </w:rPr>
        <w:t>.</w:t>
      </w:r>
      <w:r w:rsidR="005C3952"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D20FCF" w:rsidRPr="009C7B85">
        <w:rPr>
          <w:rFonts w:ascii="Times New Roman" w:hAnsi="Times New Roman" w:cs="Times New Roman"/>
        </w:rPr>
        <w:t>was fitted at an initial value of 0.5 and optimized by maximum likelihood</w:t>
      </w:r>
      <w:r w:rsidR="004938EB">
        <w:rPr>
          <w:rFonts w:ascii="Times New Roman" w:hAnsi="Times New Roman" w:cs="Times New Roman"/>
        </w:rPr>
        <w:t xml:space="preserve"> using </w:t>
      </w:r>
      <w:r w:rsidR="004938EB" w:rsidRPr="004938EB">
        <w:rPr>
          <w:rFonts w:ascii="Times New Roman" w:hAnsi="Times New Roman" w:cs="Times New Roman"/>
          <w:i/>
        </w:rPr>
        <w:t>ape</w:t>
      </w:r>
      <w:r w:rsidR="004938EB">
        <w:rPr>
          <w:rFonts w:ascii="Times New Roman" w:hAnsi="Times New Roman" w:cs="Times New Roman"/>
        </w:rPr>
        <w:t xml:space="preserve"> (Paradis et al. 2004)</w:t>
      </w:r>
      <w:r w:rsidR="00D20FCF" w:rsidRPr="009C7B85">
        <w:rPr>
          <w:rFonts w:ascii="Times New Roman" w:hAnsi="Times New Roman" w:cs="Times New Roman"/>
        </w:rPr>
        <w:t>.</w:t>
      </w:r>
    </w:p>
    <w:p w14:paraId="2C67F674" w14:textId="77777777" w:rsidR="00E42594" w:rsidRPr="009C7B85" w:rsidRDefault="00E42594" w:rsidP="00CC48BB">
      <w:pPr>
        <w:spacing w:line="480" w:lineRule="auto"/>
        <w:jc w:val="both"/>
        <w:rPr>
          <w:rFonts w:ascii="Times New Roman" w:hAnsi="Times New Roman" w:cs="Times New Roman"/>
        </w:rPr>
      </w:pPr>
    </w:p>
    <w:p w14:paraId="2B668AD9" w14:textId="2570AF84" w:rsidR="00E42594"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42594" w:rsidRPr="00E0097C">
        <w:rPr>
          <w:rFonts w:ascii="Times New Roman" w:hAnsi="Times New Roman" w:cs="Times New Roman"/>
          <w:i/>
        </w:rPr>
        <w:t>Model selection and cross-validation</w:t>
      </w:r>
    </w:p>
    <w:p w14:paraId="5CDC68B3" w14:textId="77777777" w:rsidR="009A3286" w:rsidRPr="009C7B85" w:rsidRDefault="009A3286" w:rsidP="00CC48BB">
      <w:pPr>
        <w:spacing w:line="480" w:lineRule="auto"/>
        <w:jc w:val="both"/>
        <w:rPr>
          <w:rFonts w:ascii="Times New Roman" w:hAnsi="Times New Roman" w:cs="Times New Roman"/>
        </w:rPr>
      </w:pPr>
    </w:p>
    <w:p w14:paraId="078B1636" w14:textId="0E16EEF7"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We first fitted the full model with all predicted explanatory vari</w:t>
      </w:r>
      <w:r w:rsidR="00394BB4" w:rsidRPr="009C7B85">
        <w:rPr>
          <w:rFonts w:ascii="Times New Roman" w:hAnsi="Times New Roman" w:cs="Times New Roman"/>
        </w:rPr>
        <w:t xml:space="preserve">ables, for LME: ITD in interaction with family, region and </w:t>
      </w:r>
      <w:r w:rsidRPr="009C7B85">
        <w:rPr>
          <w:rFonts w:ascii="Times New Roman" w:hAnsi="Times New Roman" w:cs="Times New Roman"/>
        </w:rPr>
        <w:t>sex</w:t>
      </w:r>
      <w:r w:rsidR="00B41189">
        <w:rPr>
          <w:rFonts w:ascii="Times New Roman" w:hAnsi="Times New Roman" w:cs="Times New Roman"/>
        </w:rPr>
        <w:t>.</w:t>
      </w:r>
      <w:r w:rsidRPr="009C7B85">
        <w:rPr>
          <w:rFonts w:ascii="Times New Roman" w:hAnsi="Times New Roman" w:cs="Times New Roman"/>
        </w:rPr>
        <w:t xml:space="preserve"> </w:t>
      </w:r>
      <w:r w:rsidR="00394BB4" w:rsidRPr="009C7B85">
        <w:rPr>
          <w:rFonts w:ascii="Times New Roman" w:hAnsi="Times New Roman" w:cs="Times New Roman"/>
        </w:rPr>
        <w:t>F</w:t>
      </w:r>
      <w:r w:rsidRPr="009C7B85">
        <w:rPr>
          <w:rFonts w:ascii="Times New Roman" w:hAnsi="Times New Roman" w:cs="Times New Roman"/>
        </w:rPr>
        <w:t>or PGLS: IT in interaction with region.</w:t>
      </w:r>
      <w:r w:rsidR="00B41189">
        <w:rPr>
          <w:rFonts w:ascii="Times New Roman" w:hAnsi="Times New Roman" w:cs="Times New Roman"/>
        </w:rPr>
        <w:t xml:space="preserve"> </w:t>
      </w:r>
      <w:r w:rsidR="00E42594" w:rsidRPr="009C7B85">
        <w:rPr>
          <w:rFonts w:ascii="Times New Roman" w:hAnsi="Times New Roman" w:cs="Times New Roman"/>
        </w:rPr>
        <w:t>We then performed model selection assessing all subset models using</w:t>
      </w:r>
      <w:r w:rsidR="00CC48BB">
        <w:rPr>
          <w:rFonts w:ascii="Times New Roman" w:hAnsi="Times New Roman" w:cs="Times New Roman"/>
        </w:rPr>
        <w:t xml:space="preserve"> the</w:t>
      </w:r>
      <w:r w:rsidRPr="009C7B85">
        <w:rPr>
          <w:rFonts w:ascii="Times New Roman" w:hAnsi="Times New Roman" w:cs="Times New Roman"/>
        </w:rPr>
        <w:t xml:space="preserve"> </w:t>
      </w:r>
      <w:r w:rsidR="00E42594" w:rsidRPr="009C7B85">
        <w:rPr>
          <w:rFonts w:ascii="Times New Roman" w:hAnsi="Times New Roman" w:cs="Times New Roman"/>
        </w:rPr>
        <w:t xml:space="preserve">‘dredge’ </w:t>
      </w:r>
      <w:r w:rsidRPr="009C7B85">
        <w:rPr>
          <w:rFonts w:ascii="Times New Roman" w:hAnsi="Times New Roman" w:cs="Times New Roman"/>
        </w:rPr>
        <w:t xml:space="preserve">function </w:t>
      </w:r>
      <w:r w:rsidR="00E42594" w:rsidRPr="009C7B85">
        <w:rPr>
          <w:rFonts w:ascii="Times New Roman" w:hAnsi="Times New Roman" w:cs="Times New Roman"/>
        </w:rPr>
        <w:t xml:space="preserve">within </w:t>
      </w:r>
      <w:proofErr w:type="spellStart"/>
      <w:r w:rsidR="00E42594" w:rsidRPr="00CC48BB">
        <w:rPr>
          <w:rFonts w:ascii="Times New Roman" w:hAnsi="Times New Roman" w:cs="Times New Roman"/>
          <w:i/>
        </w:rPr>
        <w:t>MuMIn</w:t>
      </w:r>
      <w:proofErr w:type="spellEnd"/>
      <w:r w:rsidR="00E42594" w:rsidRPr="009C7B85">
        <w:rPr>
          <w:rFonts w:ascii="Times New Roman" w:hAnsi="Times New Roman" w:cs="Times New Roman"/>
        </w:rPr>
        <w:t xml:space="preserve"> (</w:t>
      </w:r>
      <w:r w:rsidR="00B41189">
        <w:rPr>
          <w:rFonts w:ascii="Times New Roman" w:hAnsi="Times New Roman" w:cs="Times New Roman"/>
        </w:rPr>
        <w:t xml:space="preserve">Barton </w:t>
      </w:r>
      <w:r w:rsidR="008C35D6">
        <w:rPr>
          <w:rFonts w:ascii="Times New Roman" w:hAnsi="Times New Roman" w:cs="Times New Roman"/>
        </w:rPr>
        <w:fldChar w:fldCharType="begin"/>
      </w:r>
      <w:r w:rsidR="008C35D6">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sidR="008C35D6">
        <w:rPr>
          <w:rFonts w:ascii="Times New Roman" w:hAnsi="Times New Roman" w:cs="Times New Roman"/>
        </w:rPr>
        <w:fldChar w:fldCharType="end"/>
      </w:r>
      <w:r w:rsidR="008C35D6">
        <w:rPr>
          <w:rFonts w:ascii="Times New Roman" w:hAnsi="Times New Roman" w:cs="Times New Roman"/>
        </w:rPr>
        <w:t>2018</w:t>
      </w:r>
      <w:r w:rsidR="00E42594" w:rsidRPr="009C7B85">
        <w:rPr>
          <w:rFonts w:ascii="Times New Roman" w:hAnsi="Times New Roman" w:cs="Times New Roman"/>
        </w:rPr>
        <w:t>). The best fitting model</w:t>
      </w:r>
      <w:r w:rsidR="00403DFA" w:rsidRPr="009C7B85">
        <w:rPr>
          <w:rFonts w:ascii="Times New Roman" w:hAnsi="Times New Roman" w:cs="Times New Roman"/>
        </w:rPr>
        <w:t>s</w:t>
      </w:r>
      <w:r w:rsidR="00E42594" w:rsidRPr="009C7B85">
        <w:rPr>
          <w:rFonts w:ascii="Times New Roman" w:hAnsi="Times New Roman" w:cs="Times New Roman"/>
        </w:rPr>
        <w:t xml:space="preserve"> </w:t>
      </w:r>
      <w:r w:rsidR="00403DFA" w:rsidRPr="009C7B85">
        <w:rPr>
          <w:rFonts w:ascii="Times New Roman" w:hAnsi="Times New Roman" w:cs="Times New Roman"/>
        </w:rPr>
        <w:t xml:space="preserve">were then ranked by </w:t>
      </w:r>
      <w:r w:rsidR="00E42594" w:rsidRPr="009C7B85">
        <w:rPr>
          <w:rFonts w:ascii="Times New Roman" w:hAnsi="Times New Roman" w:cs="Times New Roman"/>
        </w:rPr>
        <w:t xml:space="preserve">Akaike Information Criterion (AIC). Given our predictive framework, </w:t>
      </w:r>
      <w:r w:rsidRPr="009C7B85">
        <w:rPr>
          <w:rFonts w:ascii="Times New Roman" w:hAnsi="Times New Roman" w:cs="Times New Roman"/>
        </w:rPr>
        <w:t>we iterativel</w:t>
      </w:r>
      <w:r w:rsidR="00B256CF" w:rsidRPr="009C7B85">
        <w:rPr>
          <w:rFonts w:ascii="Times New Roman" w:hAnsi="Times New Roman" w:cs="Times New Roman"/>
        </w:rPr>
        <w:t>y remove</w:t>
      </w:r>
      <w:r w:rsidR="00E7236B" w:rsidRPr="009C7B85">
        <w:rPr>
          <w:rFonts w:ascii="Times New Roman" w:hAnsi="Times New Roman" w:cs="Times New Roman"/>
        </w:rPr>
        <w:t xml:space="preserve">d terms </w:t>
      </w:r>
      <w:r w:rsidR="00B41189" w:rsidRPr="009C7B85">
        <w:rPr>
          <w:rFonts w:ascii="Times New Roman" w:hAnsi="Times New Roman" w:cs="Times New Roman"/>
        </w:rPr>
        <w:t xml:space="preserve">region and sex </w:t>
      </w:r>
      <w:r w:rsidR="00E7236B" w:rsidRPr="009C7B85">
        <w:rPr>
          <w:rFonts w:ascii="Times New Roman" w:hAnsi="Times New Roman" w:cs="Times New Roman"/>
        </w:rPr>
        <w:t>from LME models</w:t>
      </w:r>
      <w:r w:rsidR="00394BB4" w:rsidRPr="009C7B85">
        <w:rPr>
          <w:rFonts w:ascii="Times New Roman" w:hAnsi="Times New Roman" w:cs="Times New Roman"/>
        </w:rPr>
        <w:t xml:space="preserve"> for both taxa</w:t>
      </w:r>
      <w:r w:rsidR="00E7236B" w:rsidRPr="009C7B85">
        <w:rPr>
          <w:rFonts w:ascii="Times New Roman" w:hAnsi="Times New Roman" w:cs="Times New Roman"/>
        </w:rPr>
        <w:t xml:space="preserve"> </w:t>
      </w:r>
      <w:r w:rsidR="00B256CF" w:rsidRPr="009C7B85">
        <w:rPr>
          <w:rFonts w:ascii="Times New Roman" w:hAnsi="Times New Roman" w:cs="Times New Roman"/>
        </w:rPr>
        <w:t>for wider utility</w:t>
      </w:r>
      <w:r w:rsidR="00394BB4" w:rsidRPr="009C7B85">
        <w:rPr>
          <w:rFonts w:ascii="Times New Roman" w:hAnsi="Times New Roman" w:cs="Times New Roman"/>
        </w:rPr>
        <w:t xml:space="preserve">. Lastly, we </w:t>
      </w:r>
      <w:r w:rsidR="00403DFA" w:rsidRPr="009C7B85">
        <w:rPr>
          <w:rFonts w:ascii="Times New Roman" w:hAnsi="Times New Roman" w:cs="Times New Roman"/>
        </w:rPr>
        <w:t>cons</w:t>
      </w:r>
      <w:r w:rsidRPr="009C7B85">
        <w:rPr>
          <w:rFonts w:ascii="Times New Roman" w:hAnsi="Times New Roman" w:cs="Times New Roman"/>
        </w:rPr>
        <w:t xml:space="preserve">idered </w:t>
      </w:r>
      <w:r w:rsidR="00E42594" w:rsidRPr="009C7B85">
        <w:rPr>
          <w:rFonts w:ascii="Times New Roman" w:hAnsi="Times New Roman" w:cs="Times New Roman"/>
        </w:rPr>
        <w:t>ITD</w:t>
      </w:r>
      <w:r w:rsidRPr="009C7B85">
        <w:rPr>
          <w:rFonts w:ascii="Times New Roman" w:hAnsi="Times New Roman" w:cs="Times New Roman"/>
        </w:rPr>
        <w:t xml:space="preserve"> in isolation</w:t>
      </w:r>
      <w:r w:rsidR="00E42594" w:rsidRPr="009C7B85">
        <w:rPr>
          <w:rFonts w:ascii="Times New Roman" w:hAnsi="Times New Roman" w:cs="Times New Roman"/>
        </w:rPr>
        <w:t>.</w:t>
      </w:r>
    </w:p>
    <w:p w14:paraId="7DDFDBD2" w14:textId="77777777" w:rsidR="00E42594" w:rsidRPr="00E0097C" w:rsidRDefault="00E42594" w:rsidP="00CC48BB">
      <w:pPr>
        <w:spacing w:line="480" w:lineRule="auto"/>
        <w:jc w:val="both"/>
        <w:rPr>
          <w:rFonts w:ascii="Times New Roman" w:hAnsi="Times New Roman" w:cs="Times New Roman"/>
          <w:i/>
        </w:rPr>
      </w:pPr>
    </w:p>
    <w:p w14:paraId="10010F10" w14:textId="6F0A1099" w:rsidR="00E51260"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51260" w:rsidRPr="00E0097C">
        <w:rPr>
          <w:rFonts w:ascii="Times New Roman" w:hAnsi="Times New Roman" w:cs="Times New Roman"/>
          <w:i/>
        </w:rPr>
        <w:t>Cross-validation</w:t>
      </w:r>
    </w:p>
    <w:p w14:paraId="13AB9163" w14:textId="77777777" w:rsidR="00E51260" w:rsidRPr="009C7B85" w:rsidRDefault="00E51260" w:rsidP="00CC48BB">
      <w:pPr>
        <w:spacing w:line="480" w:lineRule="auto"/>
        <w:jc w:val="both"/>
        <w:rPr>
          <w:rFonts w:ascii="Times New Roman" w:hAnsi="Times New Roman" w:cs="Times New Roman"/>
        </w:rPr>
      </w:pPr>
    </w:p>
    <w:p w14:paraId="37F53BC3" w14:textId="5A8A21B0" w:rsidR="00E51260" w:rsidRPr="009C7B85" w:rsidRDefault="00E51260" w:rsidP="00CC48BB">
      <w:pPr>
        <w:spacing w:line="480" w:lineRule="auto"/>
        <w:jc w:val="both"/>
        <w:rPr>
          <w:rFonts w:ascii="Times New Roman" w:hAnsi="Times New Roman" w:cs="Times New Roman"/>
        </w:rPr>
      </w:pPr>
      <w:r w:rsidRPr="009C7B85">
        <w:rPr>
          <w:rFonts w:ascii="Times New Roman" w:hAnsi="Times New Roman" w:cs="Times New Roman"/>
        </w:rPr>
        <w:t xml:space="preserve">We implemented k-fold cross validation to test overall model performance and </w:t>
      </w:r>
      <w:r w:rsidR="00F1147E" w:rsidRPr="009C7B85">
        <w:rPr>
          <w:rFonts w:ascii="Times New Roman" w:hAnsi="Times New Roman" w:cs="Times New Roman"/>
        </w:rPr>
        <w:t>compare prediction error</w:t>
      </w:r>
      <w:r w:rsidR="00116DFB">
        <w:rPr>
          <w:rFonts w:ascii="Times New Roman" w:hAnsi="Times New Roman" w:cs="Times New Roman"/>
        </w:rPr>
        <w:t xml:space="preserve"> (</w:t>
      </w:r>
      <w:r w:rsidR="00CC48BB">
        <w:rPr>
          <w:rFonts w:ascii="Times New Roman" w:hAnsi="Times New Roman" w:cs="Times New Roman"/>
        </w:rPr>
        <w:t xml:space="preserve">Stone 1974; </w:t>
      </w:r>
      <w:proofErr w:type="spellStart"/>
      <w:r w:rsidR="00116DFB">
        <w:rPr>
          <w:rFonts w:ascii="Times New Roman" w:hAnsi="Times New Roman" w:cs="Times New Roman"/>
        </w:rPr>
        <w:t>Kohavi</w:t>
      </w:r>
      <w:proofErr w:type="spellEnd"/>
      <w:r w:rsidR="00116DFB">
        <w:rPr>
          <w:rFonts w:ascii="Times New Roman" w:hAnsi="Times New Roman" w:cs="Times New Roman"/>
        </w:rPr>
        <w:t xml:space="preserve"> </w:t>
      </w:r>
      <w:r w:rsidR="008C35D6">
        <w:rPr>
          <w:rFonts w:ascii="Times New Roman" w:hAnsi="Times New Roman" w:cs="Times New Roman"/>
        </w:rPr>
        <w:fldChar w:fldCharType="begin"/>
      </w:r>
      <w:r w:rsidR="008C35D6">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008C35D6">
        <w:rPr>
          <w:rFonts w:ascii="Times New Roman" w:hAnsi="Times New Roman" w:cs="Times New Roman"/>
        </w:rPr>
        <w:fldChar w:fldCharType="end"/>
      </w:r>
      <w:r w:rsidR="00116DFB">
        <w:rPr>
          <w:rFonts w:ascii="Times New Roman" w:hAnsi="Times New Roman" w:cs="Times New Roman"/>
        </w:rPr>
        <w:t>1995)</w:t>
      </w:r>
      <w:r w:rsidR="00E673E4">
        <w:rPr>
          <w:rFonts w:ascii="Times New Roman" w:hAnsi="Times New Roman" w:cs="Times New Roman"/>
        </w:rPr>
        <w:t xml:space="preserve">. </w:t>
      </w:r>
      <w:r w:rsidR="00F1147E" w:rsidRPr="009C7B85">
        <w:rPr>
          <w:rFonts w:ascii="Times New Roman" w:hAnsi="Times New Roman" w:cs="Times New Roman"/>
        </w:rPr>
        <w:t>Species</w:t>
      </w:r>
      <w:r w:rsidRPr="009C7B85">
        <w:rPr>
          <w:rFonts w:ascii="Times New Roman" w:hAnsi="Times New Roman" w:cs="Times New Roman"/>
        </w:rPr>
        <w:t xml:space="preserve"> mean dataset</w:t>
      </w:r>
      <w:r w:rsidR="00F1147E" w:rsidRPr="009C7B85">
        <w:rPr>
          <w:rFonts w:ascii="Times New Roman" w:hAnsi="Times New Roman" w:cs="Times New Roman"/>
        </w:rPr>
        <w:t>s</w:t>
      </w:r>
      <w:r w:rsidRPr="009C7B85">
        <w:rPr>
          <w:rFonts w:ascii="Times New Roman" w:hAnsi="Times New Roman" w:cs="Times New Roman"/>
        </w:rPr>
        <w:t xml:space="preserve"> w</w:t>
      </w:r>
      <w:r w:rsidR="00F1147E" w:rsidRPr="009C7B85">
        <w:rPr>
          <w:rFonts w:ascii="Times New Roman" w:hAnsi="Times New Roman" w:cs="Times New Roman"/>
        </w:rPr>
        <w:t>ere</w:t>
      </w:r>
      <w:r w:rsidRPr="009C7B85">
        <w:rPr>
          <w:rFonts w:ascii="Times New Roman" w:hAnsi="Times New Roman" w:cs="Times New Roman"/>
        </w:rPr>
        <w:t xml:space="preserve"> divided into five equal sets containing a random subset of species. Each model was then evaluated iteratively upon each k-1 set (training set), and then </w:t>
      </w:r>
      <w:r w:rsidR="00634ABD">
        <w:rPr>
          <w:rFonts w:ascii="Times New Roman" w:hAnsi="Times New Roman" w:cs="Times New Roman"/>
        </w:rPr>
        <w:t xml:space="preserve">actual-predicted values were </w:t>
      </w:r>
      <w:r w:rsidRPr="009C7B85">
        <w:rPr>
          <w:rFonts w:ascii="Times New Roman" w:hAnsi="Times New Roman" w:cs="Times New Roman"/>
        </w:rPr>
        <w:t xml:space="preserve">compared </w:t>
      </w:r>
      <w:r w:rsidR="00634ABD">
        <w:rPr>
          <w:rFonts w:ascii="Times New Roman" w:hAnsi="Times New Roman" w:cs="Times New Roman"/>
        </w:rPr>
        <w:t>within</w:t>
      </w:r>
      <w:r w:rsidRPr="009C7B85">
        <w:rPr>
          <w:rFonts w:ascii="Times New Roman" w:hAnsi="Times New Roman" w:cs="Times New Roman"/>
        </w:rPr>
        <w:t xml:space="preserve"> the </w:t>
      </w:r>
      <w:r w:rsidR="00910E41" w:rsidRPr="009C7B85">
        <w:rPr>
          <w:rFonts w:ascii="Times New Roman" w:hAnsi="Times New Roman" w:cs="Times New Roman"/>
        </w:rPr>
        <w:t>5-k</w:t>
      </w:r>
      <w:r w:rsidRPr="009C7B85">
        <w:rPr>
          <w:rFonts w:ascii="Times New Roman" w:hAnsi="Times New Roman" w:cs="Times New Roman"/>
        </w:rPr>
        <w:t xml:space="preserve"> set </w:t>
      </w:r>
      <w:r w:rsidRPr="009C7B85">
        <w:rPr>
          <w:rFonts w:ascii="Times New Roman" w:hAnsi="Times New Roman" w:cs="Times New Roman"/>
        </w:rPr>
        <w:lastRenderedPageBreak/>
        <w:t xml:space="preserve">(test set). This was done repeatedly so each set was both the test set and contained within the training sets. New levels of random terms were allowed within each predicted set. We then assessed model </w:t>
      </w:r>
      <w:r w:rsidR="00394BB4" w:rsidRPr="009C7B85">
        <w:rPr>
          <w:rFonts w:ascii="Times New Roman" w:hAnsi="Times New Roman" w:cs="Times New Roman"/>
        </w:rPr>
        <w:t>performance on the basis of average</w:t>
      </w:r>
      <w:r w:rsidR="00F1147E" w:rsidRPr="009C7B85">
        <w:rPr>
          <w:rFonts w:ascii="Times New Roman" w:hAnsi="Times New Roman" w:cs="Times New Roman"/>
        </w:rPr>
        <w:t xml:space="preserve"> </w:t>
      </w:r>
      <w:r w:rsidRPr="009C7B85">
        <w:rPr>
          <w:rFonts w:ascii="Times New Roman" w:hAnsi="Times New Roman" w:cs="Times New Roman"/>
        </w:rPr>
        <w:t>root-mean square error (RMSE)</w:t>
      </w:r>
      <w:r w:rsidR="00F1147E" w:rsidRPr="009C7B85">
        <w:rPr>
          <w:rFonts w:ascii="Times New Roman" w:hAnsi="Times New Roman" w:cs="Times New Roman"/>
        </w:rPr>
        <w:t xml:space="preserve">, </w:t>
      </w:r>
      <w:r w:rsidR="00452C26" w:rsidRPr="009C7B85">
        <w:rPr>
          <w:rFonts w:ascii="Times New Roman" w:hAnsi="Times New Roman" w:cs="Times New Roman"/>
        </w:rPr>
        <w:t xml:space="preserve">cross-validated </w:t>
      </w:r>
      <w:r w:rsidR="00F1147E" w:rsidRPr="009C7B85">
        <w:rPr>
          <w:rFonts w:ascii="Times New Roman" w:hAnsi="Times New Roman" w:cs="Times New Roman"/>
          <w:i/>
        </w:rPr>
        <w:t>R</w:t>
      </w:r>
      <w:r w:rsidR="00F1147E" w:rsidRPr="009C7B85">
        <w:rPr>
          <w:rFonts w:ascii="Times New Roman" w:hAnsi="Times New Roman" w:cs="Times New Roman"/>
          <w:i/>
          <w:vertAlign w:val="superscript"/>
        </w:rPr>
        <w:t>2</w:t>
      </w:r>
      <w:r w:rsidR="00F1147E" w:rsidRPr="009C7B85">
        <w:rPr>
          <w:rFonts w:ascii="Times New Roman" w:hAnsi="Times New Roman" w:cs="Times New Roman"/>
        </w:rPr>
        <w:t xml:space="preserve"> and AIC</w:t>
      </w:r>
      <w:r w:rsidRPr="009C7B85">
        <w:rPr>
          <w:rFonts w:ascii="Times New Roman" w:hAnsi="Times New Roman" w:cs="Times New Roman"/>
        </w:rPr>
        <w:t xml:space="preserve"> across</w:t>
      </w:r>
      <w:r w:rsidR="00403DFA" w:rsidRPr="009C7B85">
        <w:rPr>
          <w:rFonts w:ascii="Times New Roman" w:hAnsi="Times New Roman" w:cs="Times New Roman"/>
        </w:rPr>
        <w:t xml:space="preserve"> the</w:t>
      </w:r>
      <w:r w:rsidRPr="009C7B85">
        <w:rPr>
          <w:rFonts w:ascii="Times New Roman" w:hAnsi="Times New Roman" w:cs="Times New Roman"/>
        </w:rPr>
        <w:t xml:space="preserve"> five sets</w:t>
      </w:r>
      <w:r w:rsidR="00F1147E" w:rsidRPr="009C7B85">
        <w:rPr>
          <w:rFonts w:ascii="Times New Roman" w:hAnsi="Times New Roman" w:cs="Times New Roman"/>
        </w:rPr>
        <w:t>.</w:t>
      </w:r>
      <w:r w:rsidR="00B256CF" w:rsidRPr="009C7B85">
        <w:rPr>
          <w:rFonts w:ascii="Times New Roman" w:hAnsi="Times New Roman" w:cs="Times New Roman"/>
        </w:rPr>
        <w:t xml:space="preserve"> For PGLS models,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B256CF" w:rsidRPr="009C7B85">
        <w:rPr>
          <w:rFonts w:ascii="Times New Roman" w:hAnsi="Times New Roman" w:cs="Times New Roman"/>
        </w:rPr>
        <w:t>for each model was fixed at the optimised value from the full dataset.</w:t>
      </w:r>
      <w:r w:rsidR="005D7168">
        <w:rPr>
          <w:rFonts w:ascii="Times New Roman" w:hAnsi="Times New Roman" w:cs="Times New Roman"/>
        </w:rPr>
        <w:t xml:space="preserve"> Simplified cross validation was used </w:t>
      </w:r>
      <w:r w:rsidR="004938EB">
        <w:rPr>
          <w:rFonts w:ascii="Times New Roman" w:hAnsi="Times New Roman" w:cs="Times New Roman"/>
        </w:rPr>
        <w:t>to test the predictive accuracy of Cane’s (1987</w:t>
      </w:r>
      <w:r w:rsidR="005D7168">
        <w:rPr>
          <w:rFonts w:ascii="Times New Roman" w:hAnsi="Times New Roman" w:cs="Times New Roman"/>
        </w:rPr>
        <w:t xml:space="preserve">) original equation. We </w:t>
      </w:r>
      <w:r w:rsidR="00634ABD">
        <w:rPr>
          <w:rFonts w:ascii="Times New Roman" w:hAnsi="Times New Roman" w:cs="Times New Roman"/>
        </w:rPr>
        <w:t xml:space="preserve">compared actual-predicted values of each </w:t>
      </w:r>
      <w:r w:rsidR="005D7168">
        <w:rPr>
          <w:rFonts w:ascii="Times New Roman" w:hAnsi="Times New Roman" w:cs="Times New Roman"/>
        </w:rPr>
        <w:t xml:space="preserve">test set individually </w:t>
      </w:r>
      <w:r w:rsidR="004938EB">
        <w:rPr>
          <w:rFonts w:ascii="Times New Roman" w:hAnsi="Times New Roman" w:cs="Times New Roman"/>
        </w:rPr>
        <w:t>and</w:t>
      </w:r>
      <w:r w:rsidR="005D7168">
        <w:rPr>
          <w:rFonts w:ascii="Times New Roman" w:hAnsi="Times New Roman" w:cs="Times New Roman"/>
        </w:rPr>
        <w:t xml:space="preserve"> derive</w:t>
      </w:r>
      <w:r w:rsidR="004938EB">
        <w:rPr>
          <w:rFonts w:ascii="Times New Roman" w:hAnsi="Times New Roman" w:cs="Times New Roman"/>
        </w:rPr>
        <w:t>d</w:t>
      </w:r>
      <w:r w:rsidR="00634ABD">
        <w:rPr>
          <w:rFonts w:ascii="Times New Roman" w:hAnsi="Times New Roman" w:cs="Times New Roman"/>
        </w:rPr>
        <w:t xml:space="preserve"> a mean RMSE</w:t>
      </w:r>
      <w:r w:rsidR="005D7168">
        <w:rPr>
          <w:rFonts w:ascii="Times New Roman" w:hAnsi="Times New Roman" w:cs="Times New Roman"/>
        </w:rPr>
        <w:t>.</w:t>
      </w:r>
    </w:p>
    <w:p w14:paraId="5602758A" w14:textId="77777777" w:rsidR="00CA2B12" w:rsidRPr="009C7B85" w:rsidRDefault="00CA2B12" w:rsidP="00CC48BB">
      <w:pPr>
        <w:spacing w:line="480" w:lineRule="auto"/>
        <w:jc w:val="both"/>
        <w:rPr>
          <w:rFonts w:ascii="Times New Roman" w:hAnsi="Times New Roman" w:cs="Times New Roman"/>
        </w:rPr>
      </w:pPr>
    </w:p>
    <w:p w14:paraId="15CCD235" w14:textId="702BBFE1" w:rsidR="00426900"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Pr="00E0097C">
        <w:rPr>
          <w:rFonts w:ascii="Times New Roman" w:hAnsi="Times New Roman" w:cs="Times New Roman"/>
          <w:i/>
        </w:rPr>
        <w:t>Intraspecific predictions</w:t>
      </w:r>
    </w:p>
    <w:p w14:paraId="489B6F87" w14:textId="77777777" w:rsidR="00E0097C" w:rsidRPr="00E0097C" w:rsidRDefault="00E0097C" w:rsidP="00CC48BB">
      <w:pPr>
        <w:spacing w:line="480" w:lineRule="auto"/>
        <w:jc w:val="both"/>
        <w:rPr>
          <w:rFonts w:ascii="Times New Roman" w:hAnsi="Times New Roman" w:cs="Times New Roman"/>
          <w:i/>
        </w:rPr>
      </w:pPr>
    </w:p>
    <w:p w14:paraId="54BC5E3A" w14:textId="1DDEB3E0" w:rsidR="004938EB" w:rsidRDefault="008B5F3A" w:rsidP="00CC48BB">
      <w:pPr>
        <w:spacing w:line="480" w:lineRule="auto"/>
        <w:jc w:val="both"/>
        <w:rPr>
          <w:rFonts w:ascii="Times New Roman" w:hAnsi="Times New Roman" w:cs="Times New Roman"/>
        </w:rPr>
      </w:pPr>
      <w:r w:rsidRPr="009C7B85">
        <w:rPr>
          <w:rFonts w:ascii="Times New Roman" w:hAnsi="Times New Roman" w:cs="Times New Roman"/>
        </w:rPr>
        <w:t xml:space="preserve">We assessed </w:t>
      </w:r>
      <w:r w:rsidR="00634ABD">
        <w:rPr>
          <w:rFonts w:ascii="Times New Roman" w:hAnsi="Times New Roman" w:cs="Times New Roman"/>
        </w:rPr>
        <w:t xml:space="preserve">the utility of ITD in predicting </w:t>
      </w:r>
      <w:r w:rsidRPr="009C7B85">
        <w:rPr>
          <w:rFonts w:ascii="Times New Roman" w:hAnsi="Times New Roman" w:cs="Times New Roman"/>
        </w:rPr>
        <w:t xml:space="preserve">intraspecific </w:t>
      </w:r>
      <w:r w:rsidR="00634ABD">
        <w:rPr>
          <w:rFonts w:ascii="Times New Roman" w:hAnsi="Times New Roman" w:cs="Times New Roman"/>
        </w:rPr>
        <w:t>body size variation.</w:t>
      </w:r>
      <w:r w:rsidRPr="009C7B85">
        <w:rPr>
          <w:rFonts w:ascii="Times New Roman" w:hAnsi="Times New Roman" w:cs="Times New Roman"/>
        </w:rPr>
        <w:t xml:space="preserve"> For the five most </w:t>
      </w:r>
      <w:r w:rsidR="004726AB" w:rsidRPr="009C7B85">
        <w:rPr>
          <w:rFonts w:ascii="Times New Roman" w:hAnsi="Times New Roman" w:cs="Times New Roman"/>
        </w:rPr>
        <w:t>abundant</w:t>
      </w:r>
      <w:r w:rsidRPr="009C7B85">
        <w:rPr>
          <w:rFonts w:ascii="Times New Roman" w:hAnsi="Times New Roman" w:cs="Times New Roman"/>
        </w:rPr>
        <w:t xml:space="preserve"> species of both bees and hoverflies</w:t>
      </w:r>
      <w:r w:rsidR="00B41189">
        <w:rPr>
          <w:rFonts w:ascii="Times New Roman" w:hAnsi="Times New Roman" w:cs="Times New Roman"/>
        </w:rPr>
        <w:t xml:space="preserve"> </w:t>
      </w:r>
      <w:r w:rsidRPr="009C7B85">
        <w:rPr>
          <w:rFonts w:ascii="Times New Roman" w:hAnsi="Times New Roman" w:cs="Times New Roman"/>
        </w:rPr>
        <w:t>we tested the utility of ITD</w:t>
      </w:r>
      <w:r w:rsidR="00B41189">
        <w:rPr>
          <w:rFonts w:ascii="Times New Roman" w:hAnsi="Times New Roman" w:cs="Times New Roman"/>
        </w:rPr>
        <w:t xml:space="preserve"> in</w:t>
      </w:r>
      <w:r w:rsidRPr="009C7B85">
        <w:rPr>
          <w:rFonts w:ascii="Times New Roman" w:hAnsi="Times New Roman" w:cs="Times New Roman"/>
        </w:rPr>
        <w:t xml:space="preserve"> predicting</w:t>
      </w:r>
      <w:r w:rsidR="002A5CFB">
        <w:rPr>
          <w:rFonts w:ascii="Times New Roman" w:hAnsi="Times New Roman" w:cs="Times New Roman"/>
        </w:rPr>
        <w:t xml:space="preserve"> intraspecific</w:t>
      </w:r>
      <w:r w:rsidRPr="009C7B85">
        <w:rPr>
          <w:rFonts w:ascii="Times New Roman" w:hAnsi="Times New Roman" w:cs="Times New Roman"/>
        </w:rPr>
        <w:t xml:space="preserve"> </w:t>
      </w:r>
      <w:r w:rsidR="003F331E">
        <w:rPr>
          <w:rFonts w:ascii="Times New Roman" w:hAnsi="Times New Roman" w:cs="Times New Roman"/>
        </w:rPr>
        <w:t xml:space="preserve">female </w:t>
      </w:r>
      <w:r w:rsidRPr="009C7B85">
        <w:rPr>
          <w:rFonts w:ascii="Times New Roman" w:hAnsi="Times New Roman" w:cs="Times New Roman"/>
        </w:rPr>
        <w:t>body size</w:t>
      </w:r>
      <w:r w:rsidR="002A5CFB">
        <w:rPr>
          <w:rFonts w:ascii="Times New Roman" w:hAnsi="Times New Roman" w:cs="Times New Roman"/>
        </w:rPr>
        <w:t xml:space="preserve"> variation</w:t>
      </w:r>
      <w:r w:rsidRPr="009C7B85">
        <w:rPr>
          <w:rFonts w:ascii="Times New Roman" w:hAnsi="Times New Roman" w:cs="Times New Roman"/>
        </w:rPr>
        <w:t xml:space="preserve"> using species-level OLS regression.</w:t>
      </w:r>
      <w:r w:rsidR="00426900" w:rsidRPr="009C7B85">
        <w:rPr>
          <w:rFonts w:ascii="Times New Roman" w:hAnsi="Times New Roman" w:cs="Times New Roman"/>
        </w:rPr>
        <w:t xml:space="preserve"> </w:t>
      </w:r>
    </w:p>
    <w:p w14:paraId="3FB65916" w14:textId="608DA579" w:rsidR="008B5F3A" w:rsidRDefault="008B5F3A" w:rsidP="00CC48BB">
      <w:pPr>
        <w:spacing w:line="480" w:lineRule="auto"/>
        <w:jc w:val="both"/>
        <w:rPr>
          <w:rFonts w:ascii="Times New Roman" w:hAnsi="Times New Roman" w:cs="Times New Roman"/>
        </w:rPr>
      </w:pPr>
    </w:p>
    <w:p w14:paraId="351202D3" w14:textId="35BE23BD" w:rsidR="00634ABD" w:rsidRPr="00634ABD" w:rsidRDefault="00634ABD" w:rsidP="00CC48BB">
      <w:pPr>
        <w:spacing w:line="480" w:lineRule="auto"/>
        <w:jc w:val="both"/>
        <w:rPr>
          <w:rFonts w:ascii="Times New Roman" w:hAnsi="Times New Roman" w:cs="Times New Roman"/>
          <w:i/>
        </w:rPr>
      </w:pPr>
      <w:r w:rsidRPr="00634ABD">
        <w:rPr>
          <w:rFonts w:ascii="Times New Roman" w:hAnsi="Times New Roman" w:cs="Times New Roman"/>
          <w:i/>
        </w:rPr>
        <w:t>Data availability</w:t>
      </w:r>
    </w:p>
    <w:p w14:paraId="16C50222" w14:textId="26881F28" w:rsidR="00634ABD" w:rsidRDefault="00634ABD" w:rsidP="00CC48BB">
      <w:pPr>
        <w:spacing w:line="480" w:lineRule="auto"/>
        <w:jc w:val="both"/>
        <w:rPr>
          <w:rFonts w:ascii="Times New Roman" w:hAnsi="Times New Roman" w:cs="Times New Roman"/>
        </w:rPr>
      </w:pPr>
      <w:r>
        <w:rPr>
          <w:rFonts w:ascii="Times New Roman" w:hAnsi="Times New Roman" w:cs="Times New Roman"/>
        </w:rPr>
        <w:t>All data and R code is freely available here:</w:t>
      </w:r>
      <w:r w:rsidRPr="00634ABD">
        <w:t xml:space="preserve"> </w:t>
      </w:r>
      <w:hyperlink r:id="rId9" w:history="1">
        <w:r w:rsidRPr="00DA063B">
          <w:rPr>
            <w:rStyle w:val="Hyperlink"/>
            <w:rFonts w:ascii="Times New Roman" w:hAnsi="Times New Roman" w:cs="Times New Roman"/>
          </w:rPr>
          <w:t>https://github.com/liamkendall/pollimetry</w:t>
        </w:r>
      </w:hyperlink>
      <w:r w:rsidR="008C35D6">
        <w:rPr>
          <w:rStyle w:val="Hyperlink"/>
          <w:rFonts w:ascii="Times New Roman" w:hAnsi="Times New Roman" w:cs="Times New Roman"/>
        </w:rPr>
        <w:t>/data</w:t>
      </w:r>
    </w:p>
    <w:p w14:paraId="0C0BA4E8" w14:textId="77777777" w:rsidR="00634ABD" w:rsidRPr="009C7B85" w:rsidRDefault="00634ABD" w:rsidP="00CC48BB">
      <w:pPr>
        <w:spacing w:line="480" w:lineRule="auto"/>
        <w:jc w:val="both"/>
        <w:rPr>
          <w:rFonts w:ascii="Times New Roman" w:hAnsi="Times New Roman" w:cs="Times New Roman"/>
        </w:rPr>
      </w:pPr>
    </w:p>
    <w:p w14:paraId="51847F07" w14:textId="77777777"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Results</w:t>
      </w:r>
    </w:p>
    <w:p w14:paraId="630A07CF" w14:textId="77777777" w:rsidR="00CA2B12" w:rsidRPr="009C7B85" w:rsidRDefault="00CA2B12" w:rsidP="00CC48BB">
      <w:pPr>
        <w:spacing w:line="480" w:lineRule="auto"/>
        <w:jc w:val="both"/>
        <w:rPr>
          <w:rFonts w:ascii="Times New Roman" w:hAnsi="Times New Roman" w:cs="Times New Roman"/>
        </w:rPr>
      </w:pPr>
    </w:p>
    <w:p w14:paraId="5145538B" w14:textId="77777777" w:rsidR="004C65C5" w:rsidRPr="00E0097C" w:rsidRDefault="004C65C5" w:rsidP="00CC48BB">
      <w:pPr>
        <w:spacing w:line="480" w:lineRule="auto"/>
        <w:jc w:val="both"/>
        <w:rPr>
          <w:rFonts w:ascii="Times New Roman" w:hAnsi="Times New Roman" w:cs="Times New Roman"/>
          <w:i/>
        </w:rPr>
      </w:pPr>
      <w:r w:rsidRPr="00E0097C">
        <w:rPr>
          <w:rFonts w:ascii="Times New Roman" w:hAnsi="Times New Roman" w:cs="Times New Roman"/>
          <w:i/>
        </w:rPr>
        <w:t>Species and specimen distribution</w:t>
      </w:r>
    </w:p>
    <w:p w14:paraId="6BA2DCE7" w14:textId="77777777" w:rsidR="004C65C5" w:rsidRPr="009C7B85" w:rsidRDefault="004C65C5" w:rsidP="00CC48BB">
      <w:pPr>
        <w:spacing w:line="480" w:lineRule="auto"/>
        <w:jc w:val="both"/>
        <w:rPr>
          <w:rFonts w:ascii="Times New Roman" w:hAnsi="Times New Roman" w:cs="Times New Roman"/>
        </w:rPr>
      </w:pPr>
    </w:p>
    <w:p w14:paraId="620168DA" w14:textId="6DDEDF61" w:rsidR="000E2B92" w:rsidRPr="009C7B85" w:rsidRDefault="004C65C5" w:rsidP="00CC48BB">
      <w:pPr>
        <w:spacing w:line="480" w:lineRule="auto"/>
        <w:jc w:val="both"/>
        <w:rPr>
          <w:rFonts w:ascii="Times New Roman" w:hAnsi="Times New Roman" w:cs="Times New Roman"/>
        </w:rPr>
      </w:pPr>
      <w:r w:rsidRPr="009C7B85">
        <w:rPr>
          <w:rFonts w:ascii="Times New Roman" w:hAnsi="Times New Roman" w:cs="Times New Roman"/>
        </w:rPr>
        <w:t xml:space="preserve">In total, </w:t>
      </w:r>
      <w:r w:rsidR="00B4448D" w:rsidRPr="009C7B85">
        <w:rPr>
          <w:rFonts w:ascii="Times New Roman" w:hAnsi="Times New Roman" w:cs="Times New Roman"/>
        </w:rPr>
        <w:t xml:space="preserve">we measured </w:t>
      </w:r>
      <w:r w:rsidR="009A3286" w:rsidRPr="009C7B85">
        <w:rPr>
          <w:rFonts w:ascii="Times New Roman" w:hAnsi="Times New Roman" w:cs="Times New Roman"/>
        </w:rPr>
        <w:t>29</w:t>
      </w:r>
      <w:r w:rsidR="00426900" w:rsidRPr="009C7B85">
        <w:rPr>
          <w:rFonts w:ascii="Times New Roman" w:hAnsi="Times New Roman" w:cs="Times New Roman"/>
        </w:rPr>
        <w:t>8</w:t>
      </w:r>
      <w:r w:rsidRPr="009C7B85">
        <w:rPr>
          <w:rFonts w:ascii="Times New Roman" w:hAnsi="Times New Roman" w:cs="Times New Roman"/>
        </w:rPr>
        <w:t xml:space="preserve"> bee species</w:t>
      </w:r>
      <w:r w:rsidR="007B1264" w:rsidRPr="009C7B85">
        <w:rPr>
          <w:rFonts w:ascii="Times New Roman" w:hAnsi="Times New Roman" w:cs="Times New Roman"/>
        </w:rPr>
        <w:t xml:space="preserve"> </w:t>
      </w:r>
      <w:r w:rsidR="000E2B92" w:rsidRPr="009C7B85">
        <w:rPr>
          <w:rFonts w:ascii="Times New Roman" w:hAnsi="Times New Roman" w:cs="Times New Roman"/>
        </w:rPr>
        <w:t>from Australia, North America and Europe</w:t>
      </w:r>
      <w:r w:rsidR="002A5CFB">
        <w:rPr>
          <w:rFonts w:ascii="Times New Roman" w:hAnsi="Times New Roman" w:cs="Times New Roman"/>
        </w:rPr>
        <w:t>, including</w:t>
      </w:r>
      <w:r w:rsidR="002A5CFB" w:rsidRPr="002A5CFB">
        <w:rPr>
          <w:rFonts w:ascii="Times New Roman" w:hAnsi="Times New Roman" w:cs="Times New Roman"/>
        </w:rPr>
        <w:t xml:space="preserve"> </w:t>
      </w:r>
      <w:r w:rsidR="002A5CFB" w:rsidRPr="009C7B85">
        <w:rPr>
          <w:rFonts w:ascii="Times New Roman" w:hAnsi="Times New Roman" w:cs="Times New Roman"/>
        </w:rPr>
        <w:t>Cane</w:t>
      </w:r>
      <w:r w:rsidR="003F331E">
        <w:rPr>
          <w:rFonts w:ascii="Times New Roman" w:hAnsi="Times New Roman" w:cs="Times New Roman"/>
        </w:rPr>
        <w:t>’s</w:t>
      </w:r>
      <w:r w:rsidR="00A3114E">
        <w:rPr>
          <w:rFonts w:ascii="Times New Roman" w:hAnsi="Times New Roman" w:cs="Times New Roman"/>
        </w:rPr>
        <w:t xml:space="preserve"> (1987</w:t>
      </w:r>
      <w:r w:rsidR="002A5CFB" w:rsidRPr="009C7B85">
        <w:rPr>
          <w:rFonts w:ascii="Times New Roman" w:hAnsi="Times New Roman" w:cs="Times New Roman"/>
        </w:rPr>
        <w:t>)</w:t>
      </w:r>
      <w:r w:rsidR="00452C26" w:rsidRPr="009C7B85">
        <w:rPr>
          <w:rFonts w:ascii="Times New Roman" w:hAnsi="Times New Roman" w:cs="Times New Roman"/>
        </w:rPr>
        <w:t xml:space="preserve"> original 20 </w:t>
      </w:r>
      <w:r w:rsidR="002A5CFB">
        <w:rPr>
          <w:rFonts w:ascii="Times New Roman" w:hAnsi="Times New Roman" w:cs="Times New Roman"/>
        </w:rPr>
        <w:t>species</w:t>
      </w:r>
      <w:r w:rsidR="00452C26" w:rsidRPr="009C7B85">
        <w:rPr>
          <w:rFonts w:ascii="Times New Roman" w:hAnsi="Times New Roman" w:cs="Times New Roman"/>
        </w:rPr>
        <w:t xml:space="preserve"> </w:t>
      </w:r>
      <w:r w:rsidR="002A5CFB">
        <w:rPr>
          <w:rFonts w:ascii="Times New Roman" w:hAnsi="Times New Roman" w:cs="Times New Roman"/>
        </w:rPr>
        <w:t>and 103</w:t>
      </w:r>
      <w:r w:rsidR="007B1264" w:rsidRPr="009C7B85">
        <w:rPr>
          <w:rFonts w:ascii="Times New Roman" w:hAnsi="Times New Roman" w:cs="Times New Roman"/>
        </w:rPr>
        <w:t xml:space="preserve"> hoverfly</w:t>
      </w:r>
      <w:r w:rsidR="00B4448D" w:rsidRPr="009C7B85">
        <w:rPr>
          <w:rFonts w:ascii="Times New Roman" w:hAnsi="Times New Roman" w:cs="Times New Roman"/>
        </w:rPr>
        <w:t xml:space="preserve"> species fr</w:t>
      </w:r>
      <w:r w:rsidR="002D08B8" w:rsidRPr="009C7B85">
        <w:rPr>
          <w:rFonts w:ascii="Times New Roman" w:hAnsi="Times New Roman" w:cs="Times New Roman"/>
        </w:rPr>
        <w:t xml:space="preserve">om </w:t>
      </w:r>
      <w:r w:rsidR="000E2B92" w:rsidRPr="009C7B85">
        <w:rPr>
          <w:rFonts w:ascii="Times New Roman" w:hAnsi="Times New Roman" w:cs="Times New Roman"/>
        </w:rPr>
        <w:t>Australia and Europe</w:t>
      </w:r>
      <w:r w:rsidR="005E5C39" w:rsidRPr="009C7B85">
        <w:rPr>
          <w:rFonts w:ascii="Times New Roman" w:hAnsi="Times New Roman" w:cs="Times New Roman"/>
        </w:rPr>
        <w:t>.</w:t>
      </w:r>
      <w:r w:rsidR="000E2B92" w:rsidRPr="009C7B85">
        <w:rPr>
          <w:rFonts w:ascii="Times New Roman" w:hAnsi="Times New Roman" w:cs="Times New Roman"/>
        </w:rPr>
        <w:t xml:space="preserve"> Five out of six bee families and </w:t>
      </w:r>
      <w:r w:rsidR="00E50F36">
        <w:rPr>
          <w:rFonts w:ascii="Times New Roman" w:hAnsi="Times New Roman" w:cs="Times New Roman"/>
        </w:rPr>
        <w:t>both</w:t>
      </w:r>
      <w:r w:rsidR="000E2B92" w:rsidRPr="009C7B85">
        <w:rPr>
          <w:rFonts w:ascii="Times New Roman" w:hAnsi="Times New Roman" w:cs="Times New Roman"/>
        </w:rPr>
        <w:t xml:space="preserve"> syrphid subfamilies were represented.</w:t>
      </w:r>
    </w:p>
    <w:p w14:paraId="3A56B9E6" w14:textId="77777777" w:rsidR="00A3114E" w:rsidRDefault="00A3114E" w:rsidP="00CC48BB">
      <w:pPr>
        <w:spacing w:line="480" w:lineRule="auto"/>
        <w:jc w:val="both"/>
        <w:rPr>
          <w:rFonts w:ascii="Times New Roman" w:hAnsi="Times New Roman" w:cs="Times New Roman"/>
        </w:rPr>
      </w:pPr>
    </w:p>
    <w:p w14:paraId="75957637" w14:textId="1A2C8E2B" w:rsidR="00910E41"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lastRenderedPageBreak/>
        <w:t>Interspecific m</w:t>
      </w:r>
      <w:r w:rsidR="00910E41" w:rsidRPr="00E0097C">
        <w:rPr>
          <w:rFonts w:ascii="Times New Roman" w:hAnsi="Times New Roman" w:cs="Times New Roman"/>
          <w:i/>
        </w:rPr>
        <w:t>odel selection and performance</w:t>
      </w:r>
    </w:p>
    <w:p w14:paraId="66C90396" w14:textId="77777777" w:rsidR="00E0097C" w:rsidRDefault="00E0097C" w:rsidP="00CC48BB">
      <w:pPr>
        <w:spacing w:line="480" w:lineRule="auto"/>
        <w:jc w:val="both"/>
        <w:rPr>
          <w:rFonts w:ascii="Times New Roman" w:hAnsi="Times New Roman" w:cs="Times New Roman"/>
        </w:rPr>
      </w:pPr>
    </w:p>
    <w:p w14:paraId="4C1B388B" w14:textId="45D44AF7" w:rsidR="009428A5" w:rsidRPr="009C7B85" w:rsidRDefault="009428A5" w:rsidP="00CC48BB">
      <w:pPr>
        <w:spacing w:line="480" w:lineRule="auto"/>
        <w:jc w:val="both"/>
        <w:rPr>
          <w:rFonts w:ascii="Times New Roman" w:hAnsi="Times New Roman" w:cs="Times New Roman"/>
        </w:rPr>
      </w:pPr>
      <w:r w:rsidRPr="009C7B85">
        <w:rPr>
          <w:rFonts w:ascii="Times New Roman" w:hAnsi="Times New Roman" w:cs="Times New Roman"/>
        </w:rPr>
        <w:t xml:space="preserve">For bees, </w:t>
      </w:r>
      <w:r w:rsidR="00634ABD">
        <w:rPr>
          <w:rFonts w:ascii="Times New Roman" w:hAnsi="Times New Roman" w:cs="Times New Roman"/>
        </w:rPr>
        <w:t>LME</w:t>
      </w:r>
      <w:r w:rsidR="00882D9C" w:rsidRPr="009C7B85">
        <w:rPr>
          <w:rFonts w:ascii="Times New Roman" w:hAnsi="Times New Roman" w:cs="Times New Roman"/>
        </w:rPr>
        <w:t xml:space="preserve"> analyses found that models </w:t>
      </w:r>
      <w:r w:rsidR="00633C23" w:rsidRPr="009C7B85">
        <w:rPr>
          <w:rFonts w:ascii="Times New Roman" w:hAnsi="Times New Roman" w:cs="Times New Roman"/>
        </w:rPr>
        <w:t>which</w:t>
      </w:r>
      <w:r w:rsidR="00882D9C" w:rsidRPr="009C7B85">
        <w:rPr>
          <w:rFonts w:ascii="Times New Roman" w:hAnsi="Times New Roman" w:cs="Times New Roman"/>
        </w:rPr>
        <w:t xml:space="preserve"> considered region, family and sex in interaction with ITD best-predicted body size </w:t>
      </w:r>
      <w:r w:rsidRPr="009C7B85">
        <w:rPr>
          <w:rFonts w:ascii="Times New Roman" w:hAnsi="Times New Roman" w:cs="Times New Roman"/>
        </w:rPr>
        <w:t xml:space="preserve">on the basis of AIC (Table </w:t>
      </w:r>
      <w:r w:rsidR="00426900" w:rsidRPr="009C7B85">
        <w:rPr>
          <w:rFonts w:ascii="Times New Roman" w:hAnsi="Times New Roman" w:cs="Times New Roman"/>
        </w:rPr>
        <w:t>1</w:t>
      </w:r>
      <w:r w:rsidR="004C6C46" w:rsidRPr="009C7B85">
        <w:rPr>
          <w:rFonts w:ascii="Times New Roman" w:hAnsi="Times New Roman" w:cs="Times New Roman"/>
        </w:rPr>
        <w:t>A</w:t>
      </w:r>
      <w:r w:rsidRPr="009C7B85">
        <w:rPr>
          <w:rFonts w:ascii="Times New Roman" w:hAnsi="Times New Roman" w:cs="Times New Roman"/>
        </w:rPr>
        <w:t>).</w:t>
      </w:r>
      <w:r w:rsidR="008C35D6">
        <w:rPr>
          <w:rFonts w:ascii="Times New Roman" w:hAnsi="Times New Roman" w:cs="Times New Roman"/>
        </w:rPr>
        <w:t xml:space="preserve"> In particular,</w:t>
      </w:r>
      <w:r w:rsidR="003F331E">
        <w:rPr>
          <w:rFonts w:ascii="Times New Roman" w:hAnsi="Times New Roman" w:cs="Times New Roman"/>
        </w:rPr>
        <w:t xml:space="preserve"> </w:t>
      </w:r>
      <w:r w:rsidR="008C35D6">
        <w:rPr>
          <w:rFonts w:ascii="Times New Roman" w:hAnsi="Times New Roman" w:cs="Times New Roman"/>
        </w:rPr>
        <w:t>f</w:t>
      </w:r>
      <w:r w:rsidR="003F331E">
        <w:rPr>
          <w:rFonts w:ascii="Times New Roman" w:hAnsi="Times New Roman" w:cs="Times New Roman"/>
        </w:rPr>
        <w:t xml:space="preserve">amily and region </w:t>
      </w:r>
      <w:r w:rsidR="008C35D6">
        <w:rPr>
          <w:rFonts w:ascii="Times New Roman" w:hAnsi="Times New Roman" w:cs="Times New Roman"/>
        </w:rPr>
        <w:t xml:space="preserve">in interaction with ITD </w:t>
      </w:r>
      <w:r w:rsidR="003F331E">
        <w:rPr>
          <w:rFonts w:ascii="Times New Roman" w:hAnsi="Times New Roman" w:cs="Times New Roman"/>
        </w:rPr>
        <w:t xml:space="preserve">were </w:t>
      </w:r>
      <w:r w:rsidR="00A3114E">
        <w:rPr>
          <w:rFonts w:ascii="Times New Roman" w:hAnsi="Times New Roman" w:cs="Times New Roman"/>
        </w:rPr>
        <w:t>most</w:t>
      </w:r>
      <w:r w:rsidR="003F331E">
        <w:rPr>
          <w:rFonts w:ascii="Times New Roman" w:hAnsi="Times New Roman" w:cs="Times New Roman"/>
        </w:rPr>
        <w:t xml:space="preserve"> informative</w:t>
      </w:r>
      <w:r w:rsidR="008C35D6">
        <w:rPr>
          <w:rFonts w:ascii="Times New Roman" w:hAnsi="Times New Roman" w:cs="Times New Roman"/>
        </w:rPr>
        <w:t>,</w:t>
      </w:r>
      <w:r w:rsidR="003F331E">
        <w:rPr>
          <w:rFonts w:ascii="Times New Roman" w:hAnsi="Times New Roman" w:cs="Times New Roman"/>
        </w:rPr>
        <w:t xml:space="preserve"> however f</w:t>
      </w:r>
      <w:r w:rsidRPr="009C7B85">
        <w:rPr>
          <w:rFonts w:ascii="Times New Roman" w:hAnsi="Times New Roman" w:cs="Times New Roman"/>
        </w:rPr>
        <w:t xml:space="preserve">or hoverflies, region and sex </w:t>
      </w:r>
      <w:r w:rsidR="00A3114E">
        <w:rPr>
          <w:rFonts w:ascii="Times New Roman" w:hAnsi="Times New Roman" w:cs="Times New Roman"/>
        </w:rPr>
        <w:t xml:space="preserve">were important than subfamily </w:t>
      </w:r>
      <w:r w:rsidR="00634ABD">
        <w:rPr>
          <w:rFonts w:ascii="Times New Roman" w:hAnsi="Times New Roman" w:cs="Times New Roman"/>
        </w:rPr>
        <w:t>across the best fitting models.</w:t>
      </w:r>
    </w:p>
    <w:p w14:paraId="4B5513C0" w14:textId="31E3157A" w:rsidR="009428A5" w:rsidRPr="009C7B85" w:rsidRDefault="009428A5" w:rsidP="00CC48BB">
      <w:pPr>
        <w:spacing w:line="480" w:lineRule="auto"/>
        <w:jc w:val="both"/>
        <w:rPr>
          <w:rFonts w:ascii="Times New Roman" w:hAnsi="Times New Roman" w:cs="Times New Roman"/>
        </w:rPr>
      </w:pPr>
    </w:p>
    <w:p w14:paraId="19E382C5" w14:textId="31075E67" w:rsidR="000E2B92" w:rsidRPr="009C7B85" w:rsidRDefault="005054D6"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w:t>
      </w:r>
      <w:r w:rsidR="00FF2F7D" w:rsidRPr="009C7B85">
        <w:rPr>
          <w:rFonts w:ascii="Times New Roman" w:hAnsi="Times New Roman" w:cs="Times New Roman"/>
        </w:rPr>
        <w:t>was highly significant (</w:t>
      </w:r>
      <w:r w:rsidR="00FF2F7D" w:rsidRPr="009C7B85">
        <w:rPr>
          <w:rFonts w:ascii="Times New Roman" w:hAnsi="Times New Roman" w:cs="Times New Roman"/>
          <w:i/>
        </w:rPr>
        <w:t>p</w:t>
      </w:r>
      <w:r w:rsidR="00FF2F7D" w:rsidRPr="009C7B85">
        <w:rPr>
          <w:rFonts w:ascii="Times New Roman" w:hAnsi="Times New Roman" w:cs="Times New Roman"/>
        </w:rPr>
        <w:t xml:space="preserve"> &lt;0.001)</w:t>
      </w:r>
      <w:r w:rsidRPr="009C7B85">
        <w:rPr>
          <w:rFonts w:ascii="Times New Roman" w:hAnsi="Times New Roman" w:cs="Times New Roman"/>
        </w:rPr>
        <w:t xml:space="preserve"> </w:t>
      </w:r>
      <w:r w:rsidR="002A5CFB">
        <w:rPr>
          <w:rFonts w:ascii="Times New Roman" w:hAnsi="Times New Roman" w:cs="Times New Roman"/>
        </w:rPr>
        <w:t xml:space="preserve">for bee </w:t>
      </w:r>
      <w:r w:rsidRPr="009C7B85">
        <w:rPr>
          <w:rFonts w:ascii="Times New Roman" w:hAnsi="Times New Roman" w:cs="Times New Roman"/>
        </w:rPr>
        <w:t>l</w:t>
      </w:r>
      <w:r w:rsidR="003F331E">
        <w:rPr>
          <w:rFonts w:ascii="Times New Roman" w:hAnsi="Times New Roman" w:cs="Times New Roman"/>
        </w:rPr>
        <w:t xml:space="preserve">n </w:t>
      </w:r>
      <w:r w:rsidR="00452C26" w:rsidRPr="009C7B85">
        <w:rPr>
          <w:rFonts w:ascii="Times New Roman" w:hAnsi="Times New Roman" w:cs="Times New Roman"/>
        </w:rPr>
        <w:t>body size</w:t>
      </w:r>
      <w:r w:rsidR="00FF2F7D"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FF2F7D" w:rsidRPr="009C7B85">
        <w:rPr>
          <w:rFonts w:ascii="Times New Roman" w:hAnsi="Times New Roman" w:cs="Times New Roman"/>
        </w:rPr>
        <w:t>: 0.71)</w:t>
      </w:r>
      <w:r w:rsidR="00452C26" w:rsidRPr="009C7B85">
        <w:rPr>
          <w:rFonts w:ascii="Times New Roman" w:hAnsi="Times New Roman" w:cs="Times New Roman"/>
        </w:rPr>
        <w:t xml:space="preserve"> and ln ITD </w:t>
      </w:r>
      <w:r w:rsidR="00FF2F7D" w:rsidRPr="009C7B85">
        <w:rPr>
          <w:rFonts w:ascii="Times New Roman" w:hAnsi="Times New Roman" w:cs="Times New Roman"/>
        </w:rPr>
        <w:t>(</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2A5CFB">
        <w:rPr>
          <w:rFonts w:ascii="Times New Roman" w:hAnsi="Times New Roman" w:cs="Times New Roman"/>
        </w:rPr>
        <w:t>0.75)</w:t>
      </w:r>
      <w:r w:rsidR="00A3114E">
        <w:rPr>
          <w:rFonts w:ascii="Times New Roman" w:hAnsi="Times New Roman" w:cs="Times New Roman"/>
        </w:rPr>
        <w:t xml:space="preserve"> (Figure 1)</w:t>
      </w:r>
      <w:r w:rsidR="00FF2F7D" w:rsidRPr="009C7B85">
        <w:rPr>
          <w:rFonts w:ascii="Times New Roman" w:hAnsi="Times New Roman" w:cs="Times New Roman"/>
        </w:rPr>
        <w:t>.</w:t>
      </w:r>
      <w:r w:rsidR="00A3114E">
        <w:rPr>
          <w:rFonts w:ascii="Times New Roman" w:hAnsi="Times New Roman" w:cs="Times New Roman"/>
        </w:rPr>
        <w:t xml:space="preserve"> Larger body size was most pronounced within </w:t>
      </w:r>
      <w:proofErr w:type="spellStart"/>
      <w:r w:rsidR="0067032A">
        <w:rPr>
          <w:rFonts w:ascii="Times New Roman" w:hAnsi="Times New Roman" w:cs="Times New Roman"/>
        </w:rPr>
        <w:t>Apidae</w:t>
      </w:r>
      <w:proofErr w:type="spellEnd"/>
      <w:r w:rsidR="00A3114E">
        <w:rPr>
          <w:rFonts w:ascii="Times New Roman" w:hAnsi="Times New Roman" w:cs="Times New Roman"/>
        </w:rPr>
        <w:t>,</w:t>
      </w:r>
      <w:r w:rsidR="0067032A">
        <w:rPr>
          <w:rFonts w:ascii="Times New Roman" w:hAnsi="Times New Roman" w:cs="Times New Roman"/>
        </w:rPr>
        <w:t xml:space="preserve"> the largest bee in our dataset being female </w:t>
      </w:r>
      <w:proofErr w:type="spellStart"/>
      <w:r w:rsidR="0067032A" w:rsidRPr="0067032A">
        <w:rPr>
          <w:rFonts w:ascii="Times New Roman" w:hAnsi="Times New Roman" w:cs="Times New Roman"/>
          <w:i/>
        </w:rPr>
        <w:t>Xylocopa</w:t>
      </w:r>
      <w:proofErr w:type="spellEnd"/>
      <w:r w:rsidR="0067032A" w:rsidRPr="0067032A">
        <w:rPr>
          <w:rFonts w:ascii="Times New Roman" w:hAnsi="Times New Roman" w:cs="Times New Roman"/>
          <w:i/>
        </w:rPr>
        <w:t xml:space="preserve"> (</w:t>
      </w:r>
      <w:proofErr w:type="spellStart"/>
      <w:r w:rsidR="0067032A" w:rsidRPr="0067032A">
        <w:rPr>
          <w:rFonts w:ascii="Times New Roman" w:hAnsi="Times New Roman" w:cs="Times New Roman"/>
          <w:i/>
        </w:rPr>
        <w:t>Koptortosoma</w:t>
      </w:r>
      <w:proofErr w:type="spellEnd"/>
      <w:r w:rsidR="0067032A" w:rsidRPr="0067032A">
        <w:rPr>
          <w:rFonts w:ascii="Times New Roman" w:hAnsi="Times New Roman" w:cs="Times New Roman"/>
          <w:i/>
        </w:rPr>
        <w:t xml:space="preserve">) </w:t>
      </w:r>
      <w:proofErr w:type="spellStart"/>
      <w:r w:rsidR="0067032A" w:rsidRPr="0067032A">
        <w:rPr>
          <w:rFonts w:ascii="Times New Roman" w:hAnsi="Times New Roman" w:cs="Times New Roman"/>
          <w:i/>
        </w:rPr>
        <w:t>lieftincki</w:t>
      </w:r>
      <w:proofErr w:type="spellEnd"/>
      <w:r w:rsidR="00A3114E">
        <w:rPr>
          <w:rFonts w:ascii="Times New Roman" w:hAnsi="Times New Roman" w:cs="Times New Roman"/>
        </w:rPr>
        <w:t xml:space="preserve"> </w:t>
      </w:r>
      <w:r w:rsidR="0067032A">
        <w:rPr>
          <w:rFonts w:ascii="Times New Roman" w:hAnsi="Times New Roman" w:cs="Times New Roman"/>
        </w:rPr>
        <w:t xml:space="preserve">(mean weight: 260.25g), </w:t>
      </w:r>
      <w:r w:rsidR="00A3114E">
        <w:rPr>
          <w:rFonts w:ascii="Times New Roman" w:hAnsi="Times New Roman" w:cs="Times New Roman"/>
        </w:rPr>
        <w:t>where</w:t>
      </w:r>
      <w:r w:rsidR="0067032A">
        <w:rPr>
          <w:rFonts w:ascii="Times New Roman" w:hAnsi="Times New Roman" w:cs="Times New Roman"/>
        </w:rPr>
        <w:t>as</w:t>
      </w:r>
      <w:r w:rsidR="00A3114E">
        <w:rPr>
          <w:rFonts w:ascii="Times New Roman" w:hAnsi="Times New Roman" w:cs="Times New Roman"/>
        </w:rPr>
        <w:t xml:space="preserve"> Halicti</w:t>
      </w:r>
      <w:r w:rsidR="0067032A">
        <w:rPr>
          <w:rFonts w:ascii="Times New Roman" w:hAnsi="Times New Roman" w:cs="Times New Roman"/>
        </w:rPr>
        <w:t>d</w:t>
      </w:r>
      <w:r w:rsidR="00A3114E">
        <w:rPr>
          <w:rFonts w:ascii="Times New Roman" w:hAnsi="Times New Roman" w:cs="Times New Roman"/>
        </w:rPr>
        <w:t xml:space="preserve"> </w:t>
      </w:r>
      <w:r w:rsidR="0067032A">
        <w:rPr>
          <w:rFonts w:ascii="Times New Roman" w:hAnsi="Times New Roman" w:cs="Times New Roman"/>
        </w:rPr>
        <w:t xml:space="preserve">(i.e. </w:t>
      </w:r>
      <w:proofErr w:type="spellStart"/>
      <w:r w:rsidR="0067032A">
        <w:rPr>
          <w:rFonts w:ascii="Times New Roman" w:hAnsi="Times New Roman" w:cs="Times New Roman"/>
          <w:i/>
        </w:rPr>
        <w:t>Lasioglossum</w:t>
      </w:r>
      <w:proofErr w:type="spellEnd"/>
      <w:r w:rsidR="0067032A">
        <w:rPr>
          <w:rFonts w:ascii="Times New Roman" w:hAnsi="Times New Roman" w:cs="Times New Roman"/>
          <w:i/>
        </w:rPr>
        <w:t xml:space="preserve"> </w:t>
      </w:r>
      <w:r w:rsidR="0067032A">
        <w:rPr>
          <w:rFonts w:ascii="Times New Roman" w:hAnsi="Times New Roman" w:cs="Times New Roman"/>
        </w:rPr>
        <w:t>species)</w:t>
      </w:r>
      <w:r w:rsidR="0067032A">
        <w:rPr>
          <w:rFonts w:ascii="Times New Roman" w:hAnsi="Times New Roman" w:cs="Times New Roman"/>
          <w:i/>
        </w:rPr>
        <w:t xml:space="preserve"> </w:t>
      </w:r>
      <w:r w:rsidR="0067032A">
        <w:rPr>
          <w:rFonts w:ascii="Times New Roman" w:hAnsi="Times New Roman" w:cs="Times New Roman"/>
        </w:rPr>
        <w:t xml:space="preserve">and Colletid bees (in particular, </w:t>
      </w:r>
      <w:proofErr w:type="spellStart"/>
      <w:r w:rsidR="0067032A" w:rsidRPr="0067032A">
        <w:rPr>
          <w:rFonts w:ascii="Times New Roman" w:hAnsi="Times New Roman" w:cs="Times New Roman"/>
          <w:i/>
        </w:rPr>
        <w:t>Euhesma</w:t>
      </w:r>
      <w:proofErr w:type="spellEnd"/>
      <w:r w:rsidR="0067032A">
        <w:rPr>
          <w:rFonts w:ascii="Times New Roman" w:hAnsi="Times New Roman" w:cs="Times New Roman"/>
        </w:rPr>
        <w:t xml:space="preserve"> and </w:t>
      </w:r>
      <w:proofErr w:type="spellStart"/>
      <w:r w:rsidR="0067032A">
        <w:rPr>
          <w:rFonts w:ascii="Times New Roman" w:hAnsi="Times New Roman" w:cs="Times New Roman"/>
          <w:i/>
        </w:rPr>
        <w:t>Hylaeus</w:t>
      </w:r>
      <w:proofErr w:type="spellEnd"/>
      <w:r w:rsidR="0067032A">
        <w:rPr>
          <w:rFonts w:ascii="Times New Roman" w:hAnsi="Times New Roman" w:cs="Times New Roman"/>
        </w:rPr>
        <w:t xml:space="preserve"> species) were smaller than average.</w:t>
      </w:r>
      <w:r w:rsidR="002A5CFB">
        <w:rPr>
          <w:rFonts w:ascii="Times New Roman" w:hAnsi="Times New Roman" w:cs="Times New Roman"/>
        </w:rPr>
        <w:t xml:space="preserve"> </w:t>
      </w:r>
      <w:r w:rsidR="00FF2F7D" w:rsidRPr="009C7B85">
        <w:rPr>
          <w:rFonts w:ascii="Times New Roman" w:hAnsi="Times New Roman" w:cs="Times New Roman"/>
        </w:rPr>
        <w:t>PGLS</w:t>
      </w:r>
      <w:r w:rsidR="009428A5" w:rsidRPr="009C7B85">
        <w:rPr>
          <w:rFonts w:ascii="Times New Roman" w:hAnsi="Times New Roman" w:cs="Times New Roman"/>
        </w:rPr>
        <w:t xml:space="preserve"> models exhibited similar trends</w:t>
      </w:r>
      <w:r w:rsidRPr="009C7B85">
        <w:rPr>
          <w:rFonts w:ascii="Times New Roman" w:hAnsi="Times New Roman" w:cs="Times New Roman"/>
        </w:rPr>
        <w:t xml:space="preserve"> to LME models</w:t>
      </w:r>
      <w:r w:rsidR="0067032A">
        <w:rPr>
          <w:rFonts w:ascii="Times New Roman" w:hAnsi="Times New Roman" w:cs="Times New Roman"/>
        </w:rPr>
        <w:t xml:space="preserve"> with regional</w:t>
      </w:r>
      <w:r w:rsidR="009428A5" w:rsidRPr="009C7B85">
        <w:rPr>
          <w:rFonts w:ascii="Times New Roman" w:hAnsi="Times New Roman" w:cs="Times New Roman"/>
        </w:rPr>
        <w:t xml:space="preserve"> models best-explaining the </w:t>
      </w:r>
      <w:r w:rsidRPr="009C7B85">
        <w:rPr>
          <w:rFonts w:ascii="Times New Roman" w:hAnsi="Times New Roman" w:cs="Times New Roman"/>
        </w:rPr>
        <w:t>body size</w:t>
      </w:r>
      <w:r w:rsidR="00B256CF" w:rsidRPr="009C7B85">
        <w:rPr>
          <w:rFonts w:ascii="Times New Roman" w:hAnsi="Times New Roman" w:cs="Times New Roman"/>
        </w:rPr>
        <w:t xml:space="preserve"> </w:t>
      </w:r>
      <w:r w:rsidR="003F331E">
        <w:rPr>
          <w:rFonts w:ascii="Times New Roman" w:hAnsi="Times New Roman" w:cs="Times New Roman"/>
        </w:rPr>
        <w:t>~ ITD relationship</w:t>
      </w:r>
      <w:r w:rsidR="0067032A">
        <w:rPr>
          <w:rFonts w:ascii="Times New Roman" w:hAnsi="Times New Roman" w:cs="Times New Roman"/>
        </w:rPr>
        <w:t xml:space="preserve"> (Table 1)</w:t>
      </w:r>
      <w:r w:rsidR="009428A5" w:rsidRPr="009C7B85">
        <w:rPr>
          <w:rFonts w:ascii="Times New Roman" w:hAnsi="Times New Roman" w:cs="Times New Roman"/>
        </w:rPr>
        <w:t xml:space="preserve">. </w:t>
      </w:r>
      <w:r w:rsidR="00A672B4" w:rsidRPr="009C7B85">
        <w:rPr>
          <w:rFonts w:ascii="Times New Roman" w:hAnsi="Times New Roman" w:cs="Times New Roman"/>
        </w:rPr>
        <w:t>Further</w:t>
      </w:r>
      <w:r w:rsidR="009A3286" w:rsidRPr="009C7B85">
        <w:rPr>
          <w:rFonts w:ascii="Times New Roman" w:hAnsi="Times New Roman" w:cs="Times New Roman"/>
        </w:rPr>
        <w:t>, PGLS models showed considerable decrease in AIC relative to standard GLS mode</w:t>
      </w:r>
      <w:r w:rsidR="00E50F36">
        <w:rPr>
          <w:rFonts w:ascii="Times New Roman" w:hAnsi="Times New Roman" w:cs="Times New Roman"/>
        </w:rPr>
        <w:t>ls</w:t>
      </w:r>
      <w:r w:rsidR="009A3286" w:rsidRPr="009C7B85">
        <w:rPr>
          <w:rFonts w:ascii="Times New Roman" w:hAnsi="Times New Roman" w:cs="Times New Roman"/>
        </w:rPr>
        <w:t xml:space="preserve"> </w:t>
      </w:r>
      <w:r w:rsidR="00E50F36">
        <w:rPr>
          <w:rFonts w:ascii="Times New Roman" w:hAnsi="Times New Roman" w:cs="Times New Roman"/>
        </w:rPr>
        <w:t>(</w:t>
      </w:r>
      <w:r w:rsidR="009A3286" w:rsidRPr="009C7B85">
        <w:rPr>
          <w:rFonts w:ascii="Times New Roman" w:hAnsi="Times New Roman" w:cs="Times New Roman"/>
        </w:rPr>
        <w:t>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A672B4" w:rsidRPr="009C7B85">
        <w:rPr>
          <w:rFonts w:ascii="Times New Roman" w:hAnsi="Times New Roman" w:cs="Times New Roman"/>
        </w:rPr>
        <w:t xml:space="preserve"> </w:t>
      </w:r>
      <w:r w:rsidR="00452C26" w:rsidRPr="009C7B85">
        <w:rPr>
          <w:rFonts w:ascii="Times New Roman" w:hAnsi="Times New Roman" w:cs="Times New Roman"/>
        </w:rPr>
        <w:t>25.47</w:t>
      </w:r>
      <w:r w:rsidR="009C7B85" w:rsidRPr="009C7B85">
        <w:rPr>
          <w:rFonts w:ascii="Times New Roman" w:hAnsi="Times New Roman" w:cs="Times New Roman"/>
        </w:rPr>
        <w:t xml:space="preserve">, </w:t>
      </w:r>
      <w:r w:rsidR="00E50F36">
        <w:rPr>
          <w:rFonts w:ascii="Times New Roman" w:hAnsi="Times New Roman" w:cs="Times New Roman"/>
          <w:color w:val="333333"/>
          <w:shd w:val="clear" w:color="auto" w:fill="FFFFFF"/>
        </w:rPr>
        <w:t xml:space="preserve">λ </w:t>
      </w:r>
      <w:r w:rsidR="009C7B85" w:rsidRPr="009C7B85">
        <w:rPr>
          <w:rFonts w:ascii="Times New Roman" w:hAnsi="Times New Roman" w:cs="Times New Roman"/>
          <w:color w:val="333333"/>
          <w:shd w:val="clear" w:color="auto" w:fill="FFFFFF"/>
        </w:rPr>
        <w:t>0.54</w:t>
      </w:r>
      <w:r w:rsidR="009A3286" w:rsidRPr="009C7B85">
        <w:rPr>
          <w:rFonts w:ascii="Times New Roman" w:hAnsi="Times New Roman" w:cs="Times New Roman"/>
        </w:rPr>
        <w:t>; 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E50F36" w:rsidRPr="009C7B85">
        <w:rPr>
          <w:rFonts w:ascii="Times New Roman" w:hAnsi="Times New Roman" w:cs="Times New Roman"/>
        </w:rPr>
        <w:t xml:space="preserve"> </w:t>
      </w:r>
      <w:r w:rsidR="00452C26" w:rsidRPr="009C7B85">
        <w:rPr>
          <w:rFonts w:ascii="Times New Roman" w:hAnsi="Times New Roman" w:cs="Times New Roman"/>
        </w:rPr>
        <w:t>25.89</w:t>
      </w:r>
      <w:r w:rsidR="009C7B85" w:rsidRPr="009C7B85">
        <w:rPr>
          <w:rFonts w:ascii="Times New Roman" w:hAnsi="Times New Roman" w:cs="Times New Roman"/>
        </w:rPr>
        <w:t>,</w:t>
      </w:r>
      <w:r w:rsidR="00E50F36">
        <w:rPr>
          <w:rFonts w:ascii="Times New Roman" w:hAnsi="Times New Roman" w:cs="Times New Roman"/>
          <w:color w:val="333333"/>
          <w:shd w:val="clear" w:color="auto" w:fill="FFFFFF"/>
        </w:rPr>
        <w:t xml:space="preserve"> λ</w:t>
      </w:r>
      <w:r w:rsidR="009C7B85" w:rsidRPr="009C7B85">
        <w:rPr>
          <w:rFonts w:ascii="Times New Roman" w:hAnsi="Times New Roman" w:cs="Times New Roman"/>
          <w:color w:val="333333"/>
          <w:shd w:val="clear" w:color="auto" w:fill="FFFFFF"/>
        </w:rPr>
        <w:t xml:space="preserve"> 0.54</w:t>
      </w:r>
      <w:r w:rsidR="009A3286" w:rsidRPr="009C7B85">
        <w:rPr>
          <w:rFonts w:ascii="Times New Roman" w:hAnsi="Times New Roman" w:cs="Times New Roman"/>
        </w:rPr>
        <w:t>; ITD</w:t>
      </w:r>
      <w:r w:rsidR="00A672B4" w:rsidRPr="009C7B85">
        <w:rPr>
          <w:rFonts w:ascii="Times New Roman" w:hAnsi="Times New Roman" w:cs="Times New Roman"/>
        </w:rPr>
        <w:t xml:space="preserve"> </w:t>
      </w:r>
      <w:r w:rsidR="00E50F36" w:rsidRPr="00E50F36">
        <w:rPr>
          <w:rFonts w:ascii="Times New Roman" w:hAnsi="Times New Roman" w:cs="Times New Roman"/>
        </w:rPr>
        <w:t>Δ</w:t>
      </w:r>
      <w:r w:rsidR="00452C26" w:rsidRPr="009C7B85">
        <w:rPr>
          <w:rFonts w:ascii="Times New Roman" w:hAnsi="Times New Roman" w:cs="Times New Roman"/>
        </w:rPr>
        <w:t xml:space="preserve"> 43.28</w:t>
      </w:r>
      <w:r w:rsidR="009C7B85"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 0.6</w:t>
      </w:r>
      <w:r w:rsidR="00E50F36">
        <w:rPr>
          <w:rFonts w:ascii="Times New Roman" w:hAnsi="Times New Roman" w:cs="Times New Roman"/>
        </w:rPr>
        <w:t>).</w:t>
      </w:r>
    </w:p>
    <w:p w14:paraId="7305DA35" w14:textId="77777777" w:rsidR="009428A5" w:rsidRPr="009C7B85" w:rsidRDefault="009428A5" w:rsidP="00CC48BB">
      <w:pPr>
        <w:spacing w:line="480" w:lineRule="auto"/>
        <w:jc w:val="both"/>
        <w:rPr>
          <w:rFonts w:ascii="Times New Roman" w:hAnsi="Times New Roman" w:cs="Times New Roman"/>
        </w:rPr>
      </w:pPr>
    </w:p>
    <w:p w14:paraId="1E13F82A" w14:textId="154AC256" w:rsidR="004C6C46" w:rsidRPr="009C7B85" w:rsidRDefault="00DC0E6D" w:rsidP="00CC48BB">
      <w:pPr>
        <w:spacing w:line="480" w:lineRule="auto"/>
        <w:jc w:val="both"/>
        <w:rPr>
          <w:rFonts w:ascii="Times New Roman" w:hAnsi="Times New Roman" w:cs="Times New Roman"/>
        </w:rPr>
      </w:pPr>
      <w:r w:rsidRPr="009C7B85">
        <w:rPr>
          <w:rFonts w:ascii="Times New Roman" w:hAnsi="Times New Roman" w:cs="Times New Roman"/>
        </w:rPr>
        <w:t>C</w:t>
      </w:r>
      <w:r w:rsidR="009428A5" w:rsidRPr="009C7B85">
        <w:rPr>
          <w:rFonts w:ascii="Times New Roman" w:hAnsi="Times New Roman" w:cs="Times New Roman"/>
        </w:rPr>
        <w:t xml:space="preserve">ross-validation </w:t>
      </w:r>
      <w:r w:rsidRPr="009C7B85">
        <w:rPr>
          <w:rFonts w:ascii="Times New Roman" w:hAnsi="Times New Roman" w:cs="Times New Roman"/>
        </w:rPr>
        <w:t>indicated</w:t>
      </w:r>
      <w:r w:rsidR="009428A5" w:rsidRPr="009C7B85">
        <w:rPr>
          <w:rFonts w:ascii="Times New Roman" w:hAnsi="Times New Roman" w:cs="Times New Roman"/>
        </w:rPr>
        <w:t xml:space="preserve"> that high </w:t>
      </w:r>
      <w:r w:rsidR="0067032A">
        <w:rPr>
          <w:rFonts w:ascii="Times New Roman" w:hAnsi="Times New Roman" w:cs="Times New Roman"/>
        </w:rPr>
        <w:t xml:space="preserve">predictive </w:t>
      </w:r>
      <w:r w:rsidR="009428A5" w:rsidRPr="009C7B85">
        <w:rPr>
          <w:rFonts w:ascii="Times New Roman" w:hAnsi="Times New Roman" w:cs="Times New Roman"/>
        </w:rPr>
        <w:t xml:space="preserve">accuracy persisted across all tested </w:t>
      </w:r>
      <w:r w:rsidR="003F331E">
        <w:rPr>
          <w:rFonts w:ascii="Times New Roman" w:hAnsi="Times New Roman" w:cs="Times New Roman"/>
        </w:rPr>
        <w:t xml:space="preserve">models </w:t>
      </w:r>
      <w:r w:rsidR="009428A5" w:rsidRPr="009C7B85">
        <w:rPr>
          <w:rFonts w:ascii="Times New Roman" w:hAnsi="Times New Roman" w:cs="Times New Roman"/>
        </w:rPr>
        <w:t>for both bees and hoverflies</w:t>
      </w:r>
      <w:r w:rsidR="00B256CF" w:rsidRPr="009C7B85">
        <w:rPr>
          <w:rFonts w:ascii="Times New Roman" w:hAnsi="Times New Roman" w:cs="Times New Roman"/>
        </w:rPr>
        <w:t xml:space="preserve">. </w:t>
      </w:r>
      <w:r w:rsidR="003F331E">
        <w:rPr>
          <w:rFonts w:ascii="Times New Roman" w:hAnsi="Times New Roman" w:cs="Times New Roman"/>
        </w:rPr>
        <w:t xml:space="preserve">Overall model precision was higher in bee models than hoverfly models (bees: RMSE: 0.381 – 0.432,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sidRPr="003F331E">
        <w:rPr>
          <w:rFonts w:ascii="Times New Roman" w:hAnsi="Times New Roman" w:cs="Times New Roman"/>
        </w:rPr>
        <w:t>:</w:t>
      </w:r>
      <w:r w:rsidR="003F331E">
        <w:rPr>
          <w:rFonts w:ascii="Times New Roman" w:hAnsi="Times New Roman" w:cs="Times New Roman"/>
        </w:rPr>
        <w:t xml:space="preserve"> 0.858 – 0.89, AIC 394.85-446.23; hove</w:t>
      </w:r>
      <w:r w:rsidR="0067032A">
        <w:rPr>
          <w:rFonts w:ascii="Times New Roman" w:hAnsi="Times New Roman" w:cs="Times New Roman"/>
        </w:rPr>
        <w:t xml:space="preserve">rflies: RMSE: 0.417 – 0.438,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Pr>
          <w:rFonts w:ascii="Times New Roman" w:hAnsi="Times New Roman" w:cs="Times New Roman"/>
        </w:rPr>
        <w:t xml:space="preserve"> =0.815 – 0.832, AIC: 167.31 – 173.64</w:t>
      </w:r>
      <w:r w:rsidR="003F331E" w:rsidRPr="009C7B85">
        <w:rPr>
          <w:rFonts w:ascii="Times New Roman" w:hAnsi="Times New Roman" w:cs="Times New Roman"/>
        </w:rPr>
        <w:t xml:space="preserve"> </w:t>
      </w:r>
      <w:r w:rsidR="00426900" w:rsidRPr="009C7B85">
        <w:rPr>
          <w:rFonts w:ascii="Times New Roman" w:hAnsi="Times New Roman" w:cs="Times New Roman"/>
        </w:rPr>
        <w:t>(</w:t>
      </w:r>
      <w:r w:rsidR="0067032A">
        <w:rPr>
          <w:rFonts w:ascii="Times New Roman" w:hAnsi="Times New Roman" w:cs="Times New Roman"/>
        </w:rPr>
        <w:t>Table 2</w:t>
      </w:r>
      <w:r w:rsidR="003F331E">
        <w:rPr>
          <w:rFonts w:ascii="Times New Roman" w:hAnsi="Times New Roman" w:cs="Times New Roman"/>
        </w:rPr>
        <w:t>, Figure 2</w:t>
      </w:r>
      <w:r w:rsidR="00426900" w:rsidRPr="009C7B85">
        <w:rPr>
          <w:rFonts w:ascii="Times New Roman" w:hAnsi="Times New Roman" w:cs="Times New Roman"/>
        </w:rPr>
        <w:t>)</w:t>
      </w:r>
      <w:r w:rsidR="00403DFA" w:rsidRPr="009C7B85">
        <w:rPr>
          <w:rFonts w:ascii="Times New Roman" w:hAnsi="Times New Roman" w:cs="Times New Roman"/>
        </w:rPr>
        <w:t>.</w:t>
      </w:r>
      <w:r w:rsidR="002A5CFB">
        <w:rPr>
          <w:rFonts w:ascii="Times New Roman" w:hAnsi="Times New Roman" w:cs="Times New Roman"/>
        </w:rPr>
        <w:t xml:space="preserve"> In hoverflies, there was less overall dispersion in prediction error. Interestingly, the </w:t>
      </w:r>
      <w:r w:rsidR="00634ABD">
        <w:rPr>
          <w:rFonts w:ascii="Times New Roman" w:hAnsi="Times New Roman" w:cs="Times New Roman"/>
        </w:rPr>
        <w:t>top-ranked</w:t>
      </w:r>
      <w:r w:rsidR="002A5CFB">
        <w:rPr>
          <w:rFonts w:ascii="Times New Roman" w:hAnsi="Times New Roman" w:cs="Times New Roman"/>
        </w:rPr>
        <w:t xml:space="preserve"> </w:t>
      </w:r>
      <w:r w:rsidR="005D7168">
        <w:rPr>
          <w:rFonts w:ascii="Times New Roman" w:hAnsi="Times New Roman" w:cs="Times New Roman"/>
        </w:rPr>
        <w:t xml:space="preserve">LME </w:t>
      </w:r>
      <w:r w:rsidR="002A5CFB">
        <w:rPr>
          <w:rFonts w:ascii="Times New Roman" w:hAnsi="Times New Roman" w:cs="Times New Roman"/>
        </w:rPr>
        <w:t>model</w:t>
      </w:r>
      <w:r w:rsidR="00634ABD">
        <w:rPr>
          <w:rFonts w:ascii="Times New Roman" w:hAnsi="Times New Roman" w:cs="Times New Roman"/>
        </w:rPr>
        <w:t>s</w:t>
      </w:r>
      <w:r w:rsidR="002A5CFB">
        <w:rPr>
          <w:rFonts w:ascii="Times New Roman" w:hAnsi="Times New Roman" w:cs="Times New Roman"/>
        </w:rPr>
        <w:t xml:space="preserve"> differed on the basis of RMSE, </w:t>
      </w:r>
      <w:r w:rsidR="002A5CFB" w:rsidRPr="002A5CFB">
        <w:rPr>
          <w:rFonts w:ascii="Times New Roman" w:hAnsi="Times New Roman" w:cs="Times New Roman"/>
          <w:i/>
        </w:rPr>
        <w:t>R</w:t>
      </w:r>
      <w:r w:rsidR="002A5CFB" w:rsidRPr="002A5CFB">
        <w:rPr>
          <w:rFonts w:ascii="Times New Roman" w:hAnsi="Times New Roman" w:cs="Times New Roman"/>
          <w:i/>
          <w:vertAlign w:val="superscript"/>
        </w:rPr>
        <w:t>2</w:t>
      </w:r>
      <w:r w:rsidR="002A5CFB">
        <w:rPr>
          <w:rFonts w:ascii="Times New Roman" w:hAnsi="Times New Roman" w:cs="Times New Roman"/>
        </w:rPr>
        <w:t xml:space="preserve"> and AIC </w:t>
      </w:r>
      <w:r w:rsidR="005D7168">
        <w:rPr>
          <w:rFonts w:ascii="Times New Roman" w:hAnsi="Times New Roman" w:cs="Times New Roman"/>
        </w:rPr>
        <w:t>in both data sets</w:t>
      </w:r>
      <w:r w:rsidR="003F331E">
        <w:rPr>
          <w:rFonts w:ascii="Times New Roman" w:hAnsi="Times New Roman" w:cs="Times New Roman"/>
        </w:rPr>
        <w:t xml:space="preserve">. </w:t>
      </w:r>
      <w:r w:rsidR="004C6C46" w:rsidRPr="009C7B85">
        <w:rPr>
          <w:rFonts w:ascii="Times New Roman" w:hAnsi="Times New Roman" w:cs="Times New Roman"/>
        </w:rPr>
        <w:t xml:space="preserve">Incorporating phylogeny into model-fitting </w:t>
      </w:r>
      <w:r w:rsidR="00AF263F" w:rsidRPr="009C7B85">
        <w:rPr>
          <w:rFonts w:ascii="Times New Roman" w:hAnsi="Times New Roman" w:cs="Times New Roman"/>
        </w:rPr>
        <w:t>resulted in</w:t>
      </w:r>
      <w:r w:rsidR="0067032A">
        <w:rPr>
          <w:rFonts w:ascii="Times New Roman" w:hAnsi="Times New Roman" w:cs="Times New Roman"/>
        </w:rPr>
        <w:t xml:space="preserve"> a</w:t>
      </w:r>
      <w:r w:rsidR="00AF263F" w:rsidRPr="009C7B85">
        <w:rPr>
          <w:rFonts w:ascii="Times New Roman" w:hAnsi="Times New Roman" w:cs="Times New Roman"/>
        </w:rPr>
        <w:t xml:space="preserve"> </w:t>
      </w:r>
      <w:r w:rsidR="002A5CFB">
        <w:rPr>
          <w:rFonts w:ascii="Times New Roman" w:hAnsi="Times New Roman" w:cs="Times New Roman"/>
        </w:rPr>
        <w:t>marginal increase in</w:t>
      </w:r>
      <w:r w:rsidR="004C6C46" w:rsidRPr="009C7B85">
        <w:rPr>
          <w:rFonts w:ascii="Times New Roman" w:hAnsi="Times New Roman" w:cs="Times New Roman"/>
        </w:rPr>
        <w:t xml:space="preserve"> predictive precision for bees when considered in </w:t>
      </w:r>
      <w:r w:rsidRPr="009C7B85">
        <w:rPr>
          <w:rFonts w:ascii="Times New Roman" w:hAnsi="Times New Roman" w:cs="Times New Roman"/>
        </w:rPr>
        <w:t>interaction</w:t>
      </w:r>
      <w:r w:rsidR="004C6C46" w:rsidRPr="009C7B85">
        <w:rPr>
          <w:rFonts w:ascii="Times New Roman" w:hAnsi="Times New Roman" w:cs="Times New Roman"/>
        </w:rPr>
        <w:t xml:space="preserve"> with biogeographic region. </w:t>
      </w:r>
      <w:r w:rsidR="003F331E">
        <w:rPr>
          <w:rFonts w:ascii="Times New Roman" w:hAnsi="Times New Roman" w:cs="Times New Roman"/>
        </w:rPr>
        <w:t>Minimal d</w:t>
      </w:r>
      <w:r w:rsidR="00426900" w:rsidRPr="009C7B85">
        <w:rPr>
          <w:rFonts w:ascii="Times New Roman" w:hAnsi="Times New Roman" w:cs="Times New Roman"/>
        </w:rPr>
        <w:t>ifferences in model p</w:t>
      </w:r>
      <w:r w:rsidR="004C6C46" w:rsidRPr="009C7B85">
        <w:rPr>
          <w:rFonts w:ascii="Times New Roman" w:hAnsi="Times New Roman" w:cs="Times New Roman"/>
        </w:rPr>
        <w:t>recision</w:t>
      </w:r>
      <w:r w:rsidR="003F331E">
        <w:rPr>
          <w:rFonts w:ascii="Times New Roman" w:hAnsi="Times New Roman" w:cs="Times New Roman"/>
        </w:rPr>
        <w:t xml:space="preserve"> were </w:t>
      </w:r>
      <w:r w:rsidR="003F331E">
        <w:rPr>
          <w:rFonts w:ascii="Times New Roman" w:hAnsi="Times New Roman" w:cs="Times New Roman"/>
        </w:rPr>
        <w:lastRenderedPageBreak/>
        <w:t>observed</w:t>
      </w:r>
      <w:r w:rsidR="004C6C46" w:rsidRPr="009C7B85">
        <w:rPr>
          <w:rFonts w:ascii="Times New Roman" w:hAnsi="Times New Roman" w:cs="Times New Roman"/>
        </w:rPr>
        <w:t xml:space="preserve"> between phylogenetic- and non-phylogenetic models </w:t>
      </w:r>
      <w:r w:rsidR="00426900" w:rsidRPr="009C7B85">
        <w:rPr>
          <w:rFonts w:ascii="Times New Roman" w:hAnsi="Times New Roman" w:cs="Times New Roman"/>
        </w:rPr>
        <w:t>which considered</w:t>
      </w:r>
      <w:r w:rsidR="004C6C46" w:rsidRPr="009C7B85">
        <w:rPr>
          <w:rFonts w:ascii="Times New Roman" w:hAnsi="Times New Roman" w:cs="Times New Roman"/>
        </w:rPr>
        <w:t xml:space="preserve"> only ITD</w:t>
      </w:r>
      <w:r w:rsidR="0067032A">
        <w:rPr>
          <w:rFonts w:ascii="Times New Roman" w:hAnsi="Times New Roman" w:cs="Times New Roman"/>
        </w:rPr>
        <w:t xml:space="preserve"> or in addition to region</w:t>
      </w:r>
      <w:r w:rsidR="004C6C46" w:rsidRPr="009C7B85">
        <w:rPr>
          <w:rFonts w:ascii="Times New Roman" w:hAnsi="Times New Roman" w:cs="Times New Roman"/>
        </w:rPr>
        <w:t>.</w:t>
      </w:r>
      <w:r w:rsidR="005D7168">
        <w:rPr>
          <w:rFonts w:ascii="Times New Roman" w:hAnsi="Times New Roman" w:cs="Times New Roman"/>
        </w:rPr>
        <w:t xml:space="preserve"> All new </w:t>
      </w:r>
      <w:r w:rsidR="0067032A">
        <w:rPr>
          <w:rFonts w:ascii="Times New Roman" w:hAnsi="Times New Roman" w:cs="Times New Roman"/>
        </w:rPr>
        <w:t xml:space="preserve">bee models </w:t>
      </w:r>
      <w:r w:rsidR="00634ABD">
        <w:rPr>
          <w:rFonts w:ascii="Times New Roman" w:hAnsi="Times New Roman" w:cs="Times New Roman"/>
        </w:rPr>
        <w:t>out-performed</w:t>
      </w:r>
      <w:r w:rsidR="0067032A">
        <w:rPr>
          <w:rFonts w:ascii="Times New Roman" w:hAnsi="Times New Roman" w:cs="Times New Roman"/>
        </w:rPr>
        <w:t xml:space="preserve"> Cane’s (1987</w:t>
      </w:r>
      <w:r w:rsidR="005D7168">
        <w:rPr>
          <w:rFonts w:ascii="Times New Roman" w:hAnsi="Times New Roman" w:cs="Times New Roman"/>
        </w:rPr>
        <w:t>) original equation.</w:t>
      </w:r>
    </w:p>
    <w:p w14:paraId="62366BB4" w14:textId="77777777" w:rsidR="00E72D4E" w:rsidRPr="009C7B85" w:rsidRDefault="00E72D4E" w:rsidP="00CC48BB">
      <w:pPr>
        <w:spacing w:line="480" w:lineRule="auto"/>
        <w:jc w:val="both"/>
        <w:rPr>
          <w:rFonts w:ascii="Times New Roman" w:hAnsi="Times New Roman" w:cs="Times New Roman"/>
        </w:rPr>
      </w:pPr>
    </w:p>
    <w:p w14:paraId="5CCEB081" w14:textId="6CB13EF4" w:rsidR="00BD79AA"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t>Intra</w:t>
      </w:r>
      <w:r w:rsidR="00561275" w:rsidRPr="00E0097C">
        <w:rPr>
          <w:rFonts w:ascii="Times New Roman" w:hAnsi="Times New Roman" w:cs="Times New Roman"/>
          <w:i/>
        </w:rPr>
        <w:t>-</w:t>
      </w:r>
      <w:r w:rsidR="00E0097C" w:rsidRPr="00E0097C">
        <w:rPr>
          <w:rFonts w:ascii="Times New Roman" w:hAnsi="Times New Roman" w:cs="Times New Roman"/>
          <w:i/>
        </w:rPr>
        <w:t>specific predictions</w:t>
      </w:r>
    </w:p>
    <w:p w14:paraId="066588B7" w14:textId="7AD8BC40" w:rsidR="004C6C46" w:rsidRDefault="004C6C46" w:rsidP="00CC48BB">
      <w:pPr>
        <w:spacing w:line="480" w:lineRule="auto"/>
        <w:jc w:val="both"/>
        <w:rPr>
          <w:rFonts w:ascii="Times New Roman" w:hAnsi="Times New Roman" w:cs="Times New Roman"/>
        </w:rPr>
      </w:pPr>
      <w:r w:rsidRPr="009C7B85">
        <w:rPr>
          <w:rFonts w:ascii="Times New Roman" w:hAnsi="Times New Roman" w:cs="Times New Roman"/>
        </w:rPr>
        <w:t>Across the five most abundant species of bees and hoverflies</w:t>
      </w:r>
      <w:r w:rsidR="00561275" w:rsidRPr="009C7B85">
        <w:rPr>
          <w:rFonts w:ascii="Times New Roman" w:hAnsi="Times New Roman" w:cs="Times New Roman"/>
        </w:rPr>
        <w:t xml:space="preserve"> (females only)</w:t>
      </w:r>
      <w:r w:rsidRPr="009C7B85">
        <w:rPr>
          <w:rFonts w:ascii="Times New Roman" w:hAnsi="Times New Roman" w:cs="Times New Roman"/>
        </w:rPr>
        <w:t>,</w:t>
      </w:r>
      <w:r w:rsidR="00634ABD">
        <w:rPr>
          <w:rFonts w:ascii="Times New Roman" w:hAnsi="Times New Roman" w:cs="Times New Roman"/>
        </w:rPr>
        <w:t xml:space="preserve"> the strength of</w:t>
      </w:r>
      <w:r w:rsidR="00561275" w:rsidRPr="009C7B85">
        <w:rPr>
          <w:rFonts w:ascii="Times New Roman" w:hAnsi="Times New Roman" w:cs="Times New Roman"/>
        </w:rPr>
        <w:t xml:space="preserve"> intraspecific</w:t>
      </w:r>
      <w:r w:rsidRPr="009C7B85">
        <w:rPr>
          <w:rFonts w:ascii="Times New Roman" w:hAnsi="Times New Roman" w:cs="Times New Roman"/>
        </w:rPr>
        <w:t xml:space="preserve"> predicti</w:t>
      </w:r>
      <w:r w:rsidR="00561275" w:rsidRPr="009C7B85">
        <w:rPr>
          <w:rFonts w:ascii="Times New Roman" w:hAnsi="Times New Roman" w:cs="Times New Roman"/>
        </w:rPr>
        <w:t xml:space="preserve">ons of </w:t>
      </w:r>
      <w:r w:rsidRPr="009C7B85">
        <w:rPr>
          <w:rFonts w:ascii="Times New Roman" w:hAnsi="Times New Roman" w:cs="Times New Roman"/>
        </w:rPr>
        <w:t xml:space="preserve">body size using ITD </w:t>
      </w:r>
      <w:r w:rsidR="00634ABD">
        <w:rPr>
          <w:rFonts w:ascii="Times New Roman" w:hAnsi="Times New Roman" w:cs="Times New Roman"/>
        </w:rPr>
        <w:t>was varied</w:t>
      </w:r>
      <w:r w:rsidR="0067032A">
        <w:rPr>
          <w:rFonts w:ascii="Times New Roman" w:hAnsi="Times New Roman" w:cs="Times New Roman"/>
        </w:rPr>
        <w:t xml:space="preserve"> (</w:t>
      </w:r>
      <w:r w:rsidR="00E0097C">
        <w:rPr>
          <w:rFonts w:ascii="Times New Roman" w:hAnsi="Times New Roman" w:cs="Times New Roman"/>
        </w:rPr>
        <w:t xml:space="preserve">Table 3; </w:t>
      </w:r>
      <w:r w:rsidR="0067032A">
        <w:rPr>
          <w:rFonts w:ascii="Times New Roman" w:hAnsi="Times New Roman" w:cs="Times New Roman"/>
        </w:rPr>
        <w:t>Figure 3</w:t>
      </w:r>
      <w:r w:rsidR="00561275" w:rsidRPr="009C7B85">
        <w:rPr>
          <w:rFonts w:ascii="Times New Roman" w:hAnsi="Times New Roman" w:cs="Times New Roman"/>
        </w:rPr>
        <w:t>)</w:t>
      </w:r>
      <w:r w:rsidRPr="009C7B85">
        <w:rPr>
          <w:rFonts w:ascii="Times New Roman" w:hAnsi="Times New Roman" w:cs="Times New Roman"/>
        </w:rPr>
        <w:t>. All bee species exhibit</w:t>
      </w:r>
      <w:r w:rsidR="00426900" w:rsidRPr="009C7B85">
        <w:rPr>
          <w:rFonts w:ascii="Times New Roman" w:hAnsi="Times New Roman" w:cs="Times New Roman"/>
        </w:rPr>
        <w:t xml:space="preserve">ed </w:t>
      </w:r>
      <w:r w:rsidR="00634ABD" w:rsidRPr="009C7B85">
        <w:rPr>
          <w:rFonts w:ascii="Times New Roman" w:hAnsi="Times New Roman" w:cs="Times New Roman"/>
        </w:rPr>
        <w:t>a significant relationship</w:t>
      </w:r>
      <w:r w:rsidRPr="009C7B85">
        <w:rPr>
          <w:rFonts w:ascii="Times New Roman" w:hAnsi="Times New Roman" w:cs="Times New Roman"/>
        </w:rPr>
        <w:t xml:space="preserve"> between ITD and dry weight, however </w:t>
      </w:r>
      <w:r w:rsidRPr="009C7B85">
        <w:rPr>
          <w:rFonts w:ascii="Times New Roman" w:hAnsi="Times New Roman" w:cs="Times New Roman"/>
          <w:i/>
        </w:rPr>
        <w:t>R</w:t>
      </w:r>
      <w:r w:rsidRPr="009C7B85">
        <w:rPr>
          <w:rFonts w:ascii="Times New Roman" w:hAnsi="Times New Roman" w:cs="Times New Roman"/>
          <w:i/>
          <w:vertAlign w:val="superscript"/>
        </w:rPr>
        <w:t>2</w:t>
      </w:r>
      <w:r w:rsidR="00426900" w:rsidRPr="009C7B85">
        <w:rPr>
          <w:rFonts w:ascii="Times New Roman" w:hAnsi="Times New Roman" w:cs="Times New Roman"/>
          <w:vertAlign w:val="superscript"/>
        </w:rPr>
        <w:t xml:space="preserve"> </w:t>
      </w:r>
      <w:r w:rsidR="00634ABD">
        <w:rPr>
          <w:rFonts w:ascii="Times New Roman" w:hAnsi="Times New Roman" w:cs="Times New Roman"/>
        </w:rPr>
        <w:t>differed</w:t>
      </w:r>
      <w:r w:rsidR="006E130B" w:rsidRPr="009C7B85">
        <w:rPr>
          <w:rFonts w:ascii="Times New Roman" w:hAnsi="Times New Roman" w:cs="Times New Roman"/>
        </w:rPr>
        <w:t xml:space="preserve"> </w:t>
      </w:r>
      <w:r w:rsidR="00426900" w:rsidRPr="009C7B85">
        <w:rPr>
          <w:rFonts w:ascii="Times New Roman" w:hAnsi="Times New Roman" w:cs="Times New Roman"/>
        </w:rPr>
        <w:t xml:space="preserve">considerably </w:t>
      </w:r>
      <w:r w:rsidR="006E130B" w:rsidRPr="009C7B85">
        <w:rPr>
          <w:rFonts w:ascii="Times New Roman" w:hAnsi="Times New Roman" w:cs="Times New Roman"/>
        </w:rPr>
        <w:t xml:space="preserve">from 0.02 </w:t>
      </w:r>
      <w:r w:rsidR="00426900" w:rsidRPr="009C7B85">
        <w:rPr>
          <w:rFonts w:ascii="Times New Roman" w:hAnsi="Times New Roman" w:cs="Times New Roman"/>
        </w:rPr>
        <w:t>in</w:t>
      </w:r>
      <w:r w:rsidR="006E130B" w:rsidRPr="009C7B85">
        <w:rPr>
          <w:rFonts w:ascii="Times New Roman" w:hAnsi="Times New Roman" w:cs="Times New Roman"/>
        </w:rPr>
        <w:t xml:space="preserve"> </w:t>
      </w:r>
      <w:proofErr w:type="spellStart"/>
      <w:r w:rsidRPr="009C7B85">
        <w:rPr>
          <w:rFonts w:ascii="Times New Roman" w:hAnsi="Times New Roman" w:cs="Times New Roman"/>
          <w:i/>
        </w:rPr>
        <w:t>H</w:t>
      </w:r>
      <w:r w:rsidR="00561275" w:rsidRPr="009C7B85">
        <w:rPr>
          <w:rFonts w:ascii="Times New Roman" w:hAnsi="Times New Roman" w:cs="Times New Roman"/>
          <w:i/>
        </w:rPr>
        <w:t>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r w:rsidR="006E130B" w:rsidRPr="009C7B85">
        <w:rPr>
          <w:rFonts w:ascii="Times New Roman" w:hAnsi="Times New Roman" w:cs="Times New Roman"/>
        </w:rPr>
        <w:t xml:space="preserve"> to </w:t>
      </w:r>
      <w:r w:rsidRPr="009C7B85">
        <w:rPr>
          <w:rFonts w:ascii="Times New Roman" w:hAnsi="Times New Roman" w:cs="Times New Roman"/>
        </w:rPr>
        <w:t>0.46</w:t>
      </w:r>
      <w:r w:rsidR="00561275" w:rsidRPr="009C7B85">
        <w:rPr>
          <w:rFonts w:ascii="Times New Roman" w:hAnsi="Times New Roman" w:cs="Times New Roman"/>
        </w:rPr>
        <w:t xml:space="preserve"> </w:t>
      </w:r>
      <w:r w:rsidR="00426900" w:rsidRPr="009C7B85">
        <w:rPr>
          <w:rFonts w:ascii="Times New Roman" w:hAnsi="Times New Roman" w:cs="Times New Roman"/>
        </w:rPr>
        <w:t xml:space="preserve">for </w:t>
      </w:r>
      <w:proofErr w:type="spellStart"/>
      <w:r w:rsidR="00561275" w:rsidRPr="009C7B85">
        <w:rPr>
          <w:rFonts w:ascii="Times New Roman" w:hAnsi="Times New Roman" w:cs="Times New Roman"/>
          <w:i/>
        </w:rPr>
        <w:t>Lasioglossum</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lanarium</w:t>
      </w:r>
      <w:proofErr w:type="spellEnd"/>
      <w:r w:rsidR="006E130B" w:rsidRPr="009C7B85">
        <w:rPr>
          <w:rFonts w:ascii="Times New Roman" w:hAnsi="Times New Roman" w:cs="Times New Roman"/>
        </w:rPr>
        <w:t xml:space="preserve"> (Table </w:t>
      </w:r>
      <w:r w:rsidR="00426900" w:rsidRPr="009C7B85">
        <w:rPr>
          <w:rFonts w:ascii="Times New Roman" w:hAnsi="Times New Roman" w:cs="Times New Roman"/>
        </w:rPr>
        <w:t>3</w:t>
      </w:r>
      <w:r w:rsidR="00B256CF" w:rsidRPr="009C7B85">
        <w:rPr>
          <w:rFonts w:ascii="Times New Roman" w:hAnsi="Times New Roman" w:cs="Times New Roman"/>
        </w:rPr>
        <w:t>, Figure 3</w:t>
      </w:r>
      <w:r w:rsidR="006E130B" w:rsidRPr="009C7B85">
        <w:rPr>
          <w:rFonts w:ascii="Times New Roman" w:hAnsi="Times New Roman" w:cs="Times New Roman"/>
        </w:rPr>
        <w:t>)</w:t>
      </w:r>
      <w:r w:rsidR="00561275" w:rsidRPr="009C7B85">
        <w:rPr>
          <w:rFonts w:ascii="Times New Roman" w:hAnsi="Times New Roman" w:cs="Times New Roman"/>
        </w:rPr>
        <w:t xml:space="preserve">. In contrast to bees, </w:t>
      </w:r>
      <w:r w:rsidR="00E0097C">
        <w:rPr>
          <w:rFonts w:ascii="Times New Roman" w:hAnsi="Times New Roman" w:cs="Times New Roman"/>
        </w:rPr>
        <w:t>t</w:t>
      </w:r>
      <w:r w:rsidR="00C3621A">
        <w:rPr>
          <w:rFonts w:ascii="Times New Roman" w:hAnsi="Times New Roman" w:cs="Times New Roman"/>
        </w:rPr>
        <w:t>hree</w:t>
      </w:r>
      <w:r w:rsidR="00E0097C">
        <w:rPr>
          <w:rFonts w:ascii="Times New Roman" w:hAnsi="Times New Roman" w:cs="Times New Roman"/>
        </w:rPr>
        <w:t xml:space="preserve"> of five</w:t>
      </w:r>
      <w:r w:rsidR="00561275" w:rsidRPr="009C7B85">
        <w:rPr>
          <w:rFonts w:ascii="Times New Roman" w:hAnsi="Times New Roman" w:cs="Times New Roman"/>
        </w:rPr>
        <w:t xml:space="preserve"> hoverfly species, </w:t>
      </w:r>
      <w:proofErr w:type="spellStart"/>
      <w:r w:rsidR="00C3621A" w:rsidRPr="00E0097C">
        <w:rPr>
          <w:rFonts w:ascii="Times New Roman" w:hAnsi="Times New Roman" w:cs="Times New Roman"/>
          <w:i/>
        </w:rPr>
        <w:t>Austrosyrphus</w:t>
      </w:r>
      <w:proofErr w:type="spellEnd"/>
      <w:r w:rsidR="00E0097C">
        <w:rPr>
          <w:rFonts w:ascii="Times New Roman" w:hAnsi="Times New Roman" w:cs="Times New Roman"/>
        </w:rPr>
        <w:t xml:space="preserve"> sp.</w:t>
      </w:r>
      <w:r w:rsidR="00C3621A">
        <w:rPr>
          <w:rFonts w:ascii="Times New Roman" w:hAnsi="Times New Roman" w:cs="Times New Roman"/>
        </w:rPr>
        <w:t xml:space="preserve">, </w:t>
      </w:r>
      <w:proofErr w:type="spellStart"/>
      <w:r w:rsidR="00561275" w:rsidRPr="009C7B85">
        <w:rPr>
          <w:rFonts w:ascii="Times New Roman" w:hAnsi="Times New Roman" w:cs="Times New Roman"/>
          <w:i/>
        </w:rPr>
        <w:t>H</w:t>
      </w:r>
      <w:r w:rsidR="00E0097C">
        <w:rPr>
          <w:rFonts w:ascii="Times New Roman" w:hAnsi="Times New Roman" w:cs="Times New Roman"/>
          <w:i/>
        </w:rPr>
        <w:t>elophilus</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parallelus</w:t>
      </w:r>
      <w:proofErr w:type="spellEnd"/>
      <w:r w:rsidR="00E0097C">
        <w:rPr>
          <w:rFonts w:ascii="Times New Roman" w:hAnsi="Times New Roman" w:cs="Times New Roman"/>
          <w:i/>
        </w:rPr>
        <w:t xml:space="preserve"> and Melanostoma</w:t>
      </w:r>
      <w:r w:rsidR="00C3621A">
        <w:rPr>
          <w:rFonts w:ascii="Times New Roman" w:hAnsi="Times New Roman" w:cs="Times New Roman"/>
          <w:i/>
        </w:rPr>
        <w:t xml:space="preserve"> </w:t>
      </w:r>
      <w:proofErr w:type="spellStart"/>
      <w:r w:rsidR="00C3621A">
        <w:rPr>
          <w:rFonts w:ascii="Times New Roman" w:hAnsi="Times New Roman" w:cs="Times New Roman"/>
          <w:i/>
        </w:rPr>
        <w:t>scalare</w:t>
      </w:r>
      <w:proofErr w:type="spellEnd"/>
      <w:r w:rsidR="00561275" w:rsidRPr="009C7B85">
        <w:rPr>
          <w:rFonts w:ascii="Times New Roman" w:hAnsi="Times New Roman" w:cs="Times New Roman"/>
        </w:rPr>
        <w:t xml:space="preserve"> </w:t>
      </w:r>
      <w:r w:rsidR="00C3621A">
        <w:rPr>
          <w:rFonts w:ascii="Times New Roman" w:hAnsi="Times New Roman" w:cs="Times New Roman"/>
        </w:rPr>
        <w:t>exhibited significant trends.</w:t>
      </w:r>
    </w:p>
    <w:p w14:paraId="771E791E" w14:textId="266175BB" w:rsidR="006A6E5D" w:rsidRPr="00E0097C" w:rsidRDefault="006A6E5D" w:rsidP="00CC48BB">
      <w:pPr>
        <w:spacing w:line="480" w:lineRule="auto"/>
        <w:jc w:val="both"/>
        <w:rPr>
          <w:rFonts w:ascii="Times New Roman" w:hAnsi="Times New Roman" w:cs="Times New Roman"/>
          <w:i/>
        </w:rPr>
      </w:pPr>
    </w:p>
    <w:p w14:paraId="03EE42CE" w14:textId="29A4D44E" w:rsidR="00DB7D77" w:rsidRDefault="00DB7D77" w:rsidP="00CC48BB">
      <w:pPr>
        <w:spacing w:line="480" w:lineRule="auto"/>
        <w:jc w:val="both"/>
        <w:rPr>
          <w:rFonts w:ascii="Times New Roman" w:hAnsi="Times New Roman" w:cs="Times New Roman"/>
          <w:i/>
        </w:rPr>
      </w:pPr>
      <w:r w:rsidRPr="00E0097C">
        <w:rPr>
          <w:rFonts w:ascii="Times New Roman" w:hAnsi="Times New Roman" w:cs="Times New Roman"/>
          <w:i/>
        </w:rPr>
        <w:t>Summary of R package functions</w:t>
      </w:r>
    </w:p>
    <w:p w14:paraId="29D82EE2" w14:textId="77777777" w:rsidR="002B0845" w:rsidRPr="00E0097C" w:rsidRDefault="002B0845" w:rsidP="00CC48BB">
      <w:pPr>
        <w:spacing w:line="480" w:lineRule="auto"/>
        <w:jc w:val="both"/>
        <w:rPr>
          <w:rFonts w:ascii="Times New Roman" w:hAnsi="Times New Roman" w:cs="Times New Roman"/>
          <w:i/>
        </w:rPr>
      </w:pPr>
    </w:p>
    <w:p w14:paraId="33716DE2" w14:textId="06B68775" w:rsidR="00DB7D77" w:rsidRPr="009C7B85" w:rsidRDefault="00DB7D77"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sidR="00236A36">
        <w:rPr>
          <w:rFonts w:ascii="Times New Roman" w:hAnsi="Times New Roman" w:cs="Times New Roman"/>
        </w:rPr>
        <w:t xml:space="preserve"> for</w:t>
      </w:r>
      <w:r w:rsidRPr="009C7B85">
        <w:rPr>
          <w:rFonts w:ascii="Times New Roman" w:hAnsi="Times New Roman" w:cs="Times New Roman"/>
        </w:rPr>
        <w:t xml:space="preserve"> </w:t>
      </w:r>
      <w:r w:rsidR="00E50F36">
        <w:rPr>
          <w:rFonts w:ascii="Times New Roman" w:hAnsi="Times New Roman" w:cs="Times New Roman"/>
        </w:rPr>
        <w:t>estimation of</w:t>
      </w:r>
      <w:r w:rsidRPr="009C7B85">
        <w:rPr>
          <w:rFonts w:ascii="Times New Roman" w:hAnsi="Times New Roman" w:cs="Times New Roman"/>
        </w:rPr>
        <w:t xml:space="preserve"> pollinator body size using </w:t>
      </w:r>
      <w:r w:rsidR="00E0097C">
        <w:rPr>
          <w:rFonts w:ascii="Times New Roman" w:hAnsi="Times New Roman" w:cs="Times New Roman"/>
        </w:rPr>
        <w:t>pre-existing equations (see Table S1)</w:t>
      </w:r>
      <w:r w:rsidR="005D7168">
        <w:rPr>
          <w:rFonts w:ascii="Times New Roman" w:hAnsi="Times New Roman" w:cs="Times New Roman"/>
        </w:rPr>
        <w:t xml:space="preserve"> or </w:t>
      </w:r>
      <w:r w:rsidRPr="009C7B85">
        <w:rPr>
          <w:rFonts w:ascii="Times New Roman" w:hAnsi="Times New Roman" w:cs="Times New Roman"/>
        </w:rPr>
        <w:t>our new equations</w:t>
      </w:r>
      <w:r w:rsidR="00634ABD">
        <w:rPr>
          <w:rFonts w:ascii="Times New Roman" w:hAnsi="Times New Roman" w:cs="Times New Roman"/>
        </w:rPr>
        <w:t xml:space="preserve"> (Table 1)</w:t>
      </w:r>
      <w:r w:rsidRPr="009C7B85">
        <w:rPr>
          <w:rFonts w:ascii="Times New Roman" w:hAnsi="Times New Roman" w:cs="Times New Roman"/>
        </w:rPr>
        <w:t>. Also included are Greenleaf et al</w:t>
      </w:r>
      <w:r w:rsidR="00634ABD">
        <w:rPr>
          <w:rFonts w:ascii="Times New Roman" w:hAnsi="Times New Roman" w:cs="Times New Roman"/>
        </w:rPr>
        <w:t>.</w:t>
      </w:r>
      <w:r w:rsidRPr="009C7B85">
        <w:rPr>
          <w:rFonts w:ascii="Times New Roman" w:hAnsi="Times New Roman" w:cs="Times New Roman"/>
        </w:rPr>
        <w:t>’</w:t>
      </w:r>
      <w:r w:rsidR="00634ABD">
        <w:rPr>
          <w:rFonts w:ascii="Times New Roman" w:hAnsi="Times New Roman" w:cs="Times New Roman"/>
        </w:rPr>
        <w:t xml:space="preserve">s (2007) and van </w:t>
      </w:r>
      <w:proofErr w:type="spellStart"/>
      <w:r w:rsidR="00634ABD">
        <w:rPr>
          <w:rFonts w:ascii="Times New Roman" w:hAnsi="Times New Roman" w:cs="Times New Roman"/>
        </w:rPr>
        <w:t>Nieuwstadt</w:t>
      </w:r>
      <w:proofErr w:type="spellEnd"/>
      <w:r w:rsidR="00634ABD">
        <w:rPr>
          <w:rFonts w:ascii="Times New Roman" w:hAnsi="Times New Roman" w:cs="Times New Roman"/>
        </w:rPr>
        <w:t xml:space="preserve"> and</w:t>
      </w:r>
      <w:r w:rsidRPr="009C7B85">
        <w:rPr>
          <w:rFonts w:ascii="Times New Roman" w:hAnsi="Times New Roman" w:cs="Times New Roman"/>
        </w:rPr>
        <w:t xml:space="preserve"> </w:t>
      </w:r>
      <w:proofErr w:type="spellStart"/>
      <w:r w:rsidRPr="009C7B85">
        <w:rPr>
          <w:rFonts w:ascii="Times New Roman" w:hAnsi="Times New Roman" w:cs="Times New Roman"/>
        </w:rPr>
        <w:t>Iraheta’s</w:t>
      </w:r>
      <w:proofErr w:type="spellEnd"/>
      <w:r w:rsidRPr="009C7B85">
        <w:rPr>
          <w:rFonts w:ascii="Times New Roman" w:hAnsi="Times New Roman" w:cs="Times New Roman"/>
        </w:rPr>
        <w:t xml:space="preserve"> (1996) allometric equations for estimating foraging distance in bees using ITD or head width</w:t>
      </w:r>
      <w:r w:rsidR="00E0097C">
        <w:rPr>
          <w:rFonts w:ascii="Times New Roman" w:hAnsi="Times New Roman" w:cs="Times New Roman"/>
        </w:rPr>
        <w:t xml:space="preserve"> respectively</w:t>
      </w:r>
      <w:r w:rsidRPr="009C7B85">
        <w:rPr>
          <w:rFonts w:ascii="Times New Roman" w:hAnsi="Times New Roman" w:cs="Times New Roman"/>
        </w:rPr>
        <w:t xml:space="preserve">, as well as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w:t>
      </w:r>
      <w:proofErr w:type="spellStart"/>
      <w:r w:rsidRPr="009C7B85">
        <w:rPr>
          <w:rFonts w:ascii="Times New Roman" w:hAnsi="Times New Roman" w:cs="Times New Roman"/>
        </w:rPr>
        <w:t>al</w:t>
      </w:r>
      <w:r w:rsidR="00E0097C">
        <w:rPr>
          <w:rFonts w:ascii="Times New Roman" w:hAnsi="Times New Roman" w:cs="Times New Roman"/>
        </w:rPr>
        <w:t>’s</w:t>
      </w:r>
      <w:proofErr w:type="spellEnd"/>
      <w:r w:rsidR="00E0097C">
        <w:rPr>
          <w:rFonts w:ascii="Times New Roman" w:hAnsi="Times New Roman" w:cs="Times New Roman"/>
        </w:rPr>
        <w:t xml:space="preserve"> (2016)</w:t>
      </w:r>
      <w:r w:rsidRPr="009C7B85">
        <w:rPr>
          <w:rFonts w:ascii="Times New Roman" w:hAnsi="Times New Roman" w:cs="Times New Roman"/>
        </w:rPr>
        <w:t xml:space="preserve"> allometric equations for estimating bee tongue length.</w:t>
      </w:r>
    </w:p>
    <w:p w14:paraId="65058576" w14:textId="77777777" w:rsidR="00DB7D77" w:rsidRDefault="00DB7D77" w:rsidP="00CC48BB">
      <w:pPr>
        <w:spacing w:line="480" w:lineRule="auto"/>
        <w:jc w:val="both"/>
        <w:rPr>
          <w:rFonts w:ascii="Times New Roman" w:hAnsi="Times New Roman" w:cs="Times New Roman"/>
        </w:rPr>
      </w:pPr>
    </w:p>
    <w:p w14:paraId="6EE99CA4" w14:textId="2AAE5681" w:rsidR="00E0097C" w:rsidRDefault="00E0097C" w:rsidP="00CC48BB">
      <w:pPr>
        <w:jc w:val="both"/>
        <w:rPr>
          <w:rFonts w:ascii="Times New Roman" w:hAnsi="Times New Roman" w:cs="Times New Roman"/>
        </w:rPr>
      </w:pPr>
      <w:r>
        <w:rPr>
          <w:rFonts w:ascii="Times New Roman" w:hAnsi="Times New Roman" w:cs="Times New Roman"/>
        </w:rPr>
        <w:br w:type="page"/>
      </w:r>
    </w:p>
    <w:p w14:paraId="247164BF" w14:textId="3504FF7A" w:rsidR="00BD79AA"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Discussion</w:t>
      </w:r>
    </w:p>
    <w:p w14:paraId="2D32AC09" w14:textId="0B7764E3" w:rsidR="00484708" w:rsidRDefault="00484708" w:rsidP="00CC48BB">
      <w:pPr>
        <w:spacing w:line="480" w:lineRule="auto"/>
        <w:jc w:val="both"/>
        <w:rPr>
          <w:rFonts w:ascii="Times New Roman" w:hAnsi="Times New Roman" w:cs="Times New Roman"/>
        </w:rPr>
      </w:pPr>
    </w:p>
    <w:p w14:paraId="32DD9373" w14:textId="6EA03774" w:rsidR="00F1087E" w:rsidRPr="009C7B85" w:rsidRDefault="009D347F" w:rsidP="00CC48BB">
      <w:pPr>
        <w:spacing w:line="480" w:lineRule="auto"/>
        <w:jc w:val="both"/>
        <w:rPr>
          <w:rFonts w:ascii="Times New Roman" w:hAnsi="Times New Roman" w:cs="Times New Roman"/>
        </w:rPr>
      </w:pPr>
      <w:r w:rsidRPr="009C7B85">
        <w:rPr>
          <w:rFonts w:ascii="Times New Roman" w:hAnsi="Times New Roman" w:cs="Times New Roman"/>
        </w:rPr>
        <w:t>Herein, we</w:t>
      </w:r>
      <w:r w:rsidR="00DC2AB4">
        <w:rPr>
          <w:rFonts w:ascii="Times New Roman" w:hAnsi="Times New Roman" w:cs="Times New Roman"/>
        </w:rPr>
        <w:t xml:space="preserve"> defined a novel iterative </w:t>
      </w:r>
      <w:r w:rsidR="00572EC6">
        <w:rPr>
          <w:rFonts w:ascii="Times New Roman" w:hAnsi="Times New Roman" w:cs="Times New Roman"/>
        </w:rPr>
        <w:t xml:space="preserve">framework </w:t>
      </w:r>
      <w:r w:rsidR="00556903">
        <w:rPr>
          <w:rFonts w:ascii="Times New Roman" w:hAnsi="Times New Roman" w:cs="Times New Roman"/>
        </w:rPr>
        <w:t>in which</w:t>
      </w:r>
      <w:r w:rsidR="00572EC6">
        <w:rPr>
          <w:rFonts w:ascii="Times New Roman" w:hAnsi="Times New Roman" w:cs="Times New Roman"/>
        </w:rPr>
        <w:t xml:space="preserve"> </w:t>
      </w:r>
      <w:r w:rsidR="00556903">
        <w:rPr>
          <w:rFonts w:ascii="Times New Roman" w:hAnsi="Times New Roman" w:cs="Times New Roman"/>
        </w:rPr>
        <w:t>we</w:t>
      </w:r>
      <w:r w:rsidR="00572EC6">
        <w:rPr>
          <w:rFonts w:ascii="Times New Roman" w:hAnsi="Times New Roman" w:cs="Times New Roman"/>
        </w:rPr>
        <w:t xml:space="preserve"> </w:t>
      </w:r>
      <w:r w:rsidRPr="009C7B85">
        <w:rPr>
          <w:rFonts w:ascii="Times New Roman" w:hAnsi="Times New Roman" w:cs="Times New Roman"/>
        </w:rPr>
        <w:t>d</w:t>
      </w:r>
      <w:r w:rsidR="00946934">
        <w:rPr>
          <w:rFonts w:ascii="Times New Roman" w:hAnsi="Times New Roman" w:cs="Times New Roman"/>
        </w:rPr>
        <w:t>evelop</w:t>
      </w:r>
      <w:r w:rsidR="00556903">
        <w:rPr>
          <w:rFonts w:ascii="Times New Roman" w:hAnsi="Times New Roman" w:cs="Times New Roman"/>
        </w:rPr>
        <w:t xml:space="preserve">ed </w:t>
      </w:r>
      <w:r w:rsidRPr="009C7B85">
        <w:rPr>
          <w:rFonts w:ascii="Times New Roman" w:hAnsi="Times New Roman" w:cs="Times New Roman"/>
        </w:rPr>
        <w:t>and test</w:t>
      </w:r>
      <w:r w:rsidR="00556903">
        <w:rPr>
          <w:rFonts w:ascii="Times New Roman" w:hAnsi="Times New Roman" w:cs="Times New Roman"/>
        </w:rPr>
        <w:t>ed</w:t>
      </w:r>
      <w:r w:rsidRPr="009C7B85">
        <w:rPr>
          <w:rFonts w:ascii="Times New Roman" w:hAnsi="Times New Roman" w:cs="Times New Roman"/>
        </w:rPr>
        <w:t xml:space="preserve"> </w:t>
      </w:r>
      <w:r w:rsidR="00F1087E" w:rsidRPr="009C7B85">
        <w:rPr>
          <w:rFonts w:ascii="Times New Roman" w:hAnsi="Times New Roman" w:cs="Times New Roman"/>
        </w:rPr>
        <w:t xml:space="preserve">a suite of </w:t>
      </w:r>
      <w:r w:rsidR="00946934">
        <w:rPr>
          <w:rFonts w:ascii="Times New Roman" w:hAnsi="Times New Roman" w:cs="Times New Roman"/>
        </w:rPr>
        <w:t xml:space="preserve">dynamic </w:t>
      </w:r>
      <w:r w:rsidRPr="009C7B85">
        <w:rPr>
          <w:rFonts w:ascii="Times New Roman" w:hAnsi="Times New Roman" w:cs="Times New Roman"/>
        </w:rPr>
        <w:t>predict</w:t>
      </w:r>
      <w:r w:rsidR="00946934">
        <w:rPr>
          <w:rFonts w:ascii="Times New Roman" w:hAnsi="Times New Roman" w:cs="Times New Roman"/>
        </w:rPr>
        <w:t>ive allometric models</w:t>
      </w:r>
      <w:r w:rsidR="00556903">
        <w:rPr>
          <w:rFonts w:ascii="Times New Roman" w:hAnsi="Times New Roman" w:cs="Times New Roman"/>
        </w:rPr>
        <w:t xml:space="preserve"> for two key pollinating taxa, bees and hoverflies</w:t>
      </w:r>
      <w:r w:rsidR="00946934">
        <w:rPr>
          <w:rFonts w:ascii="Times New Roman" w:hAnsi="Times New Roman" w:cs="Times New Roman"/>
        </w:rPr>
        <w:t>.</w:t>
      </w:r>
      <w:r w:rsidR="00556903">
        <w:rPr>
          <w:rFonts w:ascii="Times New Roman" w:hAnsi="Times New Roman" w:cs="Times New Roman"/>
        </w:rPr>
        <w:t xml:space="preserve"> The hoverflies models represent the first predictive allometric models for this important insect group and the most comprehensive examination of both bee hoverfly body variation to date.</w:t>
      </w:r>
      <w:r w:rsidR="00556903" w:rsidRPr="009C7B85">
        <w:rPr>
          <w:rFonts w:ascii="Times New Roman" w:hAnsi="Times New Roman" w:cs="Times New Roman"/>
        </w:rPr>
        <w:t xml:space="preserve"> </w:t>
      </w:r>
      <w:r w:rsidR="00F1087E" w:rsidRPr="009C7B85">
        <w:rPr>
          <w:rFonts w:ascii="Times New Roman" w:hAnsi="Times New Roman" w:cs="Times New Roman"/>
        </w:rPr>
        <w:t>We demonstrated clear and unequivocal proof of the utility of the intertegular distance</w:t>
      </w:r>
      <w:r w:rsidR="00DC2AB4">
        <w:rPr>
          <w:rFonts w:ascii="Times New Roman" w:hAnsi="Times New Roman" w:cs="Times New Roman"/>
        </w:rPr>
        <w:t xml:space="preserve"> (ITD)</w:t>
      </w:r>
      <w:r w:rsidR="00F1087E" w:rsidRPr="009C7B85">
        <w:rPr>
          <w:rFonts w:ascii="Times New Roman" w:hAnsi="Times New Roman" w:cs="Times New Roman"/>
        </w:rPr>
        <w:t xml:space="preserve"> in predicting </w:t>
      </w:r>
      <w:r w:rsidR="00946934">
        <w:rPr>
          <w:rFonts w:ascii="Times New Roman" w:hAnsi="Times New Roman" w:cs="Times New Roman"/>
        </w:rPr>
        <w:t xml:space="preserve">intra- and interspecific </w:t>
      </w:r>
      <w:r w:rsidR="00F1087E" w:rsidRPr="009C7B85">
        <w:rPr>
          <w:rFonts w:ascii="Times New Roman" w:hAnsi="Times New Roman" w:cs="Times New Roman"/>
        </w:rPr>
        <w:t>body size</w:t>
      </w:r>
      <w:r w:rsidR="00946934">
        <w:rPr>
          <w:rFonts w:ascii="Times New Roman" w:hAnsi="Times New Roman" w:cs="Times New Roman"/>
        </w:rPr>
        <w:t xml:space="preserve"> variation</w:t>
      </w:r>
      <w:r w:rsidR="00556903">
        <w:rPr>
          <w:rFonts w:ascii="Times New Roman" w:hAnsi="Times New Roman" w:cs="Times New Roman"/>
        </w:rPr>
        <w:t xml:space="preserve">, </w:t>
      </w:r>
      <w:r w:rsidR="00F1087E" w:rsidRPr="009C7B85">
        <w:rPr>
          <w:rFonts w:ascii="Times New Roman" w:hAnsi="Times New Roman" w:cs="Times New Roman"/>
        </w:rPr>
        <w:t>as</w:t>
      </w:r>
      <w:r w:rsidR="00556903">
        <w:rPr>
          <w:rFonts w:ascii="Times New Roman" w:hAnsi="Times New Roman" w:cs="Times New Roman"/>
        </w:rPr>
        <w:t xml:space="preserve"> was</w:t>
      </w:r>
      <w:r w:rsidR="00F1087E" w:rsidRPr="009C7B85">
        <w:rPr>
          <w:rFonts w:ascii="Times New Roman" w:hAnsi="Times New Roman" w:cs="Times New Roman"/>
        </w:rPr>
        <w:t xml:space="preserve"> </w:t>
      </w:r>
      <w:r w:rsidR="00556903">
        <w:rPr>
          <w:rFonts w:ascii="Times New Roman" w:hAnsi="Times New Roman" w:cs="Times New Roman"/>
        </w:rPr>
        <w:t>first demonstrated by Cane (1987</w:t>
      </w:r>
      <w:r w:rsidR="00F1087E" w:rsidRPr="009C7B85">
        <w:rPr>
          <w:rFonts w:ascii="Times New Roman" w:hAnsi="Times New Roman" w:cs="Times New Roman"/>
        </w:rPr>
        <w:t>).</w:t>
      </w:r>
      <w:r w:rsidR="00572EC6">
        <w:rPr>
          <w:rFonts w:ascii="Times New Roman" w:hAnsi="Times New Roman" w:cs="Times New Roman"/>
        </w:rPr>
        <w:t xml:space="preserve"> </w:t>
      </w:r>
      <w:r w:rsidR="00F1087E" w:rsidRPr="009C7B85">
        <w:rPr>
          <w:rFonts w:ascii="Times New Roman" w:hAnsi="Times New Roman" w:cs="Times New Roman"/>
        </w:rPr>
        <w:t xml:space="preserve">Overall, both LME and PGLS model structures exhibited high predictive precision, resulting in a suite of highly applicable models for researchers worldwide. </w:t>
      </w:r>
      <w:r w:rsidR="00DC2AB4">
        <w:rPr>
          <w:rFonts w:ascii="Times New Roman" w:hAnsi="Times New Roman" w:cs="Times New Roman"/>
        </w:rPr>
        <w:t>By</w:t>
      </w:r>
      <w:r w:rsidR="00F1087E" w:rsidRPr="009C7B85">
        <w:rPr>
          <w:rFonts w:ascii="Times New Roman" w:hAnsi="Times New Roman" w:cs="Times New Roman"/>
        </w:rPr>
        <w:t xml:space="preserve"> incorporating biogeography, gender and</w:t>
      </w:r>
      <w:r w:rsidR="00A672B4" w:rsidRPr="009C7B85">
        <w:rPr>
          <w:rFonts w:ascii="Times New Roman" w:hAnsi="Times New Roman" w:cs="Times New Roman"/>
        </w:rPr>
        <w:t>/or taxonomy</w:t>
      </w:r>
      <w:r w:rsidR="00B61C3A">
        <w:rPr>
          <w:rFonts w:ascii="Times New Roman" w:hAnsi="Times New Roman" w:cs="Times New Roman"/>
        </w:rPr>
        <w:t>/</w:t>
      </w:r>
      <w:r w:rsidR="00F1087E" w:rsidRPr="009C7B85">
        <w:rPr>
          <w:rFonts w:ascii="Times New Roman" w:hAnsi="Times New Roman" w:cs="Times New Roman"/>
        </w:rPr>
        <w:t xml:space="preserve">phylogeny </w:t>
      </w:r>
      <w:r w:rsidR="00DC2AB4">
        <w:rPr>
          <w:rFonts w:ascii="Times New Roman" w:hAnsi="Times New Roman" w:cs="Times New Roman"/>
        </w:rPr>
        <w:t xml:space="preserve">we </w:t>
      </w:r>
      <w:r w:rsidR="00F1087E" w:rsidRPr="009C7B85">
        <w:rPr>
          <w:rFonts w:ascii="Times New Roman" w:hAnsi="Times New Roman" w:cs="Times New Roman"/>
        </w:rPr>
        <w:t>improved model performance</w:t>
      </w:r>
      <w:r w:rsidR="00DC2AB4">
        <w:rPr>
          <w:rFonts w:ascii="Times New Roman" w:hAnsi="Times New Roman" w:cs="Times New Roman"/>
        </w:rPr>
        <w:t xml:space="preserve"> and overcame the limitations of traditional predictive allometry</w:t>
      </w:r>
      <w:r w:rsidR="00F1087E" w:rsidRPr="009C7B85">
        <w:rPr>
          <w:rFonts w:ascii="Times New Roman" w:hAnsi="Times New Roman" w:cs="Times New Roman"/>
        </w:rPr>
        <w:t xml:space="preserve">. </w:t>
      </w:r>
      <w:r w:rsidR="00DC2AB4">
        <w:rPr>
          <w:rFonts w:ascii="Times New Roman" w:hAnsi="Times New Roman" w:cs="Times New Roman"/>
        </w:rPr>
        <w:t>These three</w:t>
      </w:r>
      <w:r w:rsidR="00F1087E" w:rsidRPr="009C7B85">
        <w:rPr>
          <w:rFonts w:ascii="Times New Roman" w:hAnsi="Times New Roman" w:cs="Times New Roman"/>
        </w:rPr>
        <w:t xml:space="preserve"> predictors represent fundamental</w:t>
      </w:r>
      <w:r w:rsidR="008C35D6">
        <w:rPr>
          <w:rFonts w:ascii="Times New Roman" w:hAnsi="Times New Roman" w:cs="Times New Roman"/>
        </w:rPr>
        <w:t>ly</w:t>
      </w:r>
      <w:r w:rsidR="00D16165">
        <w:rPr>
          <w:rFonts w:ascii="Times New Roman" w:hAnsi="Times New Roman" w:cs="Times New Roman"/>
        </w:rPr>
        <w:t xml:space="preserve"> related</w:t>
      </w:r>
      <w:r w:rsidR="00F1087E" w:rsidRPr="009C7B85">
        <w:rPr>
          <w:rFonts w:ascii="Times New Roman" w:hAnsi="Times New Roman" w:cs="Times New Roman"/>
        </w:rPr>
        <w:t xml:space="preserve"> causes of </w:t>
      </w:r>
      <w:r w:rsidR="00A672B4" w:rsidRPr="009C7B85">
        <w:rPr>
          <w:rFonts w:ascii="Times New Roman" w:hAnsi="Times New Roman" w:cs="Times New Roman"/>
        </w:rPr>
        <w:t xml:space="preserve">body size </w:t>
      </w:r>
      <w:r w:rsidR="00F1087E" w:rsidRPr="009C7B85">
        <w:rPr>
          <w:rFonts w:ascii="Times New Roman" w:hAnsi="Times New Roman" w:cs="Times New Roman"/>
        </w:rPr>
        <w:t>variation</w:t>
      </w:r>
      <w:r w:rsidR="00B576C0" w:rsidRPr="009C7B85">
        <w:rPr>
          <w:rFonts w:ascii="Times New Roman" w:hAnsi="Times New Roman" w:cs="Times New Roman"/>
        </w:rPr>
        <w:t xml:space="preserve"> in pollinating insects</w:t>
      </w:r>
      <w:r w:rsidR="00F1087E" w:rsidRPr="009C7B85">
        <w:rPr>
          <w:rFonts w:ascii="Times New Roman" w:hAnsi="Times New Roman" w:cs="Times New Roman"/>
        </w:rPr>
        <w:t>.</w:t>
      </w:r>
    </w:p>
    <w:p w14:paraId="2752D368" w14:textId="12DB1905" w:rsidR="0017436D" w:rsidRPr="0017436D" w:rsidRDefault="0017436D" w:rsidP="00CC48BB">
      <w:pPr>
        <w:spacing w:line="480" w:lineRule="auto"/>
        <w:jc w:val="both"/>
        <w:rPr>
          <w:rFonts w:ascii="Times New Roman" w:hAnsi="Times New Roman" w:cs="Times New Roman"/>
          <w:i/>
        </w:rPr>
      </w:pPr>
    </w:p>
    <w:p w14:paraId="5CD6F7C3" w14:textId="6869CA15" w:rsidR="00E06A28" w:rsidRDefault="002F50C9" w:rsidP="00CC48BB">
      <w:pPr>
        <w:spacing w:line="480" w:lineRule="auto"/>
        <w:jc w:val="both"/>
        <w:rPr>
          <w:rFonts w:ascii="Times New Roman" w:hAnsi="Times New Roman" w:cs="Times New Roman"/>
        </w:rPr>
      </w:pPr>
      <w:r w:rsidRPr="009C7B85">
        <w:rPr>
          <w:rFonts w:ascii="Times New Roman" w:hAnsi="Times New Roman" w:cs="Times New Roman"/>
        </w:rPr>
        <w:t>Terrestrial invertebrates show considerable geogra</w:t>
      </w:r>
      <w:r w:rsidR="0019741F" w:rsidRPr="009C7B85">
        <w:rPr>
          <w:rFonts w:ascii="Times New Roman" w:hAnsi="Times New Roman" w:cs="Times New Roman"/>
        </w:rPr>
        <w:t xml:space="preserve">phic variation in shape and </w:t>
      </w:r>
      <w:r w:rsidRPr="009C7B85">
        <w:rPr>
          <w:rFonts w:ascii="Times New Roman" w:hAnsi="Times New Roman" w:cs="Times New Roman"/>
        </w:rPr>
        <w:t xml:space="preserve">biogeographical differences in predictive allometry are well-established. </w:t>
      </w:r>
      <w:r w:rsidR="00B576C0" w:rsidRPr="009C7B85">
        <w:rPr>
          <w:rFonts w:ascii="Times New Roman" w:hAnsi="Times New Roman" w:cs="Times New Roman"/>
        </w:rPr>
        <w:t xml:space="preserve">We found subtle yet significant </w:t>
      </w:r>
      <w:r w:rsidR="00E25D63">
        <w:rPr>
          <w:rFonts w:ascii="Times New Roman" w:hAnsi="Times New Roman" w:cs="Times New Roman"/>
        </w:rPr>
        <w:t>body size variation in interaction with ITD</w:t>
      </w:r>
      <w:r w:rsidR="00B576C0" w:rsidRPr="009C7B85">
        <w:rPr>
          <w:rFonts w:ascii="Times New Roman" w:hAnsi="Times New Roman" w:cs="Times New Roman"/>
        </w:rPr>
        <w:t xml:space="preserve"> between all three regions.</w:t>
      </w:r>
      <w:r w:rsidR="00DC2AB4">
        <w:rPr>
          <w:rFonts w:ascii="Times New Roman" w:hAnsi="Times New Roman" w:cs="Times New Roman"/>
        </w:rPr>
        <w:t xml:space="preserve"> </w:t>
      </w:r>
      <w:r w:rsidR="006377B7">
        <w:rPr>
          <w:rFonts w:ascii="Times New Roman" w:hAnsi="Times New Roman" w:cs="Times New Roman"/>
        </w:rPr>
        <w:t>The most pronounced differences in our study were between Australia and North America</w:t>
      </w:r>
      <w:r w:rsidR="008C35D6">
        <w:rPr>
          <w:rFonts w:ascii="Times New Roman" w:hAnsi="Times New Roman" w:cs="Times New Roman"/>
        </w:rPr>
        <w:t xml:space="preserve"> or Europe: b</w:t>
      </w:r>
      <w:r w:rsidR="006377B7">
        <w:rPr>
          <w:rFonts w:ascii="Times New Roman" w:hAnsi="Times New Roman" w:cs="Times New Roman"/>
        </w:rPr>
        <w:t>oth North American and Europea</w:t>
      </w:r>
      <w:r w:rsidR="00556903">
        <w:rPr>
          <w:rFonts w:ascii="Times New Roman" w:hAnsi="Times New Roman" w:cs="Times New Roman"/>
        </w:rPr>
        <w:t xml:space="preserve">n bees were heavier per unit ITD and exhibited </w:t>
      </w:r>
      <w:r w:rsidR="006377B7">
        <w:rPr>
          <w:rFonts w:ascii="Times New Roman" w:hAnsi="Times New Roman" w:cs="Times New Roman"/>
        </w:rPr>
        <w:t>reduced slope</w:t>
      </w:r>
      <w:r w:rsidR="00556903">
        <w:rPr>
          <w:rFonts w:ascii="Times New Roman" w:hAnsi="Times New Roman" w:cs="Times New Roman"/>
        </w:rPr>
        <w:t>s</w:t>
      </w:r>
      <w:r w:rsidR="006377B7">
        <w:rPr>
          <w:rFonts w:ascii="Times New Roman" w:hAnsi="Times New Roman" w:cs="Times New Roman"/>
        </w:rPr>
        <w:t xml:space="preserve">. </w:t>
      </w:r>
      <w:r w:rsidR="00A0200A">
        <w:rPr>
          <w:rFonts w:ascii="Times New Roman" w:hAnsi="Times New Roman" w:cs="Times New Roman"/>
        </w:rPr>
        <w:t>Martin</w:t>
      </w:r>
      <w:r w:rsidR="00DC2AB4">
        <w:rPr>
          <w:rFonts w:ascii="Times New Roman" w:hAnsi="Times New Roman" w:cs="Times New Roman"/>
        </w:rPr>
        <w:t xml:space="preserve"> et al</w:t>
      </w:r>
      <w:r w:rsidRPr="009C7B85">
        <w:rPr>
          <w:rFonts w:ascii="Times New Roman" w:hAnsi="Times New Roman" w:cs="Times New Roman"/>
        </w:rPr>
        <w:t xml:space="preserve"> (2014) </w:t>
      </w:r>
      <w:r w:rsidR="00E25D63">
        <w:rPr>
          <w:rFonts w:ascii="Times New Roman" w:hAnsi="Times New Roman" w:cs="Times New Roman"/>
        </w:rPr>
        <w:t xml:space="preserve">assessed biogeographical patterns of order-level insect </w:t>
      </w:r>
      <w:r w:rsidR="00F1087E" w:rsidRPr="009C7B85">
        <w:rPr>
          <w:rFonts w:ascii="Times New Roman" w:hAnsi="Times New Roman" w:cs="Times New Roman"/>
        </w:rPr>
        <w:t>body-length</w:t>
      </w:r>
      <w:r w:rsidRPr="009C7B85">
        <w:rPr>
          <w:rFonts w:ascii="Times New Roman" w:hAnsi="Times New Roman" w:cs="Times New Roman"/>
        </w:rPr>
        <w:t xml:space="preserve"> allometric coefficients </w:t>
      </w:r>
      <w:r w:rsidR="00E25D63">
        <w:rPr>
          <w:rFonts w:ascii="Times New Roman" w:hAnsi="Times New Roman" w:cs="Times New Roman"/>
        </w:rPr>
        <w:t xml:space="preserve">and </w:t>
      </w:r>
      <w:r w:rsidR="00E25D63" w:rsidRPr="009C7B85">
        <w:rPr>
          <w:rFonts w:ascii="Times New Roman" w:hAnsi="Times New Roman" w:cs="Times New Roman"/>
        </w:rPr>
        <w:t xml:space="preserve">contributed differences </w:t>
      </w:r>
      <w:r w:rsidRPr="009C7B85">
        <w:rPr>
          <w:rFonts w:ascii="Times New Roman" w:hAnsi="Times New Roman" w:cs="Times New Roman"/>
        </w:rPr>
        <w:t>between geographic regions</w:t>
      </w:r>
      <w:r w:rsidR="00D16165">
        <w:rPr>
          <w:rFonts w:ascii="Times New Roman" w:hAnsi="Times New Roman" w:cs="Times New Roman"/>
        </w:rPr>
        <w:t xml:space="preserve"> </w:t>
      </w:r>
      <w:r w:rsidRPr="009C7B85">
        <w:rPr>
          <w:rFonts w:ascii="Times New Roman" w:hAnsi="Times New Roman" w:cs="Times New Roman"/>
        </w:rPr>
        <w:t xml:space="preserve">to a latitudinal gradient, suggesting comparable geographic regions should exhibit similar allometric </w:t>
      </w:r>
      <w:r w:rsidR="00572EC6">
        <w:rPr>
          <w:rFonts w:ascii="Times New Roman" w:hAnsi="Times New Roman" w:cs="Times New Roman"/>
        </w:rPr>
        <w:t>coefficients</w:t>
      </w:r>
      <w:r w:rsidRPr="009C7B85">
        <w:rPr>
          <w:rFonts w:ascii="Times New Roman" w:hAnsi="Times New Roman" w:cs="Times New Roman"/>
        </w:rPr>
        <w:t xml:space="preserve">. </w:t>
      </w:r>
      <w:r w:rsidR="008C35D6">
        <w:rPr>
          <w:rFonts w:ascii="Times New Roman" w:hAnsi="Times New Roman" w:cs="Times New Roman"/>
        </w:rPr>
        <w:t>Our results</w:t>
      </w:r>
      <w:r w:rsidR="006377B7">
        <w:rPr>
          <w:rFonts w:ascii="Times New Roman" w:hAnsi="Times New Roman" w:cs="Times New Roman"/>
        </w:rPr>
        <w:t xml:space="preserve"> conform</w:t>
      </w:r>
      <w:r w:rsidR="008C35D6">
        <w:rPr>
          <w:rFonts w:ascii="Times New Roman" w:hAnsi="Times New Roman" w:cs="Times New Roman"/>
        </w:rPr>
        <w:t xml:space="preserve"> to this prediction, although latitude</w:t>
      </w:r>
      <w:r w:rsidR="006377B7">
        <w:rPr>
          <w:rFonts w:ascii="Times New Roman" w:hAnsi="Times New Roman" w:cs="Times New Roman"/>
        </w:rPr>
        <w:t xml:space="preserve"> wasn’t explicitly tested</w:t>
      </w:r>
      <w:r w:rsidR="008C35D6">
        <w:rPr>
          <w:rFonts w:ascii="Times New Roman" w:hAnsi="Times New Roman" w:cs="Times New Roman"/>
        </w:rPr>
        <w:t xml:space="preserve"> due to poor overall coverage within regions.</w:t>
      </w:r>
      <w:r w:rsidR="006377B7">
        <w:rPr>
          <w:rFonts w:ascii="Times New Roman" w:hAnsi="Times New Roman" w:cs="Times New Roman"/>
        </w:rPr>
        <w:t xml:space="preserve"> </w:t>
      </w:r>
      <w:r w:rsidR="003D0976">
        <w:rPr>
          <w:rFonts w:ascii="Times New Roman" w:hAnsi="Times New Roman" w:cs="Times New Roman"/>
        </w:rPr>
        <w:t xml:space="preserve">However, </w:t>
      </w:r>
      <w:r w:rsidR="00531C0F">
        <w:rPr>
          <w:rFonts w:ascii="Times New Roman" w:hAnsi="Times New Roman" w:cs="Times New Roman"/>
        </w:rPr>
        <w:t>previous studies</w:t>
      </w:r>
      <w:r w:rsidR="00232909" w:rsidRPr="009C7B85">
        <w:rPr>
          <w:rFonts w:ascii="Times New Roman" w:hAnsi="Times New Roman" w:cs="Times New Roman"/>
        </w:rPr>
        <w:t xml:space="preserve"> have found</w:t>
      </w:r>
      <w:r w:rsidR="00DC2AB4">
        <w:rPr>
          <w:rFonts w:ascii="Times New Roman" w:hAnsi="Times New Roman" w:cs="Times New Roman"/>
        </w:rPr>
        <w:t xml:space="preserve"> both</w:t>
      </w:r>
      <w:r w:rsidR="00232909" w:rsidRPr="009C7B85">
        <w:rPr>
          <w:rFonts w:ascii="Times New Roman" w:hAnsi="Times New Roman" w:cs="Times New Roman"/>
        </w:rPr>
        <w:t xml:space="preserve"> </w:t>
      </w:r>
      <w:r w:rsidR="00531C0F">
        <w:rPr>
          <w:rFonts w:ascii="Times New Roman" w:hAnsi="Times New Roman" w:cs="Times New Roman"/>
        </w:rPr>
        <w:t>similarities (</w:t>
      </w:r>
      <w:proofErr w:type="spellStart"/>
      <w:r w:rsidR="00531C0F">
        <w:rPr>
          <w:rFonts w:ascii="Times New Roman" w:hAnsi="Times New Roman" w:cs="Times New Roman"/>
        </w:rPr>
        <w:t>Gowing</w:t>
      </w:r>
      <w:proofErr w:type="spellEnd"/>
      <w:r w:rsidR="00531C0F">
        <w:rPr>
          <w:rFonts w:ascii="Times New Roman" w:hAnsi="Times New Roman" w:cs="Times New Roman"/>
        </w:rPr>
        <w:t xml:space="preserve"> &amp; </w:t>
      </w:r>
      <w:proofErr w:type="spellStart"/>
      <w:r w:rsidR="00531C0F">
        <w:rPr>
          <w:rFonts w:ascii="Times New Roman" w:hAnsi="Times New Roman" w:cs="Times New Roman"/>
        </w:rPr>
        <w:t>Recher</w:t>
      </w:r>
      <w:proofErr w:type="spellEnd"/>
      <w:r w:rsidR="00531C0F">
        <w:rPr>
          <w:rFonts w:ascii="Times New Roman" w:hAnsi="Times New Roman" w:cs="Times New Roman"/>
        </w:rPr>
        <w:t xml:space="preserve"> 1984 and Rogers et al. 1977) </w:t>
      </w:r>
      <w:r w:rsidR="00DC2AB4">
        <w:rPr>
          <w:rFonts w:ascii="Times New Roman" w:hAnsi="Times New Roman" w:cs="Times New Roman"/>
        </w:rPr>
        <w:t>and</w:t>
      </w:r>
      <w:r w:rsidR="00531C0F">
        <w:rPr>
          <w:rFonts w:ascii="Times New Roman" w:hAnsi="Times New Roman" w:cs="Times New Roman"/>
        </w:rPr>
        <w:t xml:space="preserve"> </w:t>
      </w:r>
      <w:r w:rsidR="00D16165">
        <w:rPr>
          <w:rFonts w:ascii="Times New Roman" w:hAnsi="Times New Roman" w:cs="Times New Roman"/>
        </w:rPr>
        <w:t>differences in allometric co</w:t>
      </w:r>
      <w:r w:rsidR="00232909" w:rsidRPr="009C7B85">
        <w:rPr>
          <w:rFonts w:ascii="Times New Roman" w:hAnsi="Times New Roman" w:cs="Times New Roman"/>
        </w:rPr>
        <w:t>efficients between</w:t>
      </w:r>
      <w:r w:rsidR="00946934">
        <w:rPr>
          <w:rFonts w:ascii="Times New Roman" w:hAnsi="Times New Roman" w:cs="Times New Roman"/>
        </w:rPr>
        <w:t xml:space="preserve"> </w:t>
      </w:r>
      <w:r w:rsidR="00946934">
        <w:rPr>
          <w:rFonts w:ascii="Times New Roman" w:hAnsi="Times New Roman" w:cs="Times New Roman"/>
        </w:rPr>
        <w:lastRenderedPageBreak/>
        <w:t>comparable</w:t>
      </w:r>
      <w:r w:rsidR="00232909" w:rsidRPr="009C7B85">
        <w:rPr>
          <w:rFonts w:ascii="Times New Roman" w:hAnsi="Times New Roman" w:cs="Times New Roman"/>
        </w:rPr>
        <w:t xml:space="preserve"> regions</w:t>
      </w:r>
      <w:r w:rsidR="008F29FD" w:rsidRPr="008F29FD">
        <w:rPr>
          <w:rFonts w:ascii="Times New Roman" w:hAnsi="Times New Roman" w:cs="Times New Roman"/>
        </w:rPr>
        <w:t xml:space="preserve"> </w:t>
      </w:r>
      <w:r w:rsidR="008F29FD">
        <w:rPr>
          <w:rFonts w:ascii="Times New Roman" w:hAnsi="Times New Roman" w:cs="Times New Roman"/>
        </w:rPr>
        <w:t>(</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531C0F">
        <w:rPr>
          <w:rFonts w:ascii="Times New Roman" w:hAnsi="Times New Roman" w:cs="Times New Roman"/>
        </w:rPr>
        <w:t xml:space="preserve"> and Rogers et al. 1977</w:t>
      </w:r>
      <w:r w:rsidR="00DC2AB4">
        <w:rPr>
          <w:rFonts w:ascii="Times New Roman" w:hAnsi="Times New Roman" w:cs="Times New Roman"/>
        </w:rPr>
        <w:t xml:space="preserve">) and </w:t>
      </w:r>
      <w:r w:rsidR="008F29FD">
        <w:rPr>
          <w:rFonts w:ascii="Times New Roman" w:hAnsi="Times New Roman" w:cs="Times New Roman"/>
        </w:rPr>
        <w:t>only one p</w:t>
      </w:r>
      <w:r w:rsidR="00531C0F">
        <w:rPr>
          <w:rFonts w:ascii="Times New Roman" w:hAnsi="Times New Roman" w:cs="Times New Roman"/>
        </w:rPr>
        <w:t>rior predictive allometric</w:t>
      </w:r>
      <w:r w:rsidR="008F29FD">
        <w:rPr>
          <w:rFonts w:ascii="Times New Roman" w:hAnsi="Times New Roman" w:cs="Times New Roman"/>
        </w:rPr>
        <w:t xml:space="preserve"> study</w:t>
      </w:r>
      <w:r w:rsidR="008F29FD" w:rsidRPr="009C7B85">
        <w:rPr>
          <w:rFonts w:ascii="Times New Roman" w:hAnsi="Times New Roman" w:cs="Times New Roman"/>
        </w:rPr>
        <w:t xml:space="preserve"> examined multiple biogeographic regions in concert</w:t>
      </w:r>
      <w:r w:rsidR="00572EC6">
        <w:rPr>
          <w:rFonts w:ascii="Times New Roman" w:hAnsi="Times New Roman" w:cs="Times New Roman"/>
        </w:rPr>
        <w:t>, albeit as individual models</w:t>
      </w:r>
      <w:r w:rsidR="008F29FD">
        <w:rPr>
          <w:rFonts w:ascii="Times New Roman" w:hAnsi="Times New Roman" w:cs="Times New Roman"/>
        </w:rPr>
        <w:t xml:space="preserve"> (</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651421">
        <w:rPr>
          <w:rFonts w:ascii="Times New Roman" w:hAnsi="Times New Roman" w:cs="Times New Roman"/>
        </w:rPr>
        <w:t>.</w:t>
      </w:r>
    </w:p>
    <w:p w14:paraId="026E5A24" w14:textId="77777777" w:rsidR="00E06A28" w:rsidRDefault="00E06A28" w:rsidP="00CC48BB">
      <w:pPr>
        <w:spacing w:line="480" w:lineRule="auto"/>
        <w:jc w:val="both"/>
        <w:rPr>
          <w:rFonts w:ascii="Times New Roman" w:hAnsi="Times New Roman" w:cs="Times New Roman"/>
        </w:rPr>
      </w:pPr>
    </w:p>
    <w:p w14:paraId="6181A65D" w14:textId="07E643DD" w:rsidR="005D7BD7" w:rsidRDefault="00E06A28" w:rsidP="00CF073C">
      <w:pPr>
        <w:spacing w:line="480" w:lineRule="auto"/>
        <w:jc w:val="both"/>
        <w:rPr>
          <w:rFonts w:ascii="Times New Roman" w:hAnsi="Times New Roman" w:cs="Times New Roman"/>
        </w:rPr>
      </w:pPr>
      <w:r>
        <w:rPr>
          <w:rFonts w:ascii="Times New Roman" w:hAnsi="Times New Roman" w:cs="Times New Roman"/>
        </w:rPr>
        <w:t xml:space="preserve">The key difference between these studies and our own, is that this study </w:t>
      </w:r>
      <w:r w:rsidR="006377B7">
        <w:rPr>
          <w:rFonts w:ascii="Times New Roman" w:hAnsi="Times New Roman" w:cs="Times New Roman"/>
        </w:rPr>
        <w:t xml:space="preserve">demonstrated that </w:t>
      </w:r>
      <w:r>
        <w:rPr>
          <w:rFonts w:ascii="Times New Roman" w:hAnsi="Times New Roman" w:cs="Times New Roman"/>
        </w:rPr>
        <w:t xml:space="preserve">the influence of different biogeographic regions </w:t>
      </w:r>
      <w:r w:rsidR="006377B7">
        <w:rPr>
          <w:rFonts w:ascii="Times New Roman" w:hAnsi="Times New Roman" w:cs="Times New Roman"/>
        </w:rPr>
        <w:t>appears in conjunction with</w:t>
      </w:r>
      <w:r>
        <w:rPr>
          <w:rFonts w:ascii="Times New Roman" w:hAnsi="Times New Roman" w:cs="Times New Roman"/>
        </w:rPr>
        <w:t xml:space="preserve"> species evo</w:t>
      </w:r>
      <w:r w:rsidR="006377B7">
        <w:rPr>
          <w:rFonts w:ascii="Times New Roman" w:hAnsi="Times New Roman" w:cs="Times New Roman"/>
        </w:rPr>
        <w:t>lutionary histories and</w:t>
      </w:r>
      <w:r w:rsidR="00E25D63">
        <w:rPr>
          <w:rFonts w:ascii="Times New Roman" w:hAnsi="Times New Roman" w:cs="Times New Roman"/>
        </w:rPr>
        <w:t xml:space="preserve"> </w:t>
      </w:r>
      <w:r w:rsidR="00556903">
        <w:rPr>
          <w:rFonts w:ascii="Times New Roman" w:hAnsi="Times New Roman" w:cs="Times New Roman"/>
        </w:rPr>
        <w:t>sexual dimorphism. O</w:t>
      </w:r>
      <w:r w:rsidR="008E7E88">
        <w:rPr>
          <w:rFonts w:ascii="Times New Roman" w:hAnsi="Times New Roman" w:cs="Times New Roman"/>
        </w:rPr>
        <w:t>bserved</w:t>
      </w:r>
      <w:r w:rsidR="00651421">
        <w:rPr>
          <w:rFonts w:ascii="Times New Roman" w:hAnsi="Times New Roman" w:cs="Times New Roman"/>
        </w:rPr>
        <w:t xml:space="preserve"> biogeographical differences </w:t>
      </w:r>
      <w:r w:rsidR="008E7E88">
        <w:rPr>
          <w:rFonts w:ascii="Times New Roman" w:hAnsi="Times New Roman" w:cs="Times New Roman"/>
        </w:rPr>
        <w:t>can</w:t>
      </w:r>
      <w:r w:rsidR="00651421">
        <w:rPr>
          <w:rFonts w:ascii="Times New Roman" w:hAnsi="Times New Roman" w:cs="Times New Roman"/>
        </w:rPr>
        <w:t xml:space="preserve"> arise from differing diversification patterns</w:t>
      </w:r>
      <w:r w:rsidR="005D7BD7">
        <w:rPr>
          <w:rFonts w:ascii="Times New Roman" w:hAnsi="Times New Roman" w:cs="Times New Roman"/>
        </w:rPr>
        <w:t xml:space="preserve"> and </w:t>
      </w:r>
      <w:r w:rsidR="00651421">
        <w:rPr>
          <w:rFonts w:ascii="Times New Roman" w:hAnsi="Times New Roman" w:cs="Times New Roman"/>
        </w:rPr>
        <w:t>as well as from sampling biases</w:t>
      </w:r>
      <w:r w:rsidR="005D7BD7">
        <w:rPr>
          <w:rFonts w:ascii="Times New Roman" w:hAnsi="Times New Roman" w:cs="Times New Roman"/>
        </w:rPr>
        <w:t>, such as random variation among species and the ranges of body size measured.</w:t>
      </w:r>
      <w:r w:rsidR="008E7E88" w:rsidRPr="008E7E88">
        <w:rPr>
          <w:rFonts w:ascii="Times New Roman" w:hAnsi="Times New Roman" w:cs="Times New Roman"/>
        </w:rPr>
        <w:t xml:space="preserve"> </w:t>
      </w:r>
      <w:r w:rsidR="008E7E88">
        <w:rPr>
          <w:rFonts w:ascii="Times New Roman" w:hAnsi="Times New Roman" w:cs="Times New Roman"/>
        </w:rPr>
        <w:t>Extrapolating estimates for specimens</w:t>
      </w:r>
      <w:r w:rsidR="008E7E88" w:rsidRPr="00C02FB2">
        <w:rPr>
          <w:rFonts w:ascii="Times New Roman" w:hAnsi="Times New Roman" w:cs="Times New Roman"/>
        </w:rPr>
        <w:t xml:space="preserve"> beyond the </w:t>
      </w:r>
      <w:r w:rsidR="008E7E88">
        <w:rPr>
          <w:rFonts w:ascii="Times New Roman" w:hAnsi="Times New Roman" w:cs="Times New Roman"/>
        </w:rPr>
        <w:t>range of sizes/lengths used for model creation can lead to imprecise estimation of larger insects’ body mass because of the non-linear nature of allometric models</w:t>
      </w:r>
      <w:r w:rsidR="008E7E88" w:rsidRPr="00C02FB2">
        <w:rPr>
          <w:rFonts w:ascii="Times New Roman" w:hAnsi="Times New Roman" w:cs="Times New Roman"/>
        </w:rPr>
        <w:t xml:space="preserve"> (Sage </w:t>
      </w:r>
      <w:r w:rsidR="008E7E88">
        <w:rPr>
          <w:rFonts w:ascii="Times New Roman" w:hAnsi="Times New Roman" w:cs="Times New Roman"/>
        </w:rPr>
        <w:fldChar w:fldCharType="begin"/>
      </w:r>
      <w:r w:rsidR="008E7E88">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sidR="008E7E88">
        <w:rPr>
          <w:rFonts w:ascii="Times New Roman" w:hAnsi="Times New Roman" w:cs="Times New Roman"/>
        </w:rPr>
        <w:fldChar w:fldCharType="end"/>
      </w:r>
      <w:r w:rsidR="008E7E88" w:rsidRPr="00C02FB2">
        <w:rPr>
          <w:rFonts w:ascii="Times New Roman" w:hAnsi="Times New Roman" w:cs="Times New Roman"/>
        </w:rPr>
        <w:t>1982).</w:t>
      </w:r>
      <w:r w:rsidR="008E7E88">
        <w:rPr>
          <w:rFonts w:ascii="Times New Roman" w:hAnsi="Times New Roman" w:cs="Times New Roman"/>
        </w:rPr>
        <w:t xml:space="preserve"> Y</w:t>
      </w:r>
      <w:r w:rsidR="005D7BD7">
        <w:rPr>
          <w:rFonts w:ascii="Times New Roman" w:hAnsi="Times New Roman" w:cs="Times New Roman"/>
        </w:rPr>
        <w:t>et in both taxa, we sampled systematically across a wide range of body sizes (see Figure 1 for bees)</w:t>
      </w:r>
      <w:r w:rsidR="008E7E88">
        <w:rPr>
          <w:rFonts w:ascii="Times New Roman" w:hAnsi="Times New Roman" w:cs="Times New Roman"/>
        </w:rPr>
        <w:t xml:space="preserve"> and incorporated far more species than the majority </w:t>
      </w:r>
      <w:r w:rsidR="00556903">
        <w:rPr>
          <w:rFonts w:ascii="Times New Roman" w:hAnsi="Times New Roman" w:cs="Times New Roman"/>
        </w:rPr>
        <w:t>of prior allometric studies that</w:t>
      </w:r>
      <w:r w:rsidR="008E7E88">
        <w:rPr>
          <w:rFonts w:ascii="Times New Roman" w:hAnsi="Times New Roman" w:cs="Times New Roman"/>
        </w:rPr>
        <w:t xml:space="preserve"> </w:t>
      </w:r>
      <w:r w:rsidR="00556903">
        <w:rPr>
          <w:rFonts w:ascii="Times New Roman" w:hAnsi="Times New Roman" w:cs="Times New Roman"/>
        </w:rPr>
        <w:t>formulated predictive models</w:t>
      </w:r>
      <w:r w:rsidR="008E7E88">
        <w:rPr>
          <w:rFonts w:ascii="Times New Roman" w:hAnsi="Times New Roman" w:cs="Times New Roman"/>
        </w:rPr>
        <w:t xml:space="preserve"> at</w:t>
      </w:r>
      <w:r w:rsidR="00556903">
        <w:rPr>
          <w:rFonts w:ascii="Times New Roman" w:hAnsi="Times New Roman" w:cs="Times New Roman"/>
        </w:rPr>
        <w:t xml:space="preserve"> either</w:t>
      </w:r>
      <w:r w:rsidR="008E7E88">
        <w:rPr>
          <w:rFonts w:ascii="Times New Roman" w:hAnsi="Times New Roman" w:cs="Times New Roman"/>
        </w:rPr>
        <w:t xml:space="preserve"> the superfamily or family level</w:t>
      </w:r>
      <w:r w:rsidR="005D7BD7">
        <w:rPr>
          <w:rFonts w:ascii="Times New Roman" w:hAnsi="Times New Roman" w:cs="Times New Roman"/>
        </w:rPr>
        <w:t>.</w:t>
      </w:r>
      <w:r w:rsidR="008E7E88">
        <w:rPr>
          <w:rFonts w:ascii="Times New Roman" w:hAnsi="Times New Roman" w:cs="Times New Roman"/>
        </w:rPr>
        <w:t xml:space="preserve"> Therefore, </w:t>
      </w:r>
      <w:r w:rsidR="00CF073C">
        <w:rPr>
          <w:rFonts w:ascii="Times New Roman" w:hAnsi="Times New Roman" w:cs="Times New Roman"/>
        </w:rPr>
        <w:t xml:space="preserve">differing </w:t>
      </w:r>
      <w:r w:rsidR="008E7E88">
        <w:rPr>
          <w:rFonts w:ascii="Times New Roman" w:hAnsi="Times New Roman" w:cs="Times New Roman"/>
        </w:rPr>
        <w:t xml:space="preserve">diversification patterns </w:t>
      </w:r>
      <w:r w:rsidR="00CF073C">
        <w:rPr>
          <w:rFonts w:ascii="Times New Roman" w:hAnsi="Times New Roman" w:cs="Times New Roman"/>
        </w:rPr>
        <w:t>and random variation in species sampled appear</w:t>
      </w:r>
      <w:r w:rsidR="008E7E88">
        <w:rPr>
          <w:rFonts w:ascii="Times New Roman" w:hAnsi="Times New Roman" w:cs="Times New Roman"/>
        </w:rPr>
        <w:t xml:space="preserve"> central to</w:t>
      </w:r>
      <w:r w:rsidR="00CF073C">
        <w:rPr>
          <w:rFonts w:ascii="Times New Roman" w:hAnsi="Times New Roman" w:cs="Times New Roman"/>
        </w:rPr>
        <w:t xml:space="preserve"> biogeographic</w:t>
      </w:r>
      <w:r w:rsidR="008E7E88">
        <w:rPr>
          <w:rFonts w:ascii="Times New Roman" w:hAnsi="Times New Roman" w:cs="Times New Roman"/>
        </w:rPr>
        <w:t xml:space="preserve"> differences in allometric coe</w:t>
      </w:r>
      <w:r w:rsidR="00CF073C">
        <w:rPr>
          <w:rFonts w:ascii="Times New Roman" w:hAnsi="Times New Roman" w:cs="Times New Roman"/>
        </w:rPr>
        <w:t>fficient patterns in this study. As a result,</w:t>
      </w:r>
      <w:r w:rsidR="005D7BD7">
        <w:rPr>
          <w:rFonts w:ascii="Times New Roman" w:hAnsi="Times New Roman" w:cs="Times New Roman"/>
        </w:rPr>
        <w:t xml:space="preserve"> predictive allometric model development </w:t>
      </w:r>
      <w:r w:rsidR="008C35D6">
        <w:rPr>
          <w:rFonts w:ascii="Times New Roman" w:hAnsi="Times New Roman" w:cs="Times New Roman"/>
        </w:rPr>
        <w:t>requires</w:t>
      </w:r>
      <w:r w:rsidR="005D7BD7">
        <w:rPr>
          <w:rFonts w:ascii="Times New Roman" w:hAnsi="Times New Roman" w:cs="Times New Roman"/>
        </w:rPr>
        <w:t xml:space="preserve"> large-scale </w:t>
      </w:r>
      <w:r w:rsidR="008C35D6">
        <w:rPr>
          <w:rFonts w:ascii="Times New Roman" w:hAnsi="Times New Roman" w:cs="Times New Roman"/>
        </w:rPr>
        <w:t>effort</w:t>
      </w:r>
      <w:r w:rsidR="008E7E88">
        <w:rPr>
          <w:rFonts w:ascii="Times New Roman" w:hAnsi="Times New Roman" w:cs="Times New Roman"/>
        </w:rPr>
        <w:t>s</w:t>
      </w:r>
      <w:r w:rsidR="005D7BD7">
        <w:rPr>
          <w:rFonts w:ascii="Times New Roman" w:hAnsi="Times New Roman" w:cs="Times New Roman"/>
        </w:rPr>
        <w:t xml:space="preserve"> </w:t>
      </w:r>
      <w:r w:rsidR="008C35D6">
        <w:rPr>
          <w:rFonts w:ascii="Times New Roman" w:hAnsi="Times New Roman" w:cs="Times New Roman"/>
        </w:rPr>
        <w:t>incorporating multiple</w:t>
      </w:r>
      <w:r w:rsidR="005D7BD7">
        <w:rPr>
          <w:rFonts w:ascii="Times New Roman" w:hAnsi="Times New Roman" w:cs="Times New Roman"/>
        </w:rPr>
        <w:t xml:space="preserve"> regions</w:t>
      </w:r>
      <w:r w:rsidR="008C35D6">
        <w:rPr>
          <w:rFonts w:ascii="Times New Roman" w:hAnsi="Times New Roman" w:cs="Times New Roman"/>
        </w:rPr>
        <w:t>, biomes and ecosystems</w:t>
      </w:r>
      <w:r w:rsidR="005D7BD7">
        <w:rPr>
          <w:rFonts w:ascii="Times New Roman" w:hAnsi="Times New Roman" w:cs="Times New Roman"/>
        </w:rPr>
        <w:t xml:space="preserve"> for greater accuracy</w:t>
      </w:r>
      <w:r w:rsidR="008C35D6">
        <w:rPr>
          <w:rFonts w:ascii="Times New Roman" w:hAnsi="Times New Roman" w:cs="Times New Roman"/>
        </w:rPr>
        <w:t xml:space="preserve"> </w:t>
      </w:r>
      <w:r w:rsidR="008E7E88">
        <w:rPr>
          <w:rFonts w:ascii="Times New Roman" w:hAnsi="Times New Roman" w:cs="Times New Roman"/>
        </w:rPr>
        <w:t>in order to</w:t>
      </w:r>
      <w:r w:rsidR="008C35D6">
        <w:rPr>
          <w:rFonts w:ascii="Times New Roman" w:hAnsi="Times New Roman" w:cs="Times New Roman"/>
        </w:rPr>
        <w:t xml:space="preserve"> develop</w:t>
      </w:r>
      <w:r w:rsidR="005D7BD7">
        <w:rPr>
          <w:rFonts w:ascii="Times New Roman" w:hAnsi="Times New Roman" w:cs="Times New Roman"/>
        </w:rPr>
        <w:t xml:space="preserve"> </w:t>
      </w:r>
      <w:r w:rsidR="008C35D6">
        <w:rPr>
          <w:rFonts w:ascii="Times New Roman" w:hAnsi="Times New Roman" w:cs="Times New Roman"/>
        </w:rPr>
        <w:t xml:space="preserve">biological </w:t>
      </w:r>
      <w:r w:rsidR="005D7BD7">
        <w:rPr>
          <w:rFonts w:ascii="Times New Roman" w:hAnsi="Times New Roman" w:cs="Times New Roman"/>
        </w:rPr>
        <w:t>hypothes</w:t>
      </w:r>
      <w:r w:rsidR="008C35D6">
        <w:rPr>
          <w:rFonts w:ascii="Times New Roman" w:hAnsi="Times New Roman" w:cs="Times New Roman"/>
        </w:rPr>
        <w:t xml:space="preserve">es </w:t>
      </w:r>
      <w:r w:rsidR="008E7E88">
        <w:rPr>
          <w:rFonts w:ascii="Times New Roman" w:hAnsi="Times New Roman" w:cs="Times New Roman"/>
        </w:rPr>
        <w:t xml:space="preserve">and reasoning </w:t>
      </w:r>
      <w:r w:rsidR="005D7BD7">
        <w:rPr>
          <w:rFonts w:ascii="Times New Roman" w:hAnsi="Times New Roman" w:cs="Times New Roman"/>
        </w:rPr>
        <w:t>driving observed trends</w:t>
      </w:r>
      <w:r w:rsidR="00CF073C">
        <w:rPr>
          <w:rFonts w:ascii="Times New Roman" w:hAnsi="Times New Roman" w:cs="Times New Roman"/>
        </w:rPr>
        <w:t>.</w:t>
      </w:r>
    </w:p>
    <w:p w14:paraId="665C912F" w14:textId="77777777" w:rsidR="006A50E6" w:rsidRDefault="006A50E6" w:rsidP="00CC48BB">
      <w:pPr>
        <w:spacing w:line="480" w:lineRule="auto"/>
        <w:jc w:val="both"/>
        <w:rPr>
          <w:rFonts w:ascii="Times New Roman" w:hAnsi="Times New Roman" w:cs="Times New Roman"/>
        </w:rPr>
      </w:pPr>
    </w:p>
    <w:p w14:paraId="101FE847" w14:textId="2F19DB46" w:rsidR="008D2E04" w:rsidRPr="00D16165" w:rsidRDefault="00572EC6" w:rsidP="00CC48BB">
      <w:pPr>
        <w:spacing w:line="480" w:lineRule="auto"/>
        <w:jc w:val="both"/>
        <w:rPr>
          <w:rFonts w:ascii="Times New Roman" w:hAnsi="Times New Roman" w:cs="Times New Roman"/>
          <w:i/>
        </w:rPr>
      </w:pPr>
      <w:r>
        <w:rPr>
          <w:rFonts w:ascii="Times New Roman" w:hAnsi="Times New Roman" w:cs="Times New Roman"/>
        </w:rPr>
        <w:t>Sex was retained as an integral predictor either in addition or in interaction with ITD</w:t>
      </w:r>
      <w:r w:rsidR="005F1328">
        <w:rPr>
          <w:rFonts w:ascii="Times New Roman" w:hAnsi="Times New Roman" w:cs="Times New Roman"/>
        </w:rPr>
        <w:t xml:space="preserve"> for both taxa</w:t>
      </w:r>
      <w:r w:rsidR="00D16165">
        <w:rPr>
          <w:rFonts w:ascii="Times New Roman" w:hAnsi="Times New Roman" w:cs="Times New Roman"/>
        </w:rPr>
        <w:t>. This suggests</w:t>
      </w:r>
      <w:r>
        <w:rPr>
          <w:rFonts w:ascii="Times New Roman" w:hAnsi="Times New Roman" w:cs="Times New Roman"/>
        </w:rPr>
        <w:t xml:space="preserve"> that although ITD is a robust predictive trait, other morphological aspects must differ between the sexes resulting in sexual size dimorphism (SSD) in absence of ITD differences.</w:t>
      </w:r>
      <w:r>
        <w:rPr>
          <w:rFonts w:ascii="Times New Roman" w:hAnsi="Times New Roman" w:cs="Times New Roman"/>
          <w:i/>
        </w:rPr>
        <w:t xml:space="preserve"> </w:t>
      </w:r>
      <w:r w:rsidR="00D16165">
        <w:rPr>
          <w:rFonts w:ascii="Times New Roman" w:hAnsi="Times New Roman" w:cs="Times New Roman"/>
        </w:rPr>
        <w:t>SSD</w:t>
      </w:r>
      <w:r w:rsidR="00E97870">
        <w:rPr>
          <w:rFonts w:ascii="Times New Roman" w:hAnsi="Times New Roman" w:cs="Times New Roman"/>
        </w:rPr>
        <w:t xml:space="preserve"> </w:t>
      </w:r>
      <w:r w:rsidR="00C725D3" w:rsidRPr="009C7B85">
        <w:rPr>
          <w:rFonts w:ascii="Times New Roman" w:hAnsi="Times New Roman" w:cs="Times New Roman"/>
        </w:rPr>
        <w:t xml:space="preserve">is common among </w:t>
      </w:r>
      <w:r w:rsidR="008F29FD">
        <w:rPr>
          <w:rFonts w:ascii="Times New Roman" w:hAnsi="Times New Roman" w:cs="Times New Roman"/>
        </w:rPr>
        <w:t>insects</w:t>
      </w:r>
      <w:r w:rsidR="003547ED">
        <w:rPr>
          <w:rFonts w:ascii="Times New Roman" w:hAnsi="Times New Roman" w:cs="Times New Roman"/>
        </w:rPr>
        <w:t xml:space="preserve">. In both </w:t>
      </w:r>
      <w:proofErr w:type="spellStart"/>
      <w:r w:rsidR="003547ED">
        <w:rPr>
          <w:rFonts w:ascii="Times New Roman" w:hAnsi="Times New Roman" w:cs="Times New Roman"/>
        </w:rPr>
        <w:t>Diptera</w:t>
      </w:r>
      <w:proofErr w:type="spellEnd"/>
      <w:r w:rsidR="003547ED">
        <w:rPr>
          <w:rFonts w:ascii="Times New Roman" w:hAnsi="Times New Roman" w:cs="Times New Roman"/>
        </w:rPr>
        <w:t xml:space="preserve"> and Hymenoptera, SSD is predominantly (&gt;80%) female-biased, including in Apoidea and Syrphidae</w:t>
      </w:r>
      <w:r w:rsidR="002E2C31">
        <w:rPr>
          <w:rFonts w:ascii="Times New Roman" w:hAnsi="Times New Roman" w:cs="Times New Roman"/>
        </w:rPr>
        <w:t xml:space="preserve"> (Shreeves and Field </w:t>
      </w:r>
      <w:r w:rsidR="002E2C31">
        <w:rPr>
          <w:rFonts w:ascii="Times New Roman" w:hAnsi="Times New Roman" w:cs="Times New Roman"/>
        </w:rPr>
        <w:lastRenderedPageBreak/>
        <w:t xml:space="preserve">2008; </w:t>
      </w:r>
      <w:proofErr w:type="spellStart"/>
      <w:r w:rsidR="00531C0F">
        <w:rPr>
          <w:rFonts w:ascii="Times New Roman" w:hAnsi="Times New Roman" w:cs="Times New Roman"/>
        </w:rPr>
        <w:t>Francuski</w:t>
      </w:r>
      <w:proofErr w:type="spellEnd"/>
      <w:r w:rsidR="00531C0F">
        <w:rPr>
          <w:rFonts w:ascii="Times New Roman" w:hAnsi="Times New Roman" w:cs="Times New Roman"/>
        </w:rPr>
        <w:t xml:space="preserve"> et al. 2011; </w:t>
      </w:r>
      <w:proofErr w:type="spellStart"/>
      <w:r w:rsidR="00531C0F">
        <w:rPr>
          <w:rFonts w:ascii="Times New Roman" w:hAnsi="Times New Roman" w:cs="Times New Roman"/>
        </w:rPr>
        <w:t>Milankov</w:t>
      </w:r>
      <w:proofErr w:type="spellEnd"/>
      <w:r w:rsidR="00531C0F">
        <w:rPr>
          <w:rFonts w:ascii="Times New Roman" w:hAnsi="Times New Roman" w:cs="Times New Roman"/>
        </w:rPr>
        <w:t xml:space="preserve"> et al. 2013</w:t>
      </w:r>
      <w:r w:rsidR="002E2C31">
        <w:rPr>
          <w:rFonts w:ascii="Times New Roman" w:hAnsi="Times New Roman" w:cs="Times New Roman"/>
        </w:rPr>
        <w:t>)</w:t>
      </w:r>
      <w:r w:rsidR="00C725D3" w:rsidRPr="009C7B85">
        <w:rPr>
          <w:rFonts w:ascii="Times New Roman" w:hAnsi="Times New Roman" w:cs="Times New Roman"/>
        </w:rPr>
        <w:t xml:space="preserve">. </w:t>
      </w:r>
      <w:r>
        <w:rPr>
          <w:rFonts w:ascii="Times New Roman" w:hAnsi="Times New Roman" w:cs="Times New Roman"/>
        </w:rPr>
        <w:t>Female-biased</w:t>
      </w:r>
      <w:r w:rsidR="003547ED">
        <w:rPr>
          <w:rFonts w:ascii="Times New Roman" w:hAnsi="Times New Roman" w:cs="Times New Roman"/>
        </w:rPr>
        <w:t xml:space="preserve"> SSD is hypothesised to be a result of </w:t>
      </w:r>
      <w:r w:rsidR="00C3265E">
        <w:rPr>
          <w:rFonts w:ascii="Times New Roman" w:hAnsi="Times New Roman" w:cs="Times New Roman"/>
        </w:rPr>
        <w:t xml:space="preserve">the </w:t>
      </w:r>
      <w:r w:rsidR="003547ED">
        <w:rPr>
          <w:rFonts w:ascii="Times New Roman" w:hAnsi="Times New Roman" w:cs="Times New Roman"/>
        </w:rPr>
        <w:t>greater fitness</w:t>
      </w:r>
      <w:r w:rsidR="00E97870">
        <w:rPr>
          <w:rFonts w:ascii="Times New Roman" w:hAnsi="Times New Roman" w:cs="Times New Roman"/>
        </w:rPr>
        <w:t xml:space="preserve"> and</w:t>
      </w:r>
      <w:r w:rsidR="00371240">
        <w:rPr>
          <w:rFonts w:ascii="Times New Roman" w:hAnsi="Times New Roman" w:cs="Times New Roman"/>
        </w:rPr>
        <w:t xml:space="preserve"> increased fecundity</w:t>
      </w:r>
      <w:r w:rsidR="003547ED">
        <w:rPr>
          <w:rFonts w:ascii="Times New Roman" w:hAnsi="Times New Roman" w:cs="Times New Roman"/>
        </w:rPr>
        <w:t xml:space="preserve"> inferred by larger</w:t>
      </w:r>
      <w:r w:rsidR="00E97870">
        <w:rPr>
          <w:rFonts w:ascii="Times New Roman" w:hAnsi="Times New Roman" w:cs="Times New Roman"/>
        </w:rPr>
        <w:t xml:space="preserve"> female</w:t>
      </w:r>
      <w:r w:rsidR="003547ED">
        <w:rPr>
          <w:rFonts w:ascii="Times New Roman" w:hAnsi="Times New Roman" w:cs="Times New Roman"/>
        </w:rPr>
        <w:t xml:space="preserve"> body </w:t>
      </w:r>
      <w:r w:rsidR="00E97870">
        <w:rPr>
          <w:rFonts w:ascii="Times New Roman" w:hAnsi="Times New Roman" w:cs="Times New Roman"/>
        </w:rPr>
        <w:t>size</w:t>
      </w:r>
      <w:r w:rsidR="002E2C31">
        <w:rPr>
          <w:rFonts w:ascii="Times New Roman" w:hAnsi="Times New Roman" w:cs="Times New Roman"/>
        </w:rPr>
        <w:t xml:space="preserve"> </w:t>
      </w:r>
      <w:r w:rsidR="007106DD">
        <w:rPr>
          <w:rFonts w:ascii="Times New Roman" w:hAnsi="Times New Roman" w:cs="Times New Roman"/>
        </w:rPr>
        <w:t>(</w:t>
      </w:r>
      <w:proofErr w:type="spellStart"/>
      <w:r w:rsidR="007106DD">
        <w:rPr>
          <w:rFonts w:ascii="Times New Roman" w:hAnsi="Times New Roman" w:cs="Times New Roman"/>
        </w:rPr>
        <w:t>Teder</w:t>
      </w:r>
      <w:proofErr w:type="spellEnd"/>
      <w:r w:rsidR="007106DD">
        <w:rPr>
          <w:rFonts w:ascii="Times New Roman" w:hAnsi="Times New Roman" w:cs="Times New Roman"/>
        </w:rPr>
        <w:t xml:space="preserve"> and </w:t>
      </w:r>
      <w:proofErr w:type="spellStart"/>
      <w:r w:rsidR="007106DD">
        <w:rPr>
          <w:rFonts w:ascii="Times New Roman" w:hAnsi="Times New Roman" w:cs="Times New Roman"/>
        </w:rPr>
        <w:t>Tammaru</w:t>
      </w:r>
      <w:proofErr w:type="spellEnd"/>
      <w:r w:rsidR="007106DD">
        <w:rPr>
          <w:rFonts w:ascii="Times New Roman" w:hAnsi="Times New Roman" w:cs="Times New Roman"/>
        </w:rPr>
        <w:t xml:space="preserve"> 2005: Stillwell 2010). In bees, </w:t>
      </w:r>
      <w:r>
        <w:rPr>
          <w:rFonts w:ascii="Times New Roman" w:hAnsi="Times New Roman" w:cs="Times New Roman"/>
        </w:rPr>
        <w:t>SSD</w:t>
      </w:r>
      <w:r w:rsidR="007106DD">
        <w:rPr>
          <w:rFonts w:ascii="Times New Roman" w:hAnsi="Times New Roman" w:cs="Times New Roman"/>
        </w:rPr>
        <w:t xml:space="preserve"> is attributed to </w:t>
      </w:r>
      <w:r w:rsidR="00E97870">
        <w:rPr>
          <w:rFonts w:ascii="Times New Roman" w:hAnsi="Times New Roman" w:cs="Times New Roman"/>
        </w:rPr>
        <w:t xml:space="preserve">the </w:t>
      </w:r>
      <w:r w:rsidR="007106DD">
        <w:rPr>
          <w:rFonts w:ascii="Times New Roman" w:hAnsi="Times New Roman" w:cs="Times New Roman"/>
        </w:rPr>
        <w:t xml:space="preserve">physical requirements of nest provisioning and </w:t>
      </w:r>
      <w:r w:rsidR="00E97870">
        <w:rPr>
          <w:rFonts w:ascii="Times New Roman" w:hAnsi="Times New Roman" w:cs="Times New Roman"/>
        </w:rPr>
        <w:t xml:space="preserve">construction. As such, female-biased SSD </w:t>
      </w:r>
      <w:r w:rsidR="007106DD">
        <w:rPr>
          <w:rFonts w:ascii="Times New Roman" w:hAnsi="Times New Roman" w:cs="Times New Roman"/>
        </w:rPr>
        <w:t xml:space="preserve">is </w:t>
      </w:r>
      <w:r w:rsidR="007106DD" w:rsidRPr="007106DD">
        <w:rPr>
          <w:rFonts w:ascii="Times New Roman" w:hAnsi="Times New Roman" w:cs="Times New Roman"/>
        </w:rPr>
        <w:t xml:space="preserve">more pronounced in </w:t>
      </w:r>
      <w:r w:rsidR="003547ED">
        <w:rPr>
          <w:rFonts w:ascii="Times New Roman" w:hAnsi="Times New Roman" w:cs="Times New Roman"/>
        </w:rPr>
        <w:t>ground nesting and/or pro</w:t>
      </w:r>
      <w:r w:rsidR="007106DD" w:rsidRPr="007106DD">
        <w:rPr>
          <w:rFonts w:ascii="Times New Roman" w:hAnsi="Times New Roman" w:cs="Times New Roman"/>
        </w:rPr>
        <w:t>visioning</w:t>
      </w:r>
      <w:r w:rsidR="007106DD">
        <w:rPr>
          <w:rFonts w:ascii="Times New Roman" w:hAnsi="Times New Roman" w:cs="Times New Roman"/>
        </w:rPr>
        <w:t xml:space="preserve"> taxa</w:t>
      </w:r>
      <w:r w:rsidR="007106DD" w:rsidRPr="007106DD">
        <w:rPr>
          <w:rFonts w:ascii="Times New Roman" w:hAnsi="Times New Roman" w:cs="Times New Roman"/>
        </w:rPr>
        <w:t xml:space="preserve"> than non-provisioning</w:t>
      </w:r>
      <w:r w:rsidR="007106DD">
        <w:rPr>
          <w:rFonts w:ascii="Times New Roman" w:hAnsi="Times New Roman" w:cs="Times New Roman"/>
        </w:rPr>
        <w:t xml:space="preserve"> and/or cavity nesting</w:t>
      </w:r>
      <w:r w:rsidR="007106DD" w:rsidRPr="007106DD">
        <w:rPr>
          <w:rFonts w:ascii="Times New Roman" w:hAnsi="Times New Roman" w:cs="Times New Roman"/>
        </w:rPr>
        <w:t xml:space="preserve"> taxa</w:t>
      </w:r>
      <w:r w:rsidR="00E97870">
        <w:rPr>
          <w:rFonts w:ascii="Times New Roman" w:hAnsi="Times New Roman" w:cs="Times New Roman"/>
        </w:rPr>
        <w:t xml:space="preserve"> (Shreeves and Field 2008). SSD is also </w:t>
      </w:r>
      <w:r>
        <w:rPr>
          <w:rFonts w:ascii="Times New Roman" w:hAnsi="Times New Roman" w:cs="Times New Roman"/>
        </w:rPr>
        <w:t>smaller</w:t>
      </w:r>
      <w:r w:rsidR="002E2C31">
        <w:rPr>
          <w:rFonts w:ascii="Times New Roman" w:hAnsi="Times New Roman" w:cs="Times New Roman"/>
        </w:rPr>
        <w:t xml:space="preserve"> </w:t>
      </w:r>
      <w:r w:rsidR="00E97870">
        <w:rPr>
          <w:rFonts w:ascii="Times New Roman" w:hAnsi="Times New Roman" w:cs="Times New Roman"/>
        </w:rPr>
        <w:t>in</w:t>
      </w:r>
      <w:r w:rsidR="002E2C31">
        <w:rPr>
          <w:rFonts w:ascii="Times New Roman" w:hAnsi="Times New Roman" w:cs="Times New Roman"/>
        </w:rPr>
        <w:t xml:space="preserve"> eusocial species</w:t>
      </w:r>
      <w:r w:rsidR="00E97870">
        <w:rPr>
          <w:rFonts w:ascii="Times New Roman" w:hAnsi="Times New Roman" w:cs="Times New Roman"/>
        </w:rPr>
        <w:t xml:space="preserve"> (</w:t>
      </w:r>
      <w:r w:rsidR="002E2C31">
        <w:rPr>
          <w:rFonts w:ascii="Times New Roman" w:hAnsi="Times New Roman" w:cs="Times New Roman"/>
        </w:rPr>
        <w:t>Medina et al. 2016)</w:t>
      </w:r>
      <w:r w:rsidR="00416398" w:rsidRPr="009C7B85">
        <w:rPr>
          <w:rFonts w:ascii="Times New Roman" w:hAnsi="Times New Roman" w:cs="Times New Roman"/>
        </w:rPr>
        <w:t xml:space="preserve">. </w:t>
      </w:r>
      <w:r w:rsidR="007106DD">
        <w:rPr>
          <w:rFonts w:ascii="Times New Roman" w:hAnsi="Times New Roman" w:cs="Times New Roman"/>
        </w:rPr>
        <w:t xml:space="preserve">Furthermore, </w:t>
      </w:r>
      <w:r w:rsidR="00A432AE" w:rsidRPr="009C7B85">
        <w:rPr>
          <w:rFonts w:ascii="Times New Roman" w:hAnsi="Times New Roman" w:cs="Times New Roman"/>
        </w:rPr>
        <w:t xml:space="preserve">female </w:t>
      </w:r>
      <w:r w:rsidR="00416398" w:rsidRPr="009C7B85">
        <w:rPr>
          <w:rFonts w:ascii="Times New Roman" w:hAnsi="Times New Roman" w:cs="Times New Roman"/>
        </w:rPr>
        <w:t>bees</w:t>
      </w:r>
      <w:r w:rsidR="007106DD">
        <w:rPr>
          <w:rFonts w:ascii="Times New Roman" w:hAnsi="Times New Roman" w:cs="Times New Roman"/>
        </w:rPr>
        <w:t xml:space="preserve"> exhibit</w:t>
      </w:r>
      <w:r w:rsidR="00416398" w:rsidRPr="009C7B85">
        <w:rPr>
          <w:rFonts w:ascii="Times New Roman" w:hAnsi="Times New Roman" w:cs="Times New Roman"/>
        </w:rPr>
        <w:t xml:space="preserve"> </w:t>
      </w:r>
      <w:r w:rsidR="00A432AE" w:rsidRPr="009C7B85">
        <w:rPr>
          <w:rFonts w:ascii="Times New Roman" w:hAnsi="Times New Roman" w:cs="Times New Roman"/>
        </w:rPr>
        <w:t>specialised</w:t>
      </w:r>
      <w:r w:rsidR="00416398" w:rsidRPr="009C7B85">
        <w:rPr>
          <w:rFonts w:ascii="Times New Roman" w:hAnsi="Times New Roman" w:cs="Times New Roman"/>
        </w:rPr>
        <w:t xml:space="preserve"> morphological str</w:t>
      </w:r>
      <w:r w:rsidR="007106DD">
        <w:rPr>
          <w:rFonts w:ascii="Times New Roman" w:hAnsi="Times New Roman" w:cs="Times New Roman"/>
        </w:rPr>
        <w:t>uctures for resource collection</w:t>
      </w:r>
      <w:r w:rsidR="00416398" w:rsidRPr="009C7B85">
        <w:rPr>
          <w:rFonts w:ascii="Times New Roman" w:hAnsi="Times New Roman" w:cs="Times New Roman"/>
        </w:rPr>
        <w:t xml:space="preserve"> </w:t>
      </w:r>
      <w:r w:rsidR="00A432AE" w:rsidRPr="009C7B85">
        <w:rPr>
          <w:rFonts w:ascii="Times New Roman" w:hAnsi="Times New Roman" w:cs="Times New Roman"/>
        </w:rPr>
        <w:t xml:space="preserve">(i.e. </w:t>
      </w:r>
      <w:proofErr w:type="spellStart"/>
      <w:r w:rsidR="00416398" w:rsidRPr="009C7B85">
        <w:rPr>
          <w:rFonts w:ascii="Times New Roman" w:hAnsi="Times New Roman" w:cs="Times New Roman"/>
        </w:rPr>
        <w:t>scopal</w:t>
      </w:r>
      <w:proofErr w:type="spellEnd"/>
      <w:r w:rsidR="00416398" w:rsidRPr="009C7B85">
        <w:rPr>
          <w:rFonts w:ascii="Times New Roman" w:hAnsi="Times New Roman" w:cs="Times New Roman"/>
        </w:rPr>
        <w:t xml:space="preserve"> hairs and corbiculae</w:t>
      </w:r>
      <w:r w:rsidR="007106DD">
        <w:rPr>
          <w:rFonts w:ascii="Times New Roman" w:hAnsi="Times New Roman" w:cs="Times New Roman"/>
        </w:rPr>
        <w:t>)</w:t>
      </w:r>
      <w:r w:rsidR="00416398" w:rsidRPr="009C7B85">
        <w:rPr>
          <w:rFonts w:ascii="Times New Roman" w:hAnsi="Times New Roman" w:cs="Times New Roman"/>
        </w:rPr>
        <w:t xml:space="preserve"> as well as </w:t>
      </w:r>
      <w:r w:rsidR="00A432AE" w:rsidRPr="009C7B85">
        <w:rPr>
          <w:rFonts w:ascii="Times New Roman" w:hAnsi="Times New Roman" w:cs="Times New Roman"/>
        </w:rPr>
        <w:t>self-preservation (i.e. a stinging</w:t>
      </w:r>
      <w:r w:rsidR="00416398" w:rsidRPr="009C7B85">
        <w:rPr>
          <w:rFonts w:ascii="Times New Roman" w:hAnsi="Times New Roman" w:cs="Times New Roman"/>
        </w:rPr>
        <w:t xml:space="preserve"> ovipositor</w:t>
      </w:r>
      <w:r w:rsidR="00A432AE" w:rsidRPr="009C7B85">
        <w:rPr>
          <w:rFonts w:ascii="Times New Roman" w:hAnsi="Times New Roman" w:cs="Times New Roman"/>
        </w:rPr>
        <w:t>)</w:t>
      </w:r>
      <w:r w:rsidR="00416398" w:rsidRPr="009C7B85">
        <w:rPr>
          <w:rFonts w:ascii="Times New Roman" w:hAnsi="Times New Roman" w:cs="Times New Roman"/>
        </w:rPr>
        <w:t>.</w:t>
      </w:r>
      <w:r w:rsidR="00A432AE" w:rsidRPr="009C7B85">
        <w:rPr>
          <w:rFonts w:ascii="Times New Roman" w:hAnsi="Times New Roman" w:cs="Times New Roman"/>
        </w:rPr>
        <w:t xml:space="preserve"> </w:t>
      </w:r>
      <w:r w:rsidR="00416398" w:rsidRPr="009C7B85">
        <w:rPr>
          <w:rFonts w:ascii="Times New Roman" w:hAnsi="Times New Roman" w:cs="Times New Roman"/>
        </w:rPr>
        <w:t>In hoverflies,</w:t>
      </w:r>
      <w:r w:rsidR="002E2C31">
        <w:rPr>
          <w:rFonts w:ascii="Times New Roman" w:hAnsi="Times New Roman" w:cs="Times New Roman"/>
        </w:rPr>
        <w:t xml:space="preserve"> there </w:t>
      </w:r>
      <w:r w:rsidR="00556903">
        <w:rPr>
          <w:rFonts w:ascii="Times New Roman" w:hAnsi="Times New Roman" w:cs="Times New Roman"/>
        </w:rPr>
        <w:t>exist</w:t>
      </w:r>
      <w:r w:rsidR="002E2C31">
        <w:rPr>
          <w:rFonts w:ascii="Times New Roman" w:hAnsi="Times New Roman" w:cs="Times New Roman"/>
        </w:rPr>
        <w:t xml:space="preserve"> few examples of specialised morphological sexual </w:t>
      </w:r>
      <w:r w:rsidR="00371240">
        <w:rPr>
          <w:rFonts w:ascii="Times New Roman" w:hAnsi="Times New Roman" w:cs="Times New Roman"/>
        </w:rPr>
        <w:t>dimorphism</w:t>
      </w:r>
      <w:r w:rsidR="00531C0F">
        <w:rPr>
          <w:rFonts w:ascii="Times New Roman" w:hAnsi="Times New Roman" w:cs="Times New Roman"/>
        </w:rPr>
        <w:t xml:space="preserve">, </w:t>
      </w:r>
      <w:r w:rsidR="00371240">
        <w:rPr>
          <w:rFonts w:ascii="Times New Roman" w:hAnsi="Times New Roman" w:cs="Times New Roman"/>
        </w:rPr>
        <w:t xml:space="preserve">other than eye </w:t>
      </w:r>
      <w:r w:rsidR="00C3265E">
        <w:rPr>
          <w:rFonts w:ascii="Times New Roman" w:hAnsi="Times New Roman" w:cs="Times New Roman"/>
        </w:rPr>
        <w:t>shape</w:t>
      </w:r>
      <w:r w:rsidR="00371240">
        <w:rPr>
          <w:rFonts w:ascii="Times New Roman" w:hAnsi="Times New Roman" w:cs="Times New Roman"/>
        </w:rPr>
        <w:t xml:space="preserve">. </w:t>
      </w:r>
      <w:r w:rsidR="00D16165">
        <w:rPr>
          <w:rFonts w:ascii="Times New Roman" w:hAnsi="Times New Roman" w:cs="Times New Roman"/>
        </w:rPr>
        <w:t>How these traits co-vary with ITD is at present unknown. However</w:t>
      </w:r>
      <w:r w:rsidR="00371240">
        <w:rPr>
          <w:rFonts w:ascii="Times New Roman" w:hAnsi="Times New Roman" w:cs="Times New Roman"/>
        </w:rPr>
        <w:t xml:space="preserve">, our results </w:t>
      </w:r>
      <w:r w:rsidR="00C3265E">
        <w:rPr>
          <w:rFonts w:ascii="Times New Roman" w:hAnsi="Times New Roman" w:cs="Times New Roman"/>
        </w:rPr>
        <w:t xml:space="preserve">demonstrate </w:t>
      </w:r>
      <w:r w:rsidR="005F1328">
        <w:rPr>
          <w:rFonts w:ascii="Times New Roman" w:hAnsi="Times New Roman" w:cs="Times New Roman"/>
        </w:rPr>
        <w:t>that</w:t>
      </w:r>
      <w:r w:rsidR="00C3265E">
        <w:rPr>
          <w:rFonts w:ascii="Times New Roman" w:hAnsi="Times New Roman" w:cs="Times New Roman"/>
        </w:rPr>
        <w:t xml:space="preserve"> ITD as a predictive trait is sensitive</w:t>
      </w:r>
      <w:r w:rsidR="00371240">
        <w:rPr>
          <w:rFonts w:ascii="Times New Roman" w:hAnsi="Times New Roman" w:cs="Times New Roman"/>
        </w:rPr>
        <w:t xml:space="preserve"> </w:t>
      </w:r>
      <w:r w:rsidR="00C3265E">
        <w:rPr>
          <w:rFonts w:ascii="Times New Roman" w:hAnsi="Times New Roman" w:cs="Times New Roman"/>
        </w:rPr>
        <w:t>to sexual dimorphism</w:t>
      </w:r>
      <w:r w:rsidR="00E97870">
        <w:rPr>
          <w:rFonts w:ascii="Times New Roman" w:hAnsi="Times New Roman" w:cs="Times New Roman"/>
        </w:rPr>
        <w:t xml:space="preserve"> </w:t>
      </w:r>
      <w:proofErr w:type="gramStart"/>
      <w:r w:rsidR="00CF073C">
        <w:rPr>
          <w:rFonts w:ascii="Times New Roman" w:hAnsi="Times New Roman" w:cs="Times New Roman"/>
        </w:rPr>
        <w:t>making sex</w:t>
      </w:r>
      <w:proofErr w:type="gramEnd"/>
      <w:r w:rsidR="00CF073C">
        <w:rPr>
          <w:rFonts w:ascii="Times New Roman" w:hAnsi="Times New Roman" w:cs="Times New Roman"/>
        </w:rPr>
        <w:t xml:space="preserve"> an important consideration</w:t>
      </w:r>
      <w:r w:rsidR="00556903">
        <w:rPr>
          <w:rFonts w:ascii="Times New Roman" w:hAnsi="Times New Roman" w:cs="Times New Roman"/>
        </w:rPr>
        <w:t xml:space="preserve"> in prediction</w:t>
      </w:r>
      <w:r w:rsidR="00CF073C">
        <w:rPr>
          <w:rFonts w:ascii="Times New Roman" w:hAnsi="Times New Roman" w:cs="Times New Roman"/>
        </w:rPr>
        <w:t xml:space="preserve">, especially as ecologically relevant allometric traits are </w:t>
      </w:r>
      <w:r w:rsidR="00556903">
        <w:rPr>
          <w:rFonts w:ascii="Times New Roman" w:hAnsi="Times New Roman" w:cs="Times New Roman"/>
        </w:rPr>
        <w:t>gender-related</w:t>
      </w:r>
      <w:r w:rsidR="00C3265E">
        <w:rPr>
          <w:rFonts w:ascii="Times New Roman" w:hAnsi="Times New Roman" w:cs="Times New Roman"/>
        </w:rPr>
        <w:t xml:space="preserve"> (e.g. foraging distance).</w:t>
      </w:r>
    </w:p>
    <w:p w14:paraId="45B0135C" w14:textId="48C92EB2" w:rsidR="00BB4959" w:rsidRPr="009C7B85" w:rsidRDefault="00BB4959" w:rsidP="00CC48BB">
      <w:pPr>
        <w:spacing w:line="480" w:lineRule="auto"/>
        <w:jc w:val="both"/>
        <w:rPr>
          <w:rFonts w:ascii="Times New Roman" w:hAnsi="Times New Roman" w:cs="Times New Roman"/>
        </w:rPr>
      </w:pPr>
    </w:p>
    <w:p w14:paraId="456FF65E" w14:textId="4500262F" w:rsidR="0017436D" w:rsidRPr="0040008B" w:rsidRDefault="00572EC6" w:rsidP="00CC48BB">
      <w:pPr>
        <w:spacing w:line="480" w:lineRule="auto"/>
        <w:jc w:val="both"/>
        <w:rPr>
          <w:rFonts w:ascii="Times New Roman" w:hAnsi="Times New Roman" w:cs="Times New Roman"/>
        </w:rPr>
      </w:pPr>
      <w:r>
        <w:rPr>
          <w:rFonts w:ascii="Times New Roman" w:hAnsi="Times New Roman" w:cs="Times New Roman"/>
        </w:rPr>
        <w:t>Few previous studies have</w:t>
      </w:r>
      <w:r w:rsidR="00E97870">
        <w:rPr>
          <w:rFonts w:ascii="Times New Roman" w:hAnsi="Times New Roman" w:cs="Times New Roman"/>
        </w:rPr>
        <w:t xml:space="preserve"> assessed the utility of</w:t>
      </w:r>
      <w:r w:rsidR="00BB4959" w:rsidRPr="009C7B85">
        <w:rPr>
          <w:rFonts w:ascii="Times New Roman" w:hAnsi="Times New Roman" w:cs="Times New Roman"/>
        </w:rPr>
        <w:t xml:space="preserve"> predictive models </w:t>
      </w:r>
      <w:r w:rsidR="00E97870">
        <w:rPr>
          <w:rFonts w:ascii="Times New Roman" w:hAnsi="Times New Roman" w:cs="Times New Roman"/>
        </w:rPr>
        <w:t>in</w:t>
      </w:r>
      <w:r w:rsidR="00BB4959" w:rsidRPr="009C7B85">
        <w:rPr>
          <w:rFonts w:ascii="Times New Roman" w:hAnsi="Times New Roman" w:cs="Times New Roman"/>
        </w:rPr>
        <w:t xml:space="preserve"> </w:t>
      </w:r>
      <w:r w:rsidR="00E97870">
        <w:rPr>
          <w:rFonts w:ascii="Times New Roman" w:hAnsi="Times New Roman" w:cs="Times New Roman"/>
        </w:rPr>
        <w:t>describing</w:t>
      </w:r>
      <w:r w:rsidR="00BB4959" w:rsidRPr="009C7B85">
        <w:rPr>
          <w:rFonts w:ascii="Times New Roman" w:hAnsi="Times New Roman" w:cs="Times New Roman"/>
        </w:rPr>
        <w:t xml:space="preserve"> </w:t>
      </w:r>
      <w:r w:rsidR="005F1328">
        <w:rPr>
          <w:rFonts w:ascii="Times New Roman" w:hAnsi="Times New Roman" w:cs="Times New Roman"/>
        </w:rPr>
        <w:t xml:space="preserve">intrageneric or </w:t>
      </w:r>
      <w:r w:rsidR="00BB4959" w:rsidRPr="009C7B85">
        <w:rPr>
          <w:rFonts w:ascii="Times New Roman" w:hAnsi="Times New Roman" w:cs="Times New Roman"/>
        </w:rPr>
        <w:t xml:space="preserve">intraspecific </w:t>
      </w:r>
      <w:r w:rsidR="00D1167E">
        <w:rPr>
          <w:rFonts w:ascii="Times New Roman" w:hAnsi="Times New Roman" w:cs="Times New Roman"/>
        </w:rPr>
        <w:t>allometric traits</w:t>
      </w:r>
      <w:r w:rsidR="00BB4959" w:rsidRPr="009C7B85">
        <w:rPr>
          <w:rFonts w:ascii="Times New Roman" w:hAnsi="Times New Roman" w:cs="Times New Roman"/>
        </w:rPr>
        <w:t xml:space="preserve"> (</w:t>
      </w:r>
      <w:r w:rsidR="00D1167E">
        <w:rPr>
          <w:rFonts w:ascii="Times New Roman" w:hAnsi="Times New Roman" w:cs="Times New Roman"/>
        </w:rPr>
        <w:t>e.g.</w:t>
      </w:r>
      <w:r w:rsidR="00371240">
        <w:rPr>
          <w:rFonts w:ascii="Times New Roman" w:hAnsi="Times New Roman" w:cs="Times New Roman"/>
        </w:rPr>
        <w:t xml:space="preserve"> Hagen </w:t>
      </w:r>
      <w:r w:rsidR="005F1328">
        <w:rPr>
          <w:rFonts w:ascii="Times New Roman" w:hAnsi="Times New Roman" w:cs="Times New Roman"/>
        </w:rPr>
        <w:fldChar w:fldCharType="begin"/>
      </w:r>
      <w:r w:rsidR="005F1328">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sidR="005F1328">
        <w:rPr>
          <w:rFonts w:ascii="Times New Roman" w:hAnsi="Times New Roman" w:cs="Times New Roman"/>
        </w:rPr>
        <w:fldChar w:fldCharType="end"/>
      </w:r>
      <w:r w:rsidR="00371240">
        <w:rPr>
          <w:rFonts w:ascii="Times New Roman" w:hAnsi="Times New Roman" w:cs="Times New Roman"/>
        </w:rPr>
        <w:t>&amp; Dupont 2013;</w:t>
      </w:r>
      <w:r w:rsidR="00D1167E">
        <w:rPr>
          <w:rFonts w:ascii="Times New Roman" w:hAnsi="Times New Roman" w:cs="Times New Roman"/>
        </w:rPr>
        <w:t xml:space="preserve"> </w:t>
      </w:r>
      <w:proofErr w:type="spellStart"/>
      <w:r w:rsidR="00D1167E">
        <w:rPr>
          <w:rFonts w:ascii="Times New Roman" w:hAnsi="Times New Roman" w:cs="Times New Roman"/>
        </w:rPr>
        <w:t>Cariveau</w:t>
      </w:r>
      <w:proofErr w:type="spellEnd"/>
      <w:r w:rsidR="00D1167E">
        <w:rPr>
          <w:rFonts w:ascii="Times New Roman" w:hAnsi="Times New Roman" w:cs="Times New Roman"/>
        </w:rPr>
        <w:t xml:space="preserve"> et al. 2016</w:t>
      </w:r>
      <w:r w:rsidR="00BB4959" w:rsidRPr="009C7B85">
        <w:rPr>
          <w:rFonts w:ascii="Times New Roman" w:hAnsi="Times New Roman" w:cs="Times New Roman"/>
        </w:rPr>
        <w:t>).</w:t>
      </w:r>
      <w:r w:rsidR="004D778D" w:rsidRPr="009C7B85">
        <w:rPr>
          <w:rFonts w:ascii="Times New Roman" w:hAnsi="Times New Roman" w:cs="Times New Roman"/>
        </w:rPr>
        <w:t xml:space="preserve"> </w:t>
      </w:r>
      <w:r w:rsidR="00BB4959" w:rsidRPr="009C7B85">
        <w:rPr>
          <w:rFonts w:ascii="Times New Roman" w:hAnsi="Times New Roman" w:cs="Times New Roman"/>
        </w:rPr>
        <w:t xml:space="preserve">Our results provide reasonable proof that </w:t>
      </w:r>
      <w:r w:rsidR="005F1328">
        <w:rPr>
          <w:rFonts w:ascii="Times New Roman" w:hAnsi="Times New Roman" w:cs="Times New Roman"/>
        </w:rPr>
        <w:t xml:space="preserve">intraspecific body variation </w:t>
      </w:r>
      <w:r w:rsidR="00CF073C">
        <w:rPr>
          <w:rFonts w:ascii="Times New Roman" w:hAnsi="Times New Roman" w:cs="Times New Roman"/>
        </w:rPr>
        <w:t>can be</w:t>
      </w:r>
      <w:r w:rsidR="005F1328">
        <w:rPr>
          <w:rFonts w:ascii="Times New Roman" w:hAnsi="Times New Roman" w:cs="Times New Roman"/>
        </w:rPr>
        <w:t xml:space="preserve"> predict</w:t>
      </w:r>
      <w:r w:rsidR="00CF073C">
        <w:rPr>
          <w:rFonts w:ascii="Times New Roman" w:hAnsi="Times New Roman" w:cs="Times New Roman"/>
        </w:rPr>
        <w:t>ed</w:t>
      </w:r>
      <w:r w:rsidR="005F1328">
        <w:rPr>
          <w:rFonts w:ascii="Times New Roman" w:hAnsi="Times New Roman" w:cs="Times New Roman"/>
        </w:rPr>
        <w:t xml:space="preserve"> </w:t>
      </w:r>
      <w:r w:rsidR="00CF073C">
        <w:rPr>
          <w:rFonts w:ascii="Times New Roman" w:hAnsi="Times New Roman" w:cs="Times New Roman"/>
        </w:rPr>
        <w:t>using</w:t>
      </w:r>
      <w:r w:rsidR="005F1328">
        <w:rPr>
          <w:rFonts w:ascii="Times New Roman" w:hAnsi="Times New Roman" w:cs="Times New Roman"/>
        </w:rPr>
        <w:t xml:space="preserve"> ITD</w:t>
      </w:r>
      <w:r w:rsidR="00CF073C">
        <w:rPr>
          <w:rFonts w:ascii="Times New Roman" w:hAnsi="Times New Roman" w:cs="Times New Roman"/>
        </w:rPr>
        <w:t>. However, the large variation in predictive power suggests that</w:t>
      </w:r>
      <w:r w:rsidR="005F1328">
        <w:rPr>
          <w:rFonts w:ascii="Times New Roman" w:hAnsi="Times New Roman" w:cs="Times New Roman"/>
        </w:rPr>
        <w:t xml:space="preserve"> </w:t>
      </w:r>
      <w:r w:rsidR="00CF073C">
        <w:rPr>
          <w:rFonts w:ascii="Times New Roman" w:hAnsi="Times New Roman" w:cs="Times New Roman"/>
        </w:rPr>
        <w:t>it is</w:t>
      </w:r>
      <w:r w:rsidR="0017436D">
        <w:rPr>
          <w:rFonts w:ascii="Times New Roman" w:hAnsi="Times New Roman" w:cs="Times New Roman"/>
        </w:rPr>
        <w:t xml:space="preserve"> potentially sensitive to environmental conditions and </w:t>
      </w:r>
      <w:r w:rsidR="00556903">
        <w:rPr>
          <w:rFonts w:ascii="Times New Roman" w:hAnsi="Times New Roman" w:cs="Times New Roman"/>
        </w:rPr>
        <w:t xml:space="preserve">small </w:t>
      </w:r>
      <w:r w:rsidR="0017436D">
        <w:rPr>
          <w:rFonts w:ascii="Times New Roman" w:hAnsi="Times New Roman" w:cs="Times New Roman"/>
        </w:rPr>
        <w:t>sample size</w:t>
      </w:r>
      <w:r w:rsidR="00556903">
        <w:rPr>
          <w:rFonts w:ascii="Times New Roman" w:hAnsi="Times New Roman" w:cs="Times New Roman"/>
        </w:rPr>
        <w:t>s</w:t>
      </w:r>
      <w:r w:rsidR="005F1328">
        <w:rPr>
          <w:rFonts w:ascii="Times New Roman" w:hAnsi="Times New Roman" w:cs="Times New Roman"/>
        </w:rPr>
        <w:t>.</w:t>
      </w:r>
      <w:r w:rsidR="0017436D">
        <w:rPr>
          <w:rFonts w:ascii="Times New Roman" w:hAnsi="Times New Roman" w:cs="Times New Roman"/>
        </w:rPr>
        <w:t xml:space="preserve"> </w:t>
      </w:r>
      <w:r w:rsidR="005F1328">
        <w:rPr>
          <w:rFonts w:ascii="Times New Roman" w:hAnsi="Times New Roman" w:cs="Times New Roman"/>
        </w:rPr>
        <w:t>A</w:t>
      </w:r>
      <w:r w:rsidR="0017436D">
        <w:rPr>
          <w:rFonts w:ascii="Times New Roman" w:hAnsi="Times New Roman" w:cs="Times New Roman"/>
        </w:rPr>
        <w:t>dult body size</w:t>
      </w:r>
      <w:r w:rsidR="0040008B">
        <w:rPr>
          <w:rFonts w:ascii="Times New Roman" w:hAnsi="Times New Roman" w:cs="Times New Roman"/>
        </w:rPr>
        <w:t xml:space="preserve"> variation</w:t>
      </w:r>
      <w:r w:rsidR="005F1328" w:rsidRPr="005F1328">
        <w:rPr>
          <w:rFonts w:ascii="Times New Roman" w:hAnsi="Times New Roman" w:cs="Times New Roman"/>
        </w:rPr>
        <w:t xml:space="preserve"> </w:t>
      </w:r>
      <w:r w:rsidR="005F1328">
        <w:rPr>
          <w:rFonts w:ascii="Times New Roman" w:hAnsi="Times New Roman" w:cs="Times New Roman"/>
        </w:rPr>
        <w:t>in holometabolous insects</w:t>
      </w:r>
      <w:r w:rsidR="0017436D">
        <w:rPr>
          <w:rFonts w:ascii="Times New Roman" w:hAnsi="Times New Roman" w:cs="Times New Roman"/>
        </w:rPr>
        <w:t xml:space="preserve"> is a direct result of diet and environment during ontogeny and larval development (</w:t>
      </w:r>
      <w:proofErr w:type="spellStart"/>
      <w:r w:rsidR="005F1328">
        <w:rPr>
          <w:rFonts w:ascii="Times New Roman" w:hAnsi="Times New Roman" w:cs="Times New Roman"/>
        </w:rPr>
        <w:t>Davidowitz</w:t>
      </w:r>
      <w:proofErr w:type="spellEnd"/>
      <w:r w:rsidR="005F1328">
        <w:rPr>
          <w:rFonts w:ascii="Times New Roman" w:hAnsi="Times New Roman" w:cs="Times New Roman"/>
        </w:rPr>
        <w:t xml:space="preserve"> </w:t>
      </w:r>
      <w:r w:rsidR="005F1328">
        <w:rPr>
          <w:rFonts w:ascii="Times New Roman" w:hAnsi="Times New Roman" w:cs="Times New Roman"/>
        </w:rPr>
        <w:fldChar w:fldCharType="begin"/>
      </w:r>
      <w:r w:rsidR="005F1328">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sidR="005F1328">
        <w:rPr>
          <w:rFonts w:ascii="Times New Roman" w:hAnsi="Times New Roman" w:cs="Times New Roman"/>
        </w:rPr>
        <w:fldChar w:fldCharType="end"/>
      </w:r>
      <w:r w:rsidR="005F1328">
        <w:rPr>
          <w:rFonts w:ascii="Times New Roman" w:hAnsi="Times New Roman" w:cs="Times New Roman"/>
        </w:rPr>
        <w:t>et al. 2004</w:t>
      </w:r>
      <w:r w:rsidR="0017436D">
        <w:rPr>
          <w:rFonts w:ascii="Times New Roman" w:hAnsi="Times New Roman" w:cs="Times New Roman"/>
        </w:rPr>
        <w:t xml:space="preserve">). Sampled specimens in many cases, came from differing environments and likely developed in </w:t>
      </w:r>
      <w:r>
        <w:rPr>
          <w:rFonts w:ascii="Times New Roman" w:hAnsi="Times New Roman" w:cs="Times New Roman"/>
        </w:rPr>
        <w:t>disjunct</w:t>
      </w:r>
      <w:r w:rsidR="0017436D">
        <w:rPr>
          <w:rFonts w:ascii="Times New Roman" w:hAnsi="Times New Roman" w:cs="Times New Roman"/>
        </w:rPr>
        <w:t xml:space="preserve"> conditions</w:t>
      </w:r>
      <w:r w:rsidR="00CF073C">
        <w:rPr>
          <w:rFonts w:ascii="Times New Roman" w:hAnsi="Times New Roman" w:cs="Times New Roman"/>
        </w:rPr>
        <w:t>, potentially leading to prediction error</w:t>
      </w:r>
      <w:r w:rsidR="0017436D">
        <w:rPr>
          <w:rFonts w:ascii="Times New Roman" w:hAnsi="Times New Roman" w:cs="Times New Roman"/>
        </w:rPr>
        <w:t>. Despite th</w:t>
      </w:r>
      <w:r>
        <w:rPr>
          <w:rFonts w:ascii="Times New Roman" w:hAnsi="Times New Roman" w:cs="Times New Roman"/>
        </w:rPr>
        <w:t>is, our results suggest there are</w:t>
      </w:r>
      <w:r w:rsidR="0017436D">
        <w:rPr>
          <w:rFonts w:ascii="Times New Roman" w:hAnsi="Times New Roman" w:cs="Times New Roman"/>
        </w:rPr>
        <w:t xml:space="preserve"> reasonable constraints </w:t>
      </w:r>
      <w:r>
        <w:rPr>
          <w:rFonts w:ascii="Times New Roman" w:hAnsi="Times New Roman" w:cs="Times New Roman"/>
        </w:rPr>
        <w:t>up</w:t>
      </w:r>
      <w:r w:rsidR="0017436D">
        <w:rPr>
          <w:rFonts w:ascii="Times New Roman" w:hAnsi="Times New Roman" w:cs="Times New Roman"/>
        </w:rPr>
        <w:t xml:space="preserve">on </w:t>
      </w:r>
      <w:r>
        <w:rPr>
          <w:rFonts w:ascii="Times New Roman" w:hAnsi="Times New Roman" w:cs="Times New Roman"/>
        </w:rPr>
        <w:t xml:space="preserve">the </w:t>
      </w:r>
      <w:r w:rsidR="0017436D">
        <w:rPr>
          <w:rFonts w:ascii="Times New Roman" w:hAnsi="Times New Roman" w:cs="Times New Roman"/>
        </w:rPr>
        <w:t>overall influence of ontogeny and larval development on adult body size, resulting in adequate predictive</w:t>
      </w:r>
      <w:r w:rsidR="00CF073C">
        <w:rPr>
          <w:rFonts w:ascii="Times New Roman" w:hAnsi="Times New Roman" w:cs="Times New Roman"/>
        </w:rPr>
        <w:t xml:space="preserve"> power in intraspecific models. </w:t>
      </w:r>
      <w:r w:rsidR="0017436D">
        <w:rPr>
          <w:rFonts w:ascii="Times New Roman" w:hAnsi="Times New Roman" w:cs="Times New Roman"/>
        </w:rPr>
        <w:t>Sample size is also an important consideration</w:t>
      </w:r>
      <w:r w:rsidR="005F1328">
        <w:rPr>
          <w:rFonts w:ascii="Times New Roman" w:hAnsi="Times New Roman" w:cs="Times New Roman"/>
        </w:rPr>
        <w:t xml:space="preserve"> for intraspecific predictions</w:t>
      </w:r>
      <w:r w:rsidR="0017436D">
        <w:rPr>
          <w:rFonts w:ascii="Times New Roman" w:hAnsi="Times New Roman" w:cs="Times New Roman"/>
        </w:rPr>
        <w:t xml:space="preserve">. The </w:t>
      </w:r>
      <w:proofErr w:type="gramStart"/>
      <w:r w:rsidR="0017436D">
        <w:rPr>
          <w:rFonts w:ascii="Times New Roman" w:hAnsi="Times New Roman" w:cs="Times New Roman"/>
        </w:rPr>
        <w:t xml:space="preserve">two </w:t>
      </w:r>
      <w:r w:rsidR="0017436D">
        <w:rPr>
          <w:rFonts w:ascii="Times New Roman" w:hAnsi="Times New Roman" w:cs="Times New Roman"/>
        </w:rPr>
        <w:lastRenderedPageBreak/>
        <w:t>hoverfly</w:t>
      </w:r>
      <w:proofErr w:type="gramEnd"/>
      <w:r w:rsidR="0017436D">
        <w:rPr>
          <w:rFonts w:ascii="Times New Roman" w:hAnsi="Times New Roman" w:cs="Times New Roman"/>
        </w:rPr>
        <w:t xml:space="preserve"> species which showed no-trend had small </w:t>
      </w:r>
      <w:r w:rsidR="0040008B">
        <w:rPr>
          <w:rFonts w:ascii="Times New Roman" w:hAnsi="Times New Roman" w:cs="Times New Roman"/>
        </w:rPr>
        <w:t>sample</w:t>
      </w:r>
      <w:r w:rsidR="0017436D">
        <w:rPr>
          <w:rFonts w:ascii="Times New Roman" w:hAnsi="Times New Roman" w:cs="Times New Roman"/>
        </w:rPr>
        <w:t xml:space="preserve"> sizes</w:t>
      </w:r>
      <w:r w:rsidR="0040008B">
        <w:rPr>
          <w:rFonts w:ascii="Times New Roman" w:hAnsi="Times New Roman" w:cs="Times New Roman"/>
        </w:rPr>
        <w:t xml:space="preserve">. Although </w:t>
      </w:r>
      <w:r w:rsidR="0040008B" w:rsidRPr="0040008B">
        <w:rPr>
          <w:rFonts w:ascii="Times New Roman" w:hAnsi="Times New Roman" w:cs="Times New Roman"/>
          <w:i/>
        </w:rPr>
        <w:t xml:space="preserve">Melanostoma </w:t>
      </w:r>
      <w:proofErr w:type="spellStart"/>
      <w:r w:rsidR="0040008B" w:rsidRPr="0040008B">
        <w:rPr>
          <w:rFonts w:ascii="Times New Roman" w:hAnsi="Times New Roman" w:cs="Times New Roman"/>
          <w:i/>
        </w:rPr>
        <w:t>scalare</w:t>
      </w:r>
      <w:proofErr w:type="spellEnd"/>
      <w:r w:rsidR="0040008B">
        <w:rPr>
          <w:rFonts w:ascii="Times New Roman" w:hAnsi="Times New Roman" w:cs="Times New Roman"/>
        </w:rPr>
        <w:t xml:space="preserve"> exhibited a significant trend with the same sample size, we caution the development of intra-specific predictive allometric models with </w:t>
      </w:r>
      <w:r w:rsidR="005F1328">
        <w:rPr>
          <w:rFonts w:ascii="Times New Roman" w:hAnsi="Times New Roman" w:cs="Times New Roman"/>
        </w:rPr>
        <w:t>a</w:t>
      </w:r>
      <w:r w:rsidR="0040008B">
        <w:rPr>
          <w:rFonts w:ascii="Times New Roman" w:hAnsi="Times New Roman" w:cs="Times New Roman"/>
        </w:rPr>
        <w:t xml:space="preserve"> sample size</w:t>
      </w:r>
      <w:r>
        <w:rPr>
          <w:rFonts w:ascii="Times New Roman" w:hAnsi="Times New Roman" w:cs="Times New Roman"/>
        </w:rPr>
        <w:t xml:space="preserve"> &lt;</w:t>
      </w:r>
      <w:r w:rsidR="005F1328">
        <w:rPr>
          <w:rFonts w:ascii="Times New Roman" w:hAnsi="Times New Roman" w:cs="Times New Roman"/>
        </w:rPr>
        <w:t xml:space="preserve"> </w:t>
      </w:r>
      <w:r>
        <w:rPr>
          <w:rFonts w:ascii="Times New Roman" w:hAnsi="Times New Roman" w:cs="Times New Roman"/>
        </w:rPr>
        <w:t>10.</w:t>
      </w:r>
      <w:r w:rsidR="0040008B">
        <w:rPr>
          <w:rFonts w:ascii="Times New Roman" w:hAnsi="Times New Roman" w:cs="Times New Roman"/>
        </w:rPr>
        <w:t xml:space="preserve"> </w:t>
      </w:r>
      <w:r w:rsidR="0017436D" w:rsidRPr="009C7B85">
        <w:rPr>
          <w:rFonts w:ascii="Times New Roman" w:hAnsi="Times New Roman" w:cs="Times New Roman"/>
        </w:rPr>
        <w:t xml:space="preserve">In any case, the interspecific model </w:t>
      </w:r>
      <w:r w:rsidR="0040008B">
        <w:rPr>
          <w:rFonts w:ascii="Times New Roman" w:hAnsi="Times New Roman" w:cs="Times New Roman"/>
        </w:rPr>
        <w:t>should</w:t>
      </w:r>
      <w:r w:rsidR="0017436D" w:rsidRPr="009C7B85">
        <w:rPr>
          <w:rFonts w:ascii="Times New Roman" w:hAnsi="Times New Roman" w:cs="Times New Roman"/>
        </w:rPr>
        <w:t xml:space="preserve"> provide adequate estimations of body size distributions within a given population.</w:t>
      </w:r>
    </w:p>
    <w:p w14:paraId="12818C5B" w14:textId="77777777" w:rsidR="0040008B" w:rsidRPr="0040008B" w:rsidRDefault="0040008B" w:rsidP="00CC48BB">
      <w:pPr>
        <w:spacing w:line="480" w:lineRule="auto"/>
        <w:jc w:val="both"/>
        <w:rPr>
          <w:rFonts w:ascii="Times New Roman" w:hAnsi="Times New Roman" w:cs="Times New Roman"/>
          <w:i/>
        </w:rPr>
      </w:pPr>
    </w:p>
    <w:p w14:paraId="45640435" w14:textId="31C5B05E" w:rsidR="00972576" w:rsidRDefault="00C3265E" w:rsidP="00CC48BB">
      <w:pPr>
        <w:spacing w:line="480" w:lineRule="auto"/>
        <w:jc w:val="both"/>
        <w:rPr>
          <w:rFonts w:ascii="Times New Roman" w:hAnsi="Times New Roman" w:cs="Times New Roman"/>
        </w:rPr>
      </w:pPr>
      <w:r>
        <w:rPr>
          <w:rFonts w:ascii="Times New Roman" w:hAnsi="Times New Roman" w:cs="Times New Roman"/>
        </w:rPr>
        <w:t>Our prescribed</w:t>
      </w:r>
      <w:r w:rsidR="009D347F" w:rsidRPr="009C7B85">
        <w:rPr>
          <w:rFonts w:ascii="Times New Roman" w:hAnsi="Times New Roman" w:cs="Times New Roman"/>
        </w:rPr>
        <w:t xml:space="preserve"> iterative framework provide</w:t>
      </w:r>
      <w:r w:rsidR="00CF073C">
        <w:rPr>
          <w:rFonts w:ascii="Times New Roman" w:hAnsi="Times New Roman" w:cs="Times New Roman"/>
        </w:rPr>
        <w:t>s</w:t>
      </w:r>
      <w:r w:rsidR="009D347F" w:rsidRPr="009C7B85">
        <w:rPr>
          <w:rFonts w:ascii="Times New Roman" w:hAnsi="Times New Roman" w:cs="Times New Roman"/>
        </w:rPr>
        <w:t xml:space="preserve"> a</w:t>
      </w:r>
      <w:r w:rsidR="00CE3567" w:rsidRPr="009C7B85">
        <w:rPr>
          <w:rFonts w:ascii="Times New Roman" w:hAnsi="Times New Roman" w:cs="Times New Roman"/>
        </w:rPr>
        <w:t xml:space="preserve"> new</w:t>
      </w:r>
      <w:r w:rsidR="009D347F" w:rsidRPr="009C7B85">
        <w:rPr>
          <w:rFonts w:ascii="Times New Roman" w:hAnsi="Times New Roman" w:cs="Times New Roman"/>
        </w:rPr>
        <w:t xml:space="preserve"> and much needed</w:t>
      </w:r>
      <w:r w:rsidR="00CE3567" w:rsidRPr="009C7B85">
        <w:rPr>
          <w:rFonts w:ascii="Times New Roman" w:hAnsi="Times New Roman" w:cs="Times New Roman"/>
        </w:rPr>
        <w:t xml:space="preserve"> </w:t>
      </w:r>
      <w:r w:rsidR="009D347F" w:rsidRPr="009C7B85">
        <w:rPr>
          <w:rFonts w:ascii="Times New Roman" w:hAnsi="Times New Roman" w:cs="Times New Roman"/>
        </w:rPr>
        <w:t xml:space="preserve">re-invigoration </w:t>
      </w:r>
      <w:r w:rsidR="00CF073C">
        <w:rPr>
          <w:rFonts w:ascii="Times New Roman" w:hAnsi="Times New Roman" w:cs="Times New Roman"/>
        </w:rPr>
        <w:t>of</w:t>
      </w:r>
      <w:r w:rsidR="00864051" w:rsidRPr="009C7B85">
        <w:rPr>
          <w:rFonts w:ascii="Times New Roman" w:hAnsi="Times New Roman" w:cs="Times New Roman"/>
        </w:rPr>
        <w:t xml:space="preserve"> </w:t>
      </w:r>
      <w:r w:rsidR="009D347F" w:rsidRPr="009C7B85">
        <w:rPr>
          <w:rFonts w:ascii="Times New Roman" w:hAnsi="Times New Roman" w:cs="Times New Roman"/>
        </w:rPr>
        <w:t xml:space="preserve">the field of </w:t>
      </w:r>
      <w:r w:rsidR="00864051" w:rsidRPr="009C7B85">
        <w:rPr>
          <w:rFonts w:ascii="Times New Roman" w:hAnsi="Times New Roman" w:cs="Times New Roman"/>
        </w:rPr>
        <w:t>predictive allometry</w:t>
      </w:r>
      <w:r w:rsidR="00CE3567" w:rsidRPr="009C7B85">
        <w:rPr>
          <w:rFonts w:ascii="Times New Roman" w:hAnsi="Times New Roman" w:cs="Times New Roman"/>
        </w:rPr>
        <w:t xml:space="preserve">. </w:t>
      </w:r>
      <w:r w:rsidR="00CF073C">
        <w:rPr>
          <w:rFonts w:ascii="Times New Roman" w:hAnsi="Times New Roman" w:cs="Times New Roman"/>
        </w:rPr>
        <w:t xml:space="preserve">A key </w:t>
      </w:r>
      <w:r w:rsidR="006A50E6">
        <w:rPr>
          <w:rFonts w:ascii="Times New Roman" w:hAnsi="Times New Roman" w:cs="Times New Roman"/>
        </w:rPr>
        <w:t>principle</w:t>
      </w:r>
      <w:r w:rsidR="00CF073C">
        <w:rPr>
          <w:rFonts w:ascii="Times New Roman" w:hAnsi="Times New Roman" w:cs="Times New Roman"/>
        </w:rPr>
        <w:t xml:space="preserve"> of this</w:t>
      </w:r>
      <w:r>
        <w:rPr>
          <w:rFonts w:ascii="Times New Roman" w:hAnsi="Times New Roman" w:cs="Times New Roman"/>
        </w:rPr>
        <w:t xml:space="preserve"> is the incorporation of complex model structures. Traditional predictive allometry have typically utilised ordinary least squares or major axis regression. Although both have</w:t>
      </w:r>
      <w:r w:rsidR="00E06A28">
        <w:rPr>
          <w:rFonts w:ascii="Times New Roman" w:hAnsi="Times New Roman" w:cs="Times New Roman"/>
        </w:rPr>
        <w:t xml:space="preserve"> some</w:t>
      </w:r>
      <w:r>
        <w:rPr>
          <w:rFonts w:ascii="Times New Roman" w:hAnsi="Times New Roman" w:cs="Times New Roman"/>
        </w:rPr>
        <w:t xml:space="preserve"> attractive </w:t>
      </w:r>
      <w:r w:rsidR="00E06A28">
        <w:rPr>
          <w:rFonts w:ascii="Times New Roman" w:hAnsi="Times New Roman" w:cs="Times New Roman"/>
        </w:rPr>
        <w:t>statistical proper</w:t>
      </w:r>
      <w:r>
        <w:rPr>
          <w:rFonts w:ascii="Times New Roman" w:hAnsi="Times New Roman" w:cs="Times New Roman"/>
        </w:rPr>
        <w:t>ties for allometric prediction</w:t>
      </w:r>
      <w:r w:rsidR="00972576">
        <w:rPr>
          <w:rFonts w:ascii="Times New Roman" w:hAnsi="Times New Roman" w:cs="Times New Roman"/>
        </w:rPr>
        <w:t xml:space="preserve"> (Warton et al. 2006</w:t>
      </w:r>
      <w:r w:rsidR="00CF073C">
        <w:rPr>
          <w:rFonts w:ascii="Times New Roman" w:hAnsi="Times New Roman" w:cs="Times New Roman"/>
        </w:rPr>
        <w:t>; Legendre &amp; Legendre 2012</w:t>
      </w:r>
      <w:r w:rsidR="00972576">
        <w:rPr>
          <w:rFonts w:ascii="Times New Roman" w:hAnsi="Times New Roman" w:cs="Times New Roman"/>
        </w:rPr>
        <w:t>)</w:t>
      </w:r>
      <w:r w:rsidR="00CF073C">
        <w:rPr>
          <w:rFonts w:ascii="Times New Roman" w:hAnsi="Times New Roman" w:cs="Times New Roman"/>
        </w:rPr>
        <w:t xml:space="preserve">, </w:t>
      </w:r>
      <w:r>
        <w:rPr>
          <w:rFonts w:ascii="Times New Roman" w:hAnsi="Times New Roman" w:cs="Times New Roman"/>
        </w:rPr>
        <w:t xml:space="preserve">both fail </w:t>
      </w:r>
      <w:r w:rsidR="00E06A28">
        <w:rPr>
          <w:rFonts w:ascii="Times New Roman" w:hAnsi="Times New Roman" w:cs="Times New Roman"/>
        </w:rPr>
        <w:t xml:space="preserve">to </w:t>
      </w:r>
      <w:r w:rsidR="00CF073C">
        <w:rPr>
          <w:rFonts w:ascii="Times New Roman" w:hAnsi="Times New Roman" w:cs="Times New Roman"/>
        </w:rPr>
        <w:t xml:space="preserve">statistically </w:t>
      </w:r>
      <w:r w:rsidR="00E06A28">
        <w:rPr>
          <w:rFonts w:ascii="Times New Roman" w:hAnsi="Times New Roman" w:cs="Times New Roman"/>
        </w:rPr>
        <w:t>incorporate the non-independence, pseudo-replication and random variation that are part and parcel of biological r</w:t>
      </w:r>
      <w:r w:rsidR="00972576">
        <w:rPr>
          <w:rFonts w:ascii="Times New Roman" w:hAnsi="Times New Roman" w:cs="Times New Roman"/>
        </w:rPr>
        <w:t>esearch.</w:t>
      </w:r>
      <w:r>
        <w:rPr>
          <w:rFonts w:ascii="Times New Roman" w:hAnsi="Times New Roman" w:cs="Times New Roman"/>
        </w:rPr>
        <w:t xml:space="preserve"> </w:t>
      </w:r>
      <w:r w:rsidR="00C725D3" w:rsidRPr="009C7B85">
        <w:rPr>
          <w:rFonts w:ascii="Times New Roman" w:hAnsi="Times New Roman" w:cs="Times New Roman"/>
        </w:rPr>
        <w:t>LME structures allowed us to accurately account for species overlap within regions</w:t>
      </w:r>
      <w:r w:rsidR="0040008B">
        <w:rPr>
          <w:rFonts w:ascii="Times New Roman" w:hAnsi="Times New Roman" w:cs="Times New Roman"/>
        </w:rPr>
        <w:t xml:space="preserve"> and potential differences in equipment measurement error</w:t>
      </w:r>
      <w:r w:rsidR="00C725D3" w:rsidRPr="009C7B85">
        <w:rPr>
          <w:rFonts w:ascii="Times New Roman" w:hAnsi="Times New Roman" w:cs="Times New Roman"/>
        </w:rPr>
        <w:t xml:space="preserve"> to assess macro-ecological trends. </w:t>
      </w:r>
    </w:p>
    <w:p w14:paraId="0D969DA5" w14:textId="77777777" w:rsidR="00972576" w:rsidRDefault="00972576" w:rsidP="00CC48BB">
      <w:pPr>
        <w:spacing w:line="480" w:lineRule="auto"/>
        <w:jc w:val="both"/>
        <w:rPr>
          <w:rFonts w:ascii="Times New Roman" w:hAnsi="Times New Roman" w:cs="Times New Roman"/>
        </w:rPr>
      </w:pPr>
    </w:p>
    <w:p w14:paraId="30F2A2A7" w14:textId="4860B851" w:rsidR="00972576" w:rsidRDefault="00761C09"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in body size </w:t>
      </w:r>
      <w:r w:rsidR="00E22597">
        <w:rPr>
          <w:rFonts w:ascii="Times New Roman" w:hAnsi="Times New Roman" w:cs="Times New Roman"/>
        </w:rPr>
        <w:t>variation</w:t>
      </w:r>
      <w:r w:rsidRPr="009C7B85">
        <w:rPr>
          <w:rFonts w:ascii="Times New Roman" w:hAnsi="Times New Roman" w:cs="Times New Roman"/>
        </w:rPr>
        <w:t xml:space="preserve"> has been inferred in a number of vertebrate </w:t>
      </w:r>
      <w:r w:rsidR="00540BE2" w:rsidRPr="009C7B85">
        <w:rPr>
          <w:rFonts w:ascii="Times New Roman" w:hAnsi="Times New Roman" w:cs="Times New Roman"/>
        </w:rPr>
        <w:t>and invertebrate groups (</w:t>
      </w:r>
      <w:r w:rsidR="00972576">
        <w:rPr>
          <w:rFonts w:ascii="Times New Roman" w:hAnsi="Times New Roman" w:cs="Times New Roman"/>
        </w:rPr>
        <w:t xml:space="preserve">see Ashton </w:t>
      </w:r>
      <w:r w:rsidR="00972576">
        <w:rPr>
          <w:rFonts w:ascii="Times New Roman" w:hAnsi="Times New Roman" w:cs="Times New Roman"/>
        </w:rPr>
        <w:fldChar w:fldCharType="begin"/>
      </w:r>
      <w:r w:rsidR="00972576">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sidR="00972576">
        <w:rPr>
          <w:rFonts w:ascii="Times New Roman" w:hAnsi="Times New Roman" w:cs="Times New Roman"/>
        </w:rPr>
        <w:fldChar w:fldCharType="end"/>
      </w:r>
      <w:r w:rsidR="00972576">
        <w:rPr>
          <w:rFonts w:ascii="Times New Roman" w:hAnsi="Times New Roman" w:cs="Times New Roman"/>
        </w:rPr>
        <w:t>2004)</w:t>
      </w:r>
      <w:r w:rsidR="00540BE2" w:rsidRPr="009C7B85">
        <w:rPr>
          <w:rFonts w:ascii="Times New Roman" w:hAnsi="Times New Roman" w:cs="Times New Roman"/>
        </w:rPr>
        <w:t xml:space="preserve">. </w:t>
      </w:r>
      <w:r w:rsidR="006A50E6">
        <w:rPr>
          <w:rFonts w:ascii="Times New Roman" w:hAnsi="Times New Roman" w:cs="Times New Roman"/>
        </w:rPr>
        <w:t xml:space="preserve">Failing to account for dependent </w:t>
      </w:r>
      <w:r w:rsidR="00E22597" w:rsidRPr="009C7B85">
        <w:rPr>
          <w:rFonts w:ascii="Times New Roman" w:hAnsi="Times New Roman" w:cs="Times New Roman"/>
        </w:rPr>
        <w:t>phylogenetic patterns heightens the</w:t>
      </w:r>
      <w:r w:rsidR="006A50E6">
        <w:rPr>
          <w:rFonts w:ascii="Times New Roman" w:hAnsi="Times New Roman" w:cs="Times New Roman"/>
        </w:rPr>
        <w:t xml:space="preserve"> risk of inaccurate predictions</w:t>
      </w:r>
      <w:r w:rsidR="00E22597">
        <w:rPr>
          <w:rFonts w:ascii="Times New Roman" w:hAnsi="Times New Roman" w:cs="Times New Roman"/>
        </w:rPr>
        <w:t xml:space="preserve"> </w:t>
      </w:r>
      <w:r w:rsidR="00E22597" w:rsidRPr="009C7B85">
        <w:rPr>
          <w:rFonts w:ascii="Times New Roman" w:hAnsi="Times New Roman" w:cs="Times New Roman"/>
        </w:rPr>
        <w:t xml:space="preserve">(Martins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sidR="00E22597">
        <w:rPr>
          <w:rFonts w:ascii="Times New Roman" w:hAnsi="Times New Roman" w:cs="Times New Roman"/>
        </w:rPr>
        <w:fldChar w:fldCharType="end"/>
      </w:r>
      <w:r w:rsidR="00E22597" w:rsidRPr="009C7B85">
        <w:rPr>
          <w:rFonts w:ascii="Times New Roman" w:hAnsi="Times New Roman" w:cs="Times New Roman"/>
        </w:rPr>
        <w:t xml:space="preserve">1991; Martins et al. 2002; Garland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sidR="00E22597">
        <w:rPr>
          <w:rFonts w:ascii="Times New Roman" w:hAnsi="Times New Roman" w:cs="Times New Roman"/>
        </w:rPr>
        <w:fldChar w:fldCharType="end"/>
      </w:r>
      <w:r w:rsidR="00E22597" w:rsidRPr="009C7B85">
        <w:rPr>
          <w:rFonts w:ascii="Times New Roman" w:hAnsi="Times New Roman" w:cs="Times New Roman"/>
        </w:rPr>
        <w:t xml:space="preserve">et al. 2005). </w:t>
      </w:r>
      <w:r w:rsidR="00540BE2" w:rsidRPr="009C7B85">
        <w:rPr>
          <w:rFonts w:ascii="Times New Roman" w:hAnsi="Times New Roman" w:cs="Times New Roman"/>
        </w:rPr>
        <w:t>Incorporating phylogeny considerably</w:t>
      </w:r>
      <w:r w:rsidR="00CE3567" w:rsidRPr="009C7B85">
        <w:rPr>
          <w:rFonts w:ascii="Times New Roman" w:hAnsi="Times New Roman" w:cs="Times New Roman"/>
        </w:rPr>
        <w:t xml:space="preserve"> decrease</w:t>
      </w:r>
      <w:r w:rsidR="00540BE2" w:rsidRPr="009C7B85">
        <w:rPr>
          <w:rFonts w:ascii="Times New Roman" w:hAnsi="Times New Roman" w:cs="Times New Roman"/>
        </w:rPr>
        <w:t>d</w:t>
      </w:r>
      <w:r w:rsidR="00CE3567" w:rsidRPr="009C7B85">
        <w:rPr>
          <w:rFonts w:ascii="Times New Roman" w:hAnsi="Times New Roman" w:cs="Times New Roman"/>
        </w:rPr>
        <w:t xml:space="preserve"> AIC </w:t>
      </w:r>
      <w:r w:rsidR="00540BE2" w:rsidRPr="009C7B85">
        <w:rPr>
          <w:rFonts w:ascii="Times New Roman" w:hAnsi="Times New Roman" w:cs="Times New Roman"/>
        </w:rPr>
        <w:t>in our predictive PGLS models relative to GLS models</w:t>
      </w:r>
      <w:r w:rsidR="00CE3567" w:rsidRPr="009C7B85">
        <w:rPr>
          <w:rFonts w:ascii="Times New Roman" w:hAnsi="Times New Roman" w:cs="Times New Roman"/>
        </w:rPr>
        <w:t xml:space="preserve">. </w:t>
      </w:r>
      <w:r w:rsidR="00896BB7" w:rsidRPr="009C7B85">
        <w:rPr>
          <w:rFonts w:ascii="Times New Roman" w:hAnsi="Times New Roman" w:cs="Times New Roman"/>
        </w:rPr>
        <w:t xml:space="preserve">This suggests that </w:t>
      </w:r>
      <w:r w:rsidR="002C00C6">
        <w:rPr>
          <w:rFonts w:ascii="Times New Roman" w:hAnsi="Times New Roman" w:cs="Times New Roman"/>
        </w:rPr>
        <w:t>PGLS</w:t>
      </w:r>
      <w:r w:rsidR="00896BB7" w:rsidRPr="009C7B85">
        <w:rPr>
          <w:rFonts w:ascii="Times New Roman" w:hAnsi="Times New Roman" w:cs="Times New Roman"/>
        </w:rPr>
        <w:t xml:space="preserve"> method</w:t>
      </w:r>
      <w:r w:rsidR="002C00C6">
        <w:rPr>
          <w:rFonts w:ascii="Times New Roman" w:hAnsi="Times New Roman" w:cs="Times New Roman"/>
        </w:rPr>
        <w:t xml:space="preserve">s </w:t>
      </w:r>
      <w:r w:rsidR="00E22597">
        <w:rPr>
          <w:rFonts w:ascii="Times New Roman" w:hAnsi="Times New Roman" w:cs="Times New Roman"/>
        </w:rPr>
        <w:t>are</w:t>
      </w:r>
      <w:r w:rsidR="002C00C6">
        <w:rPr>
          <w:rFonts w:ascii="Times New Roman" w:hAnsi="Times New Roman" w:cs="Times New Roman"/>
        </w:rPr>
        <w:t xml:space="preserve"> more informative </w:t>
      </w:r>
      <w:r w:rsidR="00E22597">
        <w:rPr>
          <w:rFonts w:ascii="Times New Roman" w:hAnsi="Times New Roman" w:cs="Times New Roman"/>
        </w:rPr>
        <w:t>than non-phylogenetic allometric models</w:t>
      </w:r>
      <w:r w:rsidR="00896BB7" w:rsidRPr="009C7B85">
        <w:rPr>
          <w:rFonts w:ascii="Times New Roman" w:hAnsi="Times New Roman" w:cs="Times New Roman"/>
        </w:rPr>
        <w:t xml:space="preserve">. </w:t>
      </w:r>
      <w:r w:rsidR="002C00C6">
        <w:rPr>
          <w:rFonts w:ascii="Times New Roman" w:hAnsi="Times New Roman" w:cs="Times New Roman"/>
        </w:rPr>
        <w:t xml:space="preserve">Where phylogenetic information is unavailable, </w:t>
      </w:r>
      <w:r w:rsidR="0040008B">
        <w:rPr>
          <w:rFonts w:ascii="Times New Roman" w:hAnsi="Times New Roman" w:cs="Times New Roman"/>
        </w:rPr>
        <w:t>incorporating</w:t>
      </w:r>
      <w:r w:rsidR="002C00C6">
        <w:rPr>
          <w:rFonts w:ascii="Times New Roman" w:hAnsi="Times New Roman" w:cs="Times New Roman"/>
        </w:rPr>
        <w:t xml:space="preserve"> taxonomy represents an adequate compromise. Including</w:t>
      </w:r>
      <w:r w:rsidR="00896BB7" w:rsidRPr="009C7B85">
        <w:rPr>
          <w:rFonts w:ascii="Times New Roman" w:hAnsi="Times New Roman" w:cs="Times New Roman"/>
        </w:rPr>
        <w:t xml:space="preserve"> taxonomic</w:t>
      </w:r>
      <w:r w:rsidR="00FD10A1" w:rsidRPr="009C7B85">
        <w:rPr>
          <w:rFonts w:ascii="Times New Roman" w:hAnsi="Times New Roman" w:cs="Times New Roman"/>
        </w:rPr>
        <w:t xml:space="preserve"> </w:t>
      </w:r>
      <w:r w:rsidR="00896BB7" w:rsidRPr="009C7B85">
        <w:rPr>
          <w:rFonts w:ascii="Times New Roman" w:hAnsi="Times New Roman" w:cs="Times New Roman"/>
        </w:rPr>
        <w:t>family</w:t>
      </w:r>
      <w:r w:rsidR="00FD10A1" w:rsidRPr="009C7B85">
        <w:rPr>
          <w:rFonts w:ascii="Times New Roman" w:hAnsi="Times New Roman" w:cs="Times New Roman"/>
        </w:rPr>
        <w:t xml:space="preserve"> </w:t>
      </w:r>
      <w:r w:rsidR="008767FF" w:rsidRPr="009C7B85">
        <w:rPr>
          <w:rFonts w:ascii="Times New Roman" w:hAnsi="Times New Roman" w:cs="Times New Roman"/>
        </w:rPr>
        <w:t>within our LME</w:t>
      </w:r>
      <w:r w:rsidR="00FD10A1" w:rsidRPr="009C7B85">
        <w:rPr>
          <w:rFonts w:ascii="Times New Roman" w:hAnsi="Times New Roman" w:cs="Times New Roman"/>
        </w:rPr>
        <w:t xml:space="preserve"> </w:t>
      </w:r>
      <w:r w:rsidR="008767FF" w:rsidRPr="009C7B85">
        <w:rPr>
          <w:rFonts w:ascii="Times New Roman" w:hAnsi="Times New Roman" w:cs="Times New Roman"/>
        </w:rPr>
        <w:t xml:space="preserve">bee models </w:t>
      </w:r>
      <w:r w:rsidR="00FD10A1" w:rsidRPr="009C7B85">
        <w:rPr>
          <w:rFonts w:ascii="Times New Roman" w:hAnsi="Times New Roman" w:cs="Times New Roman"/>
        </w:rPr>
        <w:t xml:space="preserve">improved </w:t>
      </w:r>
      <w:r w:rsidR="002C00C6">
        <w:rPr>
          <w:rFonts w:ascii="Times New Roman" w:hAnsi="Times New Roman" w:cs="Times New Roman"/>
        </w:rPr>
        <w:t xml:space="preserve">predictive </w:t>
      </w:r>
      <w:r w:rsidR="00FD10A1" w:rsidRPr="009C7B85">
        <w:rPr>
          <w:rFonts w:ascii="Times New Roman" w:hAnsi="Times New Roman" w:cs="Times New Roman"/>
        </w:rPr>
        <w:t>accuracy</w:t>
      </w:r>
      <w:r w:rsidR="002C00C6">
        <w:rPr>
          <w:rFonts w:ascii="Times New Roman" w:hAnsi="Times New Roman" w:cs="Times New Roman"/>
        </w:rPr>
        <w:t xml:space="preserve"> however </w:t>
      </w:r>
      <w:r w:rsidR="002C00C6" w:rsidRPr="009C7B85">
        <w:rPr>
          <w:rFonts w:ascii="Times New Roman" w:hAnsi="Times New Roman" w:cs="Times New Roman"/>
        </w:rPr>
        <w:t xml:space="preserve">in hoverflies, </w:t>
      </w:r>
      <w:r w:rsidR="002C00C6">
        <w:rPr>
          <w:rFonts w:ascii="Times New Roman" w:hAnsi="Times New Roman" w:cs="Times New Roman"/>
        </w:rPr>
        <w:t>including subfa</w:t>
      </w:r>
      <w:r w:rsidR="00116DFB">
        <w:rPr>
          <w:rFonts w:ascii="Times New Roman" w:hAnsi="Times New Roman" w:cs="Times New Roman"/>
        </w:rPr>
        <w:t>m</w:t>
      </w:r>
      <w:r w:rsidR="002C00C6">
        <w:rPr>
          <w:rFonts w:ascii="Times New Roman" w:hAnsi="Times New Roman" w:cs="Times New Roman"/>
        </w:rPr>
        <w:t>ily</w:t>
      </w:r>
      <w:r w:rsidR="002C00C6" w:rsidRPr="009C7B85">
        <w:rPr>
          <w:rFonts w:ascii="Times New Roman" w:hAnsi="Times New Roman" w:cs="Times New Roman"/>
        </w:rPr>
        <w:t xml:space="preserve"> was </w:t>
      </w:r>
      <w:r w:rsidR="002C00C6">
        <w:rPr>
          <w:rFonts w:ascii="Times New Roman" w:hAnsi="Times New Roman" w:cs="Times New Roman"/>
        </w:rPr>
        <w:t>less informative</w:t>
      </w:r>
      <w:r w:rsidR="002C00C6" w:rsidRPr="009C7B85">
        <w:rPr>
          <w:rFonts w:ascii="Times New Roman" w:hAnsi="Times New Roman" w:cs="Times New Roman"/>
        </w:rPr>
        <w:t xml:space="preserve"> in describing body size variation</w:t>
      </w:r>
      <w:r w:rsidR="00FD10A1" w:rsidRPr="009C7B85">
        <w:rPr>
          <w:rFonts w:ascii="Times New Roman" w:hAnsi="Times New Roman" w:cs="Times New Roman"/>
        </w:rPr>
        <w:t>.</w:t>
      </w:r>
      <w:r w:rsidR="002C00C6">
        <w:rPr>
          <w:rFonts w:ascii="Times New Roman" w:hAnsi="Times New Roman" w:cs="Times New Roman"/>
        </w:rPr>
        <w:t xml:space="preserve"> </w:t>
      </w:r>
      <w:r w:rsidR="00E22597">
        <w:rPr>
          <w:rFonts w:ascii="Times New Roman" w:hAnsi="Times New Roman" w:cs="Times New Roman"/>
        </w:rPr>
        <w:t xml:space="preserve">Of interest from a predictive sense, incorporating </w:t>
      </w:r>
      <w:r w:rsidR="00E22597">
        <w:rPr>
          <w:rFonts w:ascii="Times New Roman" w:hAnsi="Times New Roman" w:cs="Times New Roman"/>
        </w:rPr>
        <w:lastRenderedPageBreak/>
        <w:t>taxonomy can aid in elucidating dependent patterns within a phylogeny, such as the disproportionate</w:t>
      </w:r>
      <w:r w:rsidR="006A50E6">
        <w:rPr>
          <w:rFonts w:ascii="Times New Roman" w:hAnsi="Times New Roman" w:cs="Times New Roman"/>
        </w:rPr>
        <w:t>ly</w:t>
      </w:r>
      <w:r w:rsidR="00E22597">
        <w:rPr>
          <w:rFonts w:ascii="Times New Roman" w:hAnsi="Times New Roman" w:cs="Times New Roman"/>
        </w:rPr>
        <w:t xml:space="preserve"> </w:t>
      </w:r>
      <w:r w:rsidR="006A50E6">
        <w:rPr>
          <w:rFonts w:ascii="Times New Roman" w:hAnsi="Times New Roman" w:cs="Times New Roman"/>
        </w:rPr>
        <w:t>larger</w:t>
      </w:r>
      <w:r w:rsidR="00E22597">
        <w:rPr>
          <w:rFonts w:ascii="Times New Roman" w:hAnsi="Times New Roman" w:cs="Times New Roman"/>
        </w:rPr>
        <w:t xml:space="preserve"> body size</w:t>
      </w:r>
      <w:r w:rsidR="006A50E6">
        <w:rPr>
          <w:rFonts w:ascii="Times New Roman" w:hAnsi="Times New Roman" w:cs="Times New Roman"/>
        </w:rPr>
        <w:t>s</w:t>
      </w:r>
      <w:r w:rsidR="00E22597">
        <w:rPr>
          <w:rFonts w:ascii="Times New Roman" w:hAnsi="Times New Roman" w:cs="Times New Roman"/>
        </w:rPr>
        <w:t xml:space="preserve"> observed in </w:t>
      </w:r>
      <w:proofErr w:type="spellStart"/>
      <w:r w:rsidR="00E22597">
        <w:rPr>
          <w:rFonts w:ascii="Times New Roman" w:hAnsi="Times New Roman" w:cs="Times New Roman"/>
        </w:rPr>
        <w:t>Api</w:t>
      </w:r>
      <w:r w:rsidR="00556903">
        <w:rPr>
          <w:rFonts w:ascii="Times New Roman" w:hAnsi="Times New Roman" w:cs="Times New Roman"/>
        </w:rPr>
        <w:t>d</w:t>
      </w:r>
      <w:proofErr w:type="spellEnd"/>
      <w:r w:rsidR="00E22597">
        <w:rPr>
          <w:rFonts w:ascii="Times New Roman" w:hAnsi="Times New Roman" w:cs="Times New Roman"/>
        </w:rPr>
        <w:t xml:space="preserve"> bees such as in</w:t>
      </w:r>
      <w:r w:rsidR="00E22597" w:rsidRPr="00E22597">
        <w:rPr>
          <w:rFonts w:ascii="Times New Roman" w:hAnsi="Times New Roman" w:cs="Times New Roman"/>
          <w:i/>
        </w:rPr>
        <w:t xml:space="preserve"> </w:t>
      </w:r>
      <w:r w:rsidR="00E22597">
        <w:rPr>
          <w:rFonts w:ascii="Times New Roman" w:hAnsi="Times New Roman" w:cs="Times New Roman"/>
        </w:rPr>
        <w:t xml:space="preserve">the genera </w:t>
      </w:r>
      <w:proofErr w:type="spellStart"/>
      <w:r w:rsidR="00E22597" w:rsidRPr="00E22597">
        <w:rPr>
          <w:rFonts w:ascii="Times New Roman" w:hAnsi="Times New Roman" w:cs="Times New Roman"/>
          <w:i/>
        </w:rPr>
        <w:t>B</w:t>
      </w:r>
      <w:r w:rsidR="00E22597">
        <w:rPr>
          <w:rFonts w:ascii="Times New Roman" w:hAnsi="Times New Roman" w:cs="Times New Roman"/>
          <w:i/>
        </w:rPr>
        <w:t>o</w:t>
      </w:r>
      <w:r w:rsidR="00E22597" w:rsidRPr="00E22597">
        <w:rPr>
          <w:rFonts w:ascii="Times New Roman" w:hAnsi="Times New Roman" w:cs="Times New Roman"/>
          <w:i/>
        </w:rPr>
        <w:t>mbus</w:t>
      </w:r>
      <w:proofErr w:type="spellEnd"/>
      <w:r w:rsidR="00E22597">
        <w:rPr>
          <w:rFonts w:ascii="Times New Roman" w:hAnsi="Times New Roman" w:cs="Times New Roman"/>
        </w:rPr>
        <w:t xml:space="preserve"> and </w:t>
      </w:r>
      <w:proofErr w:type="spellStart"/>
      <w:r w:rsidR="00E22597" w:rsidRPr="00E22597">
        <w:rPr>
          <w:rFonts w:ascii="Times New Roman" w:hAnsi="Times New Roman" w:cs="Times New Roman"/>
          <w:i/>
        </w:rPr>
        <w:t>Xylocopa</w:t>
      </w:r>
      <w:proofErr w:type="spellEnd"/>
      <w:r w:rsidR="00E22597">
        <w:rPr>
          <w:rFonts w:ascii="Times New Roman" w:hAnsi="Times New Roman" w:cs="Times New Roman"/>
        </w:rPr>
        <w:t xml:space="preserve">. </w:t>
      </w:r>
      <w:r w:rsidR="002C00C6">
        <w:rPr>
          <w:rFonts w:ascii="Times New Roman" w:hAnsi="Times New Roman" w:cs="Times New Roman"/>
        </w:rPr>
        <w:t>T</w:t>
      </w:r>
      <w:r w:rsidR="00896BB7" w:rsidRPr="009C7B85">
        <w:rPr>
          <w:rFonts w:ascii="Times New Roman" w:hAnsi="Times New Roman" w:cs="Times New Roman"/>
        </w:rPr>
        <w:t xml:space="preserve">axonomy </w:t>
      </w:r>
      <w:r w:rsidR="002C00C6" w:rsidRPr="009C7B85">
        <w:rPr>
          <w:rFonts w:ascii="Times New Roman" w:hAnsi="Times New Roman" w:cs="Times New Roman"/>
        </w:rPr>
        <w:t xml:space="preserve">has been </w:t>
      </w:r>
      <w:r w:rsidR="002C00C6">
        <w:rPr>
          <w:rFonts w:ascii="Times New Roman" w:hAnsi="Times New Roman" w:cs="Times New Roman"/>
        </w:rPr>
        <w:t xml:space="preserve">used </w:t>
      </w:r>
      <w:r w:rsidR="00116DFB">
        <w:rPr>
          <w:rFonts w:ascii="Times New Roman" w:hAnsi="Times New Roman" w:cs="Times New Roman"/>
        </w:rPr>
        <w:t xml:space="preserve">successfully before </w:t>
      </w:r>
      <w:r w:rsidR="002C00C6">
        <w:rPr>
          <w:rFonts w:ascii="Times New Roman" w:hAnsi="Times New Roman" w:cs="Times New Roman"/>
        </w:rPr>
        <w:t xml:space="preserve">as a </w:t>
      </w:r>
      <w:r w:rsidR="00896BB7" w:rsidRPr="009C7B85">
        <w:rPr>
          <w:rFonts w:ascii="Times New Roman" w:hAnsi="Times New Roman" w:cs="Times New Roman"/>
        </w:rPr>
        <w:t>phylogenetic proxy</w:t>
      </w:r>
      <w:r w:rsidR="002C00C6">
        <w:rPr>
          <w:rFonts w:ascii="Times New Roman" w:hAnsi="Times New Roman" w:cs="Times New Roman"/>
        </w:rPr>
        <w:t xml:space="preserve"> </w:t>
      </w:r>
      <w:r w:rsidR="00896BB7" w:rsidRPr="009C7B85">
        <w:rPr>
          <w:rFonts w:ascii="Times New Roman" w:hAnsi="Times New Roman" w:cs="Times New Roman"/>
        </w:rPr>
        <w:t>(</w:t>
      </w:r>
      <w:proofErr w:type="spellStart"/>
      <w:r w:rsidR="00896BB7" w:rsidRPr="009C7B85">
        <w:rPr>
          <w:rFonts w:ascii="Times New Roman" w:hAnsi="Times New Roman" w:cs="Times New Roman"/>
        </w:rPr>
        <w:t>Cariveau</w:t>
      </w:r>
      <w:proofErr w:type="spellEnd"/>
      <w:r w:rsidR="00896BB7" w:rsidRPr="009C7B85">
        <w:rPr>
          <w:rFonts w:ascii="Times New Roman" w:hAnsi="Times New Roman" w:cs="Times New Roman"/>
        </w:rPr>
        <w:t xml:space="preserve"> et a</w:t>
      </w:r>
      <w:r w:rsidR="00972576">
        <w:rPr>
          <w:rFonts w:ascii="Times New Roman" w:hAnsi="Times New Roman" w:cs="Times New Roman"/>
        </w:rPr>
        <w:t xml:space="preserve">l. 2016). </w:t>
      </w:r>
      <w:r w:rsidR="00E22597">
        <w:rPr>
          <w:rFonts w:ascii="Times New Roman" w:hAnsi="Times New Roman" w:cs="Times New Roman"/>
        </w:rPr>
        <w:t>As such, our results suggest both phylogenetic and taxonomic models can improve model predictions.</w:t>
      </w:r>
    </w:p>
    <w:p w14:paraId="167BC7D1" w14:textId="77777777" w:rsidR="00E22597" w:rsidRPr="009C7B85" w:rsidRDefault="00E22597" w:rsidP="00CC48BB">
      <w:pPr>
        <w:spacing w:line="480" w:lineRule="auto"/>
        <w:jc w:val="both"/>
        <w:rPr>
          <w:rFonts w:ascii="Times New Roman" w:hAnsi="Times New Roman" w:cs="Times New Roman"/>
        </w:rPr>
      </w:pPr>
    </w:p>
    <w:p w14:paraId="5F2CCD15" w14:textId="68491937" w:rsidR="00A432AE" w:rsidRDefault="00434B60" w:rsidP="00CC48BB">
      <w:pPr>
        <w:spacing w:line="480" w:lineRule="auto"/>
        <w:jc w:val="both"/>
        <w:rPr>
          <w:rFonts w:ascii="Times New Roman" w:hAnsi="Times New Roman" w:cs="Times New Roman"/>
        </w:rPr>
      </w:pPr>
      <w:r w:rsidRPr="009C7B85">
        <w:rPr>
          <w:rFonts w:ascii="Times New Roman" w:hAnsi="Times New Roman" w:cs="Times New Roman"/>
        </w:rPr>
        <w:t>An important yet underutilised aspect of predictive ecology is estimating model perf</w:t>
      </w:r>
      <w:r w:rsidR="00896BB7" w:rsidRPr="009C7B85">
        <w:rPr>
          <w:rFonts w:ascii="Times New Roman" w:hAnsi="Times New Roman" w:cs="Times New Roman"/>
        </w:rPr>
        <w:t>ormance on untested data</w:t>
      </w:r>
      <w:r w:rsidRPr="009C7B85">
        <w:rPr>
          <w:rFonts w:ascii="Times New Roman" w:hAnsi="Times New Roman" w:cs="Times New Roman"/>
        </w:rPr>
        <w:t xml:space="preserve">. </w:t>
      </w:r>
      <w:r w:rsidR="00E673E4">
        <w:rPr>
          <w:rFonts w:ascii="Times New Roman" w:hAnsi="Times New Roman" w:cs="Times New Roman"/>
        </w:rPr>
        <w:t>As independent data is most-often unavailable to researchers, k-fold cross validati</w:t>
      </w:r>
      <w:r w:rsidR="00116DFB">
        <w:rPr>
          <w:rFonts w:ascii="Times New Roman" w:hAnsi="Times New Roman" w:cs="Times New Roman"/>
        </w:rPr>
        <w:t>on is an attractive alternative (</w:t>
      </w:r>
      <w:r w:rsidR="00E22597">
        <w:rPr>
          <w:rFonts w:ascii="Times New Roman" w:hAnsi="Times New Roman" w:cs="Times New Roman"/>
        </w:rPr>
        <w:t>Stone 1974</w:t>
      </w:r>
      <w:r w:rsidR="006A50E6">
        <w:rPr>
          <w:rFonts w:ascii="Times New Roman" w:hAnsi="Times New Roman" w:cs="Times New Roman"/>
        </w:rPr>
        <w:t xml:space="preserve">; </w:t>
      </w:r>
      <w:proofErr w:type="spellStart"/>
      <w:r w:rsidR="006A50E6">
        <w:rPr>
          <w:rFonts w:ascii="Times New Roman" w:hAnsi="Times New Roman" w:cs="Times New Roman"/>
        </w:rPr>
        <w:t>Kohavi</w:t>
      </w:r>
      <w:proofErr w:type="spellEnd"/>
      <w:r w:rsidR="006A50E6">
        <w:rPr>
          <w:rFonts w:ascii="Times New Roman" w:hAnsi="Times New Roman" w:cs="Times New Roman"/>
        </w:rPr>
        <w:t xml:space="preserve"> 1995</w:t>
      </w:r>
      <w:r w:rsidR="00116DFB">
        <w:rPr>
          <w:rFonts w:ascii="Times New Roman" w:hAnsi="Times New Roman" w:cs="Times New Roman"/>
        </w:rPr>
        <w:t xml:space="preserve">). </w:t>
      </w:r>
      <w:r w:rsidRPr="009C7B85">
        <w:rPr>
          <w:rFonts w:ascii="Times New Roman" w:hAnsi="Times New Roman" w:cs="Times New Roman"/>
        </w:rPr>
        <w:t xml:space="preserve">By dividing our data into sequential validation and testing sets, we </w:t>
      </w:r>
      <w:r w:rsidR="008767FF" w:rsidRPr="009C7B85">
        <w:rPr>
          <w:rFonts w:ascii="Times New Roman" w:hAnsi="Times New Roman" w:cs="Times New Roman"/>
        </w:rPr>
        <w:t>were able to</w:t>
      </w:r>
      <w:r w:rsidRPr="009C7B85">
        <w:rPr>
          <w:rFonts w:ascii="Times New Roman" w:hAnsi="Times New Roman" w:cs="Times New Roman"/>
        </w:rPr>
        <w:t xml:space="preserve"> assess how accuracy differs between </w:t>
      </w:r>
      <w:r w:rsidR="0040008B">
        <w:rPr>
          <w:rFonts w:ascii="Times New Roman" w:hAnsi="Times New Roman" w:cs="Times New Roman"/>
        </w:rPr>
        <w:t xml:space="preserve">test </w:t>
      </w:r>
      <w:r w:rsidRPr="009C7B85">
        <w:rPr>
          <w:rFonts w:ascii="Times New Roman" w:hAnsi="Times New Roman" w:cs="Times New Roman"/>
        </w:rPr>
        <w:t xml:space="preserve">sets, each comprising a different random subset of our entire dataset. Such an approach </w:t>
      </w:r>
      <w:r w:rsidR="00834CC8">
        <w:rPr>
          <w:rFonts w:ascii="Times New Roman" w:hAnsi="Times New Roman" w:cs="Times New Roman"/>
        </w:rPr>
        <w:t>has garnered interest</w:t>
      </w:r>
      <w:r w:rsidRPr="009C7B85">
        <w:rPr>
          <w:rFonts w:ascii="Times New Roman" w:hAnsi="Times New Roman" w:cs="Times New Roman"/>
        </w:rPr>
        <w:t xml:space="preserve"> </w:t>
      </w:r>
      <w:r w:rsidR="00834CC8">
        <w:rPr>
          <w:rFonts w:ascii="Times New Roman" w:hAnsi="Times New Roman" w:cs="Times New Roman"/>
        </w:rPr>
        <w:t>in vali</w:t>
      </w:r>
      <w:r w:rsidR="00572EC6">
        <w:rPr>
          <w:rFonts w:ascii="Times New Roman" w:hAnsi="Times New Roman" w:cs="Times New Roman"/>
        </w:rPr>
        <w:t>dating</w:t>
      </w:r>
      <w:r w:rsidR="00834CC8">
        <w:rPr>
          <w:rFonts w:ascii="Times New Roman" w:hAnsi="Times New Roman" w:cs="Times New Roman"/>
        </w:rPr>
        <w:t xml:space="preserve"> species distribution models, in particular,</w:t>
      </w:r>
      <w:r w:rsidRPr="009C7B85">
        <w:rPr>
          <w:rFonts w:ascii="Times New Roman" w:hAnsi="Times New Roman" w:cs="Times New Roman"/>
        </w:rPr>
        <w:t xml:space="preserve"> </w:t>
      </w:r>
      <w:r w:rsidR="00E673E4">
        <w:rPr>
          <w:rFonts w:ascii="Times New Roman" w:hAnsi="Times New Roman" w:cs="Times New Roman"/>
        </w:rPr>
        <w:t>to address spatial auto-correlation (</w:t>
      </w:r>
      <w:proofErr w:type="spellStart"/>
      <w:r w:rsidR="00E673E4">
        <w:rPr>
          <w:rFonts w:ascii="Times New Roman" w:hAnsi="Times New Roman" w:cs="Times New Roman"/>
        </w:rPr>
        <w:t>Hijmans</w:t>
      </w:r>
      <w:proofErr w:type="spellEnd"/>
      <w:r w:rsidR="00E673E4">
        <w:rPr>
          <w:rFonts w:ascii="Times New Roman" w:hAnsi="Times New Roman" w:cs="Times New Roman"/>
        </w:rPr>
        <w:t xml:space="preserve"> </w:t>
      </w:r>
      <w:r w:rsidR="00E22597">
        <w:rPr>
          <w:rFonts w:ascii="Times New Roman" w:hAnsi="Times New Roman" w:cs="Times New Roman"/>
        </w:rPr>
        <w:fldChar w:fldCharType="begin"/>
      </w:r>
      <w:r w:rsidR="00E22597">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sidR="00E22597">
        <w:rPr>
          <w:rFonts w:ascii="Cambria Math" w:hAnsi="Cambria Math" w:cs="Cambria Math"/>
        </w:rPr>
        <w:instrText>‐</w:instrText>
      </w:r>
      <w:r w:rsidR="00E22597">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sidR="00E22597">
        <w:rPr>
          <w:rFonts w:ascii="Times New Roman" w:hAnsi="Times New Roman" w:cs="Times New Roman"/>
        </w:rPr>
        <w:fldChar w:fldCharType="end"/>
      </w:r>
      <w:r w:rsidR="00E673E4">
        <w:rPr>
          <w:rFonts w:ascii="Times New Roman" w:hAnsi="Times New Roman" w:cs="Times New Roman"/>
        </w:rPr>
        <w:t>2012</w:t>
      </w:r>
      <w:r w:rsidR="00EC755D">
        <w:rPr>
          <w:rFonts w:ascii="Times New Roman" w:hAnsi="Times New Roman" w:cs="Times New Roman"/>
        </w:rPr>
        <w:t>; Wenger &amp; Olden 2012</w:t>
      </w:r>
      <w:r w:rsidR="00E673E4">
        <w:rPr>
          <w:rFonts w:ascii="Times New Roman" w:hAnsi="Times New Roman" w:cs="Times New Roman"/>
        </w:rPr>
        <w:t>).</w:t>
      </w:r>
      <w:r w:rsidR="00834CC8">
        <w:rPr>
          <w:rFonts w:ascii="Times New Roman" w:hAnsi="Times New Roman" w:cs="Times New Roman"/>
        </w:rPr>
        <w:t xml:space="preserve"> However, despite its </w:t>
      </w:r>
      <w:r w:rsidR="006A50E6">
        <w:rPr>
          <w:rFonts w:ascii="Times New Roman" w:hAnsi="Times New Roman" w:cs="Times New Roman"/>
        </w:rPr>
        <w:t xml:space="preserve">utility </w:t>
      </w:r>
      <w:r w:rsidR="00556903">
        <w:rPr>
          <w:rFonts w:ascii="Times New Roman" w:hAnsi="Times New Roman" w:cs="Times New Roman"/>
        </w:rPr>
        <w:t>here</w:t>
      </w:r>
      <w:r w:rsidR="006A50E6">
        <w:rPr>
          <w:rFonts w:ascii="Times New Roman" w:hAnsi="Times New Roman" w:cs="Times New Roman"/>
        </w:rPr>
        <w:t>, it remains</w:t>
      </w:r>
      <w:r w:rsidR="00834CC8">
        <w:rPr>
          <w:rFonts w:ascii="Times New Roman" w:hAnsi="Times New Roman" w:cs="Times New Roman"/>
        </w:rPr>
        <w:t xml:space="preserve"> largely unused in other fields of predictive ecology. </w:t>
      </w:r>
      <w:r w:rsidR="00BC1042">
        <w:rPr>
          <w:rFonts w:ascii="Times New Roman" w:hAnsi="Times New Roman" w:cs="Times New Roman"/>
        </w:rPr>
        <w:t>The function of c</w:t>
      </w:r>
      <w:r w:rsidRPr="009C7B85">
        <w:rPr>
          <w:rFonts w:ascii="Times New Roman" w:hAnsi="Times New Roman" w:cs="Times New Roman"/>
        </w:rPr>
        <w:t xml:space="preserve">ross-validation is </w:t>
      </w:r>
      <w:r w:rsidR="00BC1042">
        <w:rPr>
          <w:rFonts w:ascii="Times New Roman" w:hAnsi="Times New Roman" w:cs="Times New Roman"/>
        </w:rPr>
        <w:t xml:space="preserve">most apparent herein given the differential results, in terms of model performance metrics: AIC, CV </w:t>
      </w:r>
      <w:r w:rsidR="00BC1042" w:rsidRPr="00556903">
        <w:rPr>
          <w:rFonts w:ascii="Times New Roman" w:hAnsi="Times New Roman" w:cs="Times New Roman"/>
          <w:i/>
        </w:rPr>
        <w:t>R</w:t>
      </w:r>
      <w:r w:rsidR="00BC1042" w:rsidRPr="00556903">
        <w:rPr>
          <w:rFonts w:ascii="Times New Roman" w:hAnsi="Times New Roman" w:cs="Times New Roman"/>
          <w:i/>
          <w:vertAlign w:val="superscript"/>
        </w:rPr>
        <w:t>2</w:t>
      </w:r>
      <w:r w:rsidR="00BC1042">
        <w:rPr>
          <w:rFonts w:ascii="Times New Roman" w:hAnsi="Times New Roman" w:cs="Times New Roman"/>
        </w:rPr>
        <w:t xml:space="preserve"> and RMSE </w:t>
      </w:r>
      <w:r w:rsidR="00896BB7" w:rsidRPr="009C7B85">
        <w:rPr>
          <w:rFonts w:ascii="Times New Roman" w:hAnsi="Times New Roman" w:cs="Times New Roman"/>
        </w:rPr>
        <w:t xml:space="preserve">between </w:t>
      </w:r>
      <w:r w:rsidR="00BC1042">
        <w:rPr>
          <w:rFonts w:ascii="Times New Roman" w:hAnsi="Times New Roman" w:cs="Times New Roman"/>
        </w:rPr>
        <w:t>k</w:t>
      </w:r>
      <w:r w:rsidRPr="009C7B85">
        <w:rPr>
          <w:rFonts w:ascii="Times New Roman" w:hAnsi="Times New Roman" w:cs="Times New Roman"/>
        </w:rPr>
        <w:t xml:space="preserve"> data</w:t>
      </w:r>
      <w:r w:rsidR="00896BB7" w:rsidRPr="009C7B85">
        <w:rPr>
          <w:rFonts w:ascii="Times New Roman" w:hAnsi="Times New Roman" w:cs="Times New Roman"/>
        </w:rPr>
        <w:t>sets</w:t>
      </w:r>
      <w:r w:rsidR="00BC1042">
        <w:rPr>
          <w:rFonts w:ascii="Times New Roman" w:hAnsi="Times New Roman" w:cs="Times New Roman"/>
        </w:rPr>
        <w:t xml:space="preserve"> and the full dataset used in model selection</w:t>
      </w:r>
      <w:r w:rsidRPr="009C7B85">
        <w:rPr>
          <w:rFonts w:ascii="Times New Roman" w:hAnsi="Times New Roman" w:cs="Times New Roman"/>
        </w:rPr>
        <w:t xml:space="preserve">. </w:t>
      </w:r>
      <w:r w:rsidR="00BC1042">
        <w:rPr>
          <w:rFonts w:ascii="Times New Roman" w:hAnsi="Times New Roman" w:cs="Times New Roman"/>
        </w:rPr>
        <w:t>Each in isolation lead to differing selections of the ‘best’ LME model</w:t>
      </w:r>
      <w:r w:rsidR="006A50E6">
        <w:rPr>
          <w:rFonts w:ascii="Times New Roman" w:hAnsi="Times New Roman" w:cs="Times New Roman"/>
        </w:rPr>
        <w:t xml:space="preserve">s for both bees and hoverflies. The </w:t>
      </w:r>
      <w:r w:rsidR="00BC1042">
        <w:rPr>
          <w:rFonts w:ascii="Times New Roman" w:hAnsi="Times New Roman" w:cs="Times New Roman"/>
        </w:rPr>
        <w:t xml:space="preserve">PGLS ITD * Region model </w:t>
      </w:r>
      <w:r w:rsidR="006A50E6">
        <w:rPr>
          <w:rFonts w:ascii="Times New Roman" w:hAnsi="Times New Roman" w:cs="Times New Roman"/>
        </w:rPr>
        <w:t>was</w:t>
      </w:r>
      <w:r w:rsidR="00BC1042">
        <w:rPr>
          <w:rFonts w:ascii="Times New Roman" w:hAnsi="Times New Roman" w:cs="Times New Roman"/>
        </w:rPr>
        <w:t xml:space="preserve"> the only model congruent</w:t>
      </w:r>
      <w:r w:rsidR="006A50E6">
        <w:rPr>
          <w:rFonts w:ascii="Times New Roman" w:hAnsi="Times New Roman" w:cs="Times New Roman"/>
        </w:rPr>
        <w:t xml:space="preserve"> in both</w:t>
      </w:r>
      <w:r w:rsidR="00BC1042">
        <w:rPr>
          <w:rFonts w:ascii="Times New Roman" w:hAnsi="Times New Roman" w:cs="Times New Roman"/>
        </w:rPr>
        <w:t xml:space="preserve"> full-model selection </w:t>
      </w:r>
      <w:r w:rsidR="00E22597">
        <w:rPr>
          <w:rFonts w:ascii="Times New Roman" w:hAnsi="Times New Roman" w:cs="Times New Roman"/>
        </w:rPr>
        <w:t>and cross-validation</w:t>
      </w:r>
      <w:r w:rsidR="00BC1042">
        <w:rPr>
          <w:rFonts w:ascii="Times New Roman" w:hAnsi="Times New Roman" w:cs="Times New Roman"/>
        </w:rPr>
        <w:t>.</w:t>
      </w:r>
      <w:r w:rsidR="00D1167E">
        <w:rPr>
          <w:rFonts w:ascii="Times New Roman" w:hAnsi="Times New Roman" w:cs="Times New Roman"/>
        </w:rPr>
        <w:t xml:space="preserve"> </w:t>
      </w:r>
      <w:r w:rsidR="006A50E6">
        <w:rPr>
          <w:rFonts w:ascii="Times New Roman" w:hAnsi="Times New Roman" w:cs="Times New Roman"/>
        </w:rPr>
        <w:t>B</w:t>
      </w:r>
      <w:r w:rsidR="00D1167E">
        <w:rPr>
          <w:rFonts w:ascii="Times New Roman" w:hAnsi="Times New Roman" w:cs="Times New Roman"/>
        </w:rPr>
        <w:t xml:space="preserve">y considering multiple metrics (AIC, RMSE and CV </w:t>
      </w:r>
      <w:r w:rsidR="00D1167E" w:rsidRPr="00D1167E">
        <w:rPr>
          <w:rFonts w:ascii="Times New Roman" w:hAnsi="Times New Roman" w:cs="Times New Roman"/>
          <w:i/>
        </w:rPr>
        <w:t>R</w:t>
      </w:r>
      <w:r w:rsidR="00D1167E" w:rsidRPr="00D1167E">
        <w:rPr>
          <w:rFonts w:ascii="Times New Roman" w:hAnsi="Times New Roman" w:cs="Times New Roman"/>
          <w:i/>
          <w:vertAlign w:val="superscript"/>
        </w:rPr>
        <w:t>2</w:t>
      </w:r>
      <w:r w:rsidR="00D1167E" w:rsidRPr="00D1167E">
        <w:rPr>
          <w:rFonts w:ascii="Times New Roman" w:hAnsi="Times New Roman" w:cs="Times New Roman"/>
        </w:rPr>
        <w:t>)</w:t>
      </w:r>
      <w:r w:rsidR="00D1167E">
        <w:rPr>
          <w:rFonts w:ascii="Times New Roman" w:hAnsi="Times New Roman" w:cs="Times New Roman"/>
        </w:rPr>
        <w:t xml:space="preserve"> a better predictive picture is produced and disseminating the best model becomes a hypothesis-driven formula.</w:t>
      </w:r>
      <w:r w:rsidR="00572EC6">
        <w:rPr>
          <w:rFonts w:ascii="Times New Roman" w:hAnsi="Times New Roman" w:cs="Times New Roman"/>
        </w:rPr>
        <w:t xml:space="preserve"> It was also for this reason that we select</w:t>
      </w:r>
      <w:r w:rsidR="006A50E6">
        <w:rPr>
          <w:rFonts w:ascii="Times New Roman" w:hAnsi="Times New Roman" w:cs="Times New Roman"/>
        </w:rPr>
        <w:t>ive</w:t>
      </w:r>
      <w:r w:rsidR="00572EC6">
        <w:rPr>
          <w:rFonts w:ascii="Times New Roman" w:hAnsi="Times New Roman" w:cs="Times New Roman"/>
        </w:rPr>
        <w:t>ly removed predictors (i.e. region or sex)</w:t>
      </w:r>
      <w:r w:rsidR="00AD71C1">
        <w:rPr>
          <w:rFonts w:ascii="Times New Roman" w:hAnsi="Times New Roman" w:cs="Times New Roman"/>
        </w:rPr>
        <w:t>.</w:t>
      </w:r>
      <w:r w:rsidR="00D1167E" w:rsidRPr="00D1167E">
        <w:rPr>
          <w:rFonts w:ascii="Times New Roman" w:hAnsi="Times New Roman" w:cs="Times New Roman"/>
        </w:rPr>
        <w:t xml:space="preserve"> </w:t>
      </w:r>
      <w:r w:rsidR="00D1167E" w:rsidRPr="009C7B85">
        <w:rPr>
          <w:rFonts w:ascii="Times New Roman" w:hAnsi="Times New Roman" w:cs="Times New Roman"/>
        </w:rPr>
        <w:t>In essence, predictive allometry requires acceptance of multiple models as equal-best or ‘most accurate’,</w:t>
      </w:r>
      <w:r w:rsidR="00AD71C1">
        <w:rPr>
          <w:rFonts w:ascii="Times New Roman" w:hAnsi="Times New Roman" w:cs="Times New Roman"/>
        </w:rPr>
        <w:t xml:space="preserve"> </w:t>
      </w:r>
      <w:r w:rsidR="00D1167E" w:rsidRPr="009C7B85">
        <w:rPr>
          <w:rFonts w:ascii="Times New Roman" w:hAnsi="Times New Roman" w:cs="Times New Roman"/>
        </w:rPr>
        <w:t>with model choice and usage becoming the decision of the end-user</w:t>
      </w:r>
      <w:r w:rsidR="00D1167E">
        <w:rPr>
          <w:rFonts w:ascii="Times New Roman" w:hAnsi="Times New Roman" w:cs="Times New Roman"/>
        </w:rPr>
        <w:t xml:space="preserve"> and based on the aims of the </w:t>
      </w:r>
      <w:r w:rsidR="00302CC8">
        <w:rPr>
          <w:rFonts w:ascii="Times New Roman" w:hAnsi="Times New Roman" w:cs="Times New Roman"/>
        </w:rPr>
        <w:t xml:space="preserve">proposed </w:t>
      </w:r>
      <w:r w:rsidR="00D1167E">
        <w:rPr>
          <w:rFonts w:ascii="Times New Roman" w:hAnsi="Times New Roman" w:cs="Times New Roman"/>
        </w:rPr>
        <w:t>study.</w:t>
      </w:r>
    </w:p>
    <w:p w14:paraId="6AA33734" w14:textId="77777777" w:rsidR="00572EC6" w:rsidRPr="009C7B85" w:rsidRDefault="00572EC6" w:rsidP="00CC48BB">
      <w:pPr>
        <w:spacing w:line="480" w:lineRule="auto"/>
        <w:jc w:val="both"/>
        <w:rPr>
          <w:rFonts w:ascii="Times New Roman" w:hAnsi="Times New Roman" w:cs="Times New Roman"/>
        </w:rPr>
      </w:pPr>
    </w:p>
    <w:p w14:paraId="3C5B7F1A" w14:textId="6293C240" w:rsidR="008C35D6" w:rsidRDefault="00A432AE" w:rsidP="00CC48BB">
      <w:pPr>
        <w:spacing w:line="480" w:lineRule="auto"/>
        <w:jc w:val="both"/>
        <w:rPr>
          <w:rFonts w:ascii="Times New Roman" w:hAnsi="Times New Roman" w:cs="Times New Roman"/>
        </w:rPr>
      </w:pPr>
      <w:r w:rsidRPr="009C7B85">
        <w:rPr>
          <w:rFonts w:ascii="Times New Roman" w:hAnsi="Times New Roman" w:cs="Times New Roman"/>
        </w:rPr>
        <w:lastRenderedPageBreak/>
        <w:t>The accompanying R package, “pollimetry”, provides a user-friendly interface to estimate pollinator body size</w:t>
      </w:r>
      <w:r w:rsidR="00D1167E">
        <w:rPr>
          <w:rFonts w:ascii="Times New Roman" w:hAnsi="Times New Roman" w:cs="Times New Roman"/>
        </w:rPr>
        <w:t xml:space="preserve"> and some allometric traits (bee foraging distance and proboscis length)</w:t>
      </w:r>
      <w:r w:rsidRPr="009C7B85">
        <w:rPr>
          <w:rFonts w:ascii="Times New Roman" w:hAnsi="Times New Roman" w:cs="Times New Roman"/>
        </w:rPr>
        <w:t>. Sampling regimes and research questions may not garner investigation of sex-related allometric differences and will occur outside the included biogeographic regions</w:t>
      </w:r>
      <w:r w:rsidR="00BC1042">
        <w:rPr>
          <w:rFonts w:ascii="Times New Roman" w:hAnsi="Times New Roman" w:cs="Times New Roman"/>
        </w:rPr>
        <w:t xml:space="preserve">. </w:t>
      </w:r>
      <w:r w:rsidR="00AD71C1">
        <w:rPr>
          <w:rFonts w:ascii="Times New Roman" w:hAnsi="Times New Roman" w:cs="Times New Roman"/>
        </w:rPr>
        <w:t>It was for these reasons we chose not to average models. More useful predictive allometries</w:t>
      </w:r>
      <w:r w:rsidRPr="009C7B85">
        <w:rPr>
          <w:rFonts w:ascii="Times New Roman" w:hAnsi="Times New Roman" w:cs="Times New Roman"/>
        </w:rPr>
        <w:t xml:space="preserve"> </w:t>
      </w:r>
      <w:r w:rsidR="00AD71C1">
        <w:rPr>
          <w:rFonts w:ascii="Times New Roman" w:hAnsi="Times New Roman" w:cs="Times New Roman"/>
        </w:rPr>
        <w:t>require</w:t>
      </w:r>
      <w:r w:rsidRPr="009C7B85">
        <w:rPr>
          <w:rFonts w:ascii="Times New Roman" w:hAnsi="Times New Roman" w:cs="Times New Roman"/>
        </w:rPr>
        <w:t xml:space="preserve"> </w:t>
      </w:r>
      <w:r w:rsidR="00BC1042">
        <w:rPr>
          <w:rFonts w:ascii="Times New Roman" w:hAnsi="Times New Roman" w:cs="Times New Roman"/>
        </w:rPr>
        <w:t xml:space="preserve">multiple </w:t>
      </w:r>
      <w:r w:rsidRPr="009C7B85">
        <w:rPr>
          <w:rFonts w:ascii="Times New Roman" w:hAnsi="Times New Roman" w:cs="Times New Roman"/>
        </w:rPr>
        <w:t xml:space="preserve">reduced models. These models will continue to be updated </w:t>
      </w:r>
      <w:r w:rsidR="00D1167E">
        <w:rPr>
          <w:rFonts w:ascii="Times New Roman" w:hAnsi="Times New Roman" w:cs="Times New Roman"/>
        </w:rPr>
        <w:t>as</w:t>
      </w:r>
      <w:r w:rsidRPr="009C7B85">
        <w:rPr>
          <w:rFonts w:ascii="Times New Roman" w:hAnsi="Times New Roman" w:cs="Times New Roman"/>
        </w:rPr>
        <w:t xml:space="preserve"> new body size data becomes available</w:t>
      </w:r>
      <w:r w:rsidR="00D1167E">
        <w:rPr>
          <w:rFonts w:ascii="Times New Roman" w:hAnsi="Times New Roman" w:cs="Times New Roman"/>
        </w:rPr>
        <w:t>, including from other biogeographic regions (South America and Africa)</w:t>
      </w:r>
      <w:r w:rsidR="004E15AB">
        <w:rPr>
          <w:rFonts w:ascii="Times New Roman" w:hAnsi="Times New Roman" w:cs="Times New Roman"/>
        </w:rPr>
        <w:t xml:space="preserve">, </w:t>
      </w:r>
      <w:r w:rsidR="004F6284" w:rsidRPr="009C7B85">
        <w:rPr>
          <w:rFonts w:ascii="Times New Roman" w:hAnsi="Times New Roman" w:cs="Times New Roman"/>
        </w:rPr>
        <w:t>and</w:t>
      </w:r>
      <w:r w:rsidR="00B41189">
        <w:rPr>
          <w:rFonts w:ascii="Times New Roman" w:hAnsi="Times New Roman" w:cs="Times New Roman"/>
        </w:rPr>
        <w:t xml:space="preserve"> </w:t>
      </w:r>
      <w:r w:rsidRPr="009C7B85">
        <w:rPr>
          <w:rFonts w:ascii="Times New Roman" w:hAnsi="Times New Roman" w:cs="Times New Roman"/>
        </w:rPr>
        <w:t xml:space="preserve">will enable investigation </w:t>
      </w:r>
      <w:r w:rsidR="004E15AB">
        <w:rPr>
          <w:rFonts w:ascii="Times New Roman" w:hAnsi="Times New Roman" w:cs="Times New Roman"/>
        </w:rPr>
        <w:t>and re-evaluation of</w:t>
      </w:r>
      <w:r w:rsidRPr="009C7B85">
        <w:rPr>
          <w:rFonts w:ascii="Times New Roman" w:hAnsi="Times New Roman" w:cs="Times New Roman"/>
        </w:rPr>
        <w:t xml:space="preserve"> other allometric traits at </w:t>
      </w:r>
      <w:r w:rsidR="00572EC6">
        <w:rPr>
          <w:rFonts w:ascii="Times New Roman" w:hAnsi="Times New Roman" w:cs="Times New Roman"/>
        </w:rPr>
        <w:t>both</w:t>
      </w:r>
      <w:r w:rsidRPr="009C7B85">
        <w:rPr>
          <w:rFonts w:ascii="Times New Roman" w:hAnsi="Times New Roman" w:cs="Times New Roman"/>
        </w:rPr>
        <w:t xml:space="preserve"> intra</w:t>
      </w:r>
      <w:r w:rsidR="004F6284" w:rsidRPr="009C7B85">
        <w:rPr>
          <w:rFonts w:ascii="Times New Roman" w:hAnsi="Times New Roman" w:cs="Times New Roman"/>
        </w:rPr>
        <w:t>-</w:t>
      </w:r>
      <w:r w:rsidRPr="009C7B85">
        <w:rPr>
          <w:rFonts w:ascii="Times New Roman" w:hAnsi="Times New Roman" w:cs="Times New Roman"/>
        </w:rPr>
        <w:t xml:space="preserve"> or inter</w:t>
      </w:r>
      <w:r w:rsidR="004F6284" w:rsidRPr="009C7B85">
        <w:rPr>
          <w:rFonts w:ascii="Times New Roman" w:hAnsi="Times New Roman" w:cs="Times New Roman"/>
        </w:rPr>
        <w:t>-</w:t>
      </w:r>
      <w:r w:rsidRPr="009C7B85">
        <w:rPr>
          <w:rFonts w:ascii="Times New Roman" w:hAnsi="Times New Roman" w:cs="Times New Roman"/>
        </w:rPr>
        <w:t>specific level</w:t>
      </w:r>
      <w:r w:rsidR="00572EC6">
        <w:rPr>
          <w:rFonts w:ascii="Times New Roman" w:hAnsi="Times New Roman" w:cs="Times New Roman"/>
        </w:rPr>
        <w:t>s</w:t>
      </w:r>
      <w:r w:rsidRPr="009C7B85">
        <w:rPr>
          <w:rFonts w:ascii="Times New Roman" w:hAnsi="Times New Roman" w:cs="Times New Roman"/>
        </w:rPr>
        <w:t xml:space="preserve">. </w:t>
      </w:r>
      <w:r w:rsidR="00B06715" w:rsidRPr="009C7B85">
        <w:rPr>
          <w:rFonts w:ascii="Times New Roman" w:hAnsi="Times New Roman" w:cs="Times New Roman"/>
        </w:rPr>
        <w:t xml:space="preserve">The consequence of size is ubiquitous within pollination </w:t>
      </w:r>
      <w:proofErr w:type="gramStart"/>
      <w:r w:rsidR="00B06715" w:rsidRPr="009C7B85">
        <w:rPr>
          <w:rFonts w:ascii="Times New Roman" w:hAnsi="Times New Roman" w:cs="Times New Roman"/>
        </w:rPr>
        <w:t>research</w:t>
      </w:r>
      <w:proofErr w:type="gramEnd"/>
      <w:r w:rsidR="00B06715" w:rsidRPr="009C7B85">
        <w:rPr>
          <w:rFonts w:ascii="Times New Roman" w:hAnsi="Times New Roman" w:cs="Times New Roman"/>
        </w:rPr>
        <w:t xml:space="preserve"> </w:t>
      </w:r>
      <w:r w:rsidR="00761C09" w:rsidRPr="009C7B85">
        <w:rPr>
          <w:rFonts w:ascii="Times New Roman" w:hAnsi="Times New Roman" w:cs="Times New Roman"/>
        </w:rPr>
        <w:t xml:space="preserve">yet few have </w:t>
      </w:r>
      <w:r w:rsidR="004E15AB">
        <w:rPr>
          <w:rFonts w:ascii="Times New Roman" w:hAnsi="Times New Roman" w:cs="Times New Roman"/>
        </w:rPr>
        <w:t>utilised allometric theory</w:t>
      </w:r>
      <w:r w:rsidR="00761C09" w:rsidRPr="009C7B85">
        <w:rPr>
          <w:rFonts w:ascii="Times New Roman" w:hAnsi="Times New Roman" w:cs="Times New Roman"/>
        </w:rPr>
        <w:t xml:space="preserve"> in </w:t>
      </w:r>
      <w:r w:rsidR="006A50E6">
        <w:rPr>
          <w:rFonts w:ascii="Times New Roman" w:hAnsi="Times New Roman" w:cs="Times New Roman"/>
        </w:rPr>
        <w:t xml:space="preserve">studying </w:t>
      </w:r>
      <w:r w:rsidR="00761C09" w:rsidRPr="009C7B85">
        <w:rPr>
          <w:rFonts w:ascii="Times New Roman" w:hAnsi="Times New Roman" w:cs="Times New Roman"/>
        </w:rPr>
        <w:t>pollinating taxa beyond bees</w:t>
      </w:r>
      <w:r w:rsidR="00B06715" w:rsidRPr="009C7B85">
        <w:rPr>
          <w:rFonts w:ascii="Times New Roman" w:hAnsi="Times New Roman" w:cs="Times New Roman"/>
        </w:rPr>
        <w:t>. The</w:t>
      </w:r>
      <w:r w:rsidR="00D1167E">
        <w:rPr>
          <w:rFonts w:ascii="Times New Roman" w:hAnsi="Times New Roman" w:cs="Times New Roman"/>
        </w:rPr>
        <w:t xml:space="preserve"> prescribed</w:t>
      </w:r>
      <w:r w:rsidR="00B06715" w:rsidRPr="009C7B85">
        <w:rPr>
          <w:rFonts w:ascii="Times New Roman" w:hAnsi="Times New Roman" w:cs="Times New Roman"/>
        </w:rPr>
        <w:t xml:space="preserve"> framework </w:t>
      </w:r>
      <w:r w:rsidR="00D1167E" w:rsidRPr="009C7B85">
        <w:rPr>
          <w:rFonts w:ascii="Times New Roman" w:hAnsi="Times New Roman" w:cs="Times New Roman"/>
        </w:rPr>
        <w:t>herald</w:t>
      </w:r>
      <w:r w:rsidR="00D1167E">
        <w:rPr>
          <w:rFonts w:ascii="Times New Roman" w:hAnsi="Times New Roman" w:cs="Times New Roman"/>
        </w:rPr>
        <w:t>s</w:t>
      </w:r>
      <w:r w:rsidR="00D1167E" w:rsidRPr="009C7B85">
        <w:rPr>
          <w:rFonts w:ascii="Times New Roman" w:hAnsi="Times New Roman" w:cs="Times New Roman"/>
        </w:rPr>
        <w:t xml:space="preserve"> a dynamic new direction for predictive allometry</w:t>
      </w:r>
      <w:r w:rsidR="004E15AB">
        <w:rPr>
          <w:rFonts w:ascii="Times New Roman" w:hAnsi="Times New Roman" w:cs="Times New Roman"/>
        </w:rPr>
        <w:t xml:space="preserve"> and</w:t>
      </w:r>
      <w:r w:rsidR="00D1167E">
        <w:rPr>
          <w:rFonts w:ascii="Times New Roman" w:hAnsi="Times New Roman" w:cs="Times New Roman"/>
        </w:rPr>
        <w:t xml:space="preserve"> </w:t>
      </w:r>
      <w:r w:rsidR="00572EC6">
        <w:rPr>
          <w:rFonts w:ascii="Times New Roman" w:hAnsi="Times New Roman" w:cs="Times New Roman"/>
        </w:rPr>
        <w:t>should provide</w:t>
      </w:r>
      <w:r w:rsidR="00D1167E">
        <w:rPr>
          <w:rFonts w:ascii="Times New Roman" w:hAnsi="Times New Roman" w:cs="Times New Roman"/>
        </w:rPr>
        <w:t xml:space="preserve"> greater prediction through hypothesis-led model choice</w:t>
      </w:r>
      <w:r w:rsidR="00B06715" w:rsidRPr="009C7B85">
        <w:rPr>
          <w:rFonts w:ascii="Times New Roman" w:hAnsi="Times New Roman" w:cs="Times New Roman"/>
        </w:rPr>
        <w:t xml:space="preserve">, </w:t>
      </w:r>
      <w:r w:rsidR="004E15AB">
        <w:rPr>
          <w:rFonts w:ascii="Times New Roman" w:hAnsi="Times New Roman" w:cs="Times New Roman"/>
        </w:rPr>
        <w:t>testing</w:t>
      </w:r>
      <w:r w:rsidR="00B06715" w:rsidRPr="009C7B85">
        <w:rPr>
          <w:rFonts w:ascii="Times New Roman" w:hAnsi="Times New Roman" w:cs="Times New Roman"/>
        </w:rPr>
        <w:t xml:space="preserve"> and investigation </w:t>
      </w:r>
      <w:r w:rsidR="004E15AB">
        <w:rPr>
          <w:rFonts w:ascii="Times New Roman" w:hAnsi="Times New Roman" w:cs="Times New Roman"/>
        </w:rPr>
        <w:t>in</w:t>
      </w:r>
      <w:r w:rsidR="00B06715" w:rsidRPr="009C7B85">
        <w:rPr>
          <w:rFonts w:ascii="Times New Roman" w:hAnsi="Times New Roman" w:cs="Times New Roman"/>
        </w:rPr>
        <w:t xml:space="preserve"> </w:t>
      </w:r>
      <w:r w:rsidR="00D1167E">
        <w:rPr>
          <w:rFonts w:ascii="Times New Roman" w:hAnsi="Times New Roman" w:cs="Times New Roman"/>
        </w:rPr>
        <w:t>allometric research.</w:t>
      </w:r>
    </w:p>
    <w:p w14:paraId="4309CF24" w14:textId="77777777" w:rsidR="008C35D6" w:rsidRDefault="008C35D6">
      <w:pPr>
        <w:rPr>
          <w:rFonts w:ascii="Times New Roman" w:hAnsi="Times New Roman" w:cs="Times New Roman"/>
        </w:rPr>
      </w:pPr>
      <w:r>
        <w:rPr>
          <w:rFonts w:ascii="Times New Roman" w:hAnsi="Times New Roman" w:cs="Times New Roman"/>
        </w:rPr>
        <w:br w:type="page"/>
      </w:r>
    </w:p>
    <w:p w14:paraId="4C5D4FA6" w14:textId="77777777" w:rsidR="007D6D99" w:rsidRDefault="007D6D99" w:rsidP="007D6D99">
      <w:pPr>
        <w:spacing w:line="480" w:lineRule="auto"/>
        <w:jc w:val="both"/>
        <w:rPr>
          <w:rFonts w:ascii="Times New Roman" w:hAnsi="Times New Roman" w:cs="Times New Roman"/>
        </w:rPr>
      </w:pPr>
    </w:p>
    <w:p w14:paraId="2FFEACC3" w14:textId="77777777" w:rsidR="007D6D99" w:rsidRDefault="007D6D99" w:rsidP="007D6D99">
      <w:pPr>
        <w:spacing w:line="480" w:lineRule="auto"/>
        <w:jc w:val="both"/>
        <w:rPr>
          <w:rFonts w:ascii="Times New Roman" w:hAnsi="Times New Roman" w:cs="Times New Roman"/>
        </w:rPr>
      </w:pPr>
      <w:r>
        <w:rPr>
          <w:rFonts w:ascii="Times New Roman" w:hAnsi="Times New Roman" w:cs="Times New Roman"/>
        </w:rPr>
        <w:t>Table 1</w:t>
      </w:r>
      <w:r w:rsidRPr="009C7B85">
        <w:rPr>
          <w:rFonts w:ascii="Times New Roman" w:hAnsi="Times New Roman" w:cs="Times New Roman"/>
        </w:rPr>
        <w:t xml:space="preserve">. AIC and delta for interspecific models. Model types: </w:t>
      </w:r>
      <w:proofErr w:type="spellStart"/>
      <w:r w:rsidRPr="009C7B85">
        <w:rPr>
          <w:rFonts w:ascii="Times New Roman" w:hAnsi="Times New Roman" w:cs="Times New Roman"/>
        </w:rPr>
        <w:t>i</w:t>
      </w:r>
      <w:proofErr w:type="spellEnd"/>
      <w:r w:rsidRPr="009C7B85">
        <w:rPr>
          <w:rFonts w:ascii="Times New Roman" w:hAnsi="Times New Roman" w:cs="Times New Roman"/>
        </w:rPr>
        <w:t>) LME: linear mixed effect models and ii) PGLS: phylogenetic generalised least squared models. As these two model types used different datasets, AIC values are not directly comparable.</w:t>
      </w:r>
    </w:p>
    <w:p w14:paraId="58368217" w14:textId="77777777" w:rsidR="007D6D99" w:rsidRPr="009659D6" w:rsidRDefault="007D6D99" w:rsidP="007D6D99">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Bees</w:t>
      </w:r>
    </w:p>
    <w:tbl>
      <w:tblPr>
        <w:tblStyle w:val="TableGrid"/>
        <w:tblW w:w="0" w:type="auto"/>
        <w:jc w:val="center"/>
        <w:tblLayout w:type="fixed"/>
        <w:tblLook w:val="04A0" w:firstRow="1" w:lastRow="0" w:firstColumn="1" w:lastColumn="0" w:noHBand="0" w:noVBand="1"/>
      </w:tblPr>
      <w:tblGrid>
        <w:gridCol w:w="851"/>
        <w:gridCol w:w="4536"/>
        <w:gridCol w:w="850"/>
        <w:gridCol w:w="851"/>
      </w:tblGrid>
      <w:tr w:rsidR="007D6D99" w:rsidRPr="009C7B85" w14:paraId="3DCDEBCF" w14:textId="77777777" w:rsidTr="00556903">
        <w:trPr>
          <w:jc w:val="center"/>
        </w:trPr>
        <w:tc>
          <w:tcPr>
            <w:tcW w:w="851" w:type="dxa"/>
            <w:tcBorders>
              <w:left w:val="nil"/>
              <w:bottom w:val="single" w:sz="4" w:space="0" w:color="auto"/>
              <w:right w:val="nil"/>
            </w:tcBorders>
          </w:tcPr>
          <w:p w14:paraId="3E29909C"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536" w:type="dxa"/>
            <w:tcBorders>
              <w:left w:val="nil"/>
              <w:bottom w:val="single" w:sz="4" w:space="0" w:color="auto"/>
              <w:right w:val="nil"/>
            </w:tcBorders>
          </w:tcPr>
          <w:p w14:paraId="5B9D8BDC"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460B52EF"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AIC</w:t>
            </w:r>
          </w:p>
        </w:tc>
        <w:tc>
          <w:tcPr>
            <w:tcW w:w="851" w:type="dxa"/>
            <w:tcBorders>
              <w:left w:val="nil"/>
              <w:bottom w:val="single" w:sz="4" w:space="0" w:color="auto"/>
              <w:right w:val="nil"/>
            </w:tcBorders>
          </w:tcPr>
          <w:p w14:paraId="3B7976C3" w14:textId="77777777" w:rsidR="007D6D99" w:rsidRPr="009C7B85" w:rsidRDefault="007D6D99" w:rsidP="00556903">
            <w:pPr>
              <w:spacing w:line="480" w:lineRule="auto"/>
              <w:jc w:val="both"/>
              <w:rPr>
                <w:rFonts w:ascii="Times New Roman" w:hAnsi="Times New Roman" w:cs="Times New Roman"/>
              </w:rPr>
            </w:pPr>
            <w:r w:rsidRPr="008469B3">
              <w:rPr>
                <w:rFonts w:ascii="Times New Roman" w:hAnsi="Times New Roman" w:cs="Times New Roman"/>
                <w:bCs/>
                <w:color w:val="222222"/>
              </w:rPr>
              <w:t>Δ</w:t>
            </w:r>
          </w:p>
        </w:tc>
      </w:tr>
      <w:tr w:rsidR="007D6D99" w:rsidRPr="009C7B85" w14:paraId="3410912C" w14:textId="77777777" w:rsidTr="00556903">
        <w:trPr>
          <w:jc w:val="center"/>
        </w:trPr>
        <w:tc>
          <w:tcPr>
            <w:tcW w:w="851" w:type="dxa"/>
            <w:tcBorders>
              <w:left w:val="nil"/>
              <w:bottom w:val="nil"/>
              <w:right w:val="nil"/>
            </w:tcBorders>
          </w:tcPr>
          <w:p w14:paraId="1FDC3D4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LME</w:t>
            </w:r>
          </w:p>
        </w:tc>
        <w:tc>
          <w:tcPr>
            <w:tcW w:w="4536" w:type="dxa"/>
            <w:tcBorders>
              <w:left w:val="nil"/>
              <w:bottom w:val="nil"/>
              <w:right w:val="nil"/>
            </w:tcBorders>
          </w:tcPr>
          <w:p w14:paraId="5F28189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 ITD * Family + ITD * Region + ITD * Sex</w:t>
            </w:r>
          </w:p>
        </w:tc>
        <w:tc>
          <w:tcPr>
            <w:tcW w:w="850" w:type="dxa"/>
            <w:tcBorders>
              <w:left w:val="nil"/>
              <w:bottom w:val="nil"/>
              <w:right w:val="nil"/>
            </w:tcBorders>
          </w:tcPr>
          <w:p w14:paraId="204481D2"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color w:val="333333"/>
                <w:shd w:val="clear" w:color="auto" w:fill="FFFFFF"/>
              </w:rPr>
              <w:t>430.1</w:t>
            </w:r>
          </w:p>
        </w:tc>
        <w:tc>
          <w:tcPr>
            <w:tcW w:w="851" w:type="dxa"/>
            <w:tcBorders>
              <w:left w:val="nil"/>
              <w:bottom w:val="nil"/>
              <w:right w:val="nil"/>
            </w:tcBorders>
          </w:tcPr>
          <w:p w14:paraId="7F351FC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0D776A2D" w14:textId="77777777" w:rsidTr="00556903">
        <w:trPr>
          <w:jc w:val="center"/>
        </w:trPr>
        <w:tc>
          <w:tcPr>
            <w:tcW w:w="851" w:type="dxa"/>
            <w:tcBorders>
              <w:top w:val="nil"/>
              <w:left w:val="nil"/>
              <w:bottom w:val="nil"/>
              <w:right w:val="nil"/>
            </w:tcBorders>
          </w:tcPr>
          <w:p w14:paraId="7A9E1F45"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1F22958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 ITD * Family + ITD * Region + Sex</w:t>
            </w:r>
          </w:p>
        </w:tc>
        <w:tc>
          <w:tcPr>
            <w:tcW w:w="850" w:type="dxa"/>
            <w:tcBorders>
              <w:top w:val="nil"/>
              <w:left w:val="nil"/>
              <w:bottom w:val="nil"/>
              <w:right w:val="nil"/>
            </w:tcBorders>
          </w:tcPr>
          <w:p w14:paraId="0CD002E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230B8EF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2.9</w:t>
            </w:r>
          </w:p>
        </w:tc>
      </w:tr>
      <w:tr w:rsidR="007D6D99" w:rsidRPr="009C7B85" w14:paraId="3318748F" w14:textId="77777777" w:rsidTr="00556903">
        <w:trPr>
          <w:jc w:val="center"/>
        </w:trPr>
        <w:tc>
          <w:tcPr>
            <w:tcW w:w="851" w:type="dxa"/>
            <w:tcBorders>
              <w:top w:val="nil"/>
              <w:left w:val="nil"/>
              <w:bottom w:val="nil"/>
              <w:right w:val="nil"/>
            </w:tcBorders>
          </w:tcPr>
          <w:p w14:paraId="393103C9"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286AFBC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 ITD * Family + ITD * Region</w:t>
            </w:r>
          </w:p>
        </w:tc>
        <w:tc>
          <w:tcPr>
            <w:tcW w:w="850" w:type="dxa"/>
            <w:tcBorders>
              <w:top w:val="nil"/>
              <w:left w:val="nil"/>
              <w:bottom w:val="nil"/>
              <w:right w:val="nil"/>
            </w:tcBorders>
          </w:tcPr>
          <w:p w14:paraId="2B49DF4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4C0691E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15.8</w:t>
            </w:r>
          </w:p>
        </w:tc>
      </w:tr>
      <w:tr w:rsidR="007D6D99" w:rsidRPr="009C7B85" w14:paraId="54FCCBF7" w14:textId="77777777" w:rsidTr="00556903">
        <w:trPr>
          <w:jc w:val="center"/>
        </w:trPr>
        <w:tc>
          <w:tcPr>
            <w:tcW w:w="851" w:type="dxa"/>
            <w:tcBorders>
              <w:top w:val="nil"/>
              <w:left w:val="nil"/>
              <w:bottom w:val="nil"/>
              <w:right w:val="nil"/>
            </w:tcBorders>
          </w:tcPr>
          <w:p w14:paraId="4C3C4E6A"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409928C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4. ITD * Family + ITD * Sex</w:t>
            </w:r>
          </w:p>
        </w:tc>
        <w:tc>
          <w:tcPr>
            <w:tcW w:w="850" w:type="dxa"/>
            <w:tcBorders>
              <w:top w:val="nil"/>
              <w:left w:val="nil"/>
              <w:bottom w:val="nil"/>
              <w:right w:val="nil"/>
            </w:tcBorders>
          </w:tcPr>
          <w:p w14:paraId="4EBD2B5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493.3</w:t>
            </w:r>
          </w:p>
        </w:tc>
        <w:tc>
          <w:tcPr>
            <w:tcW w:w="851" w:type="dxa"/>
            <w:tcBorders>
              <w:top w:val="nil"/>
              <w:left w:val="nil"/>
              <w:bottom w:val="nil"/>
              <w:right w:val="nil"/>
            </w:tcBorders>
          </w:tcPr>
          <w:p w14:paraId="4A345710"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63.1</w:t>
            </w:r>
          </w:p>
        </w:tc>
      </w:tr>
      <w:tr w:rsidR="007D6D99" w:rsidRPr="009C7B85" w14:paraId="53F39829" w14:textId="77777777" w:rsidTr="00556903">
        <w:trPr>
          <w:jc w:val="center"/>
        </w:trPr>
        <w:tc>
          <w:tcPr>
            <w:tcW w:w="851" w:type="dxa"/>
            <w:tcBorders>
              <w:top w:val="nil"/>
              <w:left w:val="nil"/>
              <w:bottom w:val="nil"/>
              <w:right w:val="nil"/>
            </w:tcBorders>
          </w:tcPr>
          <w:p w14:paraId="0129A3B1"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3579726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Family</w:t>
            </w:r>
          </w:p>
        </w:tc>
        <w:tc>
          <w:tcPr>
            <w:tcW w:w="850" w:type="dxa"/>
            <w:tcBorders>
              <w:top w:val="nil"/>
              <w:left w:val="nil"/>
              <w:bottom w:val="nil"/>
              <w:right w:val="nil"/>
            </w:tcBorders>
          </w:tcPr>
          <w:p w14:paraId="0F27912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509.2</w:t>
            </w:r>
          </w:p>
        </w:tc>
        <w:tc>
          <w:tcPr>
            <w:tcW w:w="851" w:type="dxa"/>
            <w:tcBorders>
              <w:top w:val="nil"/>
              <w:left w:val="nil"/>
              <w:bottom w:val="nil"/>
              <w:right w:val="nil"/>
            </w:tcBorders>
          </w:tcPr>
          <w:p w14:paraId="7BF7292D"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79.1</w:t>
            </w:r>
          </w:p>
        </w:tc>
      </w:tr>
      <w:tr w:rsidR="007D6D99" w:rsidRPr="009C7B85" w14:paraId="02C7E801" w14:textId="77777777" w:rsidTr="00556903">
        <w:trPr>
          <w:jc w:val="center"/>
        </w:trPr>
        <w:tc>
          <w:tcPr>
            <w:tcW w:w="851" w:type="dxa"/>
            <w:tcBorders>
              <w:top w:val="nil"/>
              <w:left w:val="nil"/>
              <w:bottom w:val="single" w:sz="4" w:space="0" w:color="auto"/>
              <w:right w:val="nil"/>
            </w:tcBorders>
          </w:tcPr>
          <w:p w14:paraId="43213DA1"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single" w:sz="4" w:space="0" w:color="auto"/>
              <w:right w:val="nil"/>
            </w:tcBorders>
          </w:tcPr>
          <w:p w14:paraId="6D46101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6. ITD</w:t>
            </w:r>
          </w:p>
        </w:tc>
        <w:tc>
          <w:tcPr>
            <w:tcW w:w="850" w:type="dxa"/>
            <w:tcBorders>
              <w:top w:val="nil"/>
              <w:left w:val="nil"/>
              <w:bottom w:val="single" w:sz="4" w:space="0" w:color="auto"/>
              <w:right w:val="nil"/>
            </w:tcBorders>
          </w:tcPr>
          <w:p w14:paraId="33E3606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546.6</w:t>
            </w:r>
          </w:p>
        </w:tc>
        <w:tc>
          <w:tcPr>
            <w:tcW w:w="851" w:type="dxa"/>
            <w:tcBorders>
              <w:top w:val="nil"/>
              <w:left w:val="nil"/>
              <w:bottom w:val="single" w:sz="4" w:space="0" w:color="auto"/>
              <w:right w:val="nil"/>
            </w:tcBorders>
          </w:tcPr>
          <w:p w14:paraId="34F70001"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116.5</w:t>
            </w:r>
          </w:p>
        </w:tc>
      </w:tr>
      <w:tr w:rsidR="007D6D99" w:rsidRPr="009C7B85" w14:paraId="0D6CE6CD" w14:textId="77777777" w:rsidTr="00556903">
        <w:trPr>
          <w:jc w:val="center"/>
        </w:trPr>
        <w:tc>
          <w:tcPr>
            <w:tcW w:w="851" w:type="dxa"/>
            <w:tcBorders>
              <w:left w:val="nil"/>
              <w:bottom w:val="nil"/>
              <w:right w:val="nil"/>
            </w:tcBorders>
          </w:tcPr>
          <w:p w14:paraId="4A1C265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PGLS</w:t>
            </w:r>
          </w:p>
        </w:tc>
        <w:tc>
          <w:tcPr>
            <w:tcW w:w="4536" w:type="dxa"/>
            <w:tcBorders>
              <w:left w:val="nil"/>
              <w:bottom w:val="nil"/>
              <w:right w:val="nil"/>
            </w:tcBorders>
          </w:tcPr>
          <w:p w14:paraId="34F77F0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 * Region</w:t>
            </w:r>
          </w:p>
        </w:tc>
        <w:tc>
          <w:tcPr>
            <w:tcW w:w="850" w:type="dxa"/>
            <w:tcBorders>
              <w:left w:val="nil"/>
              <w:bottom w:val="nil"/>
              <w:right w:val="nil"/>
            </w:tcBorders>
          </w:tcPr>
          <w:p w14:paraId="15D0C221"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rPr>
              <w:t>195.1</w:t>
            </w:r>
          </w:p>
        </w:tc>
        <w:tc>
          <w:tcPr>
            <w:tcW w:w="851" w:type="dxa"/>
            <w:tcBorders>
              <w:left w:val="nil"/>
              <w:bottom w:val="nil"/>
              <w:right w:val="nil"/>
            </w:tcBorders>
          </w:tcPr>
          <w:p w14:paraId="04B4214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31C2AE72" w14:textId="77777777" w:rsidTr="00556903">
        <w:trPr>
          <w:jc w:val="center"/>
        </w:trPr>
        <w:tc>
          <w:tcPr>
            <w:tcW w:w="851" w:type="dxa"/>
            <w:tcBorders>
              <w:top w:val="nil"/>
              <w:left w:val="nil"/>
              <w:bottom w:val="nil"/>
              <w:right w:val="nil"/>
            </w:tcBorders>
          </w:tcPr>
          <w:p w14:paraId="25DF09AF" w14:textId="77777777" w:rsidR="007D6D99" w:rsidRPr="009C7B85" w:rsidRDefault="007D6D99" w:rsidP="00556903">
            <w:pPr>
              <w:jc w:val="both"/>
              <w:rPr>
                <w:rFonts w:ascii="Times New Roman" w:hAnsi="Times New Roman" w:cs="Times New Roman"/>
              </w:rPr>
            </w:pPr>
          </w:p>
        </w:tc>
        <w:tc>
          <w:tcPr>
            <w:tcW w:w="4536" w:type="dxa"/>
            <w:tcBorders>
              <w:top w:val="nil"/>
              <w:left w:val="nil"/>
              <w:bottom w:val="nil"/>
              <w:right w:val="nil"/>
            </w:tcBorders>
          </w:tcPr>
          <w:p w14:paraId="788355C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 + Region</w:t>
            </w:r>
          </w:p>
        </w:tc>
        <w:tc>
          <w:tcPr>
            <w:tcW w:w="850" w:type="dxa"/>
            <w:tcBorders>
              <w:top w:val="nil"/>
              <w:left w:val="nil"/>
              <w:bottom w:val="nil"/>
              <w:right w:val="nil"/>
            </w:tcBorders>
          </w:tcPr>
          <w:p w14:paraId="617F10B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215.7</w:t>
            </w:r>
          </w:p>
        </w:tc>
        <w:tc>
          <w:tcPr>
            <w:tcW w:w="851" w:type="dxa"/>
            <w:tcBorders>
              <w:top w:val="nil"/>
              <w:left w:val="nil"/>
              <w:bottom w:val="nil"/>
              <w:right w:val="nil"/>
            </w:tcBorders>
          </w:tcPr>
          <w:p w14:paraId="62B0C00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20.6</w:t>
            </w:r>
          </w:p>
        </w:tc>
      </w:tr>
      <w:tr w:rsidR="007D6D99" w:rsidRPr="009C7B85" w14:paraId="447A3B52" w14:textId="77777777" w:rsidTr="00556903">
        <w:trPr>
          <w:jc w:val="center"/>
        </w:trPr>
        <w:tc>
          <w:tcPr>
            <w:tcW w:w="851" w:type="dxa"/>
            <w:tcBorders>
              <w:top w:val="nil"/>
              <w:left w:val="nil"/>
              <w:right w:val="nil"/>
            </w:tcBorders>
          </w:tcPr>
          <w:p w14:paraId="14AB1B37" w14:textId="77777777" w:rsidR="007D6D99" w:rsidRPr="009C7B85" w:rsidRDefault="007D6D99" w:rsidP="00556903">
            <w:pPr>
              <w:jc w:val="both"/>
              <w:rPr>
                <w:rFonts w:ascii="Times New Roman" w:hAnsi="Times New Roman" w:cs="Times New Roman"/>
              </w:rPr>
            </w:pPr>
          </w:p>
        </w:tc>
        <w:tc>
          <w:tcPr>
            <w:tcW w:w="4536" w:type="dxa"/>
            <w:tcBorders>
              <w:top w:val="nil"/>
              <w:left w:val="nil"/>
              <w:right w:val="nil"/>
            </w:tcBorders>
          </w:tcPr>
          <w:p w14:paraId="033FD19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ITD</w:t>
            </w:r>
          </w:p>
        </w:tc>
        <w:tc>
          <w:tcPr>
            <w:tcW w:w="850" w:type="dxa"/>
            <w:tcBorders>
              <w:top w:val="nil"/>
              <w:left w:val="nil"/>
              <w:right w:val="nil"/>
            </w:tcBorders>
          </w:tcPr>
          <w:p w14:paraId="42595C8F"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233.2</w:t>
            </w:r>
          </w:p>
        </w:tc>
        <w:tc>
          <w:tcPr>
            <w:tcW w:w="851" w:type="dxa"/>
            <w:tcBorders>
              <w:top w:val="nil"/>
              <w:left w:val="nil"/>
              <w:right w:val="nil"/>
            </w:tcBorders>
          </w:tcPr>
          <w:p w14:paraId="7940C2B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38.1</w:t>
            </w:r>
          </w:p>
        </w:tc>
      </w:tr>
    </w:tbl>
    <w:p w14:paraId="2042A104" w14:textId="77777777" w:rsidR="007D6D99" w:rsidRPr="009659D6" w:rsidRDefault="007D6D99" w:rsidP="007D6D99">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Hoverflies</w:t>
      </w:r>
    </w:p>
    <w:tbl>
      <w:tblPr>
        <w:tblStyle w:val="TableGrid"/>
        <w:tblW w:w="0" w:type="auto"/>
        <w:jc w:val="center"/>
        <w:tblLayout w:type="fixed"/>
        <w:tblLook w:val="04A0" w:firstRow="1" w:lastRow="0" w:firstColumn="1" w:lastColumn="0" w:noHBand="0" w:noVBand="1"/>
      </w:tblPr>
      <w:tblGrid>
        <w:gridCol w:w="851"/>
        <w:gridCol w:w="4678"/>
        <w:gridCol w:w="850"/>
        <w:gridCol w:w="992"/>
      </w:tblGrid>
      <w:tr w:rsidR="007D6D99" w:rsidRPr="008469B3" w14:paraId="75CC1E17" w14:textId="77777777" w:rsidTr="00556903">
        <w:trPr>
          <w:jc w:val="center"/>
        </w:trPr>
        <w:tc>
          <w:tcPr>
            <w:tcW w:w="851" w:type="dxa"/>
            <w:tcBorders>
              <w:left w:val="nil"/>
              <w:bottom w:val="single" w:sz="4" w:space="0" w:color="auto"/>
              <w:right w:val="nil"/>
            </w:tcBorders>
          </w:tcPr>
          <w:p w14:paraId="3727E355"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678" w:type="dxa"/>
            <w:tcBorders>
              <w:left w:val="nil"/>
              <w:bottom w:val="single" w:sz="4" w:space="0" w:color="auto"/>
              <w:right w:val="nil"/>
            </w:tcBorders>
          </w:tcPr>
          <w:p w14:paraId="1048F54B"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59F707AD" w14:textId="77777777" w:rsidR="007D6D99" w:rsidRPr="008469B3" w:rsidRDefault="007D6D99" w:rsidP="00556903">
            <w:pPr>
              <w:spacing w:line="480" w:lineRule="auto"/>
              <w:jc w:val="both"/>
              <w:rPr>
                <w:rFonts w:ascii="Times New Roman" w:hAnsi="Times New Roman" w:cs="Times New Roman"/>
              </w:rPr>
            </w:pPr>
            <w:r w:rsidRPr="008469B3">
              <w:rPr>
                <w:rFonts w:ascii="Times New Roman" w:hAnsi="Times New Roman" w:cs="Times New Roman"/>
              </w:rPr>
              <w:t>AIC</w:t>
            </w:r>
          </w:p>
        </w:tc>
        <w:tc>
          <w:tcPr>
            <w:tcW w:w="992" w:type="dxa"/>
            <w:tcBorders>
              <w:left w:val="nil"/>
              <w:bottom w:val="single" w:sz="4" w:space="0" w:color="auto"/>
              <w:right w:val="nil"/>
            </w:tcBorders>
          </w:tcPr>
          <w:p w14:paraId="74EE51F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bCs/>
                <w:color w:val="222222"/>
              </w:rPr>
              <w:t>Δ</w:t>
            </w:r>
          </w:p>
        </w:tc>
      </w:tr>
      <w:tr w:rsidR="007D6D99" w:rsidRPr="009C7B85" w14:paraId="66CEC1CE" w14:textId="77777777" w:rsidTr="00556903">
        <w:trPr>
          <w:jc w:val="center"/>
        </w:trPr>
        <w:tc>
          <w:tcPr>
            <w:tcW w:w="851" w:type="dxa"/>
            <w:tcBorders>
              <w:left w:val="nil"/>
              <w:bottom w:val="nil"/>
              <w:right w:val="nil"/>
            </w:tcBorders>
          </w:tcPr>
          <w:p w14:paraId="32AB47C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LME</w:t>
            </w:r>
          </w:p>
        </w:tc>
        <w:tc>
          <w:tcPr>
            <w:tcW w:w="4678" w:type="dxa"/>
            <w:tcBorders>
              <w:left w:val="nil"/>
              <w:bottom w:val="nil"/>
              <w:right w:val="nil"/>
            </w:tcBorders>
          </w:tcPr>
          <w:p w14:paraId="6FED54A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850" w:type="dxa"/>
            <w:tcBorders>
              <w:left w:val="nil"/>
              <w:bottom w:val="nil"/>
              <w:right w:val="nil"/>
            </w:tcBorders>
          </w:tcPr>
          <w:p w14:paraId="7ED5E083" w14:textId="77777777" w:rsidR="007D6D99" w:rsidRPr="009C7B85" w:rsidRDefault="007D6D99" w:rsidP="00556903">
            <w:pPr>
              <w:jc w:val="both"/>
              <w:rPr>
                <w:rFonts w:ascii="Times New Roman" w:hAnsi="Times New Roman" w:cs="Times New Roman"/>
                <w:b/>
              </w:rPr>
            </w:pPr>
            <w:r w:rsidRPr="009C7B85">
              <w:rPr>
                <w:rFonts w:ascii="Times New Roman" w:hAnsi="Times New Roman" w:cs="Times New Roman"/>
                <w:b/>
                <w:color w:val="333333"/>
                <w:shd w:val="clear" w:color="auto" w:fill="FFFFFF"/>
              </w:rPr>
              <w:t>194.7</w:t>
            </w:r>
          </w:p>
        </w:tc>
        <w:tc>
          <w:tcPr>
            <w:tcW w:w="992" w:type="dxa"/>
            <w:tcBorders>
              <w:left w:val="nil"/>
              <w:bottom w:val="nil"/>
              <w:right w:val="nil"/>
            </w:tcBorders>
          </w:tcPr>
          <w:p w14:paraId="6E12EB0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w:t>
            </w:r>
          </w:p>
        </w:tc>
      </w:tr>
      <w:tr w:rsidR="007D6D99" w:rsidRPr="009C7B85" w14:paraId="35FD1064" w14:textId="77777777" w:rsidTr="00556903">
        <w:trPr>
          <w:jc w:val="center"/>
        </w:trPr>
        <w:tc>
          <w:tcPr>
            <w:tcW w:w="851" w:type="dxa"/>
            <w:tcBorders>
              <w:top w:val="nil"/>
              <w:left w:val="nil"/>
              <w:bottom w:val="nil"/>
              <w:right w:val="nil"/>
            </w:tcBorders>
          </w:tcPr>
          <w:p w14:paraId="24EDF572"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57EDE8AF"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850" w:type="dxa"/>
            <w:tcBorders>
              <w:top w:val="nil"/>
              <w:left w:val="nil"/>
              <w:bottom w:val="nil"/>
              <w:right w:val="nil"/>
            </w:tcBorders>
          </w:tcPr>
          <w:p w14:paraId="5D046C58"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0DBD65F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w:t>
            </w:r>
          </w:p>
        </w:tc>
      </w:tr>
      <w:tr w:rsidR="007D6D99" w:rsidRPr="009C7B85" w14:paraId="46580BB9" w14:textId="77777777" w:rsidTr="00556903">
        <w:trPr>
          <w:jc w:val="center"/>
        </w:trPr>
        <w:tc>
          <w:tcPr>
            <w:tcW w:w="851" w:type="dxa"/>
            <w:tcBorders>
              <w:top w:val="nil"/>
              <w:left w:val="nil"/>
              <w:bottom w:val="nil"/>
              <w:right w:val="nil"/>
            </w:tcBorders>
          </w:tcPr>
          <w:p w14:paraId="486AA27F"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3DE8B7A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850" w:type="dxa"/>
            <w:tcBorders>
              <w:top w:val="nil"/>
              <w:left w:val="nil"/>
              <w:bottom w:val="nil"/>
              <w:right w:val="nil"/>
            </w:tcBorders>
          </w:tcPr>
          <w:p w14:paraId="23D97EFF"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69E9B88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0.5</w:t>
            </w:r>
          </w:p>
        </w:tc>
      </w:tr>
      <w:tr w:rsidR="007D6D99" w:rsidRPr="009C7B85" w14:paraId="56E4BC3F" w14:textId="77777777" w:rsidTr="00556903">
        <w:trPr>
          <w:jc w:val="center"/>
        </w:trPr>
        <w:tc>
          <w:tcPr>
            <w:tcW w:w="851" w:type="dxa"/>
            <w:tcBorders>
              <w:top w:val="nil"/>
              <w:left w:val="nil"/>
              <w:bottom w:val="nil"/>
              <w:right w:val="nil"/>
            </w:tcBorders>
          </w:tcPr>
          <w:p w14:paraId="3AC69066"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6E9E6AE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850" w:type="dxa"/>
            <w:tcBorders>
              <w:top w:val="nil"/>
              <w:left w:val="nil"/>
              <w:bottom w:val="nil"/>
              <w:right w:val="nil"/>
            </w:tcBorders>
          </w:tcPr>
          <w:p w14:paraId="4E76FAB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457C917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0.6</w:t>
            </w:r>
          </w:p>
        </w:tc>
      </w:tr>
      <w:tr w:rsidR="007D6D99" w:rsidRPr="009C7B85" w14:paraId="297FF262" w14:textId="77777777" w:rsidTr="00556903">
        <w:trPr>
          <w:jc w:val="center"/>
        </w:trPr>
        <w:tc>
          <w:tcPr>
            <w:tcW w:w="851" w:type="dxa"/>
            <w:tcBorders>
              <w:top w:val="nil"/>
              <w:left w:val="nil"/>
              <w:bottom w:val="nil"/>
              <w:right w:val="nil"/>
            </w:tcBorders>
          </w:tcPr>
          <w:p w14:paraId="2016A411"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1FA0D83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850" w:type="dxa"/>
            <w:tcBorders>
              <w:top w:val="nil"/>
              <w:left w:val="nil"/>
              <w:bottom w:val="nil"/>
              <w:right w:val="nil"/>
            </w:tcBorders>
          </w:tcPr>
          <w:p w14:paraId="7893D773"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5ABD4153" w14:textId="77777777" w:rsidR="007D6D99" w:rsidRPr="009C7B85" w:rsidRDefault="007D6D99" w:rsidP="00556903">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0.7</w:t>
            </w:r>
          </w:p>
        </w:tc>
      </w:tr>
      <w:tr w:rsidR="007D6D99" w:rsidRPr="009C7B85" w14:paraId="31C30FEF" w14:textId="77777777" w:rsidTr="00556903">
        <w:trPr>
          <w:jc w:val="center"/>
        </w:trPr>
        <w:tc>
          <w:tcPr>
            <w:tcW w:w="851" w:type="dxa"/>
            <w:tcBorders>
              <w:top w:val="nil"/>
              <w:left w:val="nil"/>
              <w:bottom w:val="nil"/>
              <w:right w:val="nil"/>
            </w:tcBorders>
          </w:tcPr>
          <w:p w14:paraId="2C825C4A"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201B4FB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850" w:type="dxa"/>
            <w:tcBorders>
              <w:top w:val="nil"/>
              <w:left w:val="nil"/>
              <w:bottom w:val="nil"/>
              <w:right w:val="nil"/>
            </w:tcBorders>
          </w:tcPr>
          <w:p w14:paraId="52CCCD6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15EFF62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color w:val="333333"/>
                <w:shd w:val="clear" w:color="auto" w:fill="FFFFFF"/>
              </w:rPr>
              <w:t>0.8</w:t>
            </w:r>
          </w:p>
        </w:tc>
      </w:tr>
      <w:tr w:rsidR="007D6D99" w:rsidRPr="009C7B85" w14:paraId="49ABDBE5" w14:textId="77777777" w:rsidTr="00556903">
        <w:trPr>
          <w:jc w:val="center"/>
        </w:trPr>
        <w:tc>
          <w:tcPr>
            <w:tcW w:w="851" w:type="dxa"/>
            <w:tcBorders>
              <w:top w:val="nil"/>
              <w:left w:val="nil"/>
              <w:bottom w:val="nil"/>
              <w:right w:val="nil"/>
            </w:tcBorders>
          </w:tcPr>
          <w:p w14:paraId="23470E88"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nil"/>
              <w:right w:val="nil"/>
            </w:tcBorders>
          </w:tcPr>
          <w:p w14:paraId="78052E8D" w14:textId="77777777" w:rsidR="007D6D99" w:rsidRPr="009C7B85" w:rsidRDefault="007D6D99" w:rsidP="00556903">
            <w:pPr>
              <w:jc w:val="both"/>
              <w:rPr>
                <w:rFonts w:ascii="Times New Roman" w:hAnsi="Times New Roman" w:cs="Times New Roman"/>
              </w:rPr>
            </w:pPr>
            <w:r>
              <w:rPr>
                <w:rFonts w:ascii="Times New Roman" w:hAnsi="Times New Roman" w:cs="Times New Roman"/>
              </w:rPr>
              <w:t>7. ITD + Subfamily</w:t>
            </w:r>
          </w:p>
        </w:tc>
        <w:tc>
          <w:tcPr>
            <w:tcW w:w="850" w:type="dxa"/>
            <w:tcBorders>
              <w:top w:val="nil"/>
              <w:left w:val="nil"/>
              <w:bottom w:val="nil"/>
              <w:right w:val="nil"/>
            </w:tcBorders>
          </w:tcPr>
          <w:p w14:paraId="79D7CB6F" w14:textId="77777777" w:rsidR="007D6D99" w:rsidRPr="009C7B85" w:rsidRDefault="007D6D99" w:rsidP="00556903">
            <w:pPr>
              <w:jc w:val="both"/>
              <w:rPr>
                <w:rFonts w:ascii="Times New Roman" w:hAnsi="Times New Roman" w:cs="Times New Roman"/>
              </w:rPr>
            </w:pPr>
            <w:r>
              <w:rPr>
                <w:rFonts w:ascii="Times New Roman" w:hAnsi="Times New Roman" w:cs="Times New Roman"/>
              </w:rPr>
              <w:t>199</w:t>
            </w:r>
            <w:r w:rsidRPr="009C7B85">
              <w:rPr>
                <w:rFonts w:ascii="Times New Roman" w:hAnsi="Times New Roman" w:cs="Times New Roman"/>
              </w:rPr>
              <w:t>.6</w:t>
            </w:r>
          </w:p>
        </w:tc>
        <w:tc>
          <w:tcPr>
            <w:tcW w:w="992" w:type="dxa"/>
            <w:tcBorders>
              <w:top w:val="nil"/>
              <w:left w:val="nil"/>
              <w:bottom w:val="nil"/>
              <w:right w:val="nil"/>
            </w:tcBorders>
          </w:tcPr>
          <w:p w14:paraId="66A45709"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r w:rsidR="007D6D99" w:rsidRPr="009C7B85" w14:paraId="794E6BB5" w14:textId="77777777" w:rsidTr="00556903">
        <w:trPr>
          <w:jc w:val="center"/>
        </w:trPr>
        <w:tc>
          <w:tcPr>
            <w:tcW w:w="851" w:type="dxa"/>
            <w:tcBorders>
              <w:top w:val="nil"/>
              <w:left w:val="nil"/>
              <w:bottom w:val="single" w:sz="4" w:space="0" w:color="auto"/>
              <w:right w:val="nil"/>
            </w:tcBorders>
          </w:tcPr>
          <w:p w14:paraId="611FC20C" w14:textId="77777777" w:rsidR="007D6D99" w:rsidRPr="009C7B85" w:rsidRDefault="007D6D99" w:rsidP="00556903">
            <w:pPr>
              <w:jc w:val="both"/>
              <w:rPr>
                <w:rFonts w:ascii="Times New Roman" w:hAnsi="Times New Roman" w:cs="Times New Roman"/>
              </w:rPr>
            </w:pPr>
          </w:p>
        </w:tc>
        <w:tc>
          <w:tcPr>
            <w:tcW w:w="4678" w:type="dxa"/>
            <w:tcBorders>
              <w:top w:val="nil"/>
              <w:left w:val="nil"/>
              <w:bottom w:val="single" w:sz="4" w:space="0" w:color="auto"/>
              <w:right w:val="nil"/>
            </w:tcBorders>
          </w:tcPr>
          <w:p w14:paraId="1A6428BE" w14:textId="77777777" w:rsidR="007D6D99" w:rsidRPr="009C7B85" w:rsidRDefault="007D6D99" w:rsidP="00556903">
            <w:pPr>
              <w:jc w:val="both"/>
              <w:rPr>
                <w:rFonts w:ascii="Times New Roman" w:hAnsi="Times New Roman" w:cs="Times New Roman"/>
              </w:rPr>
            </w:pPr>
            <w:r>
              <w:rPr>
                <w:rFonts w:ascii="Times New Roman" w:hAnsi="Times New Roman" w:cs="Times New Roman"/>
              </w:rPr>
              <w:t>8. ITD</w:t>
            </w:r>
          </w:p>
        </w:tc>
        <w:tc>
          <w:tcPr>
            <w:tcW w:w="850" w:type="dxa"/>
            <w:tcBorders>
              <w:top w:val="nil"/>
              <w:left w:val="nil"/>
              <w:bottom w:val="single" w:sz="4" w:space="0" w:color="auto"/>
              <w:right w:val="nil"/>
            </w:tcBorders>
          </w:tcPr>
          <w:p w14:paraId="0F7BC77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199.6</w:t>
            </w:r>
          </w:p>
        </w:tc>
        <w:tc>
          <w:tcPr>
            <w:tcW w:w="992" w:type="dxa"/>
            <w:tcBorders>
              <w:top w:val="nil"/>
              <w:left w:val="nil"/>
              <w:bottom w:val="single" w:sz="4" w:space="0" w:color="auto"/>
              <w:right w:val="nil"/>
            </w:tcBorders>
          </w:tcPr>
          <w:p w14:paraId="1A9FA374" w14:textId="77777777" w:rsidR="007D6D99" w:rsidRPr="009C7B85" w:rsidRDefault="007D6D99" w:rsidP="00556903">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bl>
    <w:p w14:paraId="50870566"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br w:type="page"/>
      </w:r>
    </w:p>
    <w:p w14:paraId="66E703A0" w14:textId="77777777" w:rsidR="007D6D99" w:rsidRDefault="007D6D99" w:rsidP="007D6D99">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Table </w:t>
      </w:r>
      <w:r>
        <w:rPr>
          <w:rFonts w:ascii="Times New Roman" w:hAnsi="Times New Roman" w:cs="Times New Roman"/>
        </w:rPr>
        <w:t>2</w:t>
      </w:r>
      <w:r w:rsidRPr="009C7B85">
        <w:rPr>
          <w:rFonts w:ascii="Times New Roman" w:hAnsi="Times New Roman" w:cs="Times New Roman"/>
        </w:rPr>
        <w:t xml:space="preserve">. Full k-fold cross validation results. MSE: Mean standard error, RMSE: Root mean square error, </w:t>
      </w:r>
      <w:r w:rsidRPr="009C7B85">
        <w:rPr>
          <w:rFonts w:ascii="Times New Roman" w:hAnsi="Times New Roman" w:cs="Times New Roman"/>
          <w:i/>
        </w:rPr>
        <w:t>R</w:t>
      </w:r>
      <w:r w:rsidRPr="009C7B85">
        <w:rPr>
          <w:rFonts w:ascii="Times New Roman" w:hAnsi="Times New Roman" w:cs="Times New Roman"/>
          <w:i/>
          <w:vertAlign w:val="superscript"/>
        </w:rPr>
        <w:t>2</w:t>
      </w:r>
      <w:r>
        <w:rPr>
          <w:rFonts w:ascii="Times New Roman" w:hAnsi="Times New Roman" w:cs="Times New Roman"/>
        </w:rPr>
        <w:t xml:space="preserve">: Cross-validated </w:t>
      </w:r>
      <w:r w:rsidRPr="00196184">
        <w:rPr>
          <w:rFonts w:ascii="Times New Roman" w:hAnsi="Times New Roman" w:cs="Times New Roman"/>
          <w:i/>
        </w:rPr>
        <w:t>R</w:t>
      </w:r>
      <w:r w:rsidRPr="00196184">
        <w:rPr>
          <w:rFonts w:ascii="Times New Roman" w:hAnsi="Times New Roman" w:cs="Times New Roman"/>
          <w:i/>
          <w:vertAlign w:val="superscript"/>
        </w:rPr>
        <w:t>2</w:t>
      </w:r>
      <w:r>
        <w:rPr>
          <w:rFonts w:ascii="Times New Roman" w:hAnsi="Times New Roman" w:cs="Times New Roman"/>
        </w:rPr>
        <w:t xml:space="preserve"> and</w:t>
      </w:r>
      <w:r w:rsidRPr="009C7B85">
        <w:rPr>
          <w:rFonts w:ascii="Times New Roman" w:hAnsi="Times New Roman" w:cs="Times New Roman"/>
        </w:rPr>
        <w:t xml:space="preserve"> AI</w:t>
      </w:r>
      <w:r>
        <w:rPr>
          <w:rFonts w:ascii="Times New Roman" w:hAnsi="Times New Roman" w:cs="Times New Roman"/>
        </w:rPr>
        <w:t>C: Akaike Information Criterion</w:t>
      </w:r>
      <w:r w:rsidRPr="009C7B85">
        <w:rPr>
          <w:rFonts w:ascii="Times New Roman" w:hAnsi="Times New Roman" w:cs="Times New Roman"/>
        </w:rPr>
        <w:t xml:space="preserve">. Values are the </w:t>
      </w:r>
      <w:r>
        <w:rPr>
          <w:rFonts w:ascii="Times New Roman" w:hAnsi="Times New Roman" w:cs="Times New Roman"/>
        </w:rPr>
        <w:t>mean</w:t>
      </w:r>
      <w:r w:rsidRPr="009C7B85">
        <w:rPr>
          <w:rFonts w:ascii="Times New Roman" w:hAnsi="Times New Roman" w:cs="Times New Roman"/>
        </w:rPr>
        <w:t xml:space="preserve"> across five folds.</w:t>
      </w:r>
    </w:p>
    <w:p w14:paraId="47830EB4" w14:textId="77777777" w:rsidR="007D6D99" w:rsidRPr="009659D6" w:rsidRDefault="007D6D99" w:rsidP="007D6D99">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Bees</w:t>
      </w:r>
    </w:p>
    <w:tbl>
      <w:tblPr>
        <w:tblW w:w="9016" w:type="dxa"/>
        <w:jc w:val="center"/>
        <w:tblLook w:val="04A0" w:firstRow="1" w:lastRow="0" w:firstColumn="1" w:lastColumn="0" w:noHBand="0" w:noVBand="1"/>
      </w:tblPr>
      <w:tblGrid>
        <w:gridCol w:w="803"/>
        <w:gridCol w:w="190"/>
        <w:gridCol w:w="4394"/>
        <w:gridCol w:w="1250"/>
        <w:gridCol w:w="1250"/>
        <w:gridCol w:w="1129"/>
      </w:tblGrid>
      <w:tr w:rsidR="007D6D99" w:rsidRPr="009C7B85" w14:paraId="4281B40B" w14:textId="77777777" w:rsidTr="00556903">
        <w:trPr>
          <w:trHeight w:val="320"/>
          <w:jc w:val="center"/>
        </w:trPr>
        <w:tc>
          <w:tcPr>
            <w:tcW w:w="993" w:type="dxa"/>
            <w:gridSpan w:val="2"/>
            <w:tcBorders>
              <w:top w:val="single" w:sz="4" w:space="0" w:color="auto"/>
              <w:left w:val="nil"/>
              <w:bottom w:val="single" w:sz="4" w:space="0" w:color="auto"/>
              <w:right w:val="nil"/>
            </w:tcBorders>
          </w:tcPr>
          <w:p w14:paraId="09D7F9B8"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394" w:type="dxa"/>
            <w:tcBorders>
              <w:top w:val="single" w:sz="4" w:space="0" w:color="auto"/>
              <w:left w:val="nil"/>
              <w:bottom w:val="single" w:sz="4" w:space="0" w:color="auto"/>
              <w:right w:val="nil"/>
            </w:tcBorders>
            <w:shd w:val="clear" w:color="auto" w:fill="auto"/>
            <w:noWrap/>
            <w:vAlign w:val="bottom"/>
            <w:hideMark/>
          </w:tcPr>
          <w:p w14:paraId="3D93B1A7"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shd w:val="clear" w:color="auto" w:fill="auto"/>
            <w:noWrap/>
            <w:vAlign w:val="bottom"/>
            <w:hideMark/>
          </w:tcPr>
          <w:p w14:paraId="66133B24"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sidRPr="009C7B85">
              <w:rPr>
                <w:rFonts w:ascii="Times New Roman" w:eastAsia="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shd w:val="clear" w:color="auto" w:fill="auto"/>
            <w:noWrap/>
            <w:vAlign w:val="bottom"/>
            <w:hideMark/>
          </w:tcPr>
          <w:p w14:paraId="0AD0CE5D" w14:textId="77777777" w:rsidR="007D6D99" w:rsidRPr="008469B3" w:rsidRDefault="007D6D99" w:rsidP="00556903">
            <w:pPr>
              <w:spacing w:line="480" w:lineRule="auto"/>
              <w:jc w:val="both"/>
              <w:rPr>
                <w:rFonts w:ascii="Times New Roman" w:eastAsia="Times New Roman" w:hAnsi="Times New Roman" w:cs="Times New Roman"/>
                <w:i/>
                <w:color w:val="000000"/>
                <w:lang w:val="en-AU"/>
              </w:rPr>
            </w:pPr>
            <w:r w:rsidRPr="008469B3">
              <w:rPr>
                <w:rFonts w:ascii="Times New Roman" w:eastAsia="Times New Roman" w:hAnsi="Times New Roman" w:cs="Times New Roman"/>
                <w:i/>
                <w:color w:val="000000"/>
                <w:lang w:val="en-AU"/>
              </w:rPr>
              <w:t>R</w:t>
            </w:r>
            <w:r w:rsidRPr="008469B3">
              <w:rPr>
                <w:rFonts w:ascii="Times New Roman" w:eastAsia="Times New Roman" w:hAnsi="Times New Roman" w:cs="Times New Roman"/>
                <w:i/>
                <w:color w:val="000000"/>
                <w:vertAlign w:val="superscript"/>
                <w:lang w:val="en-AU"/>
              </w:rPr>
              <w:t>2</w:t>
            </w:r>
          </w:p>
        </w:tc>
        <w:tc>
          <w:tcPr>
            <w:tcW w:w="1129" w:type="dxa"/>
            <w:tcBorders>
              <w:top w:val="single" w:sz="4" w:space="0" w:color="auto"/>
              <w:left w:val="nil"/>
              <w:bottom w:val="single" w:sz="4" w:space="0" w:color="auto"/>
              <w:right w:val="nil"/>
            </w:tcBorders>
            <w:shd w:val="clear" w:color="auto" w:fill="auto"/>
            <w:noWrap/>
            <w:vAlign w:val="bottom"/>
            <w:hideMark/>
          </w:tcPr>
          <w:p w14:paraId="07898A0C"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A</w:t>
            </w:r>
            <w:r w:rsidRPr="009C7B85">
              <w:rPr>
                <w:rFonts w:ascii="Times New Roman" w:eastAsia="Times New Roman" w:hAnsi="Times New Roman" w:cs="Times New Roman"/>
                <w:color w:val="000000"/>
                <w:lang w:val="en-AU"/>
              </w:rPr>
              <w:t>IC</w:t>
            </w:r>
          </w:p>
        </w:tc>
      </w:tr>
      <w:tr w:rsidR="007D6D99" w:rsidRPr="009C7B85" w14:paraId="6EDFDB6A" w14:textId="77777777" w:rsidTr="00556903">
        <w:trPr>
          <w:trHeight w:val="320"/>
          <w:jc w:val="center"/>
        </w:trPr>
        <w:tc>
          <w:tcPr>
            <w:tcW w:w="803" w:type="dxa"/>
            <w:tcBorders>
              <w:top w:val="nil"/>
              <w:left w:val="nil"/>
              <w:bottom w:val="nil"/>
              <w:right w:val="nil"/>
            </w:tcBorders>
          </w:tcPr>
          <w:p w14:paraId="04E4E0FE"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584" w:type="dxa"/>
            <w:gridSpan w:val="2"/>
            <w:tcBorders>
              <w:top w:val="single" w:sz="4" w:space="0" w:color="auto"/>
              <w:left w:val="nil"/>
              <w:bottom w:val="nil"/>
              <w:right w:val="nil"/>
            </w:tcBorders>
            <w:shd w:val="clear" w:color="auto" w:fill="auto"/>
            <w:noWrap/>
            <w:vAlign w:val="bottom"/>
            <w:hideMark/>
          </w:tcPr>
          <w:p w14:paraId="5B981F54"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1. ITD * Family + ITD * Region + ITD * Sex</w:t>
            </w:r>
          </w:p>
        </w:tc>
        <w:tc>
          <w:tcPr>
            <w:tcW w:w="1250" w:type="dxa"/>
            <w:tcBorders>
              <w:top w:val="single" w:sz="4" w:space="0" w:color="auto"/>
              <w:left w:val="nil"/>
              <w:bottom w:val="nil"/>
              <w:right w:val="nil"/>
            </w:tcBorders>
            <w:shd w:val="clear" w:color="auto" w:fill="auto"/>
            <w:noWrap/>
            <w:vAlign w:val="bottom"/>
            <w:hideMark/>
          </w:tcPr>
          <w:p w14:paraId="75F6B60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0.3816629</w:t>
            </w:r>
          </w:p>
        </w:tc>
        <w:tc>
          <w:tcPr>
            <w:tcW w:w="1250" w:type="dxa"/>
            <w:tcBorders>
              <w:top w:val="single" w:sz="4" w:space="0" w:color="auto"/>
              <w:left w:val="nil"/>
              <w:bottom w:val="nil"/>
              <w:right w:val="nil"/>
            </w:tcBorders>
            <w:shd w:val="clear" w:color="auto" w:fill="auto"/>
            <w:noWrap/>
            <w:vAlign w:val="bottom"/>
            <w:hideMark/>
          </w:tcPr>
          <w:p w14:paraId="14B2F71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0.8903881</w:t>
            </w:r>
          </w:p>
        </w:tc>
        <w:tc>
          <w:tcPr>
            <w:tcW w:w="1129" w:type="dxa"/>
            <w:tcBorders>
              <w:top w:val="single" w:sz="4" w:space="0" w:color="auto"/>
              <w:left w:val="nil"/>
              <w:bottom w:val="nil"/>
              <w:right w:val="nil"/>
            </w:tcBorders>
            <w:shd w:val="clear" w:color="auto" w:fill="auto"/>
            <w:noWrap/>
            <w:vAlign w:val="bottom"/>
            <w:hideMark/>
          </w:tcPr>
          <w:p w14:paraId="30BD728A"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396.205</w:t>
            </w:r>
          </w:p>
        </w:tc>
      </w:tr>
      <w:tr w:rsidR="007D6D99" w:rsidRPr="009C7B85" w14:paraId="65E3E296" w14:textId="77777777" w:rsidTr="00556903">
        <w:trPr>
          <w:trHeight w:val="320"/>
          <w:jc w:val="center"/>
        </w:trPr>
        <w:tc>
          <w:tcPr>
            <w:tcW w:w="803" w:type="dxa"/>
            <w:tcBorders>
              <w:top w:val="nil"/>
              <w:left w:val="nil"/>
              <w:bottom w:val="nil"/>
              <w:right w:val="nil"/>
            </w:tcBorders>
          </w:tcPr>
          <w:p w14:paraId="1CF1760F"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vAlign w:val="bottom"/>
            <w:hideMark/>
          </w:tcPr>
          <w:p w14:paraId="764ADD5C"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2. ITD * Family + ITD * Region + Sex</w:t>
            </w:r>
          </w:p>
        </w:tc>
        <w:tc>
          <w:tcPr>
            <w:tcW w:w="1250" w:type="dxa"/>
            <w:tcBorders>
              <w:top w:val="nil"/>
              <w:left w:val="nil"/>
              <w:bottom w:val="nil"/>
              <w:right w:val="nil"/>
            </w:tcBorders>
            <w:shd w:val="clear" w:color="auto" w:fill="auto"/>
            <w:noWrap/>
            <w:vAlign w:val="bottom"/>
            <w:hideMark/>
          </w:tcPr>
          <w:p w14:paraId="311B104D"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0.383455</w:t>
            </w:r>
          </w:p>
        </w:tc>
        <w:tc>
          <w:tcPr>
            <w:tcW w:w="1250" w:type="dxa"/>
            <w:tcBorders>
              <w:top w:val="nil"/>
              <w:left w:val="nil"/>
              <w:bottom w:val="nil"/>
              <w:right w:val="nil"/>
            </w:tcBorders>
            <w:shd w:val="clear" w:color="auto" w:fill="auto"/>
            <w:noWrap/>
            <w:vAlign w:val="bottom"/>
            <w:hideMark/>
          </w:tcPr>
          <w:p w14:paraId="764D39CE"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0.8893434</w:t>
            </w:r>
          </w:p>
        </w:tc>
        <w:tc>
          <w:tcPr>
            <w:tcW w:w="1129" w:type="dxa"/>
            <w:tcBorders>
              <w:top w:val="nil"/>
              <w:left w:val="nil"/>
              <w:bottom w:val="nil"/>
              <w:right w:val="nil"/>
            </w:tcBorders>
            <w:shd w:val="clear" w:color="auto" w:fill="auto"/>
            <w:noWrap/>
            <w:vAlign w:val="bottom"/>
            <w:hideMark/>
          </w:tcPr>
          <w:p w14:paraId="0BAF79E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394.8568</w:t>
            </w:r>
          </w:p>
        </w:tc>
      </w:tr>
      <w:tr w:rsidR="007D6D99" w:rsidRPr="009C7B85" w14:paraId="421D7A93" w14:textId="77777777" w:rsidTr="00556903">
        <w:trPr>
          <w:trHeight w:val="320"/>
          <w:jc w:val="center"/>
        </w:trPr>
        <w:tc>
          <w:tcPr>
            <w:tcW w:w="803" w:type="dxa"/>
            <w:tcBorders>
              <w:top w:val="nil"/>
              <w:left w:val="nil"/>
              <w:right w:val="nil"/>
            </w:tcBorders>
          </w:tcPr>
          <w:p w14:paraId="72788E9F"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vAlign w:val="bottom"/>
            <w:hideMark/>
          </w:tcPr>
          <w:p w14:paraId="16046CD0" w14:textId="77777777" w:rsidR="007D6D99" w:rsidRPr="008469B3" w:rsidRDefault="007D6D99" w:rsidP="00556903">
            <w:pPr>
              <w:jc w:val="both"/>
              <w:rPr>
                <w:rFonts w:ascii="Times New Roman" w:eastAsia="Times New Roman" w:hAnsi="Times New Roman" w:cs="Times New Roman"/>
                <w:color w:val="000000"/>
                <w:lang w:val="en-AU"/>
              </w:rPr>
            </w:pPr>
            <w:r w:rsidRPr="008469B3">
              <w:rPr>
                <w:rFonts w:ascii="Times New Roman" w:hAnsi="Times New Roman" w:cs="Times New Roman"/>
              </w:rPr>
              <w:t>3. ITD * Family + ITD * Region</w:t>
            </w:r>
          </w:p>
        </w:tc>
        <w:tc>
          <w:tcPr>
            <w:tcW w:w="1250" w:type="dxa"/>
            <w:tcBorders>
              <w:top w:val="nil"/>
              <w:left w:val="nil"/>
              <w:right w:val="nil"/>
            </w:tcBorders>
            <w:shd w:val="clear" w:color="auto" w:fill="auto"/>
            <w:noWrap/>
            <w:vAlign w:val="bottom"/>
            <w:hideMark/>
          </w:tcPr>
          <w:p w14:paraId="42CF359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0.3877454</w:t>
            </w:r>
          </w:p>
        </w:tc>
        <w:tc>
          <w:tcPr>
            <w:tcW w:w="1250" w:type="dxa"/>
            <w:tcBorders>
              <w:top w:val="nil"/>
              <w:left w:val="nil"/>
              <w:right w:val="nil"/>
            </w:tcBorders>
            <w:shd w:val="clear" w:color="auto" w:fill="auto"/>
            <w:noWrap/>
            <w:vAlign w:val="bottom"/>
            <w:hideMark/>
          </w:tcPr>
          <w:p w14:paraId="2246B28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0.8865717</w:t>
            </w:r>
          </w:p>
        </w:tc>
        <w:tc>
          <w:tcPr>
            <w:tcW w:w="1129" w:type="dxa"/>
            <w:tcBorders>
              <w:top w:val="nil"/>
              <w:left w:val="nil"/>
              <w:right w:val="nil"/>
            </w:tcBorders>
            <w:shd w:val="clear" w:color="auto" w:fill="auto"/>
            <w:noWrap/>
            <w:vAlign w:val="bottom"/>
            <w:hideMark/>
          </w:tcPr>
          <w:p w14:paraId="0D3B9706"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400.3984</w:t>
            </w:r>
          </w:p>
        </w:tc>
      </w:tr>
      <w:tr w:rsidR="007D6D99" w:rsidRPr="009C7B85" w14:paraId="062B38DC" w14:textId="77777777" w:rsidTr="00556903">
        <w:trPr>
          <w:trHeight w:val="320"/>
          <w:jc w:val="center"/>
        </w:trPr>
        <w:tc>
          <w:tcPr>
            <w:tcW w:w="803" w:type="dxa"/>
            <w:tcBorders>
              <w:top w:val="nil"/>
              <w:left w:val="nil"/>
              <w:right w:val="nil"/>
            </w:tcBorders>
          </w:tcPr>
          <w:p w14:paraId="7FF4387C"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left w:val="nil"/>
              <w:right w:val="nil"/>
            </w:tcBorders>
            <w:shd w:val="clear" w:color="auto" w:fill="auto"/>
            <w:noWrap/>
            <w:hideMark/>
          </w:tcPr>
          <w:p w14:paraId="5727DA24"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4. ITD * Family + ITD * Sex</w:t>
            </w:r>
          </w:p>
        </w:tc>
        <w:tc>
          <w:tcPr>
            <w:tcW w:w="1250" w:type="dxa"/>
            <w:tcBorders>
              <w:left w:val="nil"/>
              <w:right w:val="nil"/>
            </w:tcBorders>
            <w:shd w:val="clear" w:color="auto" w:fill="auto"/>
            <w:noWrap/>
            <w:vAlign w:val="bottom"/>
            <w:hideMark/>
          </w:tcPr>
          <w:p w14:paraId="2EE882E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0.4154217</w:t>
            </w:r>
          </w:p>
        </w:tc>
        <w:tc>
          <w:tcPr>
            <w:tcW w:w="1250" w:type="dxa"/>
            <w:tcBorders>
              <w:left w:val="nil"/>
              <w:right w:val="nil"/>
            </w:tcBorders>
            <w:shd w:val="clear" w:color="auto" w:fill="auto"/>
            <w:noWrap/>
            <w:vAlign w:val="bottom"/>
            <w:hideMark/>
          </w:tcPr>
          <w:p w14:paraId="28F29A02"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0.8708062</w:t>
            </w:r>
          </w:p>
        </w:tc>
        <w:tc>
          <w:tcPr>
            <w:tcW w:w="1129" w:type="dxa"/>
            <w:tcBorders>
              <w:left w:val="nil"/>
              <w:right w:val="nil"/>
            </w:tcBorders>
            <w:shd w:val="clear" w:color="auto" w:fill="auto"/>
            <w:noWrap/>
            <w:vAlign w:val="bottom"/>
            <w:hideMark/>
          </w:tcPr>
          <w:p w14:paraId="7E0AFA2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431.536</w:t>
            </w:r>
          </w:p>
        </w:tc>
      </w:tr>
      <w:tr w:rsidR="007D6D99" w:rsidRPr="009C7B85" w14:paraId="1411B186" w14:textId="77777777" w:rsidTr="00556903">
        <w:trPr>
          <w:trHeight w:val="320"/>
          <w:jc w:val="center"/>
        </w:trPr>
        <w:tc>
          <w:tcPr>
            <w:tcW w:w="803" w:type="dxa"/>
            <w:tcBorders>
              <w:top w:val="nil"/>
              <w:left w:val="nil"/>
              <w:right w:val="nil"/>
            </w:tcBorders>
          </w:tcPr>
          <w:p w14:paraId="4330F41D"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tcPr>
          <w:p w14:paraId="4811CC1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5. ITD * Family</w:t>
            </w:r>
          </w:p>
        </w:tc>
        <w:tc>
          <w:tcPr>
            <w:tcW w:w="1250" w:type="dxa"/>
            <w:tcBorders>
              <w:top w:val="nil"/>
              <w:left w:val="nil"/>
              <w:right w:val="nil"/>
            </w:tcBorders>
            <w:shd w:val="clear" w:color="auto" w:fill="auto"/>
            <w:noWrap/>
            <w:vAlign w:val="bottom"/>
          </w:tcPr>
          <w:p w14:paraId="6DD0244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0.4221665</w:t>
            </w:r>
          </w:p>
        </w:tc>
        <w:tc>
          <w:tcPr>
            <w:tcW w:w="1250" w:type="dxa"/>
            <w:tcBorders>
              <w:top w:val="nil"/>
              <w:left w:val="nil"/>
              <w:right w:val="nil"/>
            </w:tcBorders>
            <w:shd w:val="clear" w:color="auto" w:fill="auto"/>
            <w:noWrap/>
            <w:vAlign w:val="bottom"/>
          </w:tcPr>
          <w:p w14:paraId="650C133A"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0.8663327</w:t>
            </w:r>
          </w:p>
        </w:tc>
        <w:tc>
          <w:tcPr>
            <w:tcW w:w="1129" w:type="dxa"/>
            <w:tcBorders>
              <w:top w:val="nil"/>
              <w:left w:val="nil"/>
              <w:right w:val="nil"/>
            </w:tcBorders>
            <w:shd w:val="clear" w:color="auto" w:fill="auto"/>
            <w:noWrap/>
            <w:vAlign w:val="bottom"/>
          </w:tcPr>
          <w:p w14:paraId="1B4A7FB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436.4804</w:t>
            </w:r>
          </w:p>
        </w:tc>
      </w:tr>
      <w:tr w:rsidR="007D6D99" w:rsidRPr="009C7B85" w14:paraId="48F6B672" w14:textId="77777777" w:rsidTr="00556903">
        <w:trPr>
          <w:trHeight w:val="320"/>
          <w:jc w:val="center"/>
        </w:trPr>
        <w:tc>
          <w:tcPr>
            <w:tcW w:w="803" w:type="dxa"/>
            <w:tcBorders>
              <w:top w:val="nil"/>
              <w:left w:val="nil"/>
              <w:bottom w:val="single" w:sz="4" w:space="0" w:color="auto"/>
              <w:right w:val="nil"/>
            </w:tcBorders>
          </w:tcPr>
          <w:p w14:paraId="05D41DB3"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left w:val="nil"/>
              <w:bottom w:val="single" w:sz="4" w:space="0" w:color="auto"/>
              <w:right w:val="nil"/>
            </w:tcBorders>
            <w:shd w:val="clear" w:color="auto" w:fill="auto"/>
            <w:noWrap/>
          </w:tcPr>
          <w:p w14:paraId="35842276"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 xml:space="preserve">6. ITD </w:t>
            </w:r>
          </w:p>
        </w:tc>
        <w:tc>
          <w:tcPr>
            <w:tcW w:w="1250" w:type="dxa"/>
            <w:tcBorders>
              <w:left w:val="nil"/>
              <w:bottom w:val="single" w:sz="4" w:space="0" w:color="auto"/>
              <w:right w:val="nil"/>
            </w:tcBorders>
            <w:shd w:val="clear" w:color="auto" w:fill="auto"/>
            <w:noWrap/>
            <w:vAlign w:val="bottom"/>
          </w:tcPr>
          <w:p w14:paraId="292AD8D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0.4317461</w:t>
            </w:r>
          </w:p>
        </w:tc>
        <w:tc>
          <w:tcPr>
            <w:tcW w:w="1250" w:type="dxa"/>
            <w:tcBorders>
              <w:left w:val="nil"/>
              <w:bottom w:val="single" w:sz="4" w:space="0" w:color="auto"/>
              <w:right w:val="nil"/>
            </w:tcBorders>
            <w:shd w:val="clear" w:color="auto" w:fill="auto"/>
            <w:noWrap/>
            <w:vAlign w:val="bottom"/>
          </w:tcPr>
          <w:p w14:paraId="6BCC9C7F"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0.8588888</w:t>
            </w:r>
          </w:p>
        </w:tc>
        <w:tc>
          <w:tcPr>
            <w:tcW w:w="1129" w:type="dxa"/>
            <w:tcBorders>
              <w:left w:val="nil"/>
              <w:bottom w:val="single" w:sz="4" w:space="0" w:color="auto"/>
              <w:right w:val="nil"/>
            </w:tcBorders>
            <w:shd w:val="clear" w:color="auto" w:fill="auto"/>
            <w:noWrap/>
            <w:vAlign w:val="bottom"/>
          </w:tcPr>
          <w:p w14:paraId="239C946C"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446.232</w:t>
            </w:r>
          </w:p>
        </w:tc>
      </w:tr>
      <w:tr w:rsidR="007D6D99" w:rsidRPr="009C7B85" w14:paraId="4EF0D074" w14:textId="77777777" w:rsidTr="00556903">
        <w:trPr>
          <w:trHeight w:val="320"/>
          <w:jc w:val="center"/>
        </w:trPr>
        <w:tc>
          <w:tcPr>
            <w:tcW w:w="803" w:type="dxa"/>
            <w:tcBorders>
              <w:top w:val="single" w:sz="4" w:space="0" w:color="auto"/>
              <w:left w:val="nil"/>
              <w:bottom w:val="nil"/>
              <w:right w:val="nil"/>
            </w:tcBorders>
          </w:tcPr>
          <w:p w14:paraId="3BC20AA2"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PGLS</w:t>
            </w:r>
          </w:p>
        </w:tc>
        <w:tc>
          <w:tcPr>
            <w:tcW w:w="4584" w:type="dxa"/>
            <w:gridSpan w:val="2"/>
            <w:tcBorders>
              <w:top w:val="single" w:sz="4" w:space="0" w:color="auto"/>
              <w:left w:val="nil"/>
              <w:bottom w:val="nil"/>
              <w:right w:val="nil"/>
            </w:tcBorders>
            <w:shd w:val="clear" w:color="auto" w:fill="auto"/>
            <w:noWrap/>
            <w:hideMark/>
          </w:tcPr>
          <w:p w14:paraId="1E1EACD0"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1. ITD * Region</w:t>
            </w:r>
          </w:p>
        </w:tc>
        <w:tc>
          <w:tcPr>
            <w:tcW w:w="1250" w:type="dxa"/>
            <w:tcBorders>
              <w:top w:val="single" w:sz="4" w:space="0" w:color="auto"/>
              <w:left w:val="nil"/>
              <w:bottom w:val="nil"/>
              <w:right w:val="nil"/>
            </w:tcBorders>
            <w:shd w:val="clear" w:color="auto" w:fill="auto"/>
            <w:noWrap/>
            <w:vAlign w:val="bottom"/>
            <w:hideMark/>
          </w:tcPr>
          <w:p w14:paraId="19D877B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0.3776816</w:t>
            </w:r>
          </w:p>
        </w:tc>
        <w:tc>
          <w:tcPr>
            <w:tcW w:w="1250" w:type="dxa"/>
            <w:tcBorders>
              <w:top w:val="single" w:sz="4" w:space="0" w:color="auto"/>
              <w:left w:val="nil"/>
              <w:bottom w:val="nil"/>
              <w:right w:val="nil"/>
            </w:tcBorders>
            <w:shd w:val="clear" w:color="auto" w:fill="auto"/>
            <w:noWrap/>
            <w:vAlign w:val="bottom"/>
            <w:hideMark/>
          </w:tcPr>
          <w:p w14:paraId="20764EC6"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0.894051</w:t>
            </w:r>
          </w:p>
        </w:tc>
        <w:tc>
          <w:tcPr>
            <w:tcW w:w="1129" w:type="dxa"/>
            <w:tcBorders>
              <w:top w:val="single" w:sz="4" w:space="0" w:color="auto"/>
              <w:left w:val="nil"/>
              <w:bottom w:val="nil"/>
              <w:right w:val="nil"/>
            </w:tcBorders>
            <w:shd w:val="clear" w:color="auto" w:fill="auto"/>
            <w:noWrap/>
            <w:vAlign w:val="bottom"/>
            <w:hideMark/>
          </w:tcPr>
          <w:p w14:paraId="75B8D5D9"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157.675</w:t>
            </w:r>
          </w:p>
        </w:tc>
      </w:tr>
      <w:tr w:rsidR="007D6D99" w:rsidRPr="009C7B85" w14:paraId="1BFBE58D" w14:textId="77777777" w:rsidTr="00556903">
        <w:trPr>
          <w:trHeight w:val="320"/>
          <w:jc w:val="center"/>
        </w:trPr>
        <w:tc>
          <w:tcPr>
            <w:tcW w:w="803" w:type="dxa"/>
            <w:tcBorders>
              <w:top w:val="nil"/>
              <w:left w:val="nil"/>
              <w:bottom w:val="nil"/>
              <w:right w:val="nil"/>
            </w:tcBorders>
          </w:tcPr>
          <w:p w14:paraId="0779DE44"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hideMark/>
          </w:tcPr>
          <w:p w14:paraId="69508E4C" w14:textId="77777777" w:rsidR="007D6D99" w:rsidRPr="008469B3" w:rsidRDefault="007D6D99" w:rsidP="00556903">
            <w:pPr>
              <w:jc w:val="both"/>
              <w:rPr>
                <w:rFonts w:ascii="Times New Roman" w:hAnsi="Times New Roman" w:cs="Times New Roman"/>
              </w:rPr>
            </w:pPr>
            <w:r w:rsidRPr="008469B3">
              <w:rPr>
                <w:rFonts w:ascii="Times New Roman" w:hAnsi="Times New Roman" w:cs="Times New Roman"/>
              </w:rPr>
              <w:t>2. ITD + Region</w:t>
            </w:r>
          </w:p>
        </w:tc>
        <w:tc>
          <w:tcPr>
            <w:tcW w:w="1250" w:type="dxa"/>
            <w:tcBorders>
              <w:top w:val="nil"/>
              <w:left w:val="nil"/>
              <w:bottom w:val="nil"/>
              <w:right w:val="nil"/>
            </w:tcBorders>
            <w:shd w:val="clear" w:color="auto" w:fill="auto"/>
            <w:noWrap/>
            <w:vAlign w:val="bottom"/>
            <w:hideMark/>
          </w:tcPr>
          <w:p w14:paraId="526FF145"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0.3900165</w:t>
            </w:r>
          </w:p>
        </w:tc>
        <w:tc>
          <w:tcPr>
            <w:tcW w:w="1250" w:type="dxa"/>
            <w:tcBorders>
              <w:top w:val="nil"/>
              <w:left w:val="nil"/>
              <w:bottom w:val="nil"/>
              <w:right w:val="nil"/>
            </w:tcBorders>
            <w:shd w:val="clear" w:color="auto" w:fill="auto"/>
            <w:noWrap/>
            <w:vAlign w:val="bottom"/>
            <w:hideMark/>
          </w:tcPr>
          <w:p w14:paraId="2B87C0FB"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0.886211</w:t>
            </w:r>
          </w:p>
        </w:tc>
        <w:tc>
          <w:tcPr>
            <w:tcW w:w="1129" w:type="dxa"/>
            <w:tcBorders>
              <w:top w:val="nil"/>
              <w:left w:val="nil"/>
              <w:bottom w:val="nil"/>
              <w:right w:val="nil"/>
            </w:tcBorders>
            <w:shd w:val="clear" w:color="auto" w:fill="auto"/>
            <w:noWrap/>
            <w:vAlign w:val="bottom"/>
            <w:hideMark/>
          </w:tcPr>
          <w:p w14:paraId="120319A7"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175.5921</w:t>
            </w:r>
          </w:p>
        </w:tc>
      </w:tr>
      <w:tr w:rsidR="007D6D99" w:rsidRPr="009C7B85" w14:paraId="5B3380DB" w14:textId="77777777" w:rsidTr="00556903">
        <w:trPr>
          <w:trHeight w:val="320"/>
          <w:jc w:val="center"/>
        </w:trPr>
        <w:tc>
          <w:tcPr>
            <w:tcW w:w="803" w:type="dxa"/>
            <w:tcBorders>
              <w:top w:val="nil"/>
              <w:left w:val="nil"/>
              <w:bottom w:val="single" w:sz="4" w:space="0" w:color="auto"/>
              <w:right w:val="nil"/>
            </w:tcBorders>
          </w:tcPr>
          <w:p w14:paraId="29A20972" w14:textId="77777777" w:rsidR="007D6D99" w:rsidRPr="009C7B85" w:rsidRDefault="007D6D99" w:rsidP="00556903">
            <w:pPr>
              <w:jc w:val="both"/>
              <w:rPr>
                <w:rFonts w:ascii="Times New Roman" w:eastAsia="Times New Roman" w:hAnsi="Times New Roman" w:cs="Times New Roman"/>
                <w:color w:val="000000"/>
                <w:lang w:val="en-AU"/>
              </w:rPr>
            </w:pPr>
          </w:p>
        </w:tc>
        <w:tc>
          <w:tcPr>
            <w:tcW w:w="4584" w:type="dxa"/>
            <w:gridSpan w:val="2"/>
            <w:tcBorders>
              <w:top w:val="nil"/>
              <w:left w:val="nil"/>
              <w:bottom w:val="single" w:sz="4" w:space="0" w:color="auto"/>
              <w:right w:val="nil"/>
            </w:tcBorders>
            <w:shd w:val="clear" w:color="auto" w:fill="auto"/>
            <w:noWrap/>
            <w:hideMark/>
          </w:tcPr>
          <w:p w14:paraId="48512F3C" w14:textId="77777777" w:rsidR="007D6D99" w:rsidRPr="008469B3" w:rsidRDefault="007D6D99" w:rsidP="00556903">
            <w:pPr>
              <w:tabs>
                <w:tab w:val="left" w:pos="1361"/>
                <w:tab w:val="center" w:pos="1722"/>
              </w:tabs>
              <w:jc w:val="both"/>
              <w:rPr>
                <w:rFonts w:ascii="Times New Roman" w:hAnsi="Times New Roman" w:cs="Times New Roman"/>
              </w:rPr>
            </w:pPr>
            <w:r w:rsidRPr="008469B3">
              <w:rPr>
                <w:rFonts w:ascii="Times New Roman" w:hAnsi="Times New Roman" w:cs="Times New Roman"/>
              </w:rPr>
              <w:t>3. ITD</w:t>
            </w:r>
          </w:p>
        </w:tc>
        <w:tc>
          <w:tcPr>
            <w:tcW w:w="1250" w:type="dxa"/>
            <w:tcBorders>
              <w:top w:val="nil"/>
              <w:left w:val="nil"/>
              <w:bottom w:val="single" w:sz="4" w:space="0" w:color="auto"/>
              <w:right w:val="nil"/>
            </w:tcBorders>
            <w:shd w:val="clear" w:color="auto" w:fill="auto"/>
            <w:noWrap/>
            <w:vAlign w:val="bottom"/>
            <w:hideMark/>
          </w:tcPr>
          <w:p w14:paraId="6D8DDBF3"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0.3892253</w:t>
            </w:r>
          </w:p>
        </w:tc>
        <w:tc>
          <w:tcPr>
            <w:tcW w:w="1250" w:type="dxa"/>
            <w:tcBorders>
              <w:top w:val="nil"/>
              <w:left w:val="nil"/>
              <w:bottom w:val="single" w:sz="4" w:space="0" w:color="auto"/>
              <w:right w:val="nil"/>
            </w:tcBorders>
            <w:shd w:val="clear" w:color="auto" w:fill="auto"/>
            <w:noWrap/>
            <w:vAlign w:val="bottom"/>
            <w:hideMark/>
          </w:tcPr>
          <w:p w14:paraId="763BDA3B"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0.886775</w:t>
            </w:r>
          </w:p>
        </w:tc>
        <w:tc>
          <w:tcPr>
            <w:tcW w:w="1129" w:type="dxa"/>
            <w:tcBorders>
              <w:top w:val="nil"/>
              <w:left w:val="nil"/>
              <w:bottom w:val="single" w:sz="4" w:space="0" w:color="auto"/>
              <w:right w:val="nil"/>
            </w:tcBorders>
            <w:shd w:val="clear" w:color="auto" w:fill="auto"/>
            <w:noWrap/>
            <w:vAlign w:val="bottom"/>
            <w:hideMark/>
          </w:tcPr>
          <w:p w14:paraId="71300B6E"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174.6972</w:t>
            </w:r>
          </w:p>
        </w:tc>
      </w:tr>
    </w:tbl>
    <w:p w14:paraId="61E3422D" w14:textId="77777777" w:rsidR="007D6D99" w:rsidRPr="009C7B85" w:rsidRDefault="007D6D99" w:rsidP="007D6D99">
      <w:pPr>
        <w:spacing w:line="480" w:lineRule="auto"/>
        <w:jc w:val="both"/>
        <w:rPr>
          <w:rFonts w:ascii="Times New Roman" w:hAnsi="Times New Roman" w:cs="Times New Roman"/>
        </w:rPr>
      </w:pPr>
    </w:p>
    <w:p w14:paraId="666E9269" w14:textId="77777777" w:rsidR="007D6D99" w:rsidRPr="009659D6" w:rsidRDefault="007D6D99" w:rsidP="007D6D99">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Hoverflies</w:t>
      </w:r>
    </w:p>
    <w:tbl>
      <w:tblPr>
        <w:tblW w:w="8550" w:type="dxa"/>
        <w:jc w:val="center"/>
        <w:tblLook w:val="04A0" w:firstRow="1" w:lastRow="0" w:firstColumn="1" w:lastColumn="0" w:noHBand="0" w:noVBand="1"/>
      </w:tblPr>
      <w:tblGrid>
        <w:gridCol w:w="843"/>
        <w:gridCol w:w="4119"/>
        <w:gridCol w:w="1236"/>
        <w:gridCol w:w="1236"/>
        <w:gridCol w:w="1116"/>
      </w:tblGrid>
      <w:tr w:rsidR="007D6D99" w:rsidRPr="009C7B85" w14:paraId="27949D2F" w14:textId="77777777" w:rsidTr="00556903">
        <w:trPr>
          <w:trHeight w:val="320"/>
          <w:jc w:val="center"/>
        </w:trPr>
        <w:tc>
          <w:tcPr>
            <w:tcW w:w="843" w:type="dxa"/>
            <w:tcBorders>
              <w:top w:val="single" w:sz="4" w:space="0" w:color="auto"/>
              <w:left w:val="nil"/>
              <w:bottom w:val="single" w:sz="4" w:space="0" w:color="auto"/>
              <w:right w:val="nil"/>
            </w:tcBorders>
          </w:tcPr>
          <w:p w14:paraId="3AF3ACB9"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3136023C" w14:textId="77777777" w:rsidR="007D6D99" w:rsidRPr="009C7B85" w:rsidRDefault="007D6D99" w:rsidP="00556903">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00008726" w14:textId="77777777" w:rsidR="007D6D99" w:rsidRPr="009C7B85" w:rsidRDefault="007D6D99" w:rsidP="00556903">
            <w:pPr>
              <w:spacing w:line="480" w:lineRule="auto"/>
              <w:jc w:val="both"/>
              <w:rPr>
                <w:rFonts w:ascii="Times New Roman" w:hAnsi="Times New Roman" w:cs="Times New Roman"/>
                <w:color w:val="000000"/>
              </w:rPr>
            </w:pPr>
            <w:r w:rsidRPr="009C7B85">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shd w:val="clear" w:color="auto" w:fill="auto"/>
            <w:noWrap/>
            <w:vAlign w:val="bottom"/>
            <w:hideMark/>
          </w:tcPr>
          <w:p w14:paraId="2F4D7DFE" w14:textId="77777777" w:rsidR="007D6D99" w:rsidRPr="008469B3" w:rsidRDefault="007D6D99" w:rsidP="00556903">
            <w:pPr>
              <w:spacing w:line="480" w:lineRule="auto"/>
              <w:jc w:val="both"/>
              <w:rPr>
                <w:rFonts w:ascii="Times New Roman" w:hAnsi="Times New Roman" w:cs="Times New Roman"/>
                <w:i/>
                <w:color w:val="000000"/>
              </w:rPr>
            </w:pPr>
            <w:r w:rsidRPr="008469B3">
              <w:rPr>
                <w:rFonts w:ascii="Times New Roman" w:hAnsi="Times New Roman" w:cs="Times New Roman"/>
                <w:i/>
                <w:color w:val="000000"/>
              </w:rPr>
              <w:t>R</w:t>
            </w:r>
            <w:r w:rsidRPr="008469B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4AE7542A" w14:textId="77777777" w:rsidR="007D6D99" w:rsidRPr="009C7B85" w:rsidRDefault="007D6D99" w:rsidP="00556903">
            <w:pPr>
              <w:spacing w:line="480" w:lineRule="auto"/>
              <w:jc w:val="both"/>
              <w:rPr>
                <w:rFonts w:ascii="Times New Roman" w:hAnsi="Times New Roman" w:cs="Times New Roman"/>
                <w:color w:val="000000"/>
              </w:rPr>
            </w:pPr>
            <w:r w:rsidRPr="009C7B85">
              <w:rPr>
                <w:rFonts w:ascii="Times New Roman" w:hAnsi="Times New Roman" w:cs="Times New Roman"/>
                <w:color w:val="000000"/>
              </w:rPr>
              <w:t>AIC</w:t>
            </w:r>
          </w:p>
        </w:tc>
      </w:tr>
      <w:tr w:rsidR="007D6D99" w:rsidRPr="009C7B85" w14:paraId="26D58321" w14:textId="77777777" w:rsidTr="00556903">
        <w:trPr>
          <w:trHeight w:val="320"/>
          <w:jc w:val="center"/>
        </w:trPr>
        <w:tc>
          <w:tcPr>
            <w:tcW w:w="843" w:type="dxa"/>
            <w:tcBorders>
              <w:top w:val="nil"/>
              <w:left w:val="nil"/>
              <w:bottom w:val="nil"/>
              <w:right w:val="nil"/>
            </w:tcBorders>
          </w:tcPr>
          <w:p w14:paraId="0B5EEA52" w14:textId="77777777" w:rsidR="007D6D99" w:rsidRPr="009C7B85" w:rsidRDefault="007D6D99" w:rsidP="00556903">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535001E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1236" w:type="dxa"/>
            <w:tcBorders>
              <w:top w:val="single" w:sz="4" w:space="0" w:color="auto"/>
              <w:left w:val="nil"/>
              <w:bottom w:val="nil"/>
              <w:right w:val="nil"/>
            </w:tcBorders>
            <w:shd w:val="clear" w:color="auto" w:fill="auto"/>
            <w:noWrap/>
            <w:vAlign w:val="bottom"/>
            <w:hideMark/>
          </w:tcPr>
          <w:p w14:paraId="3F6540D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0.4187792</w:t>
            </w:r>
          </w:p>
        </w:tc>
        <w:tc>
          <w:tcPr>
            <w:tcW w:w="1236" w:type="dxa"/>
            <w:tcBorders>
              <w:top w:val="single" w:sz="4" w:space="0" w:color="auto"/>
              <w:left w:val="nil"/>
              <w:bottom w:val="nil"/>
              <w:right w:val="nil"/>
            </w:tcBorders>
            <w:shd w:val="clear" w:color="auto" w:fill="auto"/>
            <w:noWrap/>
            <w:vAlign w:val="bottom"/>
            <w:hideMark/>
          </w:tcPr>
          <w:p w14:paraId="2A75A77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7EA54F06"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167.9012</w:t>
            </w:r>
          </w:p>
        </w:tc>
      </w:tr>
      <w:tr w:rsidR="007D6D99" w:rsidRPr="009C7B85" w14:paraId="7F38A4A4" w14:textId="77777777" w:rsidTr="00556903">
        <w:trPr>
          <w:trHeight w:val="320"/>
          <w:jc w:val="center"/>
        </w:trPr>
        <w:tc>
          <w:tcPr>
            <w:tcW w:w="843" w:type="dxa"/>
            <w:tcBorders>
              <w:top w:val="nil"/>
              <w:left w:val="nil"/>
              <w:bottom w:val="nil"/>
              <w:right w:val="nil"/>
            </w:tcBorders>
          </w:tcPr>
          <w:p w14:paraId="68145CD5"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703A3B0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1236" w:type="dxa"/>
            <w:tcBorders>
              <w:top w:val="nil"/>
              <w:left w:val="nil"/>
              <w:bottom w:val="nil"/>
              <w:right w:val="nil"/>
            </w:tcBorders>
            <w:shd w:val="clear" w:color="auto" w:fill="auto"/>
            <w:noWrap/>
            <w:vAlign w:val="bottom"/>
            <w:hideMark/>
          </w:tcPr>
          <w:p w14:paraId="04F79214"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0.417564</w:t>
            </w:r>
          </w:p>
        </w:tc>
        <w:tc>
          <w:tcPr>
            <w:tcW w:w="1236" w:type="dxa"/>
            <w:tcBorders>
              <w:top w:val="nil"/>
              <w:left w:val="nil"/>
              <w:bottom w:val="nil"/>
              <w:right w:val="nil"/>
            </w:tcBorders>
            <w:shd w:val="clear" w:color="auto" w:fill="auto"/>
            <w:noWrap/>
            <w:vAlign w:val="bottom"/>
            <w:hideMark/>
          </w:tcPr>
          <w:p w14:paraId="28ABB99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5EFBDC20"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169.993</w:t>
            </w:r>
          </w:p>
        </w:tc>
      </w:tr>
      <w:tr w:rsidR="007D6D99" w:rsidRPr="009C7B85" w14:paraId="175EC326" w14:textId="77777777" w:rsidTr="00556903">
        <w:trPr>
          <w:trHeight w:val="320"/>
          <w:jc w:val="center"/>
        </w:trPr>
        <w:tc>
          <w:tcPr>
            <w:tcW w:w="843" w:type="dxa"/>
            <w:tcBorders>
              <w:top w:val="nil"/>
              <w:left w:val="nil"/>
              <w:right w:val="nil"/>
            </w:tcBorders>
          </w:tcPr>
          <w:p w14:paraId="3B1132C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1DD6827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1236" w:type="dxa"/>
            <w:tcBorders>
              <w:top w:val="nil"/>
              <w:left w:val="nil"/>
              <w:right w:val="nil"/>
            </w:tcBorders>
            <w:shd w:val="clear" w:color="auto" w:fill="auto"/>
            <w:noWrap/>
            <w:vAlign w:val="bottom"/>
            <w:hideMark/>
          </w:tcPr>
          <w:p w14:paraId="4957FE93"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0.4303686</w:t>
            </w:r>
          </w:p>
        </w:tc>
        <w:tc>
          <w:tcPr>
            <w:tcW w:w="1236" w:type="dxa"/>
            <w:tcBorders>
              <w:top w:val="nil"/>
              <w:left w:val="nil"/>
              <w:right w:val="nil"/>
            </w:tcBorders>
            <w:shd w:val="clear" w:color="auto" w:fill="auto"/>
            <w:noWrap/>
            <w:vAlign w:val="bottom"/>
            <w:hideMark/>
          </w:tcPr>
          <w:p w14:paraId="4FCE2418"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324B8CA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173.6362</w:t>
            </w:r>
          </w:p>
        </w:tc>
      </w:tr>
      <w:tr w:rsidR="007D6D99" w:rsidRPr="009C7B85" w14:paraId="371E0EE9" w14:textId="77777777" w:rsidTr="00556903">
        <w:trPr>
          <w:trHeight w:val="320"/>
          <w:jc w:val="center"/>
        </w:trPr>
        <w:tc>
          <w:tcPr>
            <w:tcW w:w="843" w:type="dxa"/>
            <w:tcBorders>
              <w:top w:val="nil"/>
              <w:left w:val="nil"/>
              <w:right w:val="nil"/>
            </w:tcBorders>
          </w:tcPr>
          <w:p w14:paraId="2971474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79C8F4D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1236" w:type="dxa"/>
            <w:tcBorders>
              <w:left w:val="nil"/>
              <w:right w:val="nil"/>
            </w:tcBorders>
            <w:shd w:val="clear" w:color="auto" w:fill="auto"/>
            <w:noWrap/>
            <w:vAlign w:val="bottom"/>
            <w:hideMark/>
          </w:tcPr>
          <w:p w14:paraId="2D64D756"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0.4300453</w:t>
            </w:r>
          </w:p>
        </w:tc>
        <w:tc>
          <w:tcPr>
            <w:tcW w:w="1236" w:type="dxa"/>
            <w:tcBorders>
              <w:left w:val="nil"/>
              <w:right w:val="nil"/>
            </w:tcBorders>
            <w:shd w:val="clear" w:color="auto" w:fill="auto"/>
            <w:noWrap/>
            <w:vAlign w:val="bottom"/>
            <w:hideMark/>
          </w:tcPr>
          <w:p w14:paraId="10A5B6D1"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406328B9"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171.2439</w:t>
            </w:r>
          </w:p>
        </w:tc>
      </w:tr>
      <w:tr w:rsidR="007D6D99" w:rsidRPr="009C7B85" w14:paraId="1A64A72E" w14:textId="77777777" w:rsidTr="00556903">
        <w:trPr>
          <w:trHeight w:val="320"/>
          <w:jc w:val="center"/>
        </w:trPr>
        <w:tc>
          <w:tcPr>
            <w:tcW w:w="843" w:type="dxa"/>
            <w:tcBorders>
              <w:top w:val="nil"/>
              <w:left w:val="nil"/>
              <w:right w:val="nil"/>
            </w:tcBorders>
          </w:tcPr>
          <w:p w14:paraId="172EC1FC"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77D4A30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1236" w:type="dxa"/>
            <w:tcBorders>
              <w:top w:val="nil"/>
              <w:left w:val="nil"/>
              <w:right w:val="nil"/>
            </w:tcBorders>
            <w:shd w:val="clear" w:color="auto" w:fill="auto"/>
            <w:noWrap/>
            <w:vAlign w:val="bottom"/>
          </w:tcPr>
          <w:p w14:paraId="337E61FD"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0.4212705</w:t>
            </w:r>
          </w:p>
        </w:tc>
        <w:tc>
          <w:tcPr>
            <w:tcW w:w="1236" w:type="dxa"/>
            <w:tcBorders>
              <w:top w:val="nil"/>
              <w:left w:val="nil"/>
              <w:right w:val="nil"/>
            </w:tcBorders>
            <w:shd w:val="clear" w:color="auto" w:fill="auto"/>
            <w:noWrap/>
            <w:vAlign w:val="bottom"/>
          </w:tcPr>
          <w:p w14:paraId="1281EDDF"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1D8F380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169.9698</w:t>
            </w:r>
          </w:p>
        </w:tc>
      </w:tr>
      <w:tr w:rsidR="007D6D99" w:rsidRPr="009C7B85" w14:paraId="264CBBC6" w14:textId="77777777" w:rsidTr="00556903">
        <w:trPr>
          <w:trHeight w:val="320"/>
          <w:jc w:val="center"/>
        </w:trPr>
        <w:tc>
          <w:tcPr>
            <w:tcW w:w="843" w:type="dxa"/>
            <w:tcBorders>
              <w:top w:val="nil"/>
              <w:left w:val="nil"/>
              <w:bottom w:val="nil"/>
              <w:right w:val="nil"/>
            </w:tcBorders>
          </w:tcPr>
          <w:p w14:paraId="226E4C41"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7C702A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1236" w:type="dxa"/>
            <w:tcBorders>
              <w:left w:val="nil"/>
              <w:right w:val="nil"/>
            </w:tcBorders>
            <w:shd w:val="clear" w:color="auto" w:fill="auto"/>
            <w:noWrap/>
            <w:vAlign w:val="bottom"/>
          </w:tcPr>
          <w:p w14:paraId="7619CA5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0.4208831</w:t>
            </w:r>
          </w:p>
        </w:tc>
        <w:tc>
          <w:tcPr>
            <w:tcW w:w="1236" w:type="dxa"/>
            <w:tcBorders>
              <w:left w:val="nil"/>
              <w:right w:val="nil"/>
            </w:tcBorders>
            <w:shd w:val="clear" w:color="auto" w:fill="auto"/>
            <w:noWrap/>
            <w:vAlign w:val="bottom"/>
          </w:tcPr>
          <w:p w14:paraId="5673F439"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396D045A"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172.054</w:t>
            </w:r>
          </w:p>
        </w:tc>
      </w:tr>
      <w:tr w:rsidR="007D6D99" w:rsidRPr="009C7B85" w14:paraId="7C174131" w14:textId="77777777" w:rsidTr="00556903">
        <w:trPr>
          <w:trHeight w:val="320"/>
          <w:jc w:val="center"/>
        </w:trPr>
        <w:tc>
          <w:tcPr>
            <w:tcW w:w="843" w:type="dxa"/>
            <w:tcBorders>
              <w:top w:val="nil"/>
              <w:left w:val="nil"/>
              <w:bottom w:val="nil"/>
              <w:right w:val="nil"/>
            </w:tcBorders>
          </w:tcPr>
          <w:p w14:paraId="68CC74EB"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06AE3AFC" w14:textId="77777777" w:rsidR="007D6D99" w:rsidRPr="009C7B85" w:rsidRDefault="007D6D99" w:rsidP="00556903">
            <w:pPr>
              <w:jc w:val="both"/>
              <w:rPr>
                <w:rFonts w:ascii="Times New Roman" w:hAnsi="Times New Roman" w:cs="Times New Roman"/>
              </w:rPr>
            </w:pPr>
            <w:r>
              <w:rPr>
                <w:rFonts w:ascii="Times New Roman" w:hAnsi="Times New Roman" w:cs="Times New Roman"/>
              </w:rPr>
              <w:t>7. ITD + Subfamily</w:t>
            </w:r>
          </w:p>
        </w:tc>
        <w:tc>
          <w:tcPr>
            <w:tcW w:w="1236" w:type="dxa"/>
            <w:tcBorders>
              <w:left w:val="nil"/>
              <w:right w:val="nil"/>
            </w:tcBorders>
            <w:shd w:val="clear" w:color="auto" w:fill="auto"/>
            <w:noWrap/>
            <w:vAlign w:val="bottom"/>
          </w:tcPr>
          <w:p w14:paraId="65198054"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0.4379373</w:t>
            </w:r>
          </w:p>
        </w:tc>
        <w:tc>
          <w:tcPr>
            <w:tcW w:w="1236" w:type="dxa"/>
            <w:tcBorders>
              <w:left w:val="nil"/>
              <w:right w:val="nil"/>
            </w:tcBorders>
            <w:shd w:val="clear" w:color="auto" w:fill="auto"/>
            <w:noWrap/>
            <w:vAlign w:val="bottom"/>
          </w:tcPr>
          <w:p w14:paraId="1E5D0BDB"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729C9544"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171.2974</w:t>
            </w:r>
          </w:p>
        </w:tc>
      </w:tr>
      <w:tr w:rsidR="007D6D99" w:rsidRPr="009C7B85" w14:paraId="79BEDCB2" w14:textId="77777777" w:rsidTr="00556903">
        <w:trPr>
          <w:trHeight w:val="320"/>
          <w:jc w:val="center"/>
        </w:trPr>
        <w:tc>
          <w:tcPr>
            <w:tcW w:w="843" w:type="dxa"/>
            <w:tcBorders>
              <w:top w:val="nil"/>
              <w:left w:val="nil"/>
              <w:bottom w:val="single" w:sz="4" w:space="0" w:color="auto"/>
              <w:right w:val="nil"/>
            </w:tcBorders>
          </w:tcPr>
          <w:p w14:paraId="232CFFCB" w14:textId="77777777" w:rsidR="007D6D99" w:rsidRPr="009C7B85" w:rsidRDefault="007D6D99" w:rsidP="00556903">
            <w:pPr>
              <w:jc w:val="both"/>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105DE67E" w14:textId="77777777" w:rsidR="007D6D99" w:rsidRPr="009C7B85" w:rsidRDefault="007D6D99" w:rsidP="00556903">
            <w:pPr>
              <w:jc w:val="both"/>
              <w:rPr>
                <w:rFonts w:ascii="Times New Roman" w:hAnsi="Times New Roman" w:cs="Times New Roman"/>
              </w:rPr>
            </w:pPr>
            <w:r>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7D6017C8" w14:textId="77777777" w:rsidR="007D6D99" w:rsidRPr="008469B3" w:rsidRDefault="007D6D99" w:rsidP="00556903">
            <w:pPr>
              <w:jc w:val="both"/>
              <w:rPr>
                <w:rFonts w:ascii="Times New Roman" w:hAnsi="Times New Roman" w:cs="Times New Roman"/>
                <w:color w:val="000000"/>
              </w:rPr>
            </w:pPr>
            <w:r w:rsidRPr="008469B3">
              <w:rPr>
                <w:rFonts w:ascii="Times New Roman" w:hAnsi="Times New Roman" w:cs="Times New Roman"/>
                <w:color w:val="000000"/>
              </w:rPr>
              <w:t>0.4381055</w:t>
            </w:r>
          </w:p>
        </w:tc>
        <w:tc>
          <w:tcPr>
            <w:tcW w:w="1236" w:type="dxa"/>
            <w:tcBorders>
              <w:left w:val="nil"/>
              <w:bottom w:val="single" w:sz="4" w:space="0" w:color="auto"/>
              <w:right w:val="nil"/>
            </w:tcBorders>
            <w:shd w:val="clear" w:color="auto" w:fill="auto"/>
            <w:noWrap/>
            <w:vAlign w:val="bottom"/>
          </w:tcPr>
          <w:p w14:paraId="6A7D53B5" w14:textId="77777777" w:rsidR="007D6D99" w:rsidRPr="008469B3" w:rsidRDefault="007D6D99" w:rsidP="00556903">
            <w:pPr>
              <w:jc w:val="both"/>
              <w:rPr>
                <w:rFonts w:ascii="Times New Roman" w:hAnsi="Times New Roman" w:cs="Times New Roman"/>
                <w:b/>
                <w:color w:val="000000"/>
              </w:rPr>
            </w:pPr>
            <w:r w:rsidRPr="008469B3">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650130ED" w14:textId="77777777" w:rsidR="007D6D99" w:rsidRPr="00196184" w:rsidRDefault="007D6D99" w:rsidP="00556903">
            <w:pPr>
              <w:jc w:val="both"/>
              <w:rPr>
                <w:rFonts w:ascii="Times New Roman" w:hAnsi="Times New Roman" w:cs="Times New Roman"/>
                <w:b/>
                <w:color w:val="000000"/>
              </w:rPr>
            </w:pPr>
            <w:r w:rsidRPr="00196184">
              <w:rPr>
                <w:rFonts w:ascii="Times New Roman" w:hAnsi="Times New Roman" w:cs="Times New Roman"/>
                <w:b/>
                <w:color w:val="000000"/>
              </w:rPr>
              <w:t>167.3067</w:t>
            </w:r>
          </w:p>
        </w:tc>
      </w:tr>
    </w:tbl>
    <w:p w14:paraId="2A258862" w14:textId="77777777" w:rsidR="007D6D99" w:rsidRDefault="007D6D99" w:rsidP="007D6D99">
      <w:pPr>
        <w:spacing w:line="480" w:lineRule="auto"/>
        <w:jc w:val="both"/>
        <w:rPr>
          <w:rFonts w:ascii="Times New Roman" w:hAnsi="Times New Roman" w:cs="Times New Roman"/>
        </w:rPr>
      </w:pPr>
    </w:p>
    <w:p w14:paraId="7CEDEAD8" w14:textId="77777777" w:rsidR="007D6D99" w:rsidRDefault="007D6D99" w:rsidP="007D6D99">
      <w:pPr>
        <w:jc w:val="both"/>
        <w:rPr>
          <w:rFonts w:ascii="Times New Roman" w:hAnsi="Times New Roman" w:cs="Times New Roman"/>
        </w:rPr>
      </w:pPr>
      <w:r>
        <w:rPr>
          <w:rFonts w:ascii="Times New Roman" w:hAnsi="Times New Roman" w:cs="Times New Roman"/>
        </w:rPr>
        <w:br w:type="page"/>
      </w:r>
    </w:p>
    <w:p w14:paraId="4E57591A" w14:textId="77777777" w:rsidR="007D6D99" w:rsidRPr="009C7B85" w:rsidRDefault="007D6D99" w:rsidP="007D6D99">
      <w:pPr>
        <w:spacing w:line="480" w:lineRule="auto"/>
        <w:jc w:val="both"/>
        <w:rPr>
          <w:rFonts w:ascii="Times New Roman" w:hAnsi="Times New Roman" w:cs="Times New Roman"/>
        </w:rPr>
      </w:pPr>
    </w:p>
    <w:p w14:paraId="0802255F"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 xml:space="preserve">Table </w:t>
      </w:r>
      <w:r>
        <w:rPr>
          <w:rFonts w:ascii="Times New Roman" w:hAnsi="Times New Roman" w:cs="Times New Roman"/>
        </w:rPr>
        <w:t>3</w:t>
      </w:r>
      <w:r w:rsidRPr="009C7B85">
        <w:rPr>
          <w:rFonts w:ascii="Times New Roman" w:hAnsi="Times New Roman" w:cs="Times New Roman"/>
        </w:rPr>
        <w:t xml:space="preserve">. Model parameters of intraspecific </w:t>
      </w:r>
      <w:proofErr w:type="gramStart"/>
      <w:r w:rsidRPr="009C7B85">
        <w:rPr>
          <w:rFonts w:ascii="Times New Roman" w:hAnsi="Times New Roman" w:cs="Times New Roman"/>
        </w:rPr>
        <w:t>ln(</w:t>
      </w:r>
      <w:proofErr w:type="gramEnd"/>
      <w:r w:rsidRPr="009C7B85">
        <w:rPr>
          <w:rFonts w:ascii="Times New Roman" w:hAnsi="Times New Roman" w:cs="Times New Roman"/>
        </w:rPr>
        <w:t xml:space="preserve">body size)~ln(IT) size relationships. F: F-statistic and degrees of freedom for each model. A and B: intercept and IT co-efficient, </w:t>
      </w:r>
      <w:r w:rsidRPr="009C7B85">
        <w:rPr>
          <w:rFonts w:ascii="Times New Roman" w:hAnsi="Times New Roman" w:cs="Times New Roman"/>
          <w:i/>
        </w:rPr>
        <w:t>R</w:t>
      </w:r>
      <w:r w:rsidRPr="009C7B85">
        <w:rPr>
          <w:rFonts w:ascii="Times New Roman" w:hAnsi="Times New Roman" w:cs="Times New Roman"/>
          <w:i/>
          <w:vertAlign w:val="superscript"/>
        </w:rPr>
        <w:t>2</w:t>
      </w:r>
      <w:r w:rsidRPr="009C7B85">
        <w:rPr>
          <w:rFonts w:ascii="Times New Roman" w:hAnsi="Times New Roman" w:cs="Times New Roman"/>
        </w:rPr>
        <w:t>: Adjusted R-squared and P: p-value of full model. Only females were used in both analyses.</w:t>
      </w:r>
    </w:p>
    <w:tbl>
      <w:tblPr>
        <w:tblStyle w:val="TableGrid"/>
        <w:tblW w:w="8931" w:type="dxa"/>
        <w:jc w:val="center"/>
        <w:tblLayout w:type="fixed"/>
        <w:tblLook w:val="04A0" w:firstRow="1" w:lastRow="0" w:firstColumn="1" w:lastColumn="0" w:noHBand="0" w:noVBand="1"/>
      </w:tblPr>
      <w:tblGrid>
        <w:gridCol w:w="1230"/>
        <w:gridCol w:w="3023"/>
        <w:gridCol w:w="850"/>
        <w:gridCol w:w="851"/>
        <w:gridCol w:w="850"/>
        <w:gridCol w:w="851"/>
        <w:gridCol w:w="1276"/>
      </w:tblGrid>
      <w:tr w:rsidR="007D6D99" w:rsidRPr="009C7B85" w14:paraId="2C219C2C" w14:textId="77777777" w:rsidTr="00556903">
        <w:trPr>
          <w:jc w:val="center"/>
        </w:trPr>
        <w:tc>
          <w:tcPr>
            <w:tcW w:w="1230" w:type="dxa"/>
            <w:tcBorders>
              <w:left w:val="nil"/>
              <w:bottom w:val="single" w:sz="4" w:space="0" w:color="auto"/>
              <w:right w:val="nil"/>
            </w:tcBorders>
          </w:tcPr>
          <w:p w14:paraId="556068B4"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Taxa</w:t>
            </w:r>
          </w:p>
        </w:tc>
        <w:tc>
          <w:tcPr>
            <w:tcW w:w="3023" w:type="dxa"/>
            <w:tcBorders>
              <w:left w:val="nil"/>
              <w:bottom w:val="single" w:sz="4" w:space="0" w:color="auto"/>
              <w:right w:val="nil"/>
            </w:tcBorders>
          </w:tcPr>
          <w:p w14:paraId="6E9DAE42" w14:textId="77777777" w:rsidR="007D6D99" w:rsidRPr="009C7B85" w:rsidRDefault="007D6D99" w:rsidP="00556903">
            <w:pPr>
              <w:spacing w:line="480" w:lineRule="auto"/>
              <w:jc w:val="both"/>
              <w:rPr>
                <w:rFonts w:ascii="Times New Roman" w:hAnsi="Times New Roman" w:cs="Times New Roman"/>
              </w:rPr>
            </w:pPr>
            <w:r>
              <w:rPr>
                <w:rFonts w:ascii="Times New Roman" w:hAnsi="Times New Roman" w:cs="Times New Roman"/>
              </w:rPr>
              <w:t>Species</w:t>
            </w:r>
          </w:p>
        </w:tc>
        <w:tc>
          <w:tcPr>
            <w:tcW w:w="850" w:type="dxa"/>
            <w:tcBorders>
              <w:left w:val="nil"/>
              <w:bottom w:val="single" w:sz="4" w:space="0" w:color="auto"/>
              <w:right w:val="nil"/>
            </w:tcBorders>
          </w:tcPr>
          <w:p w14:paraId="32331742"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F</w:t>
            </w:r>
            <w:r w:rsidRPr="009C7B85">
              <w:rPr>
                <w:rFonts w:ascii="Times New Roman" w:hAnsi="Times New Roman" w:cs="Times New Roman"/>
                <w:vertAlign w:val="subscript"/>
              </w:rPr>
              <w:t>(</w:t>
            </w:r>
            <w:proofErr w:type="spellStart"/>
            <w:r w:rsidRPr="009C7B85">
              <w:rPr>
                <w:rFonts w:ascii="Times New Roman" w:hAnsi="Times New Roman" w:cs="Times New Roman"/>
                <w:vertAlign w:val="subscript"/>
              </w:rPr>
              <w:t>df</w:t>
            </w:r>
            <w:proofErr w:type="spellEnd"/>
            <w:r w:rsidRPr="009C7B85">
              <w:rPr>
                <w:rFonts w:ascii="Times New Roman" w:hAnsi="Times New Roman" w:cs="Times New Roman"/>
                <w:vertAlign w:val="subscript"/>
              </w:rPr>
              <w:t>)</w:t>
            </w:r>
          </w:p>
        </w:tc>
        <w:tc>
          <w:tcPr>
            <w:tcW w:w="851" w:type="dxa"/>
            <w:tcBorders>
              <w:left w:val="nil"/>
              <w:bottom w:val="single" w:sz="4" w:space="0" w:color="auto"/>
              <w:right w:val="nil"/>
            </w:tcBorders>
          </w:tcPr>
          <w:p w14:paraId="6D100D6D"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A</w:t>
            </w:r>
          </w:p>
        </w:tc>
        <w:tc>
          <w:tcPr>
            <w:tcW w:w="850" w:type="dxa"/>
            <w:tcBorders>
              <w:left w:val="nil"/>
              <w:bottom w:val="single" w:sz="4" w:space="0" w:color="auto"/>
              <w:right w:val="nil"/>
            </w:tcBorders>
          </w:tcPr>
          <w:p w14:paraId="1BDFEF42"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B</w:t>
            </w:r>
          </w:p>
        </w:tc>
        <w:tc>
          <w:tcPr>
            <w:tcW w:w="851" w:type="dxa"/>
            <w:tcBorders>
              <w:left w:val="nil"/>
              <w:bottom w:val="single" w:sz="4" w:space="0" w:color="auto"/>
              <w:right w:val="nil"/>
            </w:tcBorders>
          </w:tcPr>
          <w:p w14:paraId="78EA76BD"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i/>
              </w:rPr>
              <w:t>R</w:t>
            </w:r>
            <w:r w:rsidRPr="009C7B85">
              <w:rPr>
                <w:rFonts w:ascii="Times New Roman" w:hAnsi="Times New Roman" w:cs="Times New Roman"/>
                <w:i/>
                <w:vertAlign w:val="superscript"/>
              </w:rPr>
              <w:t>2</w:t>
            </w:r>
          </w:p>
        </w:tc>
        <w:tc>
          <w:tcPr>
            <w:tcW w:w="1276" w:type="dxa"/>
            <w:tcBorders>
              <w:left w:val="nil"/>
              <w:bottom w:val="single" w:sz="4" w:space="0" w:color="auto"/>
              <w:right w:val="nil"/>
            </w:tcBorders>
          </w:tcPr>
          <w:p w14:paraId="55DA209A" w14:textId="77777777" w:rsidR="007D6D99" w:rsidRPr="009C7B85" w:rsidRDefault="007D6D99" w:rsidP="00556903">
            <w:pPr>
              <w:spacing w:line="480" w:lineRule="auto"/>
              <w:jc w:val="both"/>
              <w:rPr>
                <w:rFonts w:ascii="Times New Roman" w:hAnsi="Times New Roman" w:cs="Times New Roman"/>
              </w:rPr>
            </w:pPr>
            <w:r w:rsidRPr="009C7B85">
              <w:rPr>
                <w:rFonts w:ascii="Times New Roman" w:hAnsi="Times New Roman" w:cs="Times New Roman"/>
              </w:rPr>
              <w:t>P</w:t>
            </w:r>
          </w:p>
        </w:tc>
      </w:tr>
      <w:tr w:rsidR="007D6D99" w:rsidRPr="009C7B85" w14:paraId="6653E104" w14:textId="77777777" w:rsidTr="00556903">
        <w:trPr>
          <w:jc w:val="center"/>
        </w:trPr>
        <w:tc>
          <w:tcPr>
            <w:tcW w:w="1230" w:type="dxa"/>
            <w:tcBorders>
              <w:left w:val="nil"/>
              <w:bottom w:val="nil"/>
              <w:right w:val="nil"/>
            </w:tcBorders>
          </w:tcPr>
          <w:p w14:paraId="207110D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Bees</w:t>
            </w:r>
          </w:p>
        </w:tc>
        <w:tc>
          <w:tcPr>
            <w:tcW w:w="3023" w:type="dxa"/>
            <w:tcBorders>
              <w:left w:val="nil"/>
              <w:bottom w:val="nil"/>
              <w:right w:val="nil"/>
            </w:tcBorders>
          </w:tcPr>
          <w:p w14:paraId="2CA0AFB3"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Andrena flavipes</w:t>
            </w:r>
          </w:p>
        </w:tc>
        <w:tc>
          <w:tcPr>
            <w:tcW w:w="850" w:type="dxa"/>
            <w:tcBorders>
              <w:left w:val="nil"/>
              <w:bottom w:val="nil"/>
              <w:right w:val="nil"/>
            </w:tcBorders>
          </w:tcPr>
          <w:p w14:paraId="2B812F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21.07 </w:t>
            </w:r>
            <w:r w:rsidRPr="009C7B85">
              <w:rPr>
                <w:rFonts w:ascii="Times New Roman" w:hAnsi="Times New Roman" w:cs="Times New Roman"/>
                <w:vertAlign w:val="subscript"/>
              </w:rPr>
              <w:t>(1,57)</w:t>
            </w:r>
          </w:p>
        </w:tc>
        <w:tc>
          <w:tcPr>
            <w:tcW w:w="851" w:type="dxa"/>
            <w:tcBorders>
              <w:left w:val="nil"/>
              <w:bottom w:val="nil"/>
              <w:right w:val="nil"/>
            </w:tcBorders>
          </w:tcPr>
          <w:p w14:paraId="160675A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1.308</w:t>
            </w:r>
          </w:p>
        </w:tc>
        <w:tc>
          <w:tcPr>
            <w:tcW w:w="850" w:type="dxa"/>
            <w:tcBorders>
              <w:left w:val="nil"/>
              <w:bottom w:val="nil"/>
              <w:right w:val="nil"/>
            </w:tcBorders>
          </w:tcPr>
          <w:p w14:paraId="10DC0220"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2.029</w:t>
            </w:r>
          </w:p>
        </w:tc>
        <w:tc>
          <w:tcPr>
            <w:tcW w:w="851" w:type="dxa"/>
            <w:tcBorders>
              <w:left w:val="nil"/>
              <w:bottom w:val="nil"/>
              <w:right w:val="nil"/>
            </w:tcBorders>
          </w:tcPr>
          <w:p w14:paraId="634A4E87"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0.257</w:t>
            </w:r>
          </w:p>
        </w:tc>
        <w:tc>
          <w:tcPr>
            <w:tcW w:w="1276" w:type="dxa"/>
            <w:tcBorders>
              <w:left w:val="nil"/>
              <w:bottom w:val="nil"/>
              <w:right w:val="nil"/>
            </w:tcBorders>
          </w:tcPr>
          <w:p w14:paraId="34B38722"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5318B420" w14:textId="77777777" w:rsidTr="00556903">
        <w:trPr>
          <w:jc w:val="center"/>
        </w:trPr>
        <w:tc>
          <w:tcPr>
            <w:tcW w:w="1230" w:type="dxa"/>
            <w:tcBorders>
              <w:top w:val="nil"/>
              <w:left w:val="nil"/>
              <w:bottom w:val="nil"/>
              <w:right w:val="nil"/>
            </w:tcBorders>
          </w:tcPr>
          <w:p w14:paraId="3AEC431A"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14D6FE76"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Bombus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lucorum</w:t>
            </w:r>
            <w:proofErr w:type="spellEnd"/>
          </w:p>
        </w:tc>
        <w:tc>
          <w:tcPr>
            <w:tcW w:w="850" w:type="dxa"/>
            <w:tcBorders>
              <w:top w:val="nil"/>
              <w:left w:val="nil"/>
              <w:bottom w:val="nil"/>
              <w:right w:val="nil"/>
            </w:tcBorders>
          </w:tcPr>
          <w:p w14:paraId="16ECA952"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81.15 </w:t>
            </w:r>
            <w:r w:rsidRPr="009C7B85">
              <w:rPr>
                <w:rFonts w:ascii="Times New Roman" w:hAnsi="Times New Roman" w:cs="Times New Roman"/>
                <w:vertAlign w:val="subscript"/>
              </w:rPr>
              <w:t>(1,101)</w:t>
            </w:r>
          </w:p>
        </w:tc>
        <w:tc>
          <w:tcPr>
            <w:tcW w:w="851" w:type="dxa"/>
            <w:tcBorders>
              <w:top w:val="nil"/>
              <w:left w:val="nil"/>
              <w:bottom w:val="nil"/>
              <w:right w:val="nil"/>
            </w:tcBorders>
          </w:tcPr>
          <w:p w14:paraId="102867F6"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1.412</w:t>
            </w:r>
          </w:p>
        </w:tc>
        <w:tc>
          <w:tcPr>
            <w:tcW w:w="850" w:type="dxa"/>
            <w:tcBorders>
              <w:top w:val="nil"/>
              <w:left w:val="nil"/>
              <w:bottom w:val="nil"/>
              <w:right w:val="nil"/>
            </w:tcBorders>
          </w:tcPr>
          <w:p w14:paraId="7929128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1.966</w:t>
            </w:r>
          </w:p>
        </w:tc>
        <w:tc>
          <w:tcPr>
            <w:tcW w:w="851" w:type="dxa"/>
            <w:tcBorders>
              <w:top w:val="nil"/>
              <w:left w:val="nil"/>
              <w:bottom w:val="nil"/>
              <w:right w:val="nil"/>
            </w:tcBorders>
          </w:tcPr>
          <w:p w14:paraId="37B957F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0.44</w:t>
            </w:r>
          </w:p>
        </w:tc>
        <w:tc>
          <w:tcPr>
            <w:tcW w:w="1276" w:type="dxa"/>
            <w:tcBorders>
              <w:top w:val="nil"/>
              <w:left w:val="nil"/>
              <w:bottom w:val="nil"/>
              <w:right w:val="nil"/>
            </w:tcBorders>
          </w:tcPr>
          <w:p w14:paraId="5C70166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4F0AB365" w14:textId="77777777" w:rsidTr="00556903">
        <w:trPr>
          <w:jc w:val="center"/>
        </w:trPr>
        <w:tc>
          <w:tcPr>
            <w:tcW w:w="1230" w:type="dxa"/>
            <w:tcBorders>
              <w:top w:val="nil"/>
              <w:left w:val="nil"/>
              <w:bottom w:val="nil"/>
              <w:right w:val="nil"/>
            </w:tcBorders>
          </w:tcPr>
          <w:p w14:paraId="75C324BC"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5A653CD4"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Homalictus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p>
        </w:tc>
        <w:tc>
          <w:tcPr>
            <w:tcW w:w="850" w:type="dxa"/>
            <w:tcBorders>
              <w:top w:val="nil"/>
              <w:left w:val="nil"/>
              <w:bottom w:val="nil"/>
              <w:right w:val="nil"/>
            </w:tcBorders>
          </w:tcPr>
          <w:p w14:paraId="78DB66A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6.055 </w:t>
            </w:r>
            <w:r w:rsidRPr="009C7B85">
              <w:rPr>
                <w:rFonts w:ascii="Times New Roman" w:hAnsi="Times New Roman" w:cs="Times New Roman"/>
                <w:vertAlign w:val="subscript"/>
              </w:rPr>
              <w:t>(1,209)</w:t>
            </w:r>
          </w:p>
        </w:tc>
        <w:tc>
          <w:tcPr>
            <w:tcW w:w="851" w:type="dxa"/>
            <w:tcBorders>
              <w:top w:val="nil"/>
              <w:left w:val="nil"/>
              <w:bottom w:val="nil"/>
              <w:right w:val="nil"/>
            </w:tcBorders>
          </w:tcPr>
          <w:p w14:paraId="13FE2C7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-0.164</w:t>
            </w:r>
          </w:p>
        </w:tc>
        <w:tc>
          <w:tcPr>
            <w:tcW w:w="850" w:type="dxa"/>
            <w:tcBorders>
              <w:top w:val="nil"/>
              <w:left w:val="nil"/>
              <w:bottom w:val="nil"/>
              <w:right w:val="nil"/>
            </w:tcBorders>
          </w:tcPr>
          <w:p w14:paraId="18FCF81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1.166</w:t>
            </w:r>
          </w:p>
        </w:tc>
        <w:tc>
          <w:tcPr>
            <w:tcW w:w="851" w:type="dxa"/>
            <w:tcBorders>
              <w:top w:val="nil"/>
              <w:left w:val="nil"/>
              <w:bottom w:val="nil"/>
              <w:right w:val="nil"/>
            </w:tcBorders>
          </w:tcPr>
          <w:p w14:paraId="3BC69E4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0.024</w:t>
            </w:r>
          </w:p>
        </w:tc>
        <w:tc>
          <w:tcPr>
            <w:tcW w:w="1276" w:type="dxa"/>
            <w:tcBorders>
              <w:top w:val="nil"/>
              <w:left w:val="nil"/>
              <w:bottom w:val="nil"/>
              <w:right w:val="nil"/>
            </w:tcBorders>
          </w:tcPr>
          <w:p w14:paraId="4DB25F9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0.014</w:t>
            </w:r>
          </w:p>
        </w:tc>
      </w:tr>
      <w:tr w:rsidR="007D6D99" w:rsidRPr="009C7B85" w14:paraId="1A404D1B" w14:textId="77777777" w:rsidTr="00556903">
        <w:trPr>
          <w:jc w:val="center"/>
        </w:trPr>
        <w:tc>
          <w:tcPr>
            <w:tcW w:w="1230" w:type="dxa"/>
            <w:tcBorders>
              <w:top w:val="nil"/>
              <w:left w:val="nil"/>
              <w:bottom w:val="nil"/>
              <w:right w:val="nil"/>
            </w:tcBorders>
          </w:tcPr>
          <w:p w14:paraId="68910DB8"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1FC8387E"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lanarium</w:t>
            </w:r>
            <w:proofErr w:type="spellEnd"/>
          </w:p>
        </w:tc>
        <w:tc>
          <w:tcPr>
            <w:tcW w:w="850" w:type="dxa"/>
            <w:tcBorders>
              <w:top w:val="nil"/>
              <w:left w:val="nil"/>
              <w:bottom w:val="nil"/>
              <w:right w:val="nil"/>
            </w:tcBorders>
          </w:tcPr>
          <w:p w14:paraId="5F2BFBC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53.87 </w:t>
            </w:r>
            <w:r w:rsidRPr="009C7B85">
              <w:rPr>
                <w:rFonts w:ascii="Times New Roman" w:hAnsi="Times New Roman" w:cs="Times New Roman"/>
                <w:vertAlign w:val="subscript"/>
              </w:rPr>
              <w:t>(1,61)</w:t>
            </w:r>
          </w:p>
        </w:tc>
        <w:tc>
          <w:tcPr>
            <w:tcW w:w="851" w:type="dxa"/>
            <w:tcBorders>
              <w:top w:val="nil"/>
              <w:left w:val="nil"/>
              <w:bottom w:val="nil"/>
              <w:right w:val="nil"/>
            </w:tcBorders>
          </w:tcPr>
          <w:p w14:paraId="356728D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0.702</w:t>
            </w:r>
          </w:p>
        </w:tc>
        <w:tc>
          <w:tcPr>
            <w:tcW w:w="850" w:type="dxa"/>
            <w:tcBorders>
              <w:top w:val="nil"/>
              <w:left w:val="nil"/>
              <w:bottom w:val="nil"/>
              <w:right w:val="nil"/>
            </w:tcBorders>
          </w:tcPr>
          <w:p w14:paraId="519652E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2.13</w:t>
            </w:r>
          </w:p>
        </w:tc>
        <w:tc>
          <w:tcPr>
            <w:tcW w:w="851" w:type="dxa"/>
            <w:tcBorders>
              <w:top w:val="nil"/>
              <w:left w:val="nil"/>
              <w:bottom w:val="nil"/>
              <w:right w:val="nil"/>
            </w:tcBorders>
          </w:tcPr>
          <w:p w14:paraId="0EF7A53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0.46</w:t>
            </w:r>
          </w:p>
        </w:tc>
        <w:tc>
          <w:tcPr>
            <w:tcW w:w="1276" w:type="dxa"/>
            <w:tcBorders>
              <w:top w:val="nil"/>
              <w:left w:val="nil"/>
              <w:bottom w:val="nil"/>
              <w:right w:val="nil"/>
            </w:tcBorders>
          </w:tcPr>
          <w:p w14:paraId="4D88F588"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26767FCC" w14:textId="77777777" w:rsidTr="00556903">
        <w:trPr>
          <w:jc w:val="center"/>
        </w:trPr>
        <w:tc>
          <w:tcPr>
            <w:tcW w:w="1230" w:type="dxa"/>
            <w:tcBorders>
              <w:top w:val="nil"/>
              <w:left w:val="nil"/>
              <w:bottom w:val="single" w:sz="4" w:space="0" w:color="auto"/>
              <w:right w:val="nil"/>
            </w:tcBorders>
          </w:tcPr>
          <w:p w14:paraId="2FDAD176"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single" w:sz="4" w:space="0" w:color="auto"/>
              <w:right w:val="nil"/>
            </w:tcBorders>
          </w:tcPr>
          <w:p w14:paraId="78A26EBC"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pauxillum</w:t>
            </w:r>
            <w:proofErr w:type="spellEnd"/>
          </w:p>
        </w:tc>
        <w:tc>
          <w:tcPr>
            <w:tcW w:w="850" w:type="dxa"/>
            <w:tcBorders>
              <w:top w:val="nil"/>
              <w:left w:val="nil"/>
              <w:bottom w:val="single" w:sz="4" w:space="0" w:color="auto"/>
              <w:right w:val="nil"/>
            </w:tcBorders>
          </w:tcPr>
          <w:p w14:paraId="0A7F1E7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43.92 </w:t>
            </w:r>
            <w:r w:rsidRPr="009C7B85">
              <w:rPr>
                <w:rFonts w:ascii="Times New Roman" w:hAnsi="Times New Roman" w:cs="Times New Roman"/>
                <w:vertAlign w:val="subscript"/>
              </w:rPr>
              <w:t>(1,110)</w:t>
            </w:r>
          </w:p>
        </w:tc>
        <w:tc>
          <w:tcPr>
            <w:tcW w:w="851" w:type="dxa"/>
            <w:tcBorders>
              <w:top w:val="nil"/>
              <w:left w:val="nil"/>
              <w:bottom w:val="single" w:sz="4" w:space="0" w:color="auto"/>
              <w:right w:val="nil"/>
            </w:tcBorders>
          </w:tcPr>
          <w:p w14:paraId="49C0213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0.402</w:t>
            </w:r>
          </w:p>
        </w:tc>
        <w:tc>
          <w:tcPr>
            <w:tcW w:w="850" w:type="dxa"/>
            <w:tcBorders>
              <w:top w:val="nil"/>
              <w:left w:val="nil"/>
              <w:bottom w:val="single" w:sz="4" w:space="0" w:color="auto"/>
              <w:right w:val="nil"/>
            </w:tcBorders>
          </w:tcPr>
          <w:p w14:paraId="6AC7AD2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3.112</w:t>
            </w:r>
          </w:p>
        </w:tc>
        <w:tc>
          <w:tcPr>
            <w:tcW w:w="851" w:type="dxa"/>
            <w:tcBorders>
              <w:top w:val="nil"/>
              <w:left w:val="nil"/>
              <w:bottom w:val="single" w:sz="4" w:space="0" w:color="auto"/>
              <w:right w:val="nil"/>
            </w:tcBorders>
          </w:tcPr>
          <w:p w14:paraId="094A670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0.279</w:t>
            </w:r>
          </w:p>
        </w:tc>
        <w:tc>
          <w:tcPr>
            <w:tcW w:w="1276" w:type="dxa"/>
            <w:tcBorders>
              <w:top w:val="nil"/>
              <w:left w:val="nil"/>
              <w:bottom w:val="single" w:sz="4" w:space="0" w:color="auto"/>
              <w:right w:val="nil"/>
            </w:tcBorders>
          </w:tcPr>
          <w:p w14:paraId="065FDB8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&lt;0.001</w:t>
            </w:r>
          </w:p>
        </w:tc>
      </w:tr>
      <w:tr w:rsidR="007D6D99" w:rsidRPr="009C7B85" w14:paraId="7DCD287A" w14:textId="77777777" w:rsidTr="00556903">
        <w:trPr>
          <w:jc w:val="center"/>
        </w:trPr>
        <w:tc>
          <w:tcPr>
            <w:tcW w:w="1230" w:type="dxa"/>
            <w:tcBorders>
              <w:left w:val="nil"/>
              <w:bottom w:val="nil"/>
              <w:right w:val="nil"/>
            </w:tcBorders>
          </w:tcPr>
          <w:p w14:paraId="2B118B34"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Hoverflies</w:t>
            </w:r>
          </w:p>
        </w:tc>
        <w:tc>
          <w:tcPr>
            <w:tcW w:w="3023" w:type="dxa"/>
            <w:tcBorders>
              <w:left w:val="nil"/>
              <w:bottom w:val="nil"/>
              <w:right w:val="nil"/>
            </w:tcBorders>
          </w:tcPr>
          <w:p w14:paraId="5B16186A" w14:textId="77777777" w:rsidR="007D6D99" w:rsidRPr="009C7B85" w:rsidRDefault="007D6D99" w:rsidP="00556903">
            <w:pPr>
              <w:jc w:val="both"/>
              <w:rPr>
                <w:rFonts w:ascii="Times New Roman" w:hAnsi="Times New Roman" w:cs="Times New Roman"/>
                <w:i/>
              </w:rPr>
            </w:pPr>
            <w:proofErr w:type="spellStart"/>
            <w:r>
              <w:rPr>
                <w:rFonts w:ascii="Times New Roman" w:hAnsi="Times New Roman" w:cs="Times New Roman"/>
                <w:i/>
              </w:rPr>
              <w:t>Austrosyrphus</w:t>
            </w:r>
            <w:proofErr w:type="spellEnd"/>
            <w:r>
              <w:rPr>
                <w:rFonts w:ascii="Times New Roman" w:hAnsi="Times New Roman" w:cs="Times New Roman"/>
                <w:i/>
              </w:rPr>
              <w:t xml:space="preserve"> spp.</w:t>
            </w:r>
          </w:p>
        </w:tc>
        <w:tc>
          <w:tcPr>
            <w:tcW w:w="850" w:type="dxa"/>
            <w:tcBorders>
              <w:left w:val="nil"/>
              <w:bottom w:val="nil"/>
              <w:right w:val="nil"/>
            </w:tcBorders>
          </w:tcPr>
          <w:p w14:paraId="79B38221" w14:textId="77777777" w:rsidR="007D6D99" w:rsidRPr="009C7B85" w:rsidRDefault="007D6D99" w:rsidP="00556903">
            <w:pPr>
              <w:jc w:val="both"/>
              <w:rPr>
                <w:rFonts w:ascii="Times New Roman" w:hAnsi="Times New Roman" w:cs="Times New Roman"/>
              </w:rPr>
            </w:pPr>
            <w:r>
              <w:rPr>
                <w:rFonts w:ascii="Times New Roman" w:hAnsi="Times New Roman" w:cs="Times New Roman"/>
              </w:rPr>
              <w:t xml:space="preserve">12.7 </w:t>
            </w:r>
            <w:r w:rsidRPr="00C3621A">
              <w:rPr>
                <w:rFonts w:ascii="Times New Roman" w:hAnsi="Times New Roman" w:cs="Times New Roman"/>
                <w:vertAlign w:val="subscript"/>
              </w:rPr>
              <w:t>(1,30)</w:t>
            </w:r>
          </w:p>
        </w:tc>
        <w:tc>
          <w:tcPr>
            <w:tcW w:w="851" w:type="dxa"/>
            <w:tcBorders>
              <w:left w:val="nil"/>
              <w:bottom w:val="nil"/>
              <w:right w:val="nil"/>
            </w:tcBorders>
          </w:tcPr>
          <w:p w14:paraId="76943434"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0.087</w:t>
            </w:r>
          </w:p>
        </w:tc>
        <w:tc>
          <w:tcPr>
            <w:tcW w:w="850" w:type="dxa"/>
            <w:tcBorders>
              <w:left w:val="nil"/>
              <w:bottom w:val="nil"/>
              <w:right w:val="nil"/>
            </w:tcBorders>
          </w:tcPr>
          <w:p w14:paraId="2EA3B7C9" w14:textId="77777777" w:rsidR="007D6D99" w:rsidRPr="009C7B85" w:rsidRDefault="007D6D99" w:rsidP="00556903">
            <w:pPr>
              <w:jc w:val="both"/>
              <w:rPr>
                <w:rFonts w:ascii="Times New Roman" w:hAnsi="Times New Roman" w:cs="Times New Roman"/>
              </w:rPr>
            </w:pPr>
            <w:r>
              <w:rPr>
                <w:rFonts w:ascii="Times New Roman" w:hAnsi="Times New Roman" w:cs="Times New Roman"/>
              </w:rPr>
              <w:t>2.032</w:t>
            </w:r>
          </w:p>
        </w:tc>
        <w:tc>
          <w:tcPr>
            <w:tcW w:w="851" w:type="dxa"/>
            <w:tcBorders>
              <w:left w:val="nil"/>
              <w:bottom w:val="nil"/>
              <w:right w:val="nil"/>
            </w:tcBorders>
          </w:tcPr>
          <w:p w14:paraId="59CE6E76" w14:textId="77777777" w:rsidR="007D6D99" w:rsidRPr="009C7B85" w:rsidRDefault="007D6D99" w:rsidP="00556903">
            <w:pPr>
              <w:jc w:val="both"/>
              <w:rPr>
                <w:rFonts w:ascii="Times New Roman" w:hAnsi="Times New Roman" w:cs="Times New Roman"/>
              </w:rPr>
            </w:pPr>
            <w:r>
              <w:rPr>
                <w:rFonts w:ascii="Times New Roman" w:hAnsi="Times New Roman" w:cs="Times New Roman"/>
              </w:rPr>
              <w:t>0.274</w:t>
            </w:r>
          </w:p>
        </w:tc>
        <w:tc>
          <w:tcPr>
            <w:tcW w:w="1276" w:type="dxa"/>
            <w:tcBorders>
              <w:left w:val="nil"/>
              <w:bottom w:val="nil"/>
              <w:right w:val="nil"/>
            </w:tcBorders>
          </w:tcPr>
          <w:p w14:paraId="5F7099E7"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0.001</w:t>
            </w:r>
          </w:p>
        </w:tc>
      </w:tr>
      <w:tr w:rsidR="007D6D99" w:rsidRPr="009C7B85" w14:paraId="327C7B80" w14:textId="77777777" w:rsidTr="00556903">
        <w:trPr>
          <w:jc w:val="center"/>
        </w:trPr>
        <w:tc>
          <w:tcPr>
            <w:tcW w:w="1230" w:type="dxa"/>
            <w:tcBorders>
              <w:top w:val="nil"/>
              <w:left w:val="nil"/>
              <w:bottom w:val="nil"/>
              <w:right w:val="nil"/>
            </w:tcBorders>
          </w:tcPr>
          <w:p w14:paraId="4296D04C"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2EC1D6BE"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Helophilus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parallelus</w:t>
            </w:r>
            <w:proofErr w:type="spellEnd"/>
          </w:p>
        </w:tc>
        <w:tc>
          <w:tcPr>
            <w:tcW w:w="850" w:type="dxa"/>
            <w:tcBorders>
              <w:top w:val="nil"/>
              <w:left w:val="nil"/>
              <w:bottom w:val="nil"/>
              <w:right w:val="nil"/>
            </w:tcBorders>
          </w:tcPr>
          <w:p w14:paraId="5D57F669" w14:textId="77777777" w:rsidR="007D6D99" w:rsidRPr="009C7B85" w:rsidRDefault="007D6D99" w:rsidP="00556903">
            <w:pPr>
              <w:jc w:val="both"/>
              <w:rPr>
                <w:rFonts w:ascii="Times New Roman" w:hAnsi="Times New Roman" w:cs="Times New Roman"/>
                <w:vertAlign w:val="subscript"/>
              </w:rPr>
            </w:pPr>
            <w:r w:rsidRPr="009C7B85">
              <w:rPr>
                <w:rFonts w:ascii="Times New Roman" w:hAnsi="Times New Roman" w:cs="Times New Roman"/>
              </w:rPr>
              <w:t xml:space="preserve">14.84 </w:t>
            </w:r>
            <w:r w:rsidRPr="009C7B85">
              <w:rPr>
                <w:rFonts w:ascii="Times New Roman" w:hAnsi="Times New Roman" w:cs="Times New Roman"/>
                <w:vertAlign w:val="subscript"/>
              </w:rPr>
              <w:t>(1,17)</w:t>
            </w:r>
          </w:p>
        </w:tc>
        <w:tc>
          <w:tcPr>
            <w:tcW w:w="851" w:type="dxa"/>
            <w:tcBorders>
              <w:top w:val="nil"/>
              <w:left w:val="nil"/>
              <w:bottom w:val="nil"/>
              <w:right w:val="nil"/>
            </w:tcBorders>
          </w:tcPr>
          <w:p w14:paraId="12950D9D"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0.286</w:t>
            </w:r>
          </w:p>
        </w:tc>
        <w:tc>
          <w:tcPr>
            <w:tcW w:w="850" w:type="dxa"/>
            <w:tcBorders>
              <w:top w:val="nil"/>
              <w:left w:val="nil"/>
              <w:bottom w:val="nil"/>
              <w:right w:val="nil"/>
            </w:tcBorders>
          </w:tcPr>
          <w:p w14:paraId="7B37EFF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2.485</w:t>
            </w:r>
          </w:p>
        </w:tc>
        <w:tc>
          <w:tcPr>
            <w:tcW w:w="851" w:type="dxa"/>
            <w:tcBorders>
              <w:top w:val="nil"/>
              <w:left w:val="nil"/>
              <w:bottom w:val="nil"/>
              <w:right w:val="nil"/>
            </w:tcBorders>
          </w:tcPr>
          <w:p w14:paraId="2BFEA057"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0.435</w:t>
            </w:r>
          </w:p>
        </w:tc>
        <w:tc>
          <w:tcPr>
            <w:tcW w:w="1276" w:type="dxa"/>
            <w:tcBorders>
              <w:top w:val="nil"/>
              <w:left w:val="nil"/>
              <w:bottom w:val="nil"/>
              <w:right w:val="nil"/>
            </w:tcBorders>
          </w:tcPr>
          <w:p w14:paraId="625A04F1"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0.001</w:t>
            </w:r>
          </w:p>
        </w:tc>
      </w:tr>
      <w:tr w:rsidR="007D6D99" w:rsidRPr="009C7B85" w14:paraId="058EB726" w14:textId="77777777" w:rsidTr="00556903">
        <w:trPr>
          <w:jc w:val="center"/>
        </w:trPr>
        <w:tc>
          <w:tcPr>
            <w:tcW w:w="1230" w:type="dxa"/>
            <w:tcBorders>
              <w:top w:val="nil"/>
              <w:left w:val="nil"/>
              <w:bottom w:val="nil"/>
              <w:right w:val="nil"/>
            </w:tcBorders>
          </w:tcPr>
          <w:p w14:paraId="6C9AB131"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058CA0E3"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Sphaerophoria</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macrogaster</w:t>
            </w:r>
            <w:proofErr w:type="spellEnd"/>
          </w:p>
        </w:tc>
        <w:tc>
          <w:tcPr>
            <w:tcW w:w="850" w:type="dxa"/>
            <w:tcBorders>
              <w:top w:val="nil"/>
              <w:left w:val="nil"/>
              <w:bottom w:val="nil"/>
              <w:right w:val="nil"/>
            </w:tcBorders>
          </w:tcPr>
          <w:p w14:paraId="7F04D025"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0.04 </w:t>
            </w:r>
            <w:r w:rsidRPr="009C7B85">
              <w:rPr>
                <w:rFonts w:ascii="Times New Roman" w:hAnsi="Times New Roman" w:cs="Times New Roman"/>
                <w:vertAlign w:val="subscript"/>
              </w:rPr>
              <w:t>(1,8)</w:t>
            </w:r>
          </w:p>
        </w:tc>
        <w:tc>
          <w:tcPr>
            <w:tcW w:w="851" w:type="dxa"/>
            <w:tcBorders>
              <w:top w:val="nil"/>
              <w:left w:val="nil"/>
              <w:bottom w:val="nil"/>
              <w:right w:val="nil"/>
            </w:tcBorders>
          </w:tcPr>
          <w:p w14:paraId="76B217A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0.361</w:t>
            </w:r>
          </w:p>
        </w:tc>
        <w:tc>
          <w:tcPr>
            <w:tcW w:w="850" w:type="dxa"/>
            <w:tcBorders>
              <w:top w:val="nil"/>
              <w:left w:val="nil"/>
              <w:bottom w:val="nil"/>
              <w:right w:val="nil"/>
            </w:tcBorders>
          </w:tcPr>
          <w:p w14:paraId="2943019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0.195</w:t>
            </w:r>
          </w:p>
        </w:tc>
        <w:tc>
          <w:tcPr>
            <w:tcW w:w="851" w:type="dxa"/>
            <w:tcBorders>
              <w:top w:val="nil"/>
              <w:left w:val="nil"/>
              <w:bottom w:val="nil"/>
              <w:right w:val="nil"/>
            </w:tcBorders>
          </w:tcPr>
          <w:p w14:paraId="0AA1E60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0002C6BB"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N.S.</w:t>
            </w:r>
          </w:p>
        </w:tc>
      </w:tr>
      <w:tr w:rsidR="007D6D99" w:rsidRPr="009C7B85" w14:paraId="41C6CDBD" w14:textId="77777777" w:rsidTr="00556903">
        <w:trPr>
          <w:jc w:val="center"/>
        </w:trPr>
        <w:tc>
          <w:tcPr>
            <w:tcW w:w="1230" w:type="dxa"/>
            <w:tcBorders>
              <w:top w:val="nil"/>
              <w:left w:val="nil"/>
              <w:bottom w:val="nil"/>
              <w:right w:val="nil"/>
            </w:tcBorders>
          </w:tcPr>
          <w:p w14:paraId="4F14DDA9"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nil"/>
              <w:right w:val="nil"/>
            </w:tcBorders>
          </w:tcPr>
          <w:p w14:paraId="6E886E30" w14:textId="77777777" w:rsidR="007D6D99" w:rsidRPr="009C7B85" w:rsidRDefault="007D6D99" w:rsidP="00556903">
            <w:pPr>
              <w:jc w:val="both"/>
              <w:rPr>
                <w:rFonts w:ascii="Times New Roman" w:hAnsi="Times New Roman" w:cs="Times New Roman"/>
                <w:i/>
              </w:rPr>
            </w:pPr>
            <w:proofErr w:type="spellStart"/>
            <w:r w:rsidRPr="009C7B85">
              <w:rPr>
                <w:rFonts w:ascii="Times New Roman" w:hAnsi="Times New Roman" w:cs="Times New Roman"/>
                <w:i/>
              </w:rPr>
              <w:t>Episyrphus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balteatus</w:t>
            </w:r>
            <w:proofErr w:type="spellEnd"/>
          </w:p>
        </w:tc>
        <w:tc>
          <w:tcPr>
            <w:tcW w:w="850" w:type="dxa"/>
            <w:tcBorders>
              <w:top w:val="nil"/>
              <w:left w:val="nil"/>
              <w:bottom w:val="nil"/>
              <w:right w:val="nil"/>
            </w:tcBorders>
          </w:tcPr>
          <w:p w14:paraId="02F8075A"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 xml:space="preserve">0.08 </w:t>
            </w:r>
            <w:r w:rsidRPr="009C7B85">
              <w:rPr>
                <w:rFonts w:ascii="Times New Roman" w:hAnsi="Times New Roman" w:cs="Times New Roman"/>
                <w:vertAlign w:val="subscript"/>
              </w:rPr>
              <w:t>(1,8)</w:t>
            </w:r>
          </w:p>
        </w:tc>
        <w:tc>
          <w:tcPr>
            <w:tcW w:w="851" w:type="dxa"/>
            <w:tcBorders>
              <w:top w:val="nil"/>
              <w:left w:val="nil"/>
              <w:bottom w:val="nil"/>
              <w:right w:val="nil"/>
            </w:tcBorders>
          </w:tcPr>
          <w:p w14:paraId="003EA7FE"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1.334</w:t>
            </w:r>
          </w:p>
        </w:tc>
        <w:tc>
          <w:tcPr>
            <w:tcW w:w="850" w:type="dxa"/>
            <w:tcBorders>
              <w:top w:val="nil"/>
              <w:left w:val="nil"/>
              <w:bottom w:val="nil"/>
              <w:right w:val="nil"/>
            </w:tcBorders>
          </w:tcPr>
          <w:p w14:paraId="7EBF79C3"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0.885</w:t>
            </w:r>
          </w:p>
        </w:tc>
        <w:tc>
          <w:tcPr>
            <w:tcW w:w="851" w:type="dxa"/>
            <w:tcBorders>
              <w:top w:val="nil"/>
              <w:left w:val="nil"/>
              <w:bottom w:val="nil"/>
              <w:right w:val="nil"/>
            </w:tcBorders>
          </w:tcPr>
          <w:p w14:paraId="12AF3169"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6607514C" w14:textId="77777777" w:rsidR="007D6D99" w:rsidRPr="009C7B85" w:rsidRDefault="007D6D99" w:rsidP="00556903">
            <w:pPr>
              <w:jc w:val="both"/>
              <w:rPr>
                <w:rFonts w:ascii="Times New Roman" w:hAnsi="Times New Roman" w:cs="Times New Roman"/>
              </w:rPr>
            </w:pPr>
            <w:r w:rsidRPr="009C7B85">
              <w:rPr>
                <w:rFonts w:ascii="Times New Roman" w:hAnsi="Times New Roman" w:cs="Times New Roman"/>
              </w:rPr>
              <w:t>N.S.</w:t>
            </w:r>
          </w:p>
        </w:tc>
      </w:tr>
      <w:tr w:rsidR="007D6D99" w:rsidRPr="009C7B85" w14:paraId="6097EFAD" w14:textId="77777777" w:rsidTr="00556903">
        <w:trPr>
          <w:jc w:val="center"/>
        </w:trPr>
        <w:tc>
          <w:tcPr>
            <w:tcW w:w="1230" w:type="dxa"/>
            <w:tcBorders>
              <w:top w:val="nil"/>
              <w:left w:val="nil"/>
              <w:bottom w:val="single" w:sz="4" w:space="0" w:color="auto"/>
              <w:right w:val="nil"/>
            </w:tcBorders>
          </w:tcPr>
          <w:p w14:paraId="02CFB28A" w14:textId="77777777" w:rsidR="007D6D99" w:rsidRPr="009C7B85" w:rsidRDefault="007D6D99" w:rsidP="00556903">
            <w:pPr>
              <w:jc w:val="both"/>
              <w:rPr>
                <w:rFonts w:ascii="Times New Roman" w:hAnsi="Times New Roman" w:cs="Times New Roman"/>
              </w:rPr>
            </w:pPr>
          </w:p>
        </w:tc>
        <w:tc>
          <w:tcPr>
            <w:tcW w:w="3023" w:type="dxa"/>
            <w:tcBorders>
              <w:top w:val="nil"/>
              <w:left w:val="nil"/>
              <w:bottom w:val="single" w:sz="4" w:space="0" w:color="auto"/>
              <w:right w:val="nil"/>
            </w:tcBorders>
          </w:tcPr>
          <w:p w14:paraId="75011AAB" w14:textId="77777777" w:rsidR="007D6D99" w:rsidRPr="009C7B85" w:rsidRDefault="007D6D99" w:rsidP="00556903">
            <w:pPr>
              <w:jc w:val="both"/>
              <w:rPr>
                <w:rFonts w:ascii="Times New Roman" w:hAnsi="Times New Roman" w:cs="Times New Roman"/>
                <w:i/>
              </w:rPr>
            </w:pPr>
            <w:r w:rsidRPr="009C7B85">
              <w:rPr>
                <w:rFonts w:ascii="Times New Roman" w:hAnsi="Times New Roman" w:cs="Times New Roman"/>
                <w:i/>
              </w:rPr>
              <w:t xml:space="preserve">Melanostoma </w:t>
            </w:r>
            <w:proofErr w:type="spellStart"/>
            <w:r>
              <w:rPr>
                <w:rFonts w:ascii="Times New Roman" w:hAnsi="Times New Roman" w:cs="Times New Roman"/>
                <w:i/>
              </w:rPr>
              <w:t>scalare</w:t>
            </w:r>
            <w:proofErr w:type="spellEnd"/>
          </w:p>
        </w:tc>
        <w:tc>
          <w:tcPr>
            <w:tcW w:w="850" w:type="dxa"/>
            <w:tcBorders>
              <w:top w:val="nil"/>
              <w:left w:val="nil"/>
              <w:bottom w:val="single" w:sz="4" w:space="0" w:color="auto"/>
              <w:right w:val="nil"/>
            </w:tcBorders>
          </w:tcPr>
          <w:p w14:paraId="4668F75A" w14:textId="77777777" w:rsidR="007D6D99" w:rsidRPr="009C7B85" w:rsidRDefault="007D6D99" w:rsidP="00556903">
            <w:pPr>
              <w:jc w:val="both"/>
              <w:rPr>
                <w:rFonts w:ascii="Times New Roman" w:hAnsi="Times New Roman" w:cs="Times New Roman"/>
              </w:rPr>
            </w:pPr>
            <w:r>
              <w:rPr>
                <w:rFonts w:ascii="Times New Roman" w:hAnsi="Times New Roman" w:cs="Times New Roman"/>
              </w:rPr>
              <w:t>6.38</w:t>
            </w:r>
            <w:r w:rsidRPr="009C7B85">
              <w:rPr>
                <w:rFonts w:ascii="Times New Roman" w:hAnsi="Times New Roman" w:cs="Times New Roman"/>
              </w:rPr>
              <w:t xml:space="preserve"> </w:t>
            </w:r>
            <w:r>
              <w:rPr>
                <w:rFonts w:ascii="Times New Roman" w:hAnsi="Times New Roman" w:cs="Times New Roman"/>
                <w:vertAlign w:val="subscript"/>
              </w:rPr>
              <w:t>(1,7</w:t>
            </w:r>
            <w:r w:rsidRPr="009C7B85">
              <w:rPr>
                <w:rFonts w:ascii="Times New Roman" w:hAnsi="Times New Roman" w:cs="Times New Roman"/>
                <w:vertAlign w:val="subscript"/>
              </w:rPr>
              <w:t>)</w:t>
            </w:r>
          </w:p>
        </w:tc>
        <w:tc>
          <w:tcPr>
            <w:tcW w:w="851" w:type="dxa"/>
            <w:tcBorders>
              <w:top w:val="nil"/>
              <w:left w:val="nil"/>
              <w:bottom w:val="single" w:sz="4" w:space="0" w:color="auto"/>
              <w:right w:val="nil"/>
            </w:tcBorders>
          </w:tcPr>
          <w:p w14:paraId="43E61162" w14:textId="77777777" w:rsidR="007D6D99" w:rsidRPr="009C7B85" w:rsidRDefault="007D6D99" w:rsidP="00556903">
            <w:pPr>
              <w:jc w:val="both"/>
              <w:rPr>
                <w:rFonts w:ascii="Times New Roman" w:hAnsi="Times New Roman" w:cs="Times New Roman"/>
              </w:rPr>
            </w:pPr>
            <w:r>
              <w:rPr>
                <w:rFonts w:ascii="Times New Roman" w:hAnsi="Times New Roman" w:cs="Times New Roman"/>
              </w:rPr>
              <w:t>-2.172</w:t>
            </w:r>
          </w:p>
        </w:tc>
        <w:tc>
          <w:tcPr>
            <w:tcW w:w="850" w:type="dxa"/>
            <w:tcBorders>
              <w:top w:val="nil"/>
              <w:left w:val="nil"/>
              <w:bottom w:val="single" w:sz="4" w:space="0" w:color="auto"/>
              <w:right w:val="nil"/>
            </w:tcBorders>
          </w:tcPr>
          <w:p w14:paraId="6C35C6B3" w14:textId="77777777" w:rsidR="007D6D99" w:rsidRPr="009C7B85" w:rsidRDefault="007D6D99" w:rsidP="00556903">
            <w:pPr>
              <w:jc w:val="both"/>
              <w:rPr>
                <w:rFonts w:ascii="Times New Roman" w:hAnsi="Times New Roman" w:cs="Times New Roman"/>
              </w:rPr>
            </w:pPr>
            <w:r>
              <w:rPr>
                <w:rFonts w:ascii="Times New Roman" w:hAnsi="Times New Roman" w:cs="Times New Roman"/>
              </w:rPr>
              <w:t>7.619</w:t>
            </w:r>
          </w:p>
        </w:tc>
        <w:tc>
          <w:tcPr>
            <w:tcW w:w="851" w:type="dxa"/>
            <w:tcBorders>
              <w:top w:val="nil"/>
              <w:left w:val="nil"/>
              <w:bottom w:val="single" w:sz="4" w:space="0" w:color="auto"/>
              <w:right w:val="nil"/>
            </w:tcBorders>
          </w:tcPr>
          <w:p w14:paraId="6614A2A8" w14:textId="77777777" w:rsidR="007D6D99" w:rsidRPr="009C7B85" w:rsidRDefault="007D6D99" w:rsidP="00556903">
            <w:pPr>
              <w:jc w:val="both"/>
              <w:rPr>
                <w:rFonts w:ascii="Times New Roman" w:hAnsi="Times New Roman" w:cs="Times New Roman"/>
              </w:rPr>
            </w:pPr>
            <w:r>
              <w:rPr>
                <w:rFonts w:ascii="Times New Roman" w:hAnsi="Times New Roman" w:cs="Times New Roman"/>
              </w:rPr>
              <w:t>0.4</w:t>
            </w:r>
          </w:p>
        </w:tc>
        <w:tc>
          <w:tcPr>
            <w:tcW w:w="1276" w:type="dxa"/>
            <w:tcBorders>
              <w:top w:val="nil"/>
              <w:left w:val="nil"/>
              <w:bottom w:val="single" w:sz="4" w:space="0" w:color="auto"/>
              <w:right w:val="nil"/>
            </w:tcBorders>
          </w:tcPr>
          <w:p w14:paraId="40B0FAF2" w14:textId="77777777" w:rsidR="007D6D99" w:rsidRPr="009C7B85" w:rsidRDefault="007D6D99" w:rsidP="00556903">
            <w:pPr>
              <w:jc w:val="both"/>
              <w:rPr>
                <w:rFonts w:ascii="Times New Roman" w:hAnsi="Times New Roman" w:cs="Times New Roman"/>
              </w:rPr>
            </w:pPr>
            <w:r>
              <w:rPr>
                <w:rFonts w:ascii="Times New Roman" w:hAnsi="Times New Roman" w:cs="Times New Roman"/>
              </w:rPr>
              <w:t>0.03</w:t>
            </w:r>
          </w:p>
        </w:tc>
      </w:tr>
    </w:tbl>
    <w:p w14:paraId="3FD2B0EA" w14:textId="77777777" w:rsidR="007D6D99" w:rsidRDefault="007D6D99" w:rsidP="007D6D99">
      <w:pPr>
        <w:spacing w:line="480" w:lineRule="auto"/>
        <w:jc w:val="both"/>
        <w:rPr>
          <w:rFonts w:ascii="Times New Roman" w:hAnsi="Times New Roman" w:cs="Times New Roman"/>
          <w:b/>
        </w:rPr>
      </w:pPr>
    </w:p>
    <w:p w14:paraId="10D9DE86" w14:textId="77777777" w:rsidR="007D6D99" w:rsidRPr="0067032A" w:rsidRDefault="007D6D99" w:rsidP="007D6D99">
      <w:pPr>
        <w:spacing w:line="480" w:lineRule="auto"/>
        <w:jc w:val="both"/>
        <w:rPr>
          <w:rFonts w:ascii="Times New Roman" w:hAnsi="Times New Roman" w:cs="Times New Roman"/>
        </w:rPr>
        <w:sectPr w:rsidR="007D6D99" w:rsidRPr="0067032A" w:rsidSect="00B41189">
          <w:pgSz w:w="11900" w:h="16840"/>
          <w:pgMar w:top="1440" w:right="1440" w:bottom="1440" w:left="1440" w:header="708" w:footer="708" w:gutter="0"/>
          <w:cols w:space="708"/>
          <w:docGrid w:linePitch="360"/>
        </w:sectPr>
      </w:pPr>
      <w:r w:rsidRPr="0067032A">
        <w:rPr>
          <w:rFonts w:ascii="Times New Roman" w:hAnsi="Times New Roman" w:cs="Times New Roman"/>
          <w:noProof/>
          <w:lang w:val="en-AU" w:eastAsia="en-AU"/>
        </w:rPr>
        <w:lastRenderedPageBreak/>
        <w:drawing>
          <wp:anchor distT="0" distB="0" distL="114300" distR="114300" simplePos="0" relativeHeight="251660288" behindDoc="0" locked="0" layoutInCell="1" allowOverlap="1" wp14:anchorId="27D3BA51" wp14:editId="009F7F16">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0">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032A">
        <w:rPr>
          <w:rFonts w:ascii="Times New Roman" w:hAnsi="Times New Roman" w:cs="Times New Roman"/>
        </w:rPr>
        <w:t xml:space="preserve">Figure 1. Bee genera tree from </w:t>
      </w:r>
      <w:proofErr w:type="spellStart"/>
      <w:r w:rsidRPr="0067032A">
        <w:rPr>
          <w:rFonts w:ascii="Times New Roman" w:hAnsi="Times New Roman" w:cs="Times New Roman"/>
        </w:rPr>
        <w:t>Hedtke</w:t>
      </w:r>
      <w:proofErr w:type="spellEnd"/>
      <w:r w:rsidRPr="0067032A">
        <w:rPr>
          <w:rFonts w:ascii="Times New Roman" w:hAnsi="Times New Roman" w:cs="Times New Roman"/>
        </w:rPr>
        <w:t xml:space="preserve"> et al. (2013) with species subtrees added. Colour denotes </w:t>
      </w:r>
      <w:proofErr w:type="gramStart"/>
      <w:r w:rsidRPr="0067032A">
        <w:rPr>
          <w:rFonts w:ascii="Times New Roman" w:hAnsi="Times New Roman" w:cs="Times New Roman"/>
        </w:rPr>
        <w:t>ln(</w:t>
      </w:r>
      <w:proofErr w:type="gramEnd"/>
      <w:r w:rsidRPr="0067032A">
        <w:rPr>
          <w:rFonts w:ascii="Times New Roman" w:hAnsi="Times New Roman" w:cs="Times New Roman"/>
        </w:rPr>
        <w:t>body size) of each bee species included in analyses.</w:t>
      </w:r>
    </w:p>
    <w:p w14:paraId="113A622C" w14:textId="77777777" w:rsidR="007D6D99" w:rsidRPr="009C7B85" w:rsidRDefault="007D6D99" w:rsidP="007D6D99">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mc:AlternateContent>
          <mc:Choice Requires="wpg">
            <w:drawing>
              <wp:anchor distT="0" distB="0" distL="114300" distR="114300" simplePos="0" relativeHeight="251659264" behindDoc="0" locked="0" layoutInCell="1" allowOverlap="1" wp14:anchorId="01DB1150" wp14:editId="4C33E4E2">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077B6B" id="Group 9" o:spid="_x0000_s1026" style="position:absolute;margin-left:3.9pt;margin-top:0;width:699.6pt;height:359.95pt;z-index:251659264;mso-width-relative:margin;mso-height-relative:margin" coordsize="88862,45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iKkHEAAAA2gAAAA8AAABkcnMvZG93bnJldi54bWxEj0+LwjAUxO8LfofwhL0s23RFRKtRysKC&#10;By/+gfX4aJ5tsXmpTWqrn94IgsdhZn7DLFa9qcSVGldaVvATxSCIM6tLzhUc9n/fUxDOI2usLJOC&#10;GzlYLQcfC0y07XhL153PRYCwS1BB4X2dSOmyggy6yNbEwTvZxqAPssmlbrALcFPJURxPpMGSw0KB&#10;Nf0WlJ13rVEw3bSz+/E4+zp05n898Ze8T0epUp/DPp2D8NT7d/jVXmsFY3heCTd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iKkHEAAAA2gAAAA8AAAAAAAAAAAAAAAAA&#10;nwIAAGRycy9kb3ducmV2LnhtbFBLBQYAAAAABAAEAPcAAACQAwAAAAA=&#10;">
                  <v:imagedata r:id="rId13" o:title=""/>
                  <v:path arrowok="t"/>
                </v:shape>
                <v:shape id="Picture 5" o:spid="_x0000_s1028" type="#_x0000_t75" style="position:absolute;left:45455;top:1312;width:43407;height:4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aOpTDAAAA2gAAAA8AAABkcnMvZG93bnJldi54bWxEj0+LwjAUxO+C3yE8wYusqS5KqUZZFnb1&#10;IrIq6PHRvP7B5qU2Ueu33wiCx2FmfsPMl62pxI0aV1pWMBpGIIhTq0vOFRz2Px8xCOeRNVaWScGD&#10;HCwX3c4cE23v/Ee3nc9FgLBLUEHhfZ1I6dKCDLqhrYmDl9nGoA+yyaVu8B7gppLjKJpKgyWHhQJr&#10;+i4oPe+uRsHn5hHLw/T4u80mp3hwyVZmH62U6vfarxkIT61/h1/ttVYwgeeVcAP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do6lMMAAADaAAAADwAAAAAAAAAAAAAAAACf&#10;AgAAZHJzL2Rvd25yZXYueG1sUEsFBgAAAAAEAAQA9wAAAI8DAAAAAA==&#10;">
                  <v:imagedata r:id="rId14" o:title=""/>
                  <v:path arrowok="t"/>
                </v:shape>
                <w10:wrap type="square"/>
              </v:group>
            </w:pict>
          </mc:Fallback>
        </mc:AlternateContent>
      </w:r>
      <w:r>
        <w:rPr>
          <w:rFonts w:ascii="Times New Roman" w:hAnsi="Times New Roman" w:cs="Times New Roman"/>
        </w:rPr>
        <w:t>Fig 2</w:t>
      </w:r>
      <w:r w:rsidRPr="009C7B85">
        <w:rPr>
          <w:rFonts w:ascii="Times New Roman" w:hAnsi="Times New Roman" w:cs="Times New Roman"/>
        </w:rPr>
        <w:t xml:space="preserve">. Root mean square error (RMSE) across k-fold training and test sets for each model. Model numbers refer to these described in Table </w:t>
      </w:r>
      <w:r>
        <w:rPr>
          <w:rFonts w:ascii="Times New Roman" w:hAnsi="Times New Roman" w:cs="Times New Roman"/>
        </w:rPr>
        <w:t>2.</w:t>
      </w:r>
    </w:p>
    <w:p w14:paraId="07D4DAE6" w14:textId="77777777" w:rsidR="007D6D99" w:rsidRDefault="007D6D99" w:rsidP="007D6D99">
      <w:pPr>
        <w:jc w:val="both"/>
        <w:rPr>
          <w:rFonts w:ascii="Times New Roman" w:hAnsi="Times New Roman" w:cs="Times New Roman"/>
        </w:rPr>
      </w:pPr>
      <w:r>
        <w:rPr>
          <w:rFonts w:ascii="Times New Roman" w:hAnsi="Times New Roman" w:cs="Times New Roman"/>
        </w:rPr>
        <w:br w:type="page"/>
      </w:r>
    </w:p>
    <w:p w14:paraId="34DA2C99" w14:textId="77777777" w:rsidR="007D6D99" w:rsidRDefault="007D6D99" w:rsidP="007D6D99">
      <w:pPr>
        <w:spacing w:line="480" w:lineRule="auto"/>
        <w:jc w:val="both"/>
        <w:rPr>
          <w:rFonts w:ascii="Times New Roman" w:hAnsi="Times New Roman" w:cs="Times New Roman"/>
          <w:b/>
        </w:rPr>
      </w:pPr>
    </w:p>
    <w:p w14:paraId="0BDE63C7" w14:textId="506468ED" w:rsidR="007D6D99" w:rsidRDefault="007D6D99" w:rsidP="007D6D99">
      <w:pPr>
        <w:spacing w:line="480" w:lineRule="auto"/>
        <w:jc w:val="both"/>
        <w:rPr>
          <w:rFonts w:ascii="Times New Roman" w:hAnsi="Times New Roman" w:cs="Times New Roman"/>
          <w:b/>
        </w:rPr>
      </w:pPr>
      <w:r>
        <w:rPr>
          <w:rFonts w:ascii="Times New Roman" w:hAnsi="Times New Roman" w:cs="Times New Roman"/>
          <w:noProof/>
          <w:lang w:val="en-AU" w:eastAsia="en-AU"/>
        </w:rPr>
        <w:drawing>
          <wp:anchor distT="0" distB="0" distL="114300" distR="114300" simplePos="0" relativeHeight="251661312" behindDoc="0" locked="0" layoutInCell="1" allowOverlap="1" wp14:anchorId="7DE087A0" wp14:editId="46D7669D">
            <wp:simplePos x="0" y="0"/>
            <wp:positionH relativeFrom="column">
              <wp:posOffset>0</wp:posOffset>
            </wp:positionH>
            <wp:positionV relativeFrom="paragraph">
              <wp:posOffset>53994</wp:posOffset>
            </wp:positionV>
            <wp:extent cx="8834755" cy="29235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15">
                      <a:extLst>
                        <a:ext uri="{28A0092B-C50C-407E-A947-70E740481C1C}">
                          <a14:useLocalDpi xmlns:a14="http://schemas.microsoft.com/office/drawing/2010/main" val="0"/>
                        </a:ext>
                      </a:extLst>
                    </a:blip>
                    <a:srcRect t="19694" b="18559"/>
                    <a:stretch/>
                  </pic:blipFill>
                  <pic:spPr bwMode="auto">
                    <a:xfrm>
                      <a:off x="0" y="0"/>
                      <a:ext cx="8834755"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7B85">
        <w:rPr>
          <w:rFonts w:ascii="Times New Roman" w:hAnsi="Times New Roman" w:cs="Times New Roman"/>
          <w:b/>
        </w:rPr>
        <w:t xml:space="preserve">Figure 3. </w:t>
      </w:r>
      <w:r w:rsidRPr="009C7B85">
        <w:rPr>
          <w:rFonts w:ascii="Times New Roman" w:hAnsi="Times New Roman" w:cs="Times New Roman"/>
        </w:rPr>
        <w:t>Intraspecific predictions of</w:t>
      </w:r>
      <w:r>
        <w:rPr>
          <w:rFonts w:ascii="Times New Roman" w:hAnsi="Times New Roman" w:cs="Times New Roman"/>
        </w:rPr>
        <w:t xml:space="preserve"> female</w:t>
      </w:r>
      <w:r w:rsidRPr="009C7B85">
        <w:rPr>
          <w:rFonts w:ascii="Times New Roman" w:hAnsi="Times New Roman" w:cs="Times New Roman"/>
        </w:rPr>
        <w:t xml:space="preserve"> body size with intertegular distance. Lines denote line of best fit from </w:t>
      </w:r>
      <w:r>
        <w:rPr>
          <w:rFonts w:ascii="Times New Roman" w:hAnsi="Times New Roman" w:cs="Times New Roman"/>
        </w:rPr>
        <w:t>OLS regression</w:t>
      </w:r>
      <w:r w:rsidRPr="009C7B85">
        <w:rPr>
          <w:rFonts w:ascii="Times New Roman" w:hAnsi="Times New Roman" w:cs="Times New Roman"/>
        </w:rPr>
        <w:t>.</w:t>
      </w:r>
    </w:p>
    <w:p w14:paraId="6DA681F0" w14:textId="3E9610DA" w:rsidR="007D6D99" w:rsidRDefault="007D6D99" w:rsidP="007D6D99">
      <w:pPr>
        <w:jc w:val="both"/>
        <w:rPr>
          <w:rFonts w:ascii="Times New Roman" w:hAnsi="Times New Roman" w:cs="Times New Roman"/>
          <w:b/>
        </w:rPr>
      </w:pPr>
      <w:r>
        <w:rPr>
          <w:rFonts w:ascii="Times New Roman" w:hAnsi="Times New Roman" w:cs="Times New Roman"/>
          <w:b/>
        </w:rPr>
        <w:br w:type="page"/>
      </w:r>
    </w:p>
    <w:p w14:paraId="1E83E485" w14:textId="77777777" w:rsidR="008C35D6" w:rsidRPr="009C7B85" w:rsidRDefault="008C35D6" w:rsidP="008C35D6">
      <w:pPr>
        <w:spacing w:line="480" w:lineRule="auto"/>
        <w:jc w:val="both"/>
        <w:rPr>
          <w:rFonts w:ascii="Times New Roman" w:hAnsi="Times New Roman" w:cs="Times New Roman"/>
        </w:rPr>
      </w:pPr>
    </w:p>
    <w:p w14:paraId="272B007D" w14:textId="77777777" w:rsidR="008C35D6" w:rsidRDefault="008C35D6" w:rsidP="00CC48BB">
      <w:pPr>
        <w:spacing w:line="480" w:lineRule="auto"/>
        <w:jc w:val="both"/>
        <w:rPr>
          <w:rFonts w:ascii="Times New Roman" w:hAnsi="Times New Roman" w:cs="Times New Roman"/>
        </w:rPr>
      </w:pPr>
    </w:p>
    <w:p w14:paraId="3E829B8E" w14:textId="77777777" w:rsidR="007D6D99" w:rsidRDefault="007D6D99" w:rsidP="007D6D99">
      <w:pPr>
        <w:spacing w:line="480" w:lineRule="auto"/>
        <w:jc w:val="both"/>
        <w:rPr>
          <w:rFonts w:ascii="Times New Roman" w:hAnsi="Times New Roman" w:cs="Times New Roman"/>
          <w:i/>
        </w:rPr>
      </w:pPr>
      <w:r>
        <w:rPr>
          <w:rFonts w:ascii="Times New Roman" w:hAnsi="Times New Roman" w:cs="Times New Roman"/>
        </w:rPr>
        <w:t xml:space="preserve">SUPPLEMENTARY; Description of </w:t>
      </w:r>
      <w:r>
        <w:rPr>
          <w:rFonts w:ascii="Times New Roman" w:hAnsi="Times New Roman" w:cs="Times New Roman"/>
          <w:i/>
        </w:rPr>
        <w:t>pre-e</w:t>
      </w:r>
      <w:r w:rsidRPr="009C7B85">
        <w:rPr>
          <w:rFonts w:ascii="Times New Roman" w:hAnsi="Times New Roman" w:cs="Times New Roman"/>
          <w:i/>
        </w:rPr>
        <w:t>x</w:t>
      </w:r>
      <w:r>
        <w:rPr>
          <w:rFonts w:ascii="Times New Roman" w:hAnsi="Times New Roman" w:cs="Times New Roman"/>
          <w:i/>
        </w:rPr>
        <w:t>isting equations</w:t>
      </w:r>
    </w:p>
    <w:p w14:paraId="3396639D" w14:textId="77777777" w:rsidR="007D6D99" w:rsidRPr="00A3114E" w:rsidRDefault="007D6D99" w:rsidP="007D6D99">
      <w:pPr>
        <w:spacing w:line="480" w:lineRule="auto"/>
        <w:jc w:val="both"/>
        <w:rPr>
          <w:rFonts w:ascii="Times New Roman" w:hAnsi="Times New Roman" w:cs="Times New Roman"/>
          <w:i/>
        </w:rPr>
      </w:pPr>
    </w:p>
    <w:p w14:paraId="2B784D63" w14:textId="77777777" w:rsidR="007D6D99" w:rsidRPr="009C7B85" w:rsidRDefault="007D6D99" w:rsidP="007D6D99">
      <w:pPr>
        <w:spacing w:line="480" w:lineRule="auto"/>
        <w:jc w:val="both"/>
        <w:rPr>
          <w:rFonts w:ascii="Times New Roman" w:hAnsi="Times New Roman" w:cs="Times New Roman"/>
        </w:rPr>
      </w:pP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26 allometric models for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were collated (Table </w:t>
      </w:r>
      <w:r>
        <w:rPr>
          <w:rFonts w:ascii="Times New Roman" w:hAnsi="Times New Roman" w:cs="Times New Roman"/>
        </w:rPr>
        <w:t>S</w:t>
      </w:r>
      <w:r w:rsidRPr="009C7B85">
        <w:rPr>
          <w:rFonts w:ascii="Times New Roman" w:hAnsi="Times New Roman" w:cs="Times New Roman"/>
        </w:rPr>
        <w:t xml:space="preserve">1A). 11 models were reported for the entire order, including nine without any taxonomic breakdown of samples used. 12 for the three main suborders </w:t>
      </w:r>
      <w:proofErr w:type="spellStart"/>
      <w:r w:rsidRPr="009C7B85">
        <w:rPr>
          <w:rFonts w:ascii="Times New Roman" w:hAnsi="Times New Roman" w:cs="Times New Roman"/>
        </w:rPr>
        <w:t>Nematocera</w:t>
      </w:r>
      <w:proofErr w:type="spellEnd"/>
      <w:r w:rsidRPr="009C7B85">
        <w:rPr>
          <w:rFonts w:ascii="Times New Roman" w:hAnsi="Times New Roman" w:cs="Times New Roman"/>
        </w:rPr>
        <w:t xml:space="preserve"> (6), </w:t>
      </w:r>
      <w:proofErr w:type="spellStart"/>
      <w:r w:rsidRPr="009C7B85">
        <w:rPr>
          <w:rFonts w:ascii="Times New Roman" w:hAnsi="Times New Roman" w:cs="Times New Roman"/>
        </w:rPr>
        <w:t>Brachycera</w:t>
      </w:r>
      <w:proofErr w:type="spellEnd"/>
      <w:r w:rsidRPr="009C7B85">
        <w:rPr>
          <w:rFonts w:ascii="Times New Roman" w:hAnsi="Times New Roman" w:cs="Times New Roman"/>
        </w:rPr>
        <w:t xml:space="preserve"> (4) and </w:t>
      </w:r>
      <w:proofErr w:type="spellStart"/>
      <w:r w:rsidRPr="009C7B85">
        <w:rPr>
          <w:rFonts w:ascii="Times New Roman" w:hAnsi="Times New Roman" w:cs="Times New Roman"/>
        </w:rPr>
        <w:t>Cycllorapha</w:t>
      </w:r>
      <w:proofErr w:type="spellEnd"/>
      <w:r w:rsidRPr="009C7B85">
        <w:rPr>
          <w:rFonts w:ascii="Times New Roman" w:hAnsi="Times New Roman" w:cs="Times New Roman"/>
        </w:rPr>
        <w:t xml:space="preserve"> (2) and two for specific fami</w:t>
      </w:r>
      <w:r>
        <w:rPr>
          <w:rFonts w:ascii="Times New Roman" w:hAnsi="Times New Roman" w:cs="Times New Roman"/>
        </w:rPr>
        <w:t xml:space="preserve">lies; </w:t>
      </w:r>
      <w:proofErr w:type="spellStart"/>
      <w:r>
        <w:rPr>
          <w:rFonts w:ascii="Times New Roman" w:hAnsi="Times New Roman" w:cs="Times New Roman"/>
        </w:rPr>
        <w:t>Asilidae</w:t>
      </w:r>
      <w:proofErr w:type="spellEnd"/>
      <w:r>
        <w:rPr>
          <w:rFonts w:ascii="Times New Roman" w:hAnsi="Times New Roman" w:cs="Times New Roman"/>
        </w:rPr>
        <w:t xml:space="preserve"> and </w:t>
      </w:r>
      <w:proofErr w:type="spellStart"/>
      <w:r>
        <w:rPr>
          <w:rFonts w:ascii="Times New Roman" w:hAnsi="Times New Roman" w:cs="Times New Roman"/>
        </w:rPr>
        <w:t>Bombyliidae</w:t>
      </w:r>
      <w:proofErr w:type="spellEnd"/>
      <w:r>
        <w:rPr>
          <w:rFonts w:ascii="Times New Roman" w:hAnsi="Times New Roman" w:cs="Times New Roman"/>
        </w:rPr>
        <w:t>.</w:t>
      </w:r>
    </w:p>
    <w:p w14:paraId="413D9027" w14:textId="77777777" w:rsidR="007D6D99" w:rsidRPr="009C7B85" w:rsidRDefault="007D6D99" w:rsidP="007D6D99">
      <w:pPr>
        <w:spacing w:line="480" w:lineRule="auto"/>
        <w:jc w:val="both"/>
        <w:rPr>
          <w:rFonts w:ascii="Times New Roman" w:hAnsi="Times New Roman" w:cs="Times New Roman"/>
        </w:rPr>
      </w:pPr>
    </w:p>
    <w:p w14:paraId="71D0030E"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 xml:space="preserve">Hymenoptera: 38 allometric models for Hymenoptera were collated (Table </w:t>
      </w:r>
      <w:r>
        <w:rPr>
          <w:rFonts w:ascii="Times New Roman" w:hAnsi="Times New Roman" w:cs="Times New Roman"/>
        </w:rPr>
        <w:t>S</w:t>
      </w:r>
      <w:r w:rsidRPr="009C7B85">
        <w:rPr>
          <w:rFonts w:ascii="Times New Roman" w:hAnsi="Times New Roman" w:cs="Times New Roman"/>
        </w:rPr>
        <w:t>1B). These included eight combined, seven excluding ants (</w:t>
      </w:r>
      <w:proofErr w:type="spellStart"/>
      <w:r w:rsidRPr="009C7B85">
        <w:rPr>
          <w:rFonts w:ascii="Times New Roman" w:hAnsi="Times New Roman" w:cs="Times New Roman"/>
        </w:rPr>
        <w:t>Formicidae</w:t>
      </w:r>
      <w:proofErr w:type="spellEnd"/>
      <w:r w:rsidRPr="009C7B85">
        <w:rPr>
          <w:rFonts w:ascii="Times New Roman" w:hAnsi="Times New Roman" w:cs="Times New Roman"/>
        </w:rPr>
        <w:t xml:space="preserve">) as well as ten for </w:t>
      </w:r>
      <w:proofErr w:type="spellStart"/>
      <w:r w:rsidRPr="009C7B85">
        <w:rPr>
          <w:rFonts w:ascii="Times New Roman" w:hAnsi="Times New Roman" w:cs="Times New Roman"/>
        </w:rPr>
        <w:t>Formicidae</w:t>
      </w:r>
      <w:proofErr w:type="spellEnd"/>
      <w:r w:rsidRPr="009C7B85">
        <w:rPr>
          <w:rFonts w:ascii="Times New Roman" w:hAnsi="Times New Roman" w:cs="Times New Roman"/>
        </w:rPr>
        <w:t xml:space="preserve">. There are three equations for </w:t>
      </w:r>
      <w:proofErr w:type="spellStart"/>
      <w:r w:rsidRPr="009C7B85">
        <w:rPr>
          <w:rFonts w:ascii="Times New Roman" w:hAnsi="Times New Roman" w:cs="Times New Roman"/>
        </w:rPr>
        <w:t>Vespidae</w:t>
      </w:r>
      <w:proofErr w:type="spellEnd"/>
      <w:r w:rsidRPr="009C7B85">
        <w:rPr>
          <w:rFonts w:ascii="Times New Roman" w:hAnsi="Times New Roman" w:cs="Times New Roman"/>
        </w:rPr>
        <w:t xml:space="preserve"> and two equations for </w:t>
      </w:r>
      <w:proofErr w:type="spellStart"/>
      <w:r w:rsidRPr="009C7B85">
        <w:rPr>
          <w:rFonts w:ascii="Times New Roman" w:hAnsi="Times New Roman" w:cs="Times New Roman"/>
        </w:rPr>
        <w:t>A</w:t>
      </w:r>
      <w:r>
        <w:rPr>
          <w:rFonts w:ascii="Times New Roman" w:hAnsi="Times New Roman" w:cs="Times New Roman"/>
        </w:rPr>
        <w:t>pidae</w:t>
      </w:r>
      <w:proofErr w:type="spellEnd"/>
      <w:r>
        <w:rPr>
          <w:rFonts w:ascii="Times New Roman" w:hAnsi="Times New Roman" w:cs="Times New Roman"/>
        </w:rPr>
        <w:t xml:space="preserve"> (Cane 1987</w:t>
      </w:r>
      <w:r w:rsidRPr="009C7B85">
        <w:rPr>
          <w:rFonts w:ascii="Times New Roman" w:hAnsi="Times New Roman" w:cs="Times New Roman"/>
        </w:rPr>
        <w:t xml:space="preserve"> &amp; Sabo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(2002). Sample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w:t>
      </w:r>
      <w:proofErr w:type="spellStart"/>
      <w:r w:rsidRPr="009C7B85">
        <w:rPr>
          <w:rFonts w:ascii="Times New Roman" w:hAnsi="Times New Roman" w:cs="Times New Roman"/>
        </w:rPr>
        <w:t>al’s</w:t>
      </w:r>
      <w:proofErr w:type="spellEnd"/>
      <w:r w:rsidRPr="009C7B85">
        <w:rPr>
          <w:rFonts w:ascii="Times New Roman" w:hAnsi="Times New Roman" w:cs="Times New Roman"/>
        </w:rPr>
        <w:t xml:space="preserve"> (1993) body length (BL) and body length*width (BW) equations are provided for </w:t>
      </w:r>
      <w:proofErr w:type="spellStart"/>
      <w:r w:rsidRPr="009C7B85">
        <w:rPr>
          <w:rFonts w:ascii="Times New Roman" w:hAnsi="Times New Roman" w:cs="Times New Roman"/>
        </w:rPr>
        <w:t>Braconidae</w:t>
      </w:r>
      <w:proofErr w:type="spellEnd"/>
      <w:r w:rsidRPr="009C7B85">
        <w:rPr>
          <w:rFonts w:ascii="Times New Roman" w:hAnsi="Times New Roman" w:cs="Times New Roman"/>
        </w:rPr>
        <w:t xml:space="preserve">, </w:t>
      </w:r>
      <w:proofErr w:type="spellStart"/>
      <w:r w:rsidRPr="009C7B85">
        <w:rPr>
          <w:rFonts w:ascii="Times New Roman" w:hAnsi="Times New Roman" w:cs="Times New Roman"/>
        </w:rPr>
        <w:t>Ichneumonidae</w:t>
      </w:r>
      <w:proofErr w:type="spellEnd"/>
      <w:r w:rsidRPr="009C7B85">
        <w:rPr>
          <w:rFonts w:ascii="Times New Roman" w:hAnsi="Times New Roman" w:cs="Times New Roman"/>
        </w:rPr>
        <w:t xml:space="preserve">, Halictidae and </w:t>
      </w:r>
      <w:proofErr w:type="spellStart"/>
      <w:r w:rsidRPr="009C7B85">
        <w:rPr>
          <w:rFonts w:ascii="Times New Roman" w:hAnsi="Times New Roman" w:cs="Times New Roman"/>
        </w:rPr>
        <w:t>Pompilidae</w:t>
      </w:r>
      <w:proofErr w:type="spellEnd"/>
      <w:r w:rsidRPr="009C7B85">
        <w:rPr>
          <w:rFonts w:ascii="Times New Roman" w:hAnsi="Times New Roman" w:cs="Times New Roman"/>
        </w:rPr>
        <w:t>.</w:t>
      </w:r>
    </w:p>
    <w:p w14:paraId="54121696" w14:textId="77777777" w:rsidR="007D6D99" w:rsidRPr="009C7B85" w:rsidRDefault="007D6D99" w:rsidP="007D6D99">
      <w:pPr>
        <w:spacing w:line="480" w:lineRule="auto"/>
        <w:jc w:val="both"/>
        <w:rPr>
          <w:rFonts w:ascii="Times New Roman" w:hAnsi="Times New Roman" w:cs="Times New Roman"/>
        </w:rPr>
      </w:pPr>
    </w:p>
    <w:p w14:paraId="54F964EA" w14:textId="77777777" w:rsidR="007D6D99" w:rsidRPr="009C7B85" w:rsidRDefault="007D6D99" w:rsidP="007D6D99">
      <w:pPr>
        <w:spacing w:line="480" w:lineRule="auto"/>
        <w:jc w:val="both"/>
        <w:rPr>
          <w:rFonts w:ascii="Times New Roman" w:hAnsi="Times New Roman" w:cs="Times New Roman"/>
          <w:strike/>
        </w:rPr>
      </w:pPr>
      <w:r w:rsidRPr="009C7B85">
        <w:rPr>
          <w:rFonts w:ascii="Times New Roman" w:hAnsi="Times New Roman" w:cs="Times New Roman"/>
        </w:rPr>
        <w:t xml:space="preserve">Lepidoptera: 21 allometric models for Lepidoptera were collated (Table </w:t>
      </w:r>
      <w:r>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(1997) provides specific models for </w:t>
      </w:r>
      <w:proofErr w:type="spellStart"/>
      <w:r w:rsidRPr="009C7B85">
        <w:rPr>
          <w:rFonts w:ascii="Times New Roman" w:hAnsi="Times New Roman" w:cs="Times New Roman"/>
        </w:rPr>
        <w:t>Heterocera</w:t>
      </w:r>
      <w:proofErr w:type="spellEnd"/>
      <w:r w:rsidRPr="009C7B85">
        <w:rPr>
          <w:rFonts w:ascii="Times New Roman" w:hAnsi="Times New Roman" w:cs="Times New Roman"/>
        </w:rPr>
        <w:t xml:space="preserve"> (moths) and </w:t>
      </w:r>
      <w:proofErr w:type="spellStart"/>
      <w:r w:rsidRPr="009C7B85">
        <w:rPr>
          <w:rFonts w:ascii="Times New Roman" w:hAnsi="Times New Roman" w:cs="Times New Roman"/>
        </w:rPr>
        <w:t>Ropalocera</w:t>
      </w:r>
      <w:proofErr w:type="spellEnd"/>
      <w:r w:rsidRPr="009C7B85">
        <w:rPr>
          <w:rFonts w:ascii="Times New Roman" w:hAnsi="Times New Roman" w:cs="Times New Roman"/>
        </w:rPr>
        <w:t xml:space="preserve"> (butterflies). Sample et al. (1993) provide BL and BL*BW models for Microlepidoptera and two moth families</w:t>
      </w:r>
      <w:r>
        <w:rPr>
          <w:rFonts w:ascii="Times New Roman" w:hAnsi="Times New Roman" w:cs="Times New Roman"/>
        </w:rPr>
        <w:t>:</w:t>
      </w:r>
      <w:r w:rsidRPr="009C7B85">
        <w:rPr>
          <w:rFonts w:ascii="Times New Roman" w:hAnsi="Times New Roman" w:cs="Times New Roman"/>
        </w:rPr>
        <w:t xml:space="preserve"> </w:t>
      </w:r>
      <w:proofErr w:type="spellStart"/>
      <w:r w:rsidRPr="009C7B85">
        <w:rPr>
          <w:rFonts w:ascii="Times New Roman" w:hAnsi="Times New Roman" w:cs="Times New Roman"/>
        </w:rPr>
        <w:t>Geometridae</w:t>
      </w:r>
      <w:proofErr w:type="spellEnd"/>
      <w:r w:rsidRPr="009C7B85">
        <w:rPr>
          <w:rFonts w:ascii="Times New Roman" w:hAnsi="Times New Roman" w:cs="Times New Roman"/>
        </w:rPr>
        <w:t xml:space="preserve"> and </w:t>
      </w:r>
      <w:proofErr w:type="spellStart"/>
      <w:r w:rsidRPr="009C7B85">
        <w:rPr>
          <w:rFonts w:ascii="Times New Roman" w:hAnsi="Times New Roman" w:cs="Times New Roman"/>
        </w:rPr>
        <w:t>Arctiidae</w:t>
      </w:r>
      <w:proofErr w:type="spellEnd"/>
      <w:r w:rsidRPr="009C7B85">
        <w:rPr>
          <w:rFonts w:ascii="Times New Roman" w:hAnsi="Times New Roman" w:cs="Times New Roman"/>
        </w:rPr>
        <w:t>.</w:t>
      </w:r>
    </w:p>
    <w:p w14:paraId="7EA13879" w14:textId="77777777" w:rsidR="007D6D99" w:rsidRPr="009C7B85" w:rsidRDefault="007D6D99" w:rsidP="007D6D99">
      <w:pPr>
        <w:spacing w:line="480" w:lineRule="auto"/>
        <w:jc w:val="both"/>
        <w:rPr>
          <w:rFonts w:ascii="Times New Roman" w:hAnsi="Times New Roman" w:cs="Times New Roman"/>
          <w:strike/>
        </w:rPr>
      </w:pPr>
    </w:p>
    <w:p w14:paraId="0A008780" w14:textId="77777777" w:rsidR="007D6D99" w:rsidRPr="009C7B85" w:rsidRDefault="007D6D99" w:rsidP="007D6D99">
      <w:pPr>
        <w:spacing w:line="480" w:lineRule="auto"/>
        <w:jc w:val="both"/>
        <w:rPr>
          <w:rFonts w:ascii="Times New Roman" w:hAnsi="Times New Roman" w:cs="Times New Roman"/>
        </w:rPr>
      </w:pPr>
      <w:r w:rsidRPr="009C7B85">
        <w:rPr>
          <w:rFonts w:ascii="Times New Roman" w:hAnsi="Times New Roman" w:cs="Times New Roman"/>
        </w:rPr>
        <w:t>Foraging distance and</w:t>
      </w:r>
      <w:r>
        <w:rPr>
          <w:rFonts w:ascii="Times New Roman" w:hAnsi="Times New Roman" w:cs="Times New Roman"/>
        </w:rPr>
        <w:t xml:space="preserve"> proboscis length: We collated six bee foraging distance</w:t>
      </w:r>
      <w:r w:rsidRPr="009C7B85">
        <w:rPr>
          <w:rFonts w:ascii="Times New Roman" w:hAnsi="Times New Roman" w:cs="Times New Roman"/>
        </w:rPr>
        <w:t xml:space="preserve"> </w:t>
      </w:r>
      <w:r>
        <w:rPr>
          <w:rFonts w:ascii="Times New Roman" w:hAnsi="Times New Roman" w:cs="Times New Roman"/>
        </w:rPr>
        <w:t xml:space="preserve">models from van </w:t>
      </w:r>
      <w:proofErr w:type="spellStart"/>
      <w:r>
        <w:rPr>
          <w:rFonts w:ascii="Times New Roman" w:hAnsi="Times New Roman" w:cs="Times New Roman"/>
        </w:rPr>
        <w:t>Nieuwstadt</w:t>
      </w:r>
      <w:proofErr w:type="spellEnd"/>
      <w:r>
        <w:rPr>
          <w:rFonts w:ascii="Times New Roman" w:hAnsi="Times New Roman" w:cs="Times New Roman"/>
        </w:rPr>
        <w:t xml:space="preserve"> and </w:t>
      </w:r>
      <w:proofErr w:type="spellStart"/>
      <w:r>
        <w:rPr>
          <w:rFonts w:ascii="Times New Roman" w:hAnsi="Times New Roman" w:cs="Times New Roman"/>
        </w:rPr>
        <w:t>Iraheta</w:t>
      </w:r>
      <w:proofErr w:type="spellEnd"/>
      <w:r>
        <w:rPr>
          <w:rFonts w:ascii="Times New Roman" w:hAnsi="Times New Roman" w:cs="Times New Roman"/>
        </w:rPr>
        <w:t xml:space="preserve"> (1996) and Greenleaf et al. (2007)</w:t>
      </w:r>
      <w:r w:rsidRPr="009C7B85">
        <w:rPr>
          <w:rFonts w:ascii="Times New Roman" w:hAnsi="Times New Roman" w:cs="Times New Roman"/>
        </w:rPr>
        <w:t xml:space="preserve"> and three models for bee proboscis length</w:t>
      </w:r>
      <w:r>
        <w:rPr>
          <w:rFonts w:ascii="Times New Roman" w:hAnsi="Times New Roman" w:cs="Times New Roman"/>
        </w:rPr>
        <w:t xml:space="preserve"> from </w:t>
      </w:r>
      <w:proofErr w:type="spellStart"/>
      <w:r>
        <w:rPr>
          <w:rFonts w:ascii="Times New Roman" w:hAnsi="Times New Roman" w:cs="Times New Roman"/>
        </w:rPr>
        <w:t>Cariveau</w:t>
      </w:r>
      <w:proofErr w:type="spellEnd"/>
      <w:r>
        <w:rPr>
          <w:rFonts w:ascii="Times New Roman" w:hAnsi="Times New Roman" w:cs="Times New Roman"/>
        </w:rPr>
        <w:t xml:space="preserve"> et al. (2016) (Table S2 – maybe doesn’t need to be tabulated??)</w:t>
      </w:r>
      <w:r w:rsidRPr="009C7B85">
        <w:rPr>
          <w:rFonts w:ascii="Times New Roman" w:hAnsi="Times New Roman" w:cs="Times New Roman"/>
        </w:rPr>
        <w:t>.</w:t>
      </w:r>
    </w:p>
    <w:p w14:paraId="515AF19F" w14:textId="77777777" w:rsidR="007D6D99" w:rsidRDefault="007D6D99" w:rsidP="007D6D99">
      <w:pPr>
        <w:spacing w:line="480" w:lineRule="auto"/>
        <w:jc w:val="both"/>
        <w:rPr>
          <w:rFonts w:ascii="Times New Roman" w:hAnsi="Times New Roman" w:cs="Times New Roman"/>
        </w:rPr>
      </w:pPr>
    </w:p>
    <w:p w14:paraId="19134F36" w14:textId="77777777" w:rsidR="007D6D99" w:rsidRDefault="007D6D99" w:rsidP="00CC48BB">
      <w:pPr>
        <w:spacing w:line="480" w:lineRule="auto"/>
        <w:jc w:val="both"/>
        <w:rPr>
          <w:rFonts w:ascii="Times New Roman" w:hAnsi="Times New Roman" w:cs="Times New Roman"/>
        </w:rPr>
        <w:sectPr w:rsidR="007D6D99" w:rsidSect="007D6D99">
          <w:footerReference w:type="even" r:id="rId16"/>
          <w:footerReference w:type="default" r:id="rId17"/>
          <w:pgSz w:w="16838" w:h="11906" w:orient="landscape"/>
          <w:pgMar w:top="1440" w:right="1440" w:bottom="1440" w:left="1440" w:header="708" w:footer="708" w:gutter="0"/>
          <w:lnNumType w:countBy="1" w:restart="continuous"/>
          <w:cols w:space="708"/>
          <w:docGrid w:linePitch="360"/>
        </w:sectPr>
      </w:pPr>
    </w:p>
    <w:p w14:paraId="03781B49" w14:textId="01177399" w:rsidR="00B96F6B" w:rsidRPr="009C7B85" w:rsidRDefault="00B96F6B" w:rsidP="00CC48BB">
      <w:pPr>
        <w:spacing w:before="240"/>
        <w:jc w:val="both"/>
        <w:rPr>
          <w:rFonts w:ascii="Times New Roman" w:hAnsi="Times New Roman" w:cs="Times New Roman"/>
        </w:rPr>
      </w:pPr>
      <w:r w:rsidRPr="009C7B85">
        <w:rPr>
          <w:rFonts w:ascii="Times New Roman" w:hAnsi="Times New Roman" w:cs="Times New Roman"/>
        </w:rPr>
        <w:lastRenderedPageBreak/>
        <w:t xml:space="preserve">Table </w:t>
      </w:r>
      <w:r w:rsidR="004938EB">
        <w:rPr>
          <w:rFonts w:ascii="Times New Roman" w:hAnsi="Times New Roman" w:cs="Times New Roman"/>
        </w:rPr>
        <w:t>S</w:t>
      </w:r>
      <w:r w:rsidRPr="009C7B85">
        <w:rPr>
          <w:rFonts w:ascii="Times New Roman" w:hAnsi="Times New Roman" w:cs="Times New Roman"/>
        </w:rPr>
        <w:t xml:space="preserve">1. Allometric equations for pollinating taxa. BL = Body length, BW = Body width, IT = intertegular </w:t>
      </w:r>
      <w:r w:rsidR="00DB7D77" w:rsidRPr="009C7B85">
        <w:rPr>
          <w:rFonts w:ascii="Times New Roman" w:hAnsi="Times New Roman" w:cs="Times New Roman"/>
        </w:rPr>
        <w:t>distance</w:t>
      </w:r>
      <w:r w:rsidRPr="009C7B85">
        <w:rPr>
          <w:rFonts w:ascii="Times New Roman" w:hAnsi="Times New Roman" w:cs="Times New Roman"/>
        </w:rPr>
        <w:t>.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31BB6A9B" w14:textId="77777777" w:rsidR="00B96F6B" w:rsidRPr="009C7B85" w:rsidRDefault="00B96F6B" w:rsidP="00CC48BB">
      <w:pPr>
        <w:pStyle w:val="ListParagraph"/>
        <w:numPr>
          <w:ilvl w:val="0"/>
          <w:numId w:val="9"/>
        </w:numPr>
        <w:spacing w:before="240" w:after="160"/>
        <w:jc w:val="both"/>
        <w:rPr>
          <w:rFonts w:ascii="Times New Roman" w:hAnsi="Times New Roman" w:cs="Times New Roman"/>
        </w:rPr>
      </w:pPr>
      <w:proofErr w:type="spellStart"/>
      <w:r w:rsidRPr="009C7B85">
        <w:rPr>
          <w:rFonts w:ascii="Times New Roman" w:hAnsi="Times New Roman" w:cs="Times New Roman"/>
          <w:b/>
        </w:rPr>
        <w:t>Diptera</w:t>
      </w:r>
      <w:proofErr w:type="spellEnd"/>
      <w:r w:rsidRPr="009C7B85">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9C7B85" w14:paraId="6BF311AC" w14:textId="77777777" w:rsidTr="00B96F6B">
        <w:tc>
          <w:tcPr>
            <w:tcW w:w="1985" w:type="dxa"/>
            <w:gridSpan w:val="2"/>
          </w:tcPr>
          <w:p w14:paraId="7DF580C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4E5AC65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9BF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2"/>
          </w:tcPr>
          <w:p w14:paraId="06A6706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Sample size</w:t>
            </w:r>
          </w:p>
        </w:tc>
        <w:tc>
          <w:tcPr>
            <w:tcW w:w="1574" w:type="dxa"/>
            <w:gridSpan w:val="3"/>
          </w:tcPr>
          <w:p w14:paraId="3A33D37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899" w:type="dxa"/>
          </w:tcPr>
          <w:p w14:paraId="7143B20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135" w:type="dxa"/>
          </w:tcPr>
          <w:p w14:paraId="4D127D4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595DF86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3" w:type="dxa"/>
          </w:tcPr>
          <w:p w14:paraId="05100DF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53F4A88D"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Equation</w:t>
            </w:r>
          </w:p>
        </w:tc>
      </w:tr>
      <w:tr w:rsidR="00B96F6B" w:rsidRPr="009C7B85" w14:paraId="395BD26F" w14:textId="77777777" w:rsidTr="00B96F6B">
        <w:tc>
          <w:tcPr>
            <w:tcW w:w="1143" w:type="dxa"/>
            <w:tcBorders>
              <w:bottom w:val="single" w:sz="4" w:space="0" w:color="auto"/>
            </w:tcBorders>
          </w:tcPr>
          <w:p w14:paraId="66F9D544"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9776D31"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5A4C253"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6CBFB59A" w14:textId="77777777" w:rsidR="00B96F6B" w:rsidRPr="004938EB" w:rsidRDefault="00B96F6B" w:rsidP="00CC48BB">
            <w:pPr>
              <w:jc w:val="both"/>
              <w:rPr>
                <w:rFonts w:ascii="Times New Roman" w:hAnsi="Times New Roman" w:cs="Times New Roman"/>
                <w:sz w:val="16"/>
                <w:szCs w:val="20"/>
              </w:rPr>
            </w:pPr>
          </w:p>
        </w:tc>
        <w:tc>
          <w:tcPr>
            <w:tcW w:w="1134" w:type="dxa"/>
            <w:gridSpan w:val="2"/>
            <w:tcBorders>
              <w:bottom w:val="single" w:sz="4" w:space="0" w:color="auto"/>
            </w:tcBorders>
          </w:tcPr>
          <w:p w14:paraId="11A6D1C7"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333" w:type="dxa"/>
            <w:tcBorders>
              <w:bottom w:val="single" w:sz="4" w:space="0" w:color="auto"/>
            </w:tcBorders>
          </w:tcPr>
          <w:p w14:paraId="47CA8A72" w14:textId="77777777" w:rsidR="00B96F6B" w:rsidRPr="004938EB" w:rsidRDefault="00B96F6B" w:rsidP="00CC48BB">
            <w:pPr>
              <w:jc w:val="both"/>
              <w:rPr>
                <w:rFonts w:ascii="Times New Roman" w:hAnsi="Times New Roman" w:cs="Times New Roman"/>
                <w:sz w:val="16"/>
                <w:szCs w:val="20"/>
              </w:rPr>
            </w:pPr>
          </w:p>
        </w:tc>
        <w:tc>
          <w:tcPr>
            <w:tcW w:w="1076" w:type="dxa"/>
            <w:gridSpan w:val="2"/>
            <w:tcBorders>
              <w:bottom w:val="single" w:sz="4" w:space="0" w:color="auto"/>
            </w:tcBorders>
          </w:tcPr>
          <w:p w14:paraId="402E185F" w14:textId="77777777" w:rsidR="00B96F6B" w:rsidRPr="004938EB" w:rsidRDefault="00B96F6B" w:rsidP="00CC48BB">
            <w:pPr>
              <w:jc w:val="both"/>
              <w:rPr>
                <w:rFonts w:ascii="Times New Roman" w:hAnsi="Times New Roman" w:cs="Times New Roman"/>
                <w:sz w:val="16"/>
                <w:szCs w:val="20"/>
              </w:rPr>
            </w:pPr>
          </w:p>
        </w:tc>
        <w:tc>
          <w:tcPr>
            <w:tcW w:w="1134" w:type="dxa"/>
            <w:tcBorders>
              <w:bottom w:val="single" w:sz="4" w:space="0" w:color="auto"/>
            </w:tcBorders>
          </w:tcPr>
          <w:p w14:paraId="4369D00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4D5D6186"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12731D2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653177D1"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35CE7E4B" w14:textId="77777777" w:rsidR="00B96F6B" w:rsidRPr="004938EB" w:rsidRDefault="00B96F6B" w:rsidP="00CC48BB">
            <w:pPr>
              <w:jc w:val="both"/>
              <w:rPr>
                <w:rFonts w:ascii="Times New Roman" w:hAnsi="Times New Roman" w:cs="Times New Roman"/>
                <w:sz w:val="16"/>
                <w:szCs w:val="20"/>
              </w:rPr>
            </w:pPr>
            <w:proofErr w:type="spellStart"/>
            <w:r w:rsidRPr="004938EB">
              <w:rPr>
                <w:rFonts w:ascii="Times New Roman" w:hAnsi="Times New Roman" w:cs="Times New Roman"/>
                <w:b/>
                <w:sz w:val="16"/>
                <w:szCs w:val="20"/>
              </w:rPr>
              <w:t>Resi</w:t>
            </w:r>
            <w:proofErr w:type="spellEnd"/>
            <w:r w:rsidRPr="004938EB">
              <w:rPr>
                <w:rFonts w:ascii="Times New Roman" w:hAnsi="Times New Roman" w:cs="Times New Roman"/>
                <w:b/>
                <w:sz w:val="16"/>
                <w:szCs w:val="20"/>
              </w:rPr>
              <w:t>. SE</w:t>
            </w:r>
          </w:p>
        </w:tc>
        <w:tc>
          <w:tcPr>
            <w:tcW w:w="709" w:type="dxa"/>
            <w:tcBorders>
              <w:bottom w:val="single" w:sz="4" w:space="0" w:color="auto"/>
            </w:tcBorders>
          </w:tcPr>
          <w:p w14:paraId="4DCFD644"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7E2D5E87" w14:textId="77777777" w:rsidTr="00B96F6B">
        <w:tc>
          <w:tcPr>
            <w:tcW w:w="1985" w:type="dxa"/>
            <w:gridSpan w:val="2"/>
            <w:tcBorders>
              <w:top w:val="nil"/>
              <w:bottom w:val="nil"/>
            </w:tcBorders>
          </w:tcPr>
          <w:p w14:paraId="12A4BD1A" w14:textId="4ECF6E44"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Rogers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et al. (1977)</w:t>
            </w:r>
          </w:p>
        </w:tc>
        <w:tc>
          <w:tcPr>
            <w:tcW w:w="851" w:type="dxa"/>
            <w:gridSpan w:val="2"/>
            <w:tcBorders>
              <w:top w:val="nil"/>
              <w:bottom w:val="nil"/>
            </w:tcBorders>
          </w:tcPr>
          <w:p w14:paraId="54F73A94"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1DEFAF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0.9-34</w:t>
            </w:r>
          </w:p>
        </w:tc>
        <w:tc>
          <w:tcPr>
            <w:tcW w:w="567" w:type="dxa"/>
            <w:tcBorders>
              <w:top w:val="nil"/>
              <w:bottom w:val="nil"/>
            </w:tcBorders>
          </w:tcPr>
          <w:p w14:paraId="0F32A92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590374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8A661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0.57</w:t>
            </w:r>
          </w:p>
        </w:tc>
        <w:tc>
          <w:tcPr>
            <w:tcW w:w="709" w:type="dxa"/>
            <w:tcBorders>
              <w:top w:val="nil"/>
              <w:bottom w:val="nil"/>
            </w:tcBorders>
          </w:tcPr>
          <w:p w14:paraId="7E437D5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0.96</w:t>
            </w:r>
          </w:p>
        </w:tc>
      </w:tr>
      <w:tr w:rsidR="00B96F6B" w:rsidRPr="004938EB" w14:paraId="1BD2EC26" w14:textId="77777777" w:rsidTr="00B96F6B">
        <w:tc>
          <w:tcPr>
            <w:tcW w:w="1985" w:type="dxa"/>
            <w:gridSpan w:val="2"/>
            <w:tcBorders>
              <w:top w:val="nil"/>
              <w:bottom w:val="nil"/>
            </w:tcBorders>
          </w:tcPr>
          <w:p w14:paraId="2D906A17"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w:t>
            </w:r>
            <w:commentRangeStart w:id="1"/>
            <w:r w:rsidRPr="004938EB">
              <w:rPr>
                <w:rFonts w:ascii="Times New Roman" w:hAnsi="Times New Roman" w:cs="Times New Roman"/>
                <w:sz w:val="16"/>
                <w:szCs w:val="16"/>
              </w:rPr>
              <w:t>1980</w:t>
            </w:r>
            <w:commentRangeEnd w:id="1"/>
            <w:r w:rsidRPr="004938EB">
              <w:rPr>
                <w:rStyle w:val="CommentReference"/>
                <w:rFonts w:ascii="Times New Roman" w:hAnsi="Times New Roman" w:cs="Times New Roman"/>
              </w:rPr>
              <w:commentReference w:id="1"/>
            </w:r>
            <w:r w:rsidRPr="004938E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BA18C88" w14:textId="77777777" w:rsidR="00B96F6B" w:rsidRPr="004938EB" w:rsidRDefault="00B96F6B" w:rsidP="00CC48BB">
            <w:pPr>
              <w:jc w:val="both"/>
              <w:rPr>
                <w:rFonts w:ascii="Times New Roman" w:hAnsi="Times New Roman" w:cs="Times New Roman"/>
                <w:sz w:val="16"/>
                <w:szCs w:val="16"/>
              </w:rPr>
            </w:pPr>
            <w:proofErr w:type="gramStart"/>
            <w:r w:rsidRPr="004938EB">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DADAE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FD5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3A77AA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0.795</w:t>
            </w:r>
          </w:p>
        </w:tc>
      </w:tr>
      <w:tr w:rsidR="00B96F6B" w:rsidRPr="004938EB" w14:paraId="2C5C10B2" w14:textId="77777777" w:rsidTr="00B96F6B">
        <w:tc>
          <w:tcPr>
            <w:tcW w:w="1985" w:type="dxa"/>
            <w:gridSpan w:val="2"/>
            <w:tcBorders>
              <w:top w:val="nil"/>
              <w:bottom w:val="nil"/>
            </w:tcBorders>
          </w:tcPr>
          <w:p w14:paraId="05BA36A4" w14:textId="7C6FB702"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(1980)</w:t>
            </w:r>
          </w:p>
        </w:tc>
        <w:tc>
          <w:tcPr>
            <w:tcW w:w="851" w:type="dxa"/>
            <w:gridSpan w:val="2"/>
            <w:tcBorders>
              <w:top w:val="nil"/>
              <w:bottom w:val="nil"/>
            </w:tcBorders>
          </w:tcPr>
          <w:p w14:paraId="53CED3F8"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68CB4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7EEDA36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DA247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58DF8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19BE15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0.775</w:t>
            </w:r>
          </w:p>
        </w:tc>
      </w:tr>
      <w:tr w:rsidR="00B96F6B" w:rsidRPr="004938EB" w14:paraId="5AB2CB6B" w14:textId="77777777" w:rsidTr="00B96F6B">
        <w:tc>
          <w:tcPr>
            <w:tcW w:w="1985" w:type="dxa"/>
            <w:gridSpan w:val="2"/>
            <w:tcBorders>
              <w:top w:val="nil"/>
              <w:bottom w:val="nil"/>
            </w:tcBorders>
          </w:tcPr>
          <w:p w14:paraId="62F95035"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8630A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1A86A0B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9D08B8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086C93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E24F40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w:t>
            </w:r>
          </w:p>
        </w:tc>
      </w:tr>
      <w:tr w:rsidR="00B96F6B" w:rsidRPr="004938EB" w14:paraId="68CC4151" w14:textId="77777777" w:rsidTr="00B96F6B">
        <w:tc>
          <w:tcPr>
            <w:tcW w:w="1985" w:type="dxa"/>
            <w:gridSpan w:val="2"/>
            <w:tcBorders>
              <w:top w:val="nil"/>
              <w:bottom w:val="nil"/>
            </w:tcBorders>
          </w:tcPr>
          <w:p w14:paraId="1832B305" w14:textId="49E391D6"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Gowing</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 xml:space="preserve">and </w:t>
            </w:r>
            <w:proofErr w:type="spellStart"/>
            <w:r w:rsidRPr="004938EB">
              <w:rPr>
                <w:rFonts w:ascii="Times New Roman" w:hAnsi="Times New Roman" w:cs="Times New Roman"/>
                <w:sz w:val="16"/>
                <w:szCs w:val="16"/>
              </w:rPr>
              <w:t>Recher</w:t>
            </w:r>
            <w:proofErr w:type="spellEnd"/>
            <w:r w:rsidRPr="004938EB">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B6809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2-11</w:t>
            </w:r>
          </w:p>
        </w:tc>
        <w:tc>
          <w:tcPr>
            <w:tcW w:w="567" w:type="dxa"/>
            <w:tcBorders>
              <w:top w:val="nil"/>
              <w:bottom w:val="nil"/>
            </w:tcBorders>
          </w:tcPr>
          <w:p w14:paraId="356FF4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30E3A8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E91F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0.37</w:t>
            </w:r>
          </w:p>
        </w:tc>
        <w:tc>
          <w:tcPr>
            <w:tcW w:w="709" w:type="dxa"/>
            <w:tcBorders>
              <w:top w:val="nil"/>
              <w:bottom w:val="nil"/>
            </w:tcBorders>
          </w:tcPr>
          <w:p w14:paraId="5191FE0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w:t>
            </w:r>
          </w:p>
        </w:tc>
      </w:tr>
      <w:tr w:rsidR="00B96F6B" w:rsidRPr="004938EB" w14:paraId="397B8035" w14:textId="77777777" w:rsidTr="00B96F6B">
        <w:tc>
          <w:tcPr>
            <w:tcW w:w="1985" w:type="dxa"/>
            <w:gridSpan w:val="2"/>
            <w:tcBorders>
              <w:top w:val="nil"/>
              <w:bottom w:val="nil"/>
            </w:tcBorders>
          </w:tcPr>
          <w:p w14:paraId="7EF29F4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3E7A9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2.9-23.65</w:t>
            </w:r>
          </w:p>
        </w:tc>
        <w:tc>
          <w:tcPr>
            <w:tcW w:w="567" w:type="dxa"/>
            <w:tcBorders>
              <w:top w:val="nil"/>
              <w:bottom w:val="nil"/>
            </w:tcBorders>
          </w:tcPr>
          <w:p w14:paraId="14F255B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FD00DC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AE38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92131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0.85</w:t>
            </w:r>
          </w:p>
        </w:tc>
      </w:tr>
      <w:tr w:rsidR="00B96F6B" w:rsidRPr="004938EB" w14:paraId="5F100642" w14:textId="77777777" w:rsidTr="00B96F6B">
        <w:tc>
          <w:tcPr>
            <w:tcW w:w="1985" w:type="dxa"/>
            <w:gridSpan w:val="2"/>
            <w:tcBorders>
              <w:top w:val="nil"/>
              <w:bottom w:val="nil"/>
            </w:tcBorders>
          </w:tcPr>
          <w:p w14:paraId="51F23A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2A404C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7FBAFA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335C2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07A46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DDF684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1240CE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480A53AC" w14:textId="77777777" w:rsidTr="00B96F6B">
        <w:tc>
          <w:tcPr>
            <w:tcW w:w="1985" w:type="dxa"/>
            <w:gridSpan w:val="2"/>
            <w:tcBorders>
              <w:top w:val="nil"/>
              <w:bottom w:val="nil"/>
            </w:tcBorders>
          </w:tcPr>
          <w:p w14:paraId="04CCF3F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4938EB" w:rsidRDefault="00B96F6B" w:rsidP="00CC48BB">
            <w:pPr>
              <w:jc w:val="both"/>
              <w:rPr>
                <w:rFonts w:ascii="Times New Roman" w:hAnsi="Times New Roman" w:cs="Times New Roman"/>
                <w:sz w:val="16"/>
                <w:szCs w:val="16"/>
              </w:rPr>
            </w:pPr>
            <w:proofErr w:type="gramStart"/>
            <w:r w:rsidRPr="004938EB">
              <w:rPr>
                <w:rFonts w:ascii="Times New Roman" w:hAnsi="Times New Roman" w:cs="Times New Roman"/>
                <w:sz w:val="16"/>
                <w:szCs w:val="16"/>
              </w:rPr>
              <w:t>BIB,SCI</w:t>
            </w:r>
            <w:proofErr w:type="gramEnd"/>
            <w:r w:rsidRPr="004938EB">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EF8F5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FFB8D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3.55-23.65</w:t>
            </w:r>
          </w:p>
        </w:tc>
        <w:tc>
          <w:tcPr>
            <w:tcW w:w="567" w:type="dxa"/>
            <w:tcBorders>
              <w:top w:val="nil"/>
              <w:bottom w:val="nil"/>
            </w:tcBorders>
          </w:tcPr>
          <w:p w14:paraId="505EE6B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3C4EC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4A8CFF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0B62DD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629B5ABF" w14:textId="77777777" w:rsidTr="00B96F6B">
        <w:tc>
          <w:tcPr>
            <w:tcW w:w="1985" w:type="dxa"/>
            <w:gridSpan w:val="2"/>
            <w:tcBorders>
              <w:top w:val="nil"/>
              <w:bottom w:val="nil"/>
            </w:tcBorders>
          </w:tcPr>
          <w:p w14:paraId="4F38C5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152079A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19E6AC6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1714E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2E419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B1C32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51C1D4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321D286C" w14:textId="77777777" w:rsidTr="00B96F6B">
        <w:tc>
          <w:tcPr>
            <w:tcW w:w="1985" w:type="dxa"/>
            <w:gridSpan w:val="2"/>
            <w:tcBorders>
              <w:top w:val="nil"/>
              <w:bottom w:val="nil"/>
            </w:tcBorders>
          </w:tcPr>
          <w:p w14:paraId="7CF52F3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33F7BB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F200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2.9-17.99</w:t>
            </w:r>
          </w:p>
        </w:tc>
        <w:tc>
          <w:tcPr>
            <w:tcW w:w="567" w:type="dxa"/>
            <w:tcBorders>
              <w:top w:val="nil"/>
              <w:bottom w:val="nil"/>
            </w:tcBorders>
          </w:tcPr>
          <w:p w14:paraId="7C08AEF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42E375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C0DE2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B5FB7DB"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24F4C6E0" w14:textId="77777777" w:rsidTr="00B96F6B">
        <w:tc>
          <w:tcPr>
            <w:tcW w:w="1985" w:type="dxa"/>
            <w:gridSpan w:val="2"/>
            <w:tcBorders>
              <w:top w:val="nil"/>
              <w:bottom w:val="nil"/>
            </w:tcBorders>
          </w:tcPr>
          <w:p w14:paraId="23A4853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45356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6C215A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56A90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E9D78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1CDFD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BB7CB0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0.95</w:t>
            </w:r>
          </w:p>
        </w:tc>
      </w:tr>
      <w:tr w:rsidR="00B96F6B" w:rsidRPr="004938EB" w14:paraId="61AED14A" w14:textId="77777777" w:rsidTr="00B96F6B">
        <w:tc>
          <w:tcPr>
            <w:tcW w:w="1985" w:type="dxa"/>
            <w:gridSpan w:val="2"/>
            <w:tcBorders>
              <w:top w:val="nil"/>
              <w:bottom w:val="nil"/>
            </w:tcBorders>
          </w:tcPr>
          <w:p w14:paraId="5D7E58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7B3C53D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469ED1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2.9-15.65</w:t>
            </w:r>
          </w:p>
        </w:tc>
        <w:tc>
          <w:tcPr>
            <w:tcW w:w="567" w:type="dxa"/>
            <w:tcBorders>
              <w:top w:val="nil"/>
              <w:bottom w:val="nil"/>
            </w:tcBorders>
          </w:tcPr>
          <w:p w14:paraId="7EB8B6C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F482D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F15F9D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73F38E81"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4900D651" w14:textId="77777777" w:rsidTr="00B96F6B">
        <w:tc>
          <w:tcPr>
            <w:tcW w:w="1985" w:type="dxa"/>
            <w:gridSpan w:val="2"/>
            <w:tcBorders>
              <w:top w:val="nil"/>
              <w:bottom w:val="nil"/>
            </w:tcBorders>
          </w:tcPr>
          <w:p w14:paraId="0A9FE96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53EDA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375817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986D49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49656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6770A2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02510C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27E7243A" w14:textId="77777777" w:rsidTr="00B96F6B">
        <w:tc>
          <w:tcPr>
            <w:tcW w:w="1985" w:type="dxa"/>
            <w:gridSpan w:val="2"/>
            <w:tcBorders>
              <w:top w:val="nil"/>
              <w:bottom w:val="nil"/>
            </w:tcBorders>
          </w:tcPr>
          <w:p w14:paraId="402AB439"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Hodar</w:t>
            </w:r>
            <w:proofErr w:type="spellEnd"/>
            <w:r w:rsidRPr="004938EB">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Gaudix-Baza</w:t>
            </w:r>
            <w:proofErr w:type="spellEnd"/>
            <w:r w:rsidRPr="004938EB">
              <w:rPr>
                <w:rFonts w:ascii="Times New Roman" w:hAnsi="Times New Roman" w:cs="Times New Roman"/>
                <w:sz w:val="16"/>
                <w:szCs w:val="16"/>
              </w:rPr>
              <w:t>, Spain</w:t>
            </w:r>
          </w:p>
        </w:tc>
        <w:tc>
          <w:tcPr>
            <w:tcW w:w="899" w:type="dxa"/>
            <w:tcBorders>
              <w:top w:val="nil"/>
              <w:bottom w:val="nil"/>
            </w:tcBorders>
          </w:tcPr>
          <w:p w14:paraId="1D1CB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0DC03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437A073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B7389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A68CF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0.47</w:t>
            </w:r>
          </w:p>
        </w:tc>
        <w:tc>
          <w:tcPr>
            <w:tcW w:w="709" w:type="dxa"/>
            <w:tcBorders>
              <w:top w:val="nil"/>
              <w:bottom w:val="nil"/>
            </w:tcBorders>
          </w:tcPr>
          <w:p w14:paraId="55E0B0B0"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0.933</w:t>
            </w:r>
          </w:p>
        </w:tc>
      </w:tr>
      <w:tr w:rsidR="00B96F6B" w:rsidRPr="004938EB" w14:paraId="2F20CF88" w14:textId="77777777" w:rsidTr="00B96F6B">
        <w:tc>
          <w:tcPr>
            <w:tcW w:w="1985" w:type="dxa"/>
            <w:gridSpan w:val="2"/>
            <w:tcBorders>
              <w:top w:val="nil"/>
              <w:bottom w:val="nil"/>
            </w:tcBorders>
          </w:tcPr>
          <w:p w14:paraId="69659BE9" w14:textId="77777777" w:rsidR="00B96F6B" w:rsidRPr="004938EB" w:rsidRDefault="00B96F6B" w:rsidP="00CC48BB">
            <w:pPr>
              <w:jc w:val="both"/>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5AD0043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93E90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704A402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B8C7F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803144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0.55</w:t>
            </w:r>
          </w:p>
        </w:tc>
        <w:tc>
          <w:tcPr>
            <w:tcW w:w="709" w:type="dxa"/>
            <w:tcBorders>
              <w:top w:val="nil"/>
              <w:bottom w:val="nil"/>
            </w:tcBorders>
          </w:tcPr>
          <w:p w14:paraId="00FAC33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1C4C0B33" w14:textId="77777777" w:rsidTr="00B96F6B">
        <w:tc>
          <w:tcPr>
            <w:tcW w:w="1985" w:type="dxa"/>
            <w:gridSpan w:val="2"/>
            <w:tcBorders>
              <w:top w:val="nil"/>
              <w:bottom w:val="nil"/>
            </w:tcBorders>
          </w:tcPr>
          <w:p w14:paraId="18C65C1E" w14:textId="1FA5A973"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Ganihar</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(1997)</w:t>
            </w:r>
          </w:p>
        </w:tc>
        <w:tc>
          <w:tcPr>
            <w:tcW w:w="851" w:type="dxa"/>
            <w:gridSpan w:val="2"/>
            <w:tcBorders>
              <w:top w:val="nil"/>
              <w:bottom w:val="nil"/>
            </w:tcBorders>
          </w:tcPr>
          <w:p w14:paraId="0CC8A35C"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B357532"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2CDDD9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5FD4B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145A2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0.03</w:t>
            </w:r>
          </w:p>
        </w:tc>
        <w:tc>
          <w:tcPr>
            <w:tcW w:w="709" w:type="dxa"/>
            <w:tcBorders>
              <w:top w:val="nil"/>
              <w:bottom w:val="nil"/>
            </w:tcBorders>
          </w:tcPr>
          <w:p w14:paraId="7693B9C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0.99</w:t>
            </w:r>
          </w:p>
        </w:tc>
      </w:tr>
      <w:tr w:rsidR="00B96F6B" w:rsidRPr="004938EB" w14:paraId="56071C8D" w14:textId="77777777" w:rsidTr="00B96F6B">
        <w:tc>
          <w:tcPr>
            <w:tcW w:w="1985" w:type="dxa"/>
            <w:gridSpan w:val="2"/>
            <w:tcBorders>
              <w:top w:val="nil"/>
              <w:bottom w:val="nil"/>
            </w:tcBorders>
          </w:tcPr>
          <w:p w14:paraId="2C5664A4" w14:textId="790A10B6" w:rsidR="00B96F6B" w:rsidRPr="004938EB" w:rsidRDefault="00B96F6B" w:rsidP="008C35D6">
            <w:pPr>
              <w:jc w:val="both"/>
              <w:rPr>
                <w:rFonts w:ascii="Times New Roman" w:hAnsi="Times New Roman" w:cs="Times New Roman"/>
                <w:sz w:val="16"/>
                <w:szCs w:val="16"/>
              </w:rPr>
            </w:pPr>
            <w:r w:rsidRPr="004938EB">
              <w:rPr>
                <w:rFonts w:ascii="Times New Roman" w:hAnsi="Times New Roman" w:cs="Times New Roman"/>
                <w:sz w:val="16"/>
                <w:szCs w:val="16"/>
              </w:rPr>
              <w:t xml:space="preserve">Johnson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and Strong (2000)</w:t>
            </w:r>
          </w:p>
        </w:tc>
        <w:tc>
          <w:tcPr>
            <w:tcW w:w="851" w:type="dxa"/>
            <w:gridSpan w:val="2"/>
            <w:tcBorders>
              <w:top w:val="nil"/>
              <w:bottom w:val="nil"/>
            </w:tcBorders>
          </w:tcPr>
          <w:p w14:paraId="095FBB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Jamaica</w:t>
            </w:r>
          </w:p>
        </w:tc>
        <w:tc>
          <w:tcPr>
            <w:tcW w:w="899" w:type="dxa"/>
            <w:tcBorders>
              <w:top w:val="nil"/>
              <w:bottom w:val="nil"/>
            </w:tcBorders>
          </w:tcPr>
          <w:p w14:paraId="2D90CD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737F37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1-12.5</w:t>
            </w:r>
          </w:p>
        </w:tc>
        <w:tc>
          <w:tcPr>
            <w:tcW w:w="567" w:type="dxa"/>
            <w:tcBorders>
              <w:top w:val="nil"/>
              <w:bottom w:val="nil"/>
            </w:tcBorders>
          </w:tcPr>
          <w:p w14:paraId="28838F7F"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5A24B34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4CFDC6B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6F9C30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w:t>
            </w:r>
          </w:p>
        </w:tc>
      </w:tr>
      <w:tr w:rsidR="00B96F6B" w:rsidRPr="004938EB" w14:paraId="10418F83" w14:textId="77777777" w:rsidTr="00B96F6B">
        <w:tc>
          <w:tcPr>
            <w:tcW w:w="1985" w:type="dxa"/>
            <w:gridSpan w:val="2"/>
            <w:tcBorders>
              <w:top w:val="nil"/>
              <w:bottom w:val="nil"/>
            </w:tcBorders>
          </w:tcPr>
          <w:p w14:paraId="69DF2F2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9A718B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A6BE97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1-4.8</w:t>
            </w:r>
          </w:p>
        </w:tc>
        <w:tc>
          <w:tcPr>
            <w:tcW w:w="567" w:type="dxa"/>
            <w:tcBorders>
              <w:top w:val="nil"/>
              <w:bottom w:val="nil"/>
            </w:tcBorders>
          </w:tcPr>
          <w:p w14:paraId="28E9456A"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1818C7A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9B02AD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F12D35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0.836</w:t>
            </w:r>
          </w:p>
        </w:tc>
      </w:tr>
      <w:tr w:rsidR="00B96F6B" w:rsidRPr="004938EB" w14:paraId="5AD85782" w14:textId="77777777" w:rsidTr="00B96F6B">
        <w:tc>
          <w:tcPr>
            <w:tcW w:w="1985" w:type="dxa"/>
            <w:gridSpan w:val="2"/>
            <w:tcBorders>
              <w:top w:val="nil"/>
              <w:bottom w:val="nil"/>
            </w:tcBorders>
          </w:tcPr>
          <w:p w14:paraId="3E2B5A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025FED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3707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1.2-12.5</w:t>
            </w:r>
          </w:p>
        </w:tc>
        <w:tc>
          <w:tcPr>
            <w:tcW w:w="567" w:type="dxa"/>
            <w:tcBorders>
              <w:top w:val="nil"/>
              <w:bottom w:val="nil"/>
            </w:tcBorders>
          </w:tcPr>
          <w:p w14:paraId="1B2B270B"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61858C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76F94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9FF868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0.895</w:t>
            </w:r>
          </w:p>
        </w:tc>
      </w:tr>
      <w:tr w:rsidR="00B96F6B" w:rsidRPr="004938EB" w14:paraId="29EE1CD7" w14:textId="77777777" w:rsidTr="00B96F6B">
        <w:tc>
          <w:tcPr>
            <w:tcW w:w="1985" w:type="dxa"/>
            <w:gridSpan w:val="2"/>
            <w:tcBorders>
              <w:top w:val="nil"/>
              <w:bottom w:val="nil"/>
            </w:tcBorders>
          </w:tcPr>
          <w:p w14:paraId="38A2033F" w14:textId="74FA5A2B" w:rsidR="00B96F6B" w:rsidRPr="004938EB" w:rsidRDefault="00B96F6B" w:rsidP="008C35D6">
            <w:pPr>
              <w:jc w:val="both"/>
              <w:rPr>
                <w:rFonts w:ascii="Times New Roman" w:hAnsi="Times New Roman" w:cs="Times New Roman"/>
                <w:i/>
                <w:sz w:val="16"/>
                <w:szCs w:val="16"/>
              </w:rPr>
            </w:pPr>
            <w:r w:rsidRPr="004938EB">
              <w:rPr>
                <w:rFonts w:ascii="Times New Roman" w:hAnsi="Times New Roman" w:cs="Times New Roman"/>
                <w:i/>
                <w:sz w:val="16"/>
                <w:szCs w:val="16"/>
              </w:rPr>
              <w:t xml:space="preserve">Sabo </w:t>
            </w:r>
            <w:r w:rsidR="008C35D6">
              <w:rPr>
                <w:rFonts w:ascii="Times New Roman" w:hAnsi="Times New Roman" w:cs="Times New Roman"/>
                <w:i/>
                <w:sz w:val="16"/>
                <w:szCs w:val="16"/>
              </w:rPr>
              <w:fldChar w:fldCharType="begin"/>
            </w:r>
            <w:r w:rsidR="008C35D6">
              <w:rPr>
                <w:rFonts w:ascii="Times New Roman" w:hAnsi="Times New Roman" w:cs="Times New Roman"/>
                <w:i/>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8C35D6">
              <w:rPr>
                <w:rFonts w:ascii="Times New Roman" w:hAnsi="Times New Roman" w:cs="Times New Roman"/>
                <w:i/>
                <w:sz w:val="16"/>
                <w:szCs w:val="16"/>
              </w:rPr>
              <w:fldChar w:fldCharType="end"/>
            </w:r>
            <w:r w:rsidRPr="004938EB">
              <w:rPr>
                <w:rFonts w:ascii="Times New Roman" w:hAnsi="Times New Roman" w:cs="Times New Roman"/>
                <w:i/>
                <w:sz w:val="16"/>
                <w:szCs w:val="16"/>
              </w:rPr>
              <w:t>et al. (2002)</w:t>
            </w:r>
          </w:p>
        </w:tc>
        <w:tc>
          <w:tcPr>
            <w:tcW w:w="851" w:type="dxa"/>
            <w:gridSpan w:val="2"/>
            <w:tcBorders>
              <w:top w:val="nil"/>
              <w:bottom w:val="nil"/>
            </w:tcBorders>
          </w:tcPr>
          <w:p w14:paraId="3A636CB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049515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37C17402"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138C339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04A2F60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79B3F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0.85</w:t>
            </w:r>
          </w:p>
        </w:tc>
      </w:tr>
      <w:tr w:rsidR="00B96F6B" w:rsidRPr="004938EB" w14:paraId="228E4C99" w14:textId="77777777" w:rsidTr="00B96F6B">
        <w:tc>
          <w:tcPr>
            <w:tcW w:w="1985" w:type="dxa"/>
            <w:gridSpan w:val="2"/>
            <w:tcBorders>
              <w:top w:val="nil"/>
              <w:bottom w:val="nil"/>
            </w:tcBorders>
          </w:tcPr>
          <w:p w14:paraId="2ED51A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03CDB5D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05C56CB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01E98FFE"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7845A40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22B215C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96AD586"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w:t>
            </w:r>
          </w:p>
        </w:tc>
      </w:tr>
      <w:tr w:rsidR="00B96F6B" w:rsidRPr="004938EB" w14:paraId="112B6E47" w14:textId="77777777" w:rsidTr="00B96F6B">
        <w:tc>
          <w:tcPr>
            <w:tcW w:w="1985" w:type="dxa"/>
            <w:gridSpan w:val="2"/>
            <w:tcBorders>
              <w:top w:val="nil"/>
              <w:bottom w:val="nil"/>
            </w:tcBorders>
          </w:tcPr>
          <w:p w14:paraId="481D580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4938EB" w:rsidRDefault="00B96F6B" w:rsidP="00CC48BB">
            <w:pPr>
              <w:jc w:val="both"/>
              <w:rPr>
                <w:rFonts w:ascii="Times New Roman" w:hAnsi="Times New Roman" w:cs="Times New Roman"/>
                <w:i/>
                <w:sz w:val="16"/>
                <w:szCs w:val="16"/>
              </w:rPr>
            </w:pPr>
            <w:proofErr w:type="spellStart"/>
            <w:r w:rsidRPr="004938E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3844963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3A43665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6B8FCF4"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41CCFA1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FA2982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22E047B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0.74</w:t>
            </w:r>
          </w:p>
        </w:tc>
      </w:tr>
      <w:tr w:rsidR="00B96F6B" w:rsidRPr="004938EB" w14:paraId="7CAE3597" w14:textId="77777777" w:rsidTr="00B96F6B">
        <w:tc>
          <w:tcPr>
            <w:tcW w:w="1985" w:type="dxa"/>
            <w:gridSpan w:val="2"/>
            <w:tcBorders>
              <w:top w:val="nil"/>
              <w:bottom w:val="nil"/>
            </w:tcBorders>
          </w:tcPr>
          <w:p w14:paraId="4A3261E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4938EB" w:rsidRDefault="00B96F6B" w:rsidP="00CC48BB">
            <w:pPr>
              <w:jc w:val="both"/>
              <w:rPr>
                <w:rFonts w:ascii="Times New Roman" w:hAnsi="Times New Roman" w:cs="Times New Roman"/>
                <w:i/>
                <w:sz w:val="16"/>
                <w:szCs w:val="16"/>
              </w:rPr>
            </w:pPr>
            <w:proofErr w:type="spellStart"/>
            <w:r w:rsidRPr="004938E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4E6C0927"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1A80E7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73F90EB"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6CA76F3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E62AE1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49E018C"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0.95</w:t>
            </w:r>
          </w:p>
        </w:tc>
      </w:tr>
      <w:tr w:rsidR="00B96F6B" w:rsidRPr="004938EB" w14:paraId="6B00A7D8" w14:textId="77777777" w:rsidTr="00B96F6B">
        <w:tc>
          <w:tcPr>
            <w:tcW w:w="1985" w:type="dxa"/>
            <w:gridSpan w:val="2"/>
            <w:tcBorders>
              <w:top w:val="nil"/>
              <w:bottom w:val="nil"/>
            </w:tcBorders>
          </w:tcPr>
          <w:p w14:paraId="424AEAF9" w14:textId="5C68C019" w:rsidR="00B96F6B" w:rsidRPr="004938EB" w:rsidRDefault="00B96F6B" w:rsidP="008C35D6">
            <w:pPr>
              <w:jc w:val="both"/>
              <w:rPr>
                <w:rFonts w:ascii="Times New Roman" w:hAnsi="Times New Roman" w:cs="Times New Roman"/>
                <w:i/>
                <w:sz w:val="16"/>
                <w:szCs w:val="16"/>
              </w:rPr>
            </w:pPr>
            <w:r w:rsidRPr="004938EB">
              <w:rPr>
                <w:rFonts w:ascii="Times New Roman" w:hAnsi="Times New Roman" w:cs="Times New Roman"/>
                <w:i/>
                <w:sz w:val="16"/>
                <w:szCs w:val="16"/>
              </w:rPr>
              <w:t xml:space="preserve">Brady </w:t>
            </w:r>
            <w:r w:rsidR="008C35D6">
              <w:rPr>
                <w:rFonts w:ascii="Times New Roman" w:hAnsi="Times New Roman" w:cs="Times New Roman"/>
                <w:i/>
                <w:sz w:val="16"/>
                <w:szCs w:val="16"/>
              </w:rPr>
              <w:fldChar w:fldCharType="begin"/>
            </w:r>
            <w:r w:rsidR="008C35D6">
              <w:rPr>
                <w:rFonts w:ascii="Times New Roman" w:hAnsi="Times New Roman" w:cs="Times New Roman"/>
                <w:i/>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8C35D6">
              <w:rPr>
                <w:rFonts w:ascii="Times New Roman" w:hAnsi="Times New Roman" w:cs="Times New Roman"/>
                <w:i/>
                <w:sz w:val="16"/>
                <w:szCs w:val="16"/>
              </w:rPr>
              <w:fldChar w:fldCharType="end"/>
            </w:r>
            <w:r w:rsidRPr="004938EB">
              <w:rPr>
                <w:rFonts w:ascii="Times New Roman" w:hAnsi="Times New Roman" w:cs="Times New Roman"/>
                <w:i/>
                <w:sz w:val="16"/>
                <w:szCs w:val="16"/>
              </w:rPr>
              <w:t xml:space="preserve">and </w:t>
            </w:r>
            <w:proofErr w:type="spellStart"/>
            <w:r w:rsidRPr="004938EB">
              <w:rPr>
                <w:rFonts w:ascii="Times New Roman" w:hAnsi="Times New Roman" w:cs="Times New Roman"/>
                <w:i/>
                <w:sz w:val="16"/>
                <w:szCs w:val="16"/>
              </w:rPr>
              <w:t>Noske</w:t>
            </w:r>
            <w:proofErr w:type="spellEnd"/>
            <w:r w:rsidRPr="004938E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 xml:space="preserve">(9 sp:78 </w:t>
            </w:r>
            <w:proofErr w:type="spellStart"/>
            <w:r w:rsidRPr="004938EB">
              <w:rPr>
                <w:rFonts w:ascii="Times New Roman" w:hAnsi="Times New Roman" w:cs="Times New Roman"/>
                <w:i/>
                <w:sz w:val="16"/>
                <w:szCs w:val="16"/>
              </w:rPr>
              <w:t>spe</w:t>
            </w:r>
            <w:proofErr w:type="spellEnd"/>
            <w:r w:rsidRPr="004938E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w:t>
            </w:r>
          </w:p>
        </w:tc>
        <w:tc>
          <w:tcPr>
            <w:tcW w:w="1135" w:type="dxa"/>
            <w:tcBorders>
              <w:top w:val="nil"/>
              <w:bottom w:val="nil"/>
            </w:tcBorders>
          </w:tcPr>
          <w:p w14:paraId="2A0C23E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2-28</w:t>
            </w:r>
          </w:p>
        </w:tc>
        <w:tc>
          <w:tcPr>
            <w:tcW w:w="567" w:type="dxa"/>
            <w:tcBorders>
              <w:top w:val="nil"/>
              <w:bottom w:val="nil"/>
            </w:tcBorders>
          </w:tcPr>
          <w:p w14:paraId="2ECA3BC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OLS</w:t>
            </w:r>
          </w:p>
        </w:tc>
        <w:tc>
          <w:tcPr>
            <w:tcW w:w="653" w:type="dxa"/>
            <w:tcBorders>
              <w:top w:val="nil"/>
              <w:bottom w:val="nil"/>
            </w:tcBorders>
          </w:tcPr>
          <w:p w14:paraId="1F64C3A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L</w:t>
            </w:r>
          </w:p>
        </w:tc>
        <w:tc>
          <w:tcPr>
            <w:tcW w:w="1474" w:type="dxa"/>
            <w:tcBorders>
              <w:top w:val="nil"/>
              <w:bottom w:val="nil"/>
            </w:tcBorders>
          </w:tcPr>
          <w:p w14:paraId="77B2762B"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0.02</w:t>
            </w:r>
          </w:p>
        </w:tc>
        <w:tc>
          <w:tcPr>
            <w:tcW w:w="709" w:type="dxa"/>
            <w:tcBorders>
              <w:top w:val="nil"/>
              <w:bottom w:val="nil"/>
            </w:tcBorders>
          </w:tcPr>
          <w:p w14:paraId="6842F01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0.838</w:t>
            </w:r>
          </w:p>
        </w:tc>
      </w:tr>
      <w:tr w:rsidR="00B96F6B" w:rsidRPr="004938EB" w14:paraId="5A9DF85B" w14:textId="77777777" w:rsidTr="00B96F6B">
        <w:tc>
          <w:tcPr>
            <w:tcW w:w="1985" w:type="dxa"/>
            <w:gridSpan w:val="2"/>
            <w:tcBorders>
              <w:top w:val="nil"/>
              <w:bottom w:val="nil"/>
            </w:tcBorders>
          </w:tcPr>
          <w:p w14:paraId="13340A59" w14:textId="337C04FE" w:rsidR="00B96F6B" w:rsidRPr="004938EB" w:rsidRDefault="00B96F6B" w:rsidP="008C35D6">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Wardhaugh</w:t>
            </w:r>
            <w:proofErr w:type="spellEnd"/>
            <w:r w:rsidRPr="004938EB">
              <w:rPr>
                <w:rFonts w:ascii="Times New Roman" w:hAnsi="Times New Roman" w:cs="Times New Roman"/>
                <w:sz w:val="16"/>
                <w:szCs w:val="16"/>
              </w:rPr>
              <w:t xml:space="preserve"> </w:t>
            </w:r>
            <w:r w:rsidR="008C35D6">
              <w:rPr>
                <w:rFonts w:ascii="Times New Roman" w:hAnsi="Times New Roman" w:cs="Times New Roman"/>
                <w:sz w:val="16"/>
                <w:szCs w:val="16"/>
              </w:rPr>
              <w:fldChar w:fldCharType="begin"/>
            </w:r>
            <w:r w:rsidR="008C35D6">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008C35D6">
              <w:rPr>
                <w:rFonts w:ascii="Times New Roman" w:hAnsi="Times New Roman" w:cs="Times New Roman"/>
                <w:sz w:val="16"/>
                <w:szCs w:val="16"/>
              </w:rPr>
              <w:fldChar w:fldCharType="end"/>
            </w:r>
            <w:r w:rsidRPr="004938EB">
              <w:rPr>
                <w:rFonts w:ascii="Times New Roman" w:hAnsi="Times New Roman" w:cs="Times New Roman"/>
                <w:sz w:val="16"/>
                <w:szCs w:val="16"/>
              </w:rPr>
              <w:t>(2013)</w:t>
            </w:r>
          </w:p>
        </w:tc>
        <w:tc>
          <w:tcPr>
            <w:tcW w:w="851" w:type="dxa"/>
            <w:gridSpan w:val="2"/>
            <w:tcBorders>
              <w:top w:val="nil"/>
              <w:bottom w:val="nil"/>
            </w:tcBorders>
          </w:tcPr>
          <w:p w14:paraId="4E7DBBFE"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bottom w:val="nil"/>
            </w:tcBorders>
          </w:tcPr>
          <w:p w14:paraId="2623936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DDA7B6F"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01BE20D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bottom w:val="nil"/>
            </w:tcBorders>
          </w:tcPr>
          <w:p w14:paraId="75FE0DC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E635DF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59F9AE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0.72</w:t>
            </w:r>
          </w:p>
        </w:tc>
      </w:tr>
      <w:tr w:rsidR="00B96F6B" w:rsidRPr="004938EB" w14:paraId="39B235E5" w14:textId="77777777" w:rsidTr="00B96F6B">
        <w:tc>
          <w:tcPr>
            <w:tcW w:w="1985" w:type="dxa"/>
            <w:gridSpan w:val="2"/>
            <w:tcBorders>
              <w:top w:val="nil"/>
            </w:tcBorders>
          </w:tcPr>
          <w:p w14:paraId="794D9C9D"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Wardhaugh</w:t>
            </w:r>
            <w:proofErr w:type="spellEnd"/>
            <w:r w:rsidRPr="004938EB">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tcBorders>
          </w:tcPr>
          <w:p w14:paraId="4E9ADE46"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tcBorders>
          </w:tcPr>
          <w:p w14:paraId="264DF8D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tcBorders>
          </w:tcPr>
          <w:p w14:paraId="1850795F" w14:textId="31591292"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tcBorders>
          </w:tcPr>
          <w:p w14:paraId="624CF1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 * BW</w:t>
            </w:r>
          </w:p>
        </w:tc>
        <w:tc>
          <w:tcPr>
            <w:tcW w:w="1135" w:type="dxa"/>
            <w:tcBorders>
              <w:top w:val="nil"/>
            </w:tcBorders>
          </w:tcPr>
          <w:p w14:paraId="3CD999FC" w14:textId="77777777" w:rsidR="00B96F6B" w:rsidRPr="004938EB" w:rsidRDefault="00B96F6B" w:rsidP="00CC48BB">
            <w:pPr>
              <w:jc w:val="both"/>
              <w:rPr>
                <w:rFonts w:ascii="Times New Roman" w:hAnsi="Times New Roman" w:cs="Times New Roman"/>
                <w:sz w:val="16"/>
                <w:szCs w:val="16"/>
              </w:rPr>
            </w:pPr>
          </w:p>
        </w:tc>
        <w:tc>
          <w:tcPr>
            <w:tcW w:w="567" w:type="dxa"/>
            <w:tcBorders>
              <w:top w:val="nil"/>
            </w:tcBorders>
          </w:tcPr>
          <w:p w14:paraId="02F5344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tcBorders>
          </w:tcPr>
          <w:p w14:paraId="13E2AE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tcBorders>
          </w:tcPr>
          <w:p w14:paraId="7A498AD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-1.91 ± 0.19</w:t>
            </w:r>
          </w:p>
        </w:tc>
        <w:tc>
          <w:tcPr>
            <w:tcW w:w="1421" w:type="dxa"/>
            <w:tcBorders>
              <w:top w:val="nil"/>
            </w:tcBorders>
          </w:tcPr>
          <w:p w14:paraId="72617B9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1.22 ± 0.11</w:t>
            </w:r>
          </w:p>
        </w:tc>
        <w:tc>
          <w:tcPr>
            <w:tcW w:w="567" w:type="dxa"/>
            <w:tcBorders>
              <w:top w:val="nil"/>
            </w:tcBorders>
          </w:tcPr>
          <w:p w14:paraId="20CFC7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tcBorders>
          </w:tcPr>
          <w:p w14:paraId="5E13D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0.87</w:t>
            </w:r>
          </w:p>
        </w:tc>
      </w:tr>
    </w:tbl>
    <w:p w14:paraId="04CA6FC8" w14:textId="77777777" w:rsidR="00B96F6B" w:rsidRPr="009C7B85" w:rsidRDefault="00B96F6B" w:rsidP="00CC48BB">
      <w:pPr>
        <w:jc w:val="both"/>
        <w:rPr>
          <w:rFonts w:ascii="Times New Roman" w:hAnsi="Times New Roman" w:cs="Times New Roman"/>
        </w:rPr>
      </w:pPr>
      <w:r w:rsidRPr="004938EB">
        <w:rPr>
          <w:rFonts w:ascii="Times New Roman" w:hAnsi="Times New Roman" w:cs="Times New Roman"/>
          <w:sz w:val="16"/>
          <w:szCs w:val="16"/>
        </w:rPr>
        <w:t>BIB =</w:t>
      </w:r>
      <w:proofErr w:type="spellStart"/>
      <w:r w:rsidRPr="004938EB">
        <w:rPr>
          <w:rFonts w:ascii="Times New Roman" w:hAnsi="Times New Roman" w:cs="Times New Roman"/>
          <w:sz w:val="16"/>
          <w:szCs w:val="16"/>
        </w:rPr>
        <w:t>Bibionidae</w:t>
      </w:r>
      <w:proofErr w:type="spellEnd"/>
      <w:r w:rsidRPr="004938EB">
        <w:rPr>
          <w:rFonts w:ascii="Times New Roman" w:hAnsi="Times New Roman" w:cs="Times New Roman"/>
          <w:sz w:val="16"/>
          <w:szCs w:val="16"/>
        </w:rPr>
        <w:t xml:space="preserve">, SCI = </w:t>
      </w:r>
      <w:proofErr w:type="spellStart"/>
      <w:r w:rsidRPr="004938EB">
        <w:rPr>
          <w:rFonts w:ascii="Times New Roman" w:hAnsi="Times New Roman" w:cs="Times New Roman"/>
          <w:sz w:val="16"/>
          <w:szCs w:val="16"/>
        </w:rPr>
        <w:t>Sciaridae</w:t>
      </w:r>
      <w:proofErr w:type="spellEnd"/>
      <w:r w:rsidRPr="004938EB">
        <w:rPr>
          <w:rFonts w:ascii="Times New Roman" w:hAnsi="Times New Roman" w:cs="Times New Roman"/>
          <w:sz w:val="16"/>
          <w:szCs w:val="16"/>
        </w:rPr>
        <w:t xml:space="preserve">, TIP = </w:t>
      </w:r>
      <w:proofErr w:type="spellStart"/>
      <w:r w:rsidRPr="004938EB">
        <w:rPr>
          <w:rFonts w:ascii="Times New Roman" w:hAnsi="Times New Roman" w:cs="Times New Roman"/>
          <w:sz w:val="16"/>
          <w:szCs w:val="16"/>
        </w:rPr>
        <w:t>Tipulidae</w:t>
      </w:r>
      <w:proofErr w:type="spellEnd"/>
      <w:r w:rsidRPr="004938EB">
        <w:rPr>
          <w:rFonts w:ascii="Times New Roman" w:hAnsi="Times New Roman" w:cs="Times New Roman"/>
          <w:sz w:val="16"/>
          <w:szCs w:val="16"/>
        </w:rPr>
        <w:t xml:space="preserve">, ASI= </w:t>
      </w:r>
      <w:proofErr w:type="spellStart"/>
      <w:r w:rsidRPr="004938EB">
        <w:rPr>
          <w:rFonts w:ascii="Times New Roman" w:hAnsi="Times New Roman" w:cs="Times New Roman"/>
          <w:sz w:val="16"/>
          <w:szCs w:val="16"/>
        </w:rPr>
        <w:t>Asilidae</w:t>
      </w:r>
      <w:proofErr w:type="spellEnd"/>
      <w:r w:rsidRPr="004938EB">
        <w:rPr>
          <w:rFonts w:ascii="Times New Roman" w:hAnsi="Times New Roman" w:cs="Times New Roman"/>
          <w:sz w:val="16"/>
          <w:szCs w:val="16"/>
        </w:rPr>
        <w:t xml:space="preserve">, DOL = </w:t>
      </w:r>
      <w:proofErr w:type="spellStart"/>
      <w:r w:rsidRPr="004938EB">
        <w:rPr>
          <w:rFonts w:ascii="Times New Roman" w:hAnsi="Times New Roman" w:cs="Times New Roman"/>
          <w:sz w:val="16"/>
          <w:szCs w:val="16"/>
        </w:rPr>
        <w:t>Dolichopodidae</w:t>
      </w:r>
      <w:proofErr w:type="spellEnd"/>
      <w:r w:rsidRPr="004938EB">
        <w:rPr>
          <w:rFonts w:ascii="Times New Roman" w:hAnsi="Times New Roman" w:cs="Times New Roman"/>
          <w:sz w:val="16"/>
          <w:szCs w:val="16"/>
        </w:rPr>
        <w:t xml:space="preserve">, EMP = </w:t>
      </w:r>
      <w:proofErr w:type="spellStart"/>
      <w:r w:rsidRPr="004938EB">
        <w:rPr>
          <w:rFonts w:ascii="Times New Roman" w:hAnsi="Times New Roman" w:cs="Times New Roman"/>
          <w:sz w:val="16"/>
          <w:szCs w:val="16"/>
        </w:rPr>
        <w:t>Empidae</w:t>
      </w:r>
      <w:proofErr w:type="spellEnd"/>
      <w:r w:rsidRPr="004938EB">
        <w:rPr>
          <w:rFonts w:ascii="Times New Roman" w:hAnsi="Times New Roman" w:cs="Times New Roman"/>
          <w:sz w:val="16"/>
          <w:szCs w:val="16"/>
        </w:rPr>
        <w:t xml:space="preserve">, RHA = </w:t>
      </w:r>
      <w:proofErr w:type="spellStart"/>
      <w:r w:rsidRPr="004938EB">
        <w:rPr>
          <w:rFonts w:ascii="Times New Roman" w:hAnsi="Times New Roman" w:cs="Times New Roman"/>
          <w:sz w:val="16"/>
          <w:szCs w:val="16"/>
        </w:rPr>
        <w:t>Rhagionidae</w:t>
      </w:r>
      <w:proofErr w:type="spellEnd"/>
      <w:r w:rsidRPr="004938EB">
        <w:rPr>
          <w:rFonts w:ascii="Times New Roman" w:hAnsi="Times New Roman" w:cs="Times New Roman"/>
          <w:sz w:val="16"/>
          <w:szCs w:val="16"/>
        </w:rPr>
        <w:t xml:space="preserve">, STR = </w:t>
      </w:r>
      <w:proofErr w:type="spellStart"/>
      <w:r w:rsidRPr="004938EB">
        <w:rPr>
          <w:rFonts w:ascii="Times New Roman" w:hAnsi="Times New Roman" w:cs="Times New Roman"/>
          <w:sz w:val="16"/>
          <w:szCs w:val="16"/>
        </w:rPr>
        <w:t>Stratiomyidae</w:t>
      </w:r>
      <w:proofErr w:type="spellEnd"/>
      <w:r w:rsidRPr="004938EB">
        <w:rPr>
          <w:rFonts w:ascii="Times New Roman" w:hAnsi="Times New Roman" w:cs="Times New Roman"/>
          <w:sz w:val="16"/>
          <w:szCs w:val="16"/>
        </w:rPr>
        <w:t xml:space="preserve">, THE = </w:t>
      </w:r>
      <w:proofErr w:type="spellStart"/>
      <w:r w:rsidRPr="004938EB">
        <w:rPr>
          <w:rFonts w:ascii="Times New Roman" w:hAnsi="Times New Roman" w:cs="Times New Roman"/>
          <w:sz w:val="16"/>
          <w:szCs w:val="16"/>
        </w:rPr>
        <w:t>Therevidae</w:t>
      </w:r>
      <w:proofErr w:type="spellEnd"/>
      <w:r w:rsidRPr="004938EB">
        <w:rPr>
          <w:rFonts w:ascii="Times New Roman" w:hAnsi="Times New Roman" w:cs="Times New Roman"/>
          <w:sz w:val="16"/>
          <w:szCs w:val="16"/>
        </w:rPr>
        <w:t xml:space="preserve">, CAL = </w:t>
      </w:r>
      <w:proofErr w:type="spellStart"/>
      <w:r w:rsidRPr="004938EB">
        <w:rPr>
          <w:rFonts w:ascii="Times New Roman" w:hAnsi="Times New Roman" w:cs="Times New Roman"/>
          <w:sz w:val="16"/>
          <w:szCs w:val="16"/>
        </w:rPr>
        <w:t>Calliphoridae</w:t>
      </w:r>
      <w:proofErr w:type="spellEnd"/>
      <w:r w:rsidRPr="004938EB">
        <w:rPr>
          <w:rFonts w:ascii="Times New Roman" w:hAnsi="Times New Roman" w:cs="Times New Roman"/>
          <w:sz w:val="16"/>
          <w:szCs w:val="16"/>
        </w:rPr>
        <w:t xml:space="preserve">, LAU = </w:t>
      </w:r>
      <w:proofErr w:type="spellStart"/>
      <w:r w:rsidRPr="004938EB">
        <w:rPr>
          <w:rFonts w:ascii="Times New Roman" w:hAnsi="Times New Roman" w:cs="Times New Roman"/>
          <w:sz w:val="16"/>
          <w:szCs w:val="16"/>
        </w:rPr>
        <w:t>Lauxaniidae</w:t>
      </w:r>
      <w:proofErr w:type="spellEnd"/>
      <w:r w:rsidRPr="004938EB">
        <w:rPr>
          <w:rFonts w:ascii="Times New Roman" w:hAnsi="Times New Roman" w:cs="Times New Roman"/>
          <w:sz w:val="16"/>
          <w:szCs w:val="16"/>
        </w:rPr>
        <w:t xml:space="preserve">, MUS = </w:t>
      </w:r>
      <w:proofErr w:type="spellStart"/>
      <w:r w:rsidRPr="004938EB">
        <w:rPr>
          <w:rFonts w:ascii="Times New Roman" w:hAnsi="Times New Roman" w:cs="Times New Roman"/>
          <w:sz w:val="16"/>
          <w:szCs w:val="16"/>
        </w:rPr>
        <w:t>Muscidae</w:t>
      </w:r>
      <w:proofErr w:type="spellEnd"/>
      <w:r w:rsidRPr="004938EB">
        <w:rPr>
          <w:rFonts w:ascii="Times New Roman" w:hAnsi="Times New Roman" w:cs="Times New Roman"/>
          <w:sz w:val="16"/>
          <w:szCs w:val="16"/>
        </w:rPr>
        <w:t xml:space="preserve">, OTI = </w:t>
      </w:r>
      <w:proofErr w:type="spellStart"/>
      <w:r w:rsidRPr="004938EB">
        <w:rPr>
          <w:rFonts w:ascii="Times New Roman" w:hAnsi="Times New Roman" w:cs="Times New Roman"/>
          <w:sz w:val="16"/>
          <w:szCs w:val="16"/>
        </w:rPr>
        <w:t>Otitidae</w:t>
      </w:r>
      <w:proofErr w:type="spellEnd"/>
      <w:r w:rsidRPr="004938EB">
        <w:rPr>
          <w:rFonts w:ascii="Times New Roman" w:hAnsi="Times New Roman" w:cs="Times New Roman"/>
          <w:sz w:val="16"/>
          <w:szCs w:val="16"/>
        </w:rPr>
        <w:t xml:space="preserve">, SYR = Syrphidae, TAC = </w:t>
      </w:r>
      <w:proofErr w:type="spellStart"/>
      <w:r w:rsidRPr="004938EB">
        <w:rPr>
          <w:rFonts w:ascii="Times New Roman" w:hAnsi="Times New Roman" w:cs="Times New Roman"/>
          <w:sz w:val="16"/>
          <w:szCs w:val="16"/>
        </w:rPr>
        <w:t>Tachinidae.NEM</w:t>
      </w:r>
      <w:proofErr w:type="spellEnd"/>
      <w:r w:rsidRPr="004938EB">
        <w:rPr>
          <w:rFonts w:ascii="Times New Roman" w:hAnsi="Times New Roman" w:cs="Times New Roman"/>
          <w:sz w:val="16"/>
          <w:szCs w:val="16"/>
        </w:rPr>
        <w:t xml:space="preserve"> = </w:t>
      </w:r>
      <w:proofErr w:type="spellStart"/>
      <w:r w:rsidRPr="004938EB">
        <w:rPr>
          <w:rFonts w:ascii="Times New Roman" w:hAnsi="Times New Roman" w:cs="Times New Roman"/>
          <w:sz w:val="16"/>
          <w:szCs w:val="16"/>
        </w:rPr>
        <w:t>Nematocera</w:t>
      </w:r>
      <w:proofErr w:type="spellEnd"/>
      <w:r w:rsidRPr="004938EB">
        <w:rPr>
          <w:rFonts w:ascii="Times New Roman" w:hAnsi="Times New Roman" w:cs="Times New Roman"/>
          <w:sz w:val="16"/>
          <w:szCs w:val="16"/>
        </w:rPr>
        <w:t xml:space="preserve">, BRA= </w:t>
      </w:r>
      <w:proofErr w:type="spellStart"/>
      <w:r w:rsidRPr="004938EB">
        <w:rPr>
          <w:rFonts w:ascii="Times New Roman" w:hAnsi="Times New Roman" w:cs="Times New Roman"/>
          <w:sz w:val="16"/>
          <w:szCs w:val="16"/>
        </w:rPr>
        <w:t>Brachycera</w:t>
      </w:r>
      <w:proofErr w:type="spellEnd"/>
      <w:r w:rsidRPr="004938EB">
        <w:rPr>
          <w:rFonts w:ascii="Times New Roman" w:hAnsi="Times New Roman" w:cs="Times New Roman"/>
          <w:sz w:val="16"/>
          <w:szCs w:val="16"/>
        </w:rPr>
        <w:t xml:space="preserve">, CYC = </w:t>
      </w:r>
      <w:proofErr w:type="spellStart"/>
      <w:r w:rsidRPr="004938EB">
        <w:rPr>
          <w:rFonts w:ascii="Times New Roman" w:hAnsi="Times New Roman" w:cs="Times New Roman"/>
          <w:sz w:val="16"/>
          <w:szCs w:val="16"/>
        </w:rPr>
        <w:t>Cyclorrapha</w:t>
      </w:r>
      <w:proofErr w:type="spellEnd"/>
      <w:r w:rsidRPr="009C7B85">
        <w:rPr>
          <w:rFonts w:ascii="Times New Roman" w:hAnsi="Times New Roman" w:cs="Times New Roman"/>
        </w:rPr>
        <w:br w:type="page"/>
      </w:r>
    </w:p>
    <w:p w14:paraId="652EFA1C" w14:textId="6FDA7D92"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4938EB" w14:paraId="4FEA1128" w14:textId="77777777" w:rsidTr="00B96F6B">
        <w:tc>
          <w:tcPr>
            <w:tcW w:w="1984" w:type="dxa"/>
            <w:gridSpan w:val="2"/>
          </w:tcPr>
          <w:p w14:paraId="563DF5B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220741E6"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C9A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3"/>
          </w:tcPr>
          <w:p w14:paraId="0D80E9B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Sample size </w:t>
            </w:r>
          </w:p>
        </w:tc>
        <w:tc>
          <w:tcPr>
            <w:tcW w:w="1574" w:type="dxa"/>
            <w:gridSpan w:val="2"/>
          </w:tcPr>
          <w:p w14:paraId="25939CC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935" w:type="dxa"/>
          </w:tcPr>
          <w:p w14:paraId="2AF1483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099" w:type="dxa"/>
            <w:gridSpan w:val="2"/>
          </w:tcPr>
          <w:p w14:paraId="056C575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285FC45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4" w:type="dxa"/>
          </w:tcPr>
          <w:p w14:paraId="7CFC946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00D6EA60"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sz w:val="16"/>
                <w:szCs w:val="20"/>
              </w:rPr>
              <w:t>Equation</w:t>
            </w:r>
          </w:p>
        </w:tc>
      </w:tr>
      <w:tr w:rsidR="00B96F6B" w:rsidRPr="004938EB" w14:paraId="28DEC7C7" w14:textId="77777777" w:rsidTr="00B96F6B">
        <w:tc>
          <w:tcPr>
            <w:tcW w:w="1142" w:type="dxa"/>
            <w:tcBorders>
              <w:bottom w:val="single" w:sz="4" w:space="0" w:color="auto"/>
            </w:tcBorders>
          </w:tcPr>
          <w:p w14:paraId="61A112C8"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7B5A737F"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580DBE1B"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2242EC19" w14:textId="77777777" w:rsidR="00B96F6B" w:rsidRPr="004938EB" w:rsidRDefault="00B96F6B" w:rsidP="00CC48BB">
            <w:pPr>
              <w:jc w:val="both"/>
              <w:rPr>
                <w:rFonts w:ascii="Times New Roman" w:hAnsi="Times New Roman" w:cs="Times New Roman"/>
                <w:sz w:val="16"/>
                <w:szCs w:val="20"/>
              </w:rPr>
            </w:pPr>
          </w:p>
        </w:tc>
        <w:tc>
          <w:tcPr>
            <w:tcW w:w="992" w:type="dxa"/>
            <w:tcBorders>
              <w:bottom w:val="single" w:sz="4" w:space="0" w:color="auto"/>
            </w:tcBorders>
          </w:tcPr>
          <w:p w14:paraId="7C685032"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475" w:type="dxa"/>
            <w:gridSpan w:val="2"/>
            <w:tcBorders>
              <w:bottom w:val="single" w:sz="4" w:space="0" w:color="auto"/>
            </w:tcBorders>
          </w:tcPr>
          <w:p w14:paraId="48D99B8E" w14:textId="77777777" w:rsidR="00B96F6B" w:rsidRPr="004938EB" w:rsidRDefault="00B96F6B" w:rsidP="00CC48BB">
            <w:pPr>
              <w:jc w:val="both"/>
              <w:rPr>
                <w:rFonts w:ascii="Times New Roman" w:hAnsi="Times New Roman" w:cs="Times New Roman"/>
                <w:sz w:val="16"/>
                <w:szCs w:val="20"/>
              </w:rPr>
            </w:pPr>
          </w:p>
        </w:tc>
        <w:tc>
          <w:tcPr>
            <w:tcW w:w="1143" w:type="dxa"/>
            <w:gridSpan w:val="3"/>
            <w:tcBorders>
              <w:bottom w:val="single" w:sz="4" w:space="0" w:color="auto"/>
            </w:tcBorders>
          </w:tcPr>
          <w:p w14:paraId="5F316722" w14:textId="77777777" w:rsidR="00B96F6B" w:rsidRPr="004938EB" w:rsidRDefault="00B96F6B" w:rsidP="00CC48BB">
            <w:pPr>
              <w:jc w:val="both"/>
              <w:rPr>
                <w:rFonts w:ascii="Times New Roman" w:hAnsi="Times New Roman" w:cs="Times New Roman"/>
                <w:sz w:val="16"/>
                <w:szCs w:val="20"/>
              </w:rPr>
            </w:pPr>
          </w:p>
        </w:tc>
        <w:tc>
          <w:tcPr>
            <w:tcW w:w="1068" w:type="dxa"/>
            <w:tcBorders>
              <w:bottom w:val="single" w:sz="4" w:space="0" w:color="auto"/>
            </w:tcBorders>
          </w:tcPr>
          <w:p w14:paraId="054E674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2BDE0104"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7ED9BC9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0224A0E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523EAD97" w14:textId="77777777" w:rsidR="00B96F6B" w:rsidRPr="004938EB" w:rsidRDefault="00B96F6B" w:rsidP="00CC48BB">
            <w:pPr>
              <w:jc w:val="both"/>
              <w:rPr>
                <w:rFonts w:ascii="Times New Roman" w:hAnsi="Times New Roman" w:cs="Times New Roman"/>
                <w:sz w:val="16"/>
                <w:szCs w:val="20"/>
              </w:rPr>
            </w:pPr>
            <w:proofErr w:type="spellStart"/>
            <w:r w:rsidRPr="004938EB">
              <w:rPr>
                <w:rFonts w:ascii="Times New Roman" w:hAnsi="Times New Roman" w:cs="Times New Roman"/>
                <w:b/>
                <w:sz w:val="16"/>
                <w:szCs w:val="20"/>
              </w:rPr>
              <w:t>Resi</w:t>
            </w:r>
            <w:proofErr w:type="spellEnd"/>
            <w:r w:rsidRPr="004938EB">
              <w:rPr>
                <w:rFonts w:ascii="Times New Roman" w:hAnsi="Times New Roman" w:cs="Times New Roman"/>
                <w:b/>
                <w:sz w:val="16"/>
                <w:szCs w:val="20"/>
              </w:rPr>
              <w:t>. SE</w:t>
            </w:r>
          </w:p>
        </w:tc>
        <w:tc>
          <w:tcPr>
            <w:tcW w:w="709" w:type="dxa"/>
            <w:tcBorders>
              <w:bottom w:val="single" w:sz="4" w:space="0" w:color="auto"/>
            </w:tcBorders>
          </w:tcPr>
          <w:p w14:paraId="49965F9C"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4F41FAE3" w14:textId="77777777" w:rsidTr="00B96F6B">
        <w:tc>
          <w:tcPr>
            <w:tcW w:w="1984" w:type="dxa"/>
            <w:gridSpan w:val="2"/>
            <w:tcBorders>
              <w:top w:val="single" w:sz="4" w:space="0" w:color="auto"/>
              <w:bottom w:val="nil"/>
            </w:tcBorders>
          </w:tcPr>
          <w:p w14:paraId="05A2EA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60CBAC0"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single" w:sz="4" w:space="0" w:color="auto"/>
              <w:bottom w:val="nil"/>
            </w:tcBorders>
          </w:tcPr>
          <w:p w14:paraId="41653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single" w:sz="4" w:space="0" w:color="auto"/>
              <w:bottom w:val="nil"/>
            </w:tcBorders>
          </w:tcPr>
          <w:p w14:paraId="625FFD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(#:97)</w:t>
            </w:r>
          </w:p>
        </w:tc>
        <w:tc>
          <w:tcPr>
            <w:tcW w:w="1574" w:type="dxa"/>
            <w:gridSpan w:val="2"/>
            <w:tcBorders>
              <w:top w:val="single" w:sz="4" w:space="0" w:color="auto"/>
              <w:bottom w:val="nil"/>
            </w:tcBorders>
          </w:tcPr>
          <w:p w14:paraId="178169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935" w:type="dxa"/>
            <w:tcBorders>
              <w:top w:val="single" w:sz="4" w:space="0" w:color="auto"/>
              <w:bottom w:val="nil"/>
            </w:tcBorders>
          </w:tcPr>
          <w:p w14:paraId="5AB7CF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single" w:sz="4" w:space="0" w:color="auto"/>
              <w:bottom w:val="nil"/>
            </w:tcBorders>
          </w:tcPr>
          <w:p w14:paraId="5894B0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0.7-27</w:t>
            </w:r>
          </w:p>
        </w:tc>
        <w:tc>
          <w:tcPr>
            <w:tcW w:w="567" w:type="dxa"/>
            <w:tcBorders>
              <w:top w:val="single" w:sz="4" w:space="0" w:color="auto"/>
              <w:bottom w:val="nil"/>
            </w:tcBorders>
          </w:tcPr>
          <w:p w14:paraId="5B4876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single" w:sz="4" w:space="0" w:color="auto"/>
              <w:bottom w:val="nil"/>
            </w:tcBorders>
          </w:tcPr>
          <w:p w14:paraId="05E812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332500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-3.871 ± 0.108</w:t>
            </w:r>
          </w:p>
        </w:tc>
        <w:tc>
          <w:tcPr>
            <w:tcW w:w="1421" w:type="dxa"/>
            <w:tcBorders>
              <w:top w:val="single" w:sz="4" w:space="0" w:color="auto"/>
              <w:bottom w:val="nil"/>
            </w:tcBorders>
          </w:tcPr>
          <w:p w14:paraId="2D8D84C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2.407 ± 0.06</w:t>
            </w:r>
          </w:p>
        </w:tc>
        <w:tc>
          <w:tcPr>
            <w:tcW w:w="567" w:type="dxa"/>
            <w:tcBorders>
              <w:top w:val="single" w:sz="4" w:space="0" w:color="auto"/>
              <w:bottom w:val="nil"/>
            </w:tcBorders>
          </w:tcPr>
          <w:p w14:paraId="292A93F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0.55</w:t>
            </w:r>
          </w:p>
        </w:tc>
        <w:tc>
          <w:tcPr>
            <w:tcW w:w="709" w:type="dxa"/>
            <w:tcBorders>
              <w:top w:val="single" w:sz="4" w:space="0" w:color="auto"/>
              <w:bottom w:val="nil"/>
            </w:tcBorders>
          </w:tcPr>
          <w:p w14:paraId="617B38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w:t>
            </w:r>
          </w:p>
        </w:tc>
      </w:tr>
      <w:tr w:rsidR="00B96F6B" w:rsidRPr="004938EB" w14:paraId="4EFBEEE0" w14:textId="77777777" w:rsidTr="00B96F6B">
        <w:tc>
          <w:tcPr>
            <w:tcW w:w="1984" w:type="dxa"/>
            <w:gridSpan w:val="2"/>
            <w:tcBorders>
              <w:top w:val="nil"/>
              <w:bottom w:val="nil"/>
            </w:tcBorders>
          </w:tcPr>
          <w:p w14:paraId="3142A6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4FCC2D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FCACA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31C0E2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(#:34)</w:t>
            </w:r>
          </w:p>
        </w:tc>
        <w:tc>
          <w:tcPr>
            <w:tcW w:w="1574" w:type="dxa"/>
            <w:gridSpan w:val="2"/>
            <w:tcBorders>
              <w:top w:val="nil"/>
              <w:bottom w:val="nil"/>
            </w:tcBorders>
          </w:tcPr>
          <w:p w14:paraId="4FC8426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0A87B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A920B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1.2-13.5</w:t>
            </w:r>
          </w:p>
        </w:tc>
        <w:tc>
          <w:tcPr>
            <w:tcW w:w="567" w:type="dxa"/>
            <w:tcBorders>
              <w:top w:val="nil"/>
              <w:bottom w:val="nil"/>
            </w:tcBorders>
          </w:tcPr>
          <w:p w14:paraId="7FDAE5C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BAEC3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A98E5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-4.029 ± 0.171</w:t>
            </w:r>
          </w:p>
        </w:tc>
        <w:tc>
          <w:tcPr>
            <w:tcW w:w="1421" w:type="dxa"/>
            <w:tcBorders>
              <w:top w:val="nil"/>
              <w:bottom w:val="nil"/>
            </w:tcBorders>
          </w:tcPr>
          <w:p w14:paraId="669751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2.572 ± 0.097</w:t>
            </w:r>
          </w:p>
        </w:tc>
        <w:tc>
          <w:tcPr>
            <w:tcW w:w="567" w:type="dxa"/>
            <w:tcBorders>
              <w:top w:val="nil"/>
              <w:bottom w:val="nil"/>
            </w:tcBorders>
          </w:tcPr>
          <w:p w14:paraId="562DD7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0.40</w:t>
            </w:r>
          </w:p>
        </w:tc>
        <w:tc>
          <w:tcPr>
            <w:tcW w:w="709" w:type="dxa"/>
            <w:tcBorders>
              <w:top w:val="nil"/>
              <w:bottom w:val="nil"/>
            </w:tcBorders>
          </w:tcPr>
          <w:p w14:paraId="37A84F6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7784F9BF" w14:textId="77777777" w:rsidTr="00B96F6B">
        <w:tc>
          <w:tcPr>
            <w:tcW w:w="1984" w:type="dxa"/>
            <w:gridSpan w:val="2"/>
            <w:tcBorders>
              <w:top w:val="nil"/>
              <w:bottom w:val="nil"/>
            </w:tcBorders>
          </w:tcPr>
          <w:p w14:paraId="3207DE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Cane (1987)</w:t>
            </w:r>
          </w:p>
        </w:tc>
        <w:tc>
          <w:tcPr>
            <w:tcW w:w="851" w:type="dxa"/>
            <w:gridSpan w:val="2"/>
            <w:tcBorders>
              <w:top w:val="nil"/>
              <w:bottom w:val="nil"/>
            </w:tcBorders>
          </w:tcPr>
          <w:p w14:paraId="72FEB0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FCC2973"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Apidae</w:t>
            </w:r>
            <w:proofErr w:type="spellEnd"/>
          </w:p>
        </w:tc>
        <w:tc>
          <w:tcPr>
            <w:tcW w:w="1110" w:type="dxa"/>
            <w:gridSpan w:val="3"/>
            <w:tcBorders>
              <w:top w:val="nil"/>
              <w:bottom w:val="nil"/>
            </w:tcBorders>
          </w:tcPr>
          <w:p w14:paraId="465EE3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(6:20)</w:t>
            </w:r>
          </w:p>
        </w:tc>
        <w:tc>
          <w:tcPr>
            <w:tcW w:w="1574" w:type="dxa"/>
            <w:gridSpan w:val="2"/>
            <w:tcBorders>
              <w:top w:val="nil"/>
              <w:bottom w:val="nil"/>
            </w:tcBorders>
          </w:tcPr>
          <w:p w14:paraId="414BF8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USA</w:t>
            </w:r>
          </w:p>
        </w:tc>
        <w:tc>
          <w:tcPr>
            <w:tcW w:w="935" w:type="dxa"/>
            <w:tcBorders>
              <w:top w:val="nil"/>
              <w:bottom w:val="nil"/>
            </w:tcBorders>
          </w:tcPr>
          <w:p w14:paraId="1A98929B" w14:textId="606C3A0A"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IT</w:t>
            </w:r>
            <w:r w:rsidR="00DB7D77" w:rsidRPr="004938EB">
              <w:rPr>
                <w:rFonts w:ascii="Times New Roman" w:hAnsi="Times New Roman" w:cs="Times New Roman"/>
                <w:sz w:val="14"/>
                <w:szCs w:val="14"/>
              </w:rPr>
              <w:t>D</w:t>
            </w:r>
          </w:p>
        </w:tc>
        <w:tc>
          <w:tcPr>
            <w:tcW w:w="1099" w:type="dxa"/>
            <w:gridSpan w:val="2"/>
            <w:tcBorders>
              <w:top w:val="nil"/>
              <w:bottom w:val="nil"/>
            </w:tcBorders>
          </w:tcPr>
          <w:p w14:paraId="6A3D12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w:t>
            </w:r>
          </w:p>
        </w:tc>
        <w:tc>
          <w:tcPr>
            <w:tcW w:w="567" w:type="dxa"/>
            <w:tcBorders>
              <w:top w:val="nil"/>
              <w:bottom w:val="nil"/>
            </w:tcBorders>
          </w:tcPr>
          <w:p w14:paraId="43F15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NL</w:t>
            </w:r>
          </w:p>
        </w:tc>
        <w:tc>
          <w:tcPr>
            <w:tcW w:w="654" w:type="dxa"/>
            <w:tcBorders>
              <w:top w:val="nil"/>
              <w:bottom w:val="nil"/>
            </w:tcBorders>
          </w:tcPr>
          <w:p w14:paraId="1DB182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3DD8B21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A=0.77</w:t>
            </w:r>
          </w:p>
        </w:tc>
        <w:tc>
          <w:tcPr>
            <w:tcW w:w="1421" w:type="dxa"/>
            <w:tcBorders>
              <w:top w:val="nil"/>
              <w:bottom w:val="nil"/>
            </w:tcBorders>
          </w:tcPr>
          <w:p w14:paraId="3D3572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B=0.405</w:t>
            </w:r>
          </w:p>
        </w:tc>
        <w:tc>
          <w:tcPr>
            <w:tcW w:w="567" w:type="dxa"/>
            <w:tcBorders>
              <w:top w:val="nil"/>
              <w:bottom w:val="nil"/>
            </w:tcBorders>
          </w:tcPr>
          <w:p w14:paraId="4665380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34248166"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w:t>
            </w:r>
            <w:commentRangeStart w:id="2"/>
            <w:r w:rsidRPr="004938EB">
              <w:rPr>
                <w:rFonts w:ascii="Times New Roman" w:hAnsi="Times New Roman" w:cs="Times New Roman"/>
                <w:b/>
                <w:sz w:val="14"/>
                <w:szCs w:val="14"/>
              </w:rPr>
              <w:t>96</w:t>
            </w:r>
            <w:commentRangeEnd w:id="2"/>
            <w:r w:rsidRPr="004938EB">
              <w:rPr>
                <w:rStyle w:val="CommentReference"/>
                <w:rFonts w:ascii="Times New Roman" w:hAnsi="Times New Roman" w:cs="Times New Roman"/>
                <w:sz w:val="14"/>
                <w:szCs w:val="14"/>
              </w:rPr>
              <w:commentReference w:id="2"/>
            </w:r>
          </w:p>
        </w:tc>
      </w:tr>
      <w:tr w:rsidR="00B96F6B" w:rsidRPr="004938EB" w14:paraId="6F4C999B" w14:textId="77777777" w:rsidTr="00B96F6B">
        <w:tc>
          <w:tcPr>
            <w:tcW w:w="1984" w:type="dxa"/>
            <w:gridSpan w:val="2"/>
            <w:tcBorders>
              <w:top w:val="nil"/>
              <w:bottom w:val="nil"/>
            </w:tcBorders>
          </w:tcPr>
          <w:p w14:paraId="436E1078" w14:textId="77777777" w:rsidR="00B96F6B" w:rsidRPr="004938EB" w:rsidRDefault="00B96F6B" w:rsidP="00CC48BB">
            <w:pPr>
              <w:jc w:val="both"/>
              <w:rPr>
                <w:rFonts w:ascii="Times New Roman" w:hAnsi="Times New Roman" w:cs="Times New Roman"/>
                <w:i/>
                <w:sz w:val="14"/>
                <w:szCs w:val="14"/>
              </w:rPr>
            </w:pPr>
            <w:proofErr w:type="spellStart"/>
            <w:r w:rsidRPr="004938EB">
              <w:rPr>
                <w:rFonts w:ascii="Times New Roman" w:hAnsi="Times New Roman" w:cs="Times New Roman"/>
                <w:i/>
                <w:sz w:val="14"/>
                <w:szCs w:val="14"/>
              </w:rPr>
              <w:t>Schoener</w:t>
            </w:r>
            <w:proofErr w:type="spellEnd"/>
            <w:r w:rsidRPr="004938EB">
              <w:rPr>
                <w:rFonts w:ascii="Times New Roman" w:hAnsi="Times New Roman" w:cs="Times New Roman"/>
                <w:i/>
                <w:sz w:val="14"/>
                <w:szCs w:val="14"/>
              </w:rPr>
              <w:t xml:space="preserve"> (1980)</w:t>
            </w:r>
          </w:p>
        </w:tc>
        <w:tc>
          <w:tcPr>
            <w:tcW w:w="851" w:type="dxa"/>
            <w:gridSpan w:val="2"/>
            <w:tcBorders>
              <w:top w:val="nil"/>
              <w:bottom w:val="nil"/>
            </w:tcBorders>
          </w:tcPr>
          <w:p w14:paraId="707A9D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2AFE72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7E795F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(#:174)</w:t>
            </w:r>
          </w:p>
        </w:tc>
        <w:tc>
          <w:tcPr>
            <w:tcW w:w="1574" w:type="dxa"/>
            <w:gridSpan w:val="2"/>
            <w:tcBorders>
              <w:top w:val="nil"/>
              <w:bottom w:val="nil"/>
            </w:tcBorders>
          </w:tcPr>
          <w:p w14:paraId="115359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459A5CE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DE9D2A5" w14:textId="77777777" w:rsidR="00B96F6B" w:rsidRPr="004938EB" w:rsidRDefault="00B96F6B" w:rsidP="00CC48BB">
            <w:pPr>
              <w:jc w:val="both"/>
              <w:rPr>
                <w:rFonts w:ascii="Times New Roman" w:hAnsi="Times New Roman" w:cs="Times New Roman"/>
                <w:i/>
                <w:sz w:val="14"/>
                <w:szCs w:val="14"/>
              </w:rPr>
            </w:pPr>
            <w:proofErr w:type="gramStart"/>
            <w:r w:rsidRPr="004938EB">
              <w:rPr>
                <w:rFonts w:ascii="Times New Roman" w:hAnsi="Times New Roman" w:cs="Times New Roman"/>
                <w:i/>
                <w:sz w:val="14"/>
                <w:szCs w:val="14"/>
              </w:rPr>
              <w:t>N.P</w:t>
            </w:r>
            <w:proofErr w:type="gramEnd"/>
          </w:p>
        </w:tc>
        <w:tc>
          <w:tcPr>
            <w:tcW w:w="567" w:type="dxa"/>
            <w:tcBorders>
              <w:top w:val="nil"/>
              <w:bottom w:val="nil"/>
            </w:tcBorders>
          </w:tcPr>
          <w:p w14:paraId="1E42D2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493E6B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9074B4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0.043 ± 0.05</w:t>
            </w:r>
          </w:p>
        </w:tc>
        <w:tc>
          <w:tcPr>
            <w:tcW w:w="1421" w:type="dxa"/>
            <w:tcBorders>
              <w:top w:val="nil"/>
              <w:bottom w:val="nil"/>
            </w:tcBorders>
          </w:tcPr>
          <w:p w14:paraId="67E0D21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2.07 ± 0.091</w:t>
            </w:r>
          </w:p>
        </w:tc>
        <w:tc>
          <w:tcPr>
            <w:tcW w:w="567" w:type="dxa"/>
            <w:tcBorders>
              <w:top w:val="nil"/>
              <w:bottom w:val="nil"/>
            </w:tcBorders>
          </w:tcPr>
          <w:p w14:paraId="36E8A5A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626F33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0.87</w:t>
            </w:r>
          </w:p>
        </w:tc>
      </w:tr>
      <w:tr w:rsidR="00B96F6B" w:rsidRPr="004938EB" w14:paraId="4261194D" w14:textId="77777777" w:rsidTr="00B96F6B">
        <w:tc>
          <w:tcPr>
            <w:tcW w:w="1984" w:type="dxa"/>
            <w:gridSpan w:val="2"/>
            <w:tcBorders>
              <w:top w:val="nil"/>
              <w:bottom w:val="nil"/>
            </w:tcBorders>
          </w:tcPr>
          <w:p w14:paraId="68ADC45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D525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0B474FC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49CBC6E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(#:122)</w:t>
            </w:r>
          </w:p>
        </w:tc>
        <w:tc>
          <w:tcPr>
            <w:tcW w:w="1574" w:type="dxa"/>
            <w:gridSpan w:val="2"/>
            <w:tcBorders>
              <w:top w:val="nil"/>
              <w:bottom w:val="nil"/>
            </w:tcBorders>
          </w:tcPr>
          <w:p w14:paraId="299973D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 forest, C. Rica</w:t>
            </w:r>
          </w:p>
        </w:tc>
        <w:tc>
          <w:tcPr>
            <w:tcW w:w="935" w:type="dxa"/>
            <w:tcBorders>
              <w:top w:val="nil"/>
              <w:bottom w:val="nil"/>
            </w:tcBorders>
          </w:tcPr>
          <w:p w14:paraId="7EFCD6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4C70B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0729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4D5E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E08B8B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0.022 ± 0.056</w:t>
            </w:r>
          </w:p>
        </w:tc>
        <w:tc>
          <w:tcPr>
            <w:tcW w:w="1421" w:type="dxa"/>
            <w:tcBorders>
              <w:top w:val="nil"/>
              <w:bottom w:val="nil"/>
            </w:tcBorders>
          </w:tcPr>
          <w:p w14:paraId="2FA2E5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2.29 ± 0.137</w:t>
            </w:r>
          </w:p>
        </w:tc>
        <w:tc>
          <w:tcPr>
            <w:tcW w:w="567" w:type="dxa"/>
            <w:tcBorders>
              <w:top w:val="nil"/>
              <w:bottom w:val="nil"/>
            </w:tcBorders>
          </w:tcPr>
          <w:p w14:paraId="1749439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70B3F2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0.835</w:t>
            </w:r>
          </w:p>
        </w:tc>
      </w:tr>
      <w:tr w:rsidR="00B96F6B" w:rsidRPr="004938EB" w14:paraId="5337CC7A" w14:textId="77777777" w:rsidTr="00B96F6B">
        <w:tc>
          <w:tcPr>
            <w:tcW w:w="1984" w:type="dxa"/>
            <w:gridSpan w:val="2"/>
            <w:tcBorders>
              <w:top w:val="nil"/>
              <w:bottom w:val="nil"/>
            </w:tcBorders>
          </w:tcPr>
          <w:p w14:paraId="221484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0831C0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77BE52E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5B7F97B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(#:82)</w:t>
            </w:r>
          </w:p>
        </w:tc>
        <w:tc>
          <w:tcPr>
            <w:tcW w:w="1574" w:type="dxa"/>
            <w:gridSpan w:val="2"/>
            <w:tcBorders>
              <w:top w:val="nil"/>
              <w:bottom w:val="nil"/>
            </w:tcBorders>
          </w:tcPr>
          <w:p w14:paraId="48EB8C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0F8B988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96740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92BA0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9C1C2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93D8B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0.016 ± 0.072</w:t>
            </w:r>
          </w:p>
        </w:tc>
        <w:tc>
          <w:tcPr>
            <w:tcW w:w="1421" w:type="dxa"/>
            <w:tcBorders>
              <w:top w:val="nil"/>
              <w:bottom w:val="nil"/>
            </w:tcBorders>
          </w:tcPr>
          <w:p w14:paraId="5910B7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2.55 ± 0.107</w:t>
            </w:r>
          </w:p>
        </w:tc>
        <w:tc>
          <w:tcPr>
            <w:tcW w:w="567" w:type="dxa"/>
            <w:tcBorders>
              <w:top w:val="nil"/>
              <w:bottom w:val="nil"/>
            </w:tcBorders>
          </w:tcPr>
          <w:p w14:paraId="7159C36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BA9914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0.937</w:t>
            </w:r>
          </w:p>
        </w:tc>
      </w:tr>
      <w:tr w:rsidR="00B96F6B" w:rsidRPr="004938EB" w14:paraId="7BDE7972" w14:textId="77777777" w:rsidTr="00B96F6B">
        <w:tc>
          <w:tcPr>
            <w:tcW w:w="1984" w:type="dxa"/>
            <w:gridSpan w:val="2"/>
            <w:tcBorders>
              <w:top w:val="nil"/>
              <w:bottom w:val="nil"/>
            </w:tcBorders>
          </w:tcPr>
          <w:p w14:paraId="1EAC432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519A13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EFA56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04DE77F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w:t>
            </w:r>
          </w:p>
        </w:tc>
        <w:tc>
          <w:tcPr>
            <w:tcW w:w="1574" w:type="dxa"/>
            <w:gridSpan w:val="2"/>
            <w:tcBorders>
              <w:top w:val="nil"/>
              <w:bottom w:val="nil"/>
            </w:tcBorders>
          </w:tcPr>
          <w:p w14:paraId="65ADEA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5C191FB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AE1B499" w14:textId="77777777" w:rsidR="00B96F6B" w:rsidRPr="004938EB" w:rsidRDefault="00B96F6B" w:rsidP="00CC48BB">
            <w:pPr>
              <w:jc w:val="both"/>
              <w:rPr>
                <w:rFonts w:ascii="Times New Roman" w:hAnsi="Times New Roman" w:cs="Times New Roman"/>
                <w:i/>
                <w:sz w:val="14"/>
                <w:szCs w:val="14"/>
              </w:rPr>
            </w:pPr>
            <w:proofErr w:type="gramStart"/>
            <w:r w:rsidRPr="004938EB">
              <w:rPr>
                <w:rFonts w:ascii="Times New Roman" w:hAnsi="Times New Roman" w:cs="Times New Roman"/>
                <w:i/>
                <w:sz w:val="14"/>
                <w:szCs w:val="14"/>
              </w:rPr>
              <w:t>N.P</w:t>
            </w:r>
            <w:proofErr w:type="gramEnd"/>
          </w:p>
        </w:tc>
        <w:tc>
          <w:tcPr>
            <w:tcW w:w="567" w:type="dxa"/>
            <w:tcBorders>
              <w:top w:val="nil"/>
              <w:bottom w:val="nil"/>
            </w:tcBorders>
          </w:tcPr>
          <w:p w14:paraId="4FDA2F9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06198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B2A8A8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0.012 ± 0.113</w:t>
            </w:r>
          </w:p>
        </w:tc>
        <w:tc>
          <w:tcPr>
            <w:tcW w:w="1421" w:type="dxa"/>
            <w:tcBorders>
              <w:top w:val="nil"/>
              <w:bottom w:val="nil"/>
            </w:tcBorders>
          </w:tcPr>
          <w:p w14:paraId="6A12001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2.72 ± 0.26</w:t>
            </w:r>
          </w:p>
        </w:tc>
        <w:tc>
          <w:tcPr>
            <w:tcW w:w="567" w:type="dxa"/>
            <w:tcBorders>
              <w:top w:val="nil"/>
              <w:bottom w:val="nil"/>
            </w:tcBorders>
          </w:tcPr>
          <w:p w14:paraId="4F9960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4A2801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0.907</w:t>
            </w:r>
          </w:p>
        </w:tc>
      </w:tr>
      <w:tr w:rsidR="00B96F6B" w:rsidRPr="004938EB" w14:paraId="1AE13D1E" w14:textId="77777777" w:rsidTr="00B96F6B">
        <w:tc>
          <w:tcPr>
            <w:tcW w:w="1984" w:type="dxa"/>
            <w:gridSpan w:val="2"/>
            <w:tcBorders>
              <w:top w:val="nil"/>
              <w:bottom w:val="nil"/>
            </w:tcBorders>
          </w:tcPr>
          <w:p w14:paraId="20E60B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62FED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54D891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34234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(#:20)</w:t>
            </w:r>
          </w:p>
        </w:tc>
        <w:tc>
          <w:tcPr>
            <w:tcW w:w="1574" w:type="dxa"/>
            <w:gridSpan w:val="2"/>
            <w:tcBorders>
              <w:top w:val="nil"/>
              <w:bottom w:val="nil"/>
            </w:tcBorders>
          </w:tcPr>
          <w:p w14:paraId="6DD6D8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Rainforest, C. Rica</w:t>
            </w:r>
          </w:p>
        </w:tc>
        <w:tc>
          <w:tcPr>
            <w:tcW w:w="935" w:type="dxa"/>
            <w:tcBorders>
              <w:top w:val="nil"/>
              <w:bottom w:val="nil"/>
            </w:tcBorders>
          </w:tcPr>
          <w:p w14:paraId="664E42B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361346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2329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170C6E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2EE381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0.21 ± 0.127</w:t>
            </w:r>
          </w:p>
        </w:tc>
        <w:tc>
          <w:tcPr>
            <w:tcW w:w="1421" w:type="dxa"/>
            <w:tcBorders>
              <w:top w:val="nil"/>
              <w:bottom w:val="nil"/>
            </w:tcBorders>
          </w:tcPr>
          <w:p w14:paraId="17EB60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2.31 ± 0.224</w:t>
            </w:r>
          </w:p>
        </w:tc>
        <w:tc>
          <w:tcPr>
            <w:tcW w:w="567" w:type="dxa"/>
            <w:tcBorders>
              <w:top w:val="nil"/>
              <w:bottom w:val="nil"/>
            </w:tcBorders>
          </w:tcPr>
          <w:p w14:paraId="3BD31F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2D6BC7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0.934</w:t>
            </w:r>
          </w:p>
        </w:tc>
      </w:tr>
      <w:tr w:rsidR="00B96F6B" w:rsidRPr="004938EB" w14:paraId="0FD181F5" w14:textId="77777777" w:rsidTr="00B96F6B">
        <w:tc>
          <w:tcPr>
            <w:tcW w:w="1984" w:type="dxa"/>
            <w:gridSpan w:val="2"/>
            <w:tcBorders>
              <w:top w:val="nil"/>
              <w:bottom w:val="nil"/>
            </w:tcBorders>
          </w:tcPr>
          <w:p w14:paraId="4DF26AF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7FE28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C6A34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316D2E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(#:13)</w:t>
            </w:r>
          </w:p>
        </w:tc>
        <w:tc>
          <w:tcPr>
            <w:tcW w:w="1574" w:type="dxa"/>
            <w:gridSpan w:val="2"/>
            <w:tcBorders>
              <w:top w:val="nil"/>
              <w:bottom w:val="nil"/>
            </w:tcBorders>
          </w:tcPr>
          <w:p w14:paraId="44A384D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502B69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7814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15C0CC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069F1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B6C157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0.034 ± 0.155</w:t>
            </w:r>
          </w:p>
        </w:tc>
        <w:tc>
          <w:tcPr>
            <w:tcW w:w="1421" w:type="dxa"/>
            <w:tcBorders>
              <w:top w:val="nil"/>
              <w:bottom w:val="nil"/>
            </w:tcBorders>
          </w:tcPr>
          <w:p w14:paraId="1C7F367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2.19 ± 0.342</w:t>
            </w:r>
          </w:p>
        </w:tc>
        <w:tc>
          <w:tcPr>
            <w:tcW w:w="567" w:type="dxa"/>
            <w:tcBorders>
              <w:top w:val="nil"/>
              <w:bottom w:val="nil"/>
            </w:tcBorders>
          </w:tcPr>
          <w:p w14:paraId="575A3A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3B7843E5"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0.908</w:t>
            </w:r>
          </w:p>
        </w:tc>
      </w:tr>
      <w:tr w:rsidR="00B96F6B" w:rsidRPr="004938EB" w14:paraId="1DCDE471" w14:textId="77777777" w:rsidTr="00B96F6B">
        <w:tc>
          <w:tcPr>
            <w:tcW w:w="1984" w:type="dxa"/>
            <w:gridSpan w:val="2"/>
            <w:tcBorders>
              <w:top w:val="nil"/>
              <w:bottom w:val="nil"/>
            </w:tcBorders>
          </w:tcPr>
          <w:p w14:paraId="73735EB4"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Gowing</w:t>
            </w:r>
            <w:proofErr w:type="spellEnd"/>
            <w:r w:rsidRPr="004938EB">
              <w:rPr>
                <w:rFonts w:ascii="Times New Roman" w:hAnsi="Times New Roman" w:cs="Times New Roman"/>
                <w:sz w:val="14"/>
                <w:szCs w:val="14"/>
              </w:rPr>
              <w:t xml:space="preserve"> and </w:t>
            </w:r>
            <w:proofErr w:type="spellStart"/>
            <w:r w:rsidRPr="004938EB">
              <w:rPr>
                <w:rFonts w:ascii="Times New Roman" w:hAnsi="Times New Roman" w:cs="Times New Roman"/>
                <w:sz w:val="14"/>
                <w:szCs w:val="14"/>
              </w:rPr>
              <w:t>Recher</w:t>
            </w:r>
            <w:proofErr w:type="spellEnd"/>
            <w:r w:rsidRPr="004938EB">
              <w:rPr>
                <w:rFonts w:ascii="Times New Roman" w:hAnsi="Times New Roman" w:cs="Times New Roman"/>
                <w:sz w:val="14"/>
                <w:szCs w:val="14"/>
              </w:rPr>
              <w:t xml:space="preserve"> (1984)</w:t>
            </w:r>
          </w:p>
        </w:tc>
        <w:tc>
          <w:tcPr>
            <w:tcW w:w="851" w:type="dxa"/>
            <w:gridSpan w:val="2"/>
            <w:tcBorders>
              <w:top w:val="nil"/>
              <w:bottom w:val="nil"/>
            </w:tcBorders>
          </w:tcPr>
          <w:p w14:paraId="2C05234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C26B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40FD7D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(86)</w:t>
            </w:r>
          </w:p>
        </w:tc>
        <w:tc>
          <w:tcPr>
            <w:tcW w:w="1574" w:type="dxa"/>
            <w:gridSpan w:val="2"/>
            <w:tcBorders>
              <w:top w:val="nil"/>
              <w:bottom w:val="nil"/>
            </w:tcBorders>
          </w:tcPr>
          <w:p w14:paraId="7ED8F38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NSW, Australia</w:t>
            </w:r>
          </w:p>
        </w:tc>
        <w:tc>
          <w:tcPr>
            <w:tcW w:w="935" w:type="dxa"/>
            <w:tcBorders>
              <w:top w:val="nil"/>
              <w:bottom w:val="nil"/>
            </w:tcBorders>
          </w:tcPr>
          <w:p w14:paraId="64027A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4E30A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1-12</w:t>
            </w:r>
          </w:p>
        </w:tc>
        <w:tc>
          <w:tcPr>
            <w:tcW w:w="567" w:type="dxa"/>
            <w:tcBorders>
              <w:top w:val="nil"/>
              <w:bottom w:val="nil"/>
            </w:tcBorders>
          </w:tcPr>
          <w:p w14:paraId="3AEF65A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D1BC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7D8BDF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-2.860 ± 0.099</w:t>
            </w:r>
          </w:p>
        </w:tc>
        <w:tc>
          <w:tcPr>
            <w:tcW w:w="1421" w:type="dxa"/>
            <w:tcBorders>
              <w:top w:val="nil"/>
              <w:bottom w:val="nil"/>
            </w:tcBorders>
          </w:tcPr>
          <w:p w14:paraId="79FB253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0.478 ± 0.016</w:t>
            </w:r>
          </w:p>
        </w:tc>
        <w:tc>
          <w:tcPr>
            <w:tcW w:w="567" w:type="dxa"/>
            <w:tcBorders>
              <w:top w:val="nil"/>
              <w:bottom w:val="nil"/>
            </w:tcBorders>
          </w:tcPr>
          <w:p w14:paraId="32CE918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w:t>
            </w:r>
          </w:p>
        </w:tc>
        <w:tc>
          <w:tcPr>
            <w:tcW w:w="709" w:type="dxa"/>
            <w:tcBorders>
              <w:top w:val="nil"/>
              <w:bottom w:val="nil"/>
            </w:tcBorders>
          </w:tcPr>
          <w:p w14:paraId="39B2DCD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0.918</w:t>
            </w:r>
          </w:p>
        </w:tc>
      </w:tr>
      <w:tr w:rsidR="00B96F6B" w:rsidRPr="004938EB" w14:paraId="763CE5F2" w14:textId="77777777" w:rsidTr="00B96F6B">
        <w:tc>
          <w:tcPr>
            <w:tcW w:w="1984" w:type="dxa"/>
            <w:gridSpan w:val="2"/>
            <w:tcBorders>
              <w:top w:val="nil"/>
              <w:bottom w:val="nil"/>
            </w:tcBorders>
          </w:tcPr>
          <w:p w14:paraId="7EC184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10392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11E378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5F4549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(68)</w:t>
            </w:r>
          </w:p>
        </w:tc>
        <w:tc>
          <w:tcPr>
            <w:tcW w:w="1574" w:type="dxa"/>
            <w:gridSpan w:val="2"/>
            <w:tcBorders>
              <w:top w:val="nil"/>
              <w:bottom w:val="nil"/>
            </w:tcBorders>
          </w:tcPr>
          <w:p w14:paraId="0032DE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A9070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23BE82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2-18</w:t>
            </w:r>
          </w:p>
        </w:tc>
        <w:tc>
          <w:tcPr>
            <w:tcW w:w="567" w:type="dxa"/>
            <w:tcBorders>
              <w:top w:val="nil"/>
              <w:bottom w:val="nil"/>
            </w:tcBorders>
          </w:tcPr>
          <w:p w14:paraId="5F4641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254E14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3F8458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-3.306 ± 0.258</w:t>
            </w:r>
          </w:p>
        </w:tc>
        <w:tc>
          <w:tcPr>
            <w:tcW w:w="1421" w:type="dxa"/>
            <w:tcBorders>
              <w:top w:val="nil"/>
              <w:bottom w:val="nil"/>
            </w:tcBorders>
          </w:tcPr>
          <w:p w14:paraId="5331DF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2.489 ± 0.051</w:t>
            </w:r>
          </w:p>
        </w:tc>
        <w:tc>
          <w:tcPr>
            <w:tcW w:w="567" w:type="dxa"/>
            <w:tcBorders>
              <w:top w:val="nil"/>
              <w:bottom w:val="nil"/>
            </w:tcBorders>
          </w:tcPr>
          <w:p w14:paraId="3B4FA5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0.32</w:t>
            </w:r>
          </w:p>
        </w:tc>
        <w:tc>
          <w:tcPr>
            <w:tcW w:w="709" w:type="dxa"/>
            <w:tcBorders>
              <w:top w:val="nil"/>
              <w:bottom w:val="nil"/>
            </w:tcBorders>
          </w:tcPr>
          <w:p w14:paraId="7995788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0.973</w:t>
            </w:r>
          </w:p>
        </w:tc>
      </w:tr>
      <w:tr w:rsidR="00B96F6B" w:rsidRPr="004938EB" w14:paraId="060950C1" w14:textId="77777777" w:rsidTr="00B96F6B">
        <w:tc>
          <w:tcPr>
            <w:tcW w:w="1984" w:type="dxa"/>
            <w:gridSpan w:val="2"/>
            <w:tcBorders>
              <w:top w:val="nil"/>
              <w:bottom w:val="nil"/>
            </w:tcBorders>
          </w:tcPr>
          <w:p w14:paraId="194E6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6F3DF0A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364741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6AA2E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(7:274)</w:t>
            </w:r>
          </w:p>
        </w:tc>
        <w:tc>
          <w:tcPr>
            <w:tcW w:w="1574" w:type="dxa"/>
            <w:gridSpan w:val="2"/>
            <w:tcBorders>
              <w:top w:val="nil"/>
              <w:bottom w:val="nil"/>
            </w:tcBorders>
          </w:tcPr>
          <w:p w14:paraId="29C925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935" w:type="dxa"/>
            <w:tcBorders>
              <w:top w:val="nil"/>
              <w:bottom w:val="nil"/>
            </w:tcBorders>
          </w:tcPr>
          <w:p w14:paraId="24B35B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FC596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2.81-34.91</w:t>
            </w:r>
          </w:p>
        </w:tc>
        <w:tc>
          <w:tcPr>
            <w:tcW w:w="567" w:type="dxa"/>
            <w:tcBorders>
              <w:top w:val="nil"/>
              <w:bottom w:val="nil"/>
            </w:tcBorders>
          </w:tcPr>
          <w:p w14:paraId="2A285C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9667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C3808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-4.284 ± 0.183</w:t>
            </w:r>
          </w:p>
        </w:tc>
        <w:tc>
          <w:tcPr>
            <w:tcW w:w="1421" w:type="dxa"/>
            <w:tcBorders>
              <w:top w:val="nil"/>
              <w:bottom w:val="nil"/>
            </w:tcBorders>
          </w:tcPr>
          <w:p w14:paraId="2CA48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2.696 ± 0.083</w:t>
            </w:r>
          </w:p>
        </w:tc>
        <w:tc>
          <w:tcPr>
            <w:tcW w:w="567" w:type="dxa"/>
            <w:tcBorders>
              <w:top w:val="nil"/>
              <w:bottom w:val="nil"/>
            </w:tcBorders>
          </w:tcPr>
          <w:p w14:paraId="3E4203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57F77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0.89</w:t>
            </w:r>
          </w:p>
        </w:tc>
      </w:tr>
      <w:tr w:rsidR="00B96F6B" w:rsidRPr="004938EB" w14:paraId="6AAC84CF" w14:textId="77777777" w:rsidTr="00B96F6B">
        <w:tc>
          <w:tcPr>
            <w:tcW w:w="1984" w:type="dxa"/>
            <w:gridSpan w:val="2"/>
            <w:tcBorders>
              <w:top w:val="nil"/>
              <w:bottom w:val="nil"/>
            </w:tcBorders>
          </w:tcPr>
          <w:p w14:paraId="2E6BBE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6894B03"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C0FB10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106DB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0F16A0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212CF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56AB5E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74455C5"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39B24C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1DDF72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-2.375 ± 0.08</w:t>
            </w:r>
          </w:p>
        </w:tc>
        <w:tc>
          <w:tcPr>
            <w:tcW w:w="1421" w:type="dxa"/>
            <w:tcBorders>
              <w:top w:val="nil"/>
              <w:bottom w:val="nil"/>
            </w:tcBorders>
          </w:tcPr>
          <w:p w14:paraId="4B6044E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1.456 ± 0.028</w:t>
            </w:r>
          </w:p>
        </w:tc>
        <w:tc>
          <w:tcPr>
            <w:tcW w:w="567" w:type="dxa"/>
            <w:tcBorders>
              <w:top w:val="nil"/>
              <w:bottom w:val="nil"/>
            </w:tcBorders>
          </w:tcPr>
          <w:p w14:paraId="473F22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C274C7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1FAF7D19" w14:textId="77777777" w:rsidTr="00B96F6B">
        <w:tc>
          <w:tcPr>
            <w:tcW w:w="1984" w:type="dxa"/>
            <w:gridSpan w:val="2"/>
            <w:tcBorders>
              <w:top w:val="nil"/>
              <w:bottom w:val="nil"/>
            </w:tcBorders>
          </w:tcPr>
          <w:p w14:paraId="776FD9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F44D5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F46CA8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Ichneumonidae</w:t>
            </w:r>
            <w:proofErr w:type="spellEnd"/>
          </w:p>
        </w:tc>
        <w:tc>
          <w:tcPr>
            <w:tcW w:w="1110" w:type="dxa"/>
            <w:gridSpan w:val="3"/>
            <w:tcBorders>
              <w:top w:val="nil"/>
              <w:bottom w:val="nil"/>
            </w:tcBorders>
          </w:tcPr>
          <w:p w14:paraId="09D3AB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 106)</w:t>
            </w:r>
          </w:p>
        </w:tc>
        <w:tc>
          <w:tcPr>
            <w:tcW w:w="1574" w:type="dxa"/>
            <w:gridSpan w:val="2"/>
            <w:tcBorders>
              <w:top w:val="nil"/>
              <w:bottom w:val="nil"/>
            </w:tcBorders>
          </w:tcPr>
          <w:p w14:paraId="18768C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6EFF4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E7A3C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3.65-34.91</w:t>
            </w:r>
          </w:p>
        </w:tc>
        <w:tc>
          <w:tcPr>
            <w:tcW w:w="567" w:type="dxa"/>
            <w:tcBorders>
              <w:top w:val="nil"/>
              <w:bottom w:val="nil"/>
            </w:tcBorders>
          </w:tcPr>
          <w:p w14:paraId="026FE10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917A9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BCB67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-4.149 ± 0.262</w:t>
            </w:r>
          </w:p>
        </w:tc>
        <w:tc>
          <w:tcPr>
            <w:tcW w:w="1421" w:type="dxa"/>
            <w:tcBorders>
              <w:top w:val="nil"/>
              <w:bottom w:val="nil"/>
            </w:tcBorders>
          </w:tcPr>
          <w:p w14:paraId="0556629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2.464 ± 0.116</w:t>
            </w:r>
          </w:p>
        </w:tc>
        <w:tc>
          <w:tcPr>
            <w:tcW w:w="567" w:type="dxa"/>
            <w:tcBorders>
              <w:top w:val="nil"/>
              <w:bottom w:val="nil"/>
            </w:tcBorders>
          </w:tcPr>
          <w:p w14:paraId="5E1050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2E8952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1C678114" w14:textId="77777777" w:rsidTr="00B96F6B">
        <w:tc>
          <w:tcPr>
            <w:tcW w:w="1984" w:type="dxa"/>
            <w:gridSpan w:val="2"/>
            <w:tcBorders>
              <w:top w:val="nil"/>
              <w:bottom w:val="nil"/>
            </w:tcBorders>
          </w:tcPr>
          <w:p w14:paraId="2A5EDFD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BDA74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AC616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2C6A18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D4C0B7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961220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4E6472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7E79B19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DA015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16E48E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-2.497 ± 0.147</w:t>
            </w:r>
          </w:p>
        </w:tc>
        <w:tc>
          <w:tcPr>
            <w:tcW w:w="1421" w:type="dxa"/>
            <w:tcBorders>
              <w:top w:val="nil"/>
              <w:bottom w:val="nil"/>
            </w:tcBorders>
          </w:tcPr>
          <w:p w14:paraId="1EEE9E1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0.053</w:t>
            </w:r>
          </w:p>
        </w:tc>
        <w:tc>
          <w:tcPr>
            <w:tcW w:w="567" w:type="dxa"/>
            <w:tcBorders>
              <w:top w:val="nil"/>
              <w:bottom w:val="nil"/>
            </w:tcBorders>
          </w:tcPr>
          <w:p w14:paraId="433343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0C0B83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99F7F54" w14:textId="77777777" w:rsidTr="00B96F6B">
        <w:tc>
          <w:tcPr>
            <w:tcW w:w="1984" w:type="dxa"/>
            <w:gridSpan w:val="2"/>
            <w:tcBorders>
              <w:top w:val="nil"/>
              <w:bottom w:val="nil"/>
            </w:tcBorders>
          </w:tcPr>
          <w:p w14:paraId="49CF9C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CA4885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F0FEF04"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Braconidae</w:t>
            </w:r>
            <w:proofErr w:type="spellEnd"/>
          </w:p>
        </w:tc>
        <w:tc>
          <w:tcPr>
            <w:tcW w:w="1110" w:type="dxa"/>
            <w:gridSpan w:val="3"/>
            <w:tcBorders>
              <w:top w:val="nil"/>
              <w:bottom w:val="nil"/>
            </w:tcBorders>
          </w:tcPr>
          <w:p w14:paraId="71512B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(1:41)</w:t>
            </w:r>
          </w:p>
        </w:tc>
        <w:tc>
          <w:tcPr>
            <w:tcW w:w="1574" w:type="dxa"/>
            <w:gridSpan w:val="2"/>
            <w:tcBorders>
              <w:top w:val="nil"/>
              <w:bottom w:val="nil"/>
            </w:tcBorders>
          </w:tcPr>
          <w:p w14:paraId="5208EAB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B20AF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FF84B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2.81-15.42</w:t>
            </w:r>
          </w:p>
        </w:tc>
        <w:tc>
          <w:tcPr>
            <w:tcW w:w="567" w:type="dxa"/>
            <w:tcBorders>
              <w:top w:val="nil"/>
              <w:bottom w:val="nil"/>
            </w:tcBorders>
          </w:tcPr>
          <w:p w14:paraId="236D0E4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9CA97A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C27FEC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-3.854 ± 0.273</w:t>
            </w:r>
          </w:p>
        </w:tc>
        <w:tc>
          <w:tcPr>
            <w:tcW w:w="1421" w:type="dxa"/>
            <w:tcBorders>
              <w:top w:val="nil"/>
              <w:bottom w:val="nil"/>
            </w:tcBorders>
          </w:tcPr>
          <w:p w14:paraId="056561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2.441 ± 0.147</w:t>
            </w:r>
          </w:p>
        </w:tc>
        <w:tc>
          <w:tcPr>
            <w:tcW w:w="567" w:type="dxa"/>
            <w:tcBorders>
              <w:top w:val="nil"/>
              <w:bottom w:val="nil"/>
            </w:tcBorders>
          </w:tcPr>
          <w:p w14:paraId="1D60CD5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5B3465F"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ECE649F" w14:textId="77777777" w:rsidTr="00B96F6B">
        <w:tc>
          <w:tcPr>
            <w:tcW w:w="1984" w:type="dxa"/>
            <w:gridSpan w:val="2"/>
            <w:tcBorders>
              <w:top w:val="nil"/>
              <w:bottom w:val="nil"/>
            </w:tcBorders>
          </w:tcPr>
          <w:p w14:paraId="26E4AB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2D8232DD"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E623C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75F734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7A411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C43CAC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FC66CD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A493676"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5BB30F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9528D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 ± 0.142</w:t>
            </w:r>
          </w:p>
        </w:tc>
        <w:tc>
          <w:tcPr>
            <w:tcW w:w="1421" w:type="dxa"/>
            <w:tcBorders>
              <w:top w:val="nil"/>
              <w:bottom w:val="nil"/>
            </w:tcBorders>
          </w:tcPr>
          <w:p w14:paraId="7F133D0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0.069</w:t>
            </w:r>
          </w:p>
        </w:tc>
        <w:tc>
          <w:tcPr>
            <w:tcW w:w="567" w:type="dxa"/>
            <w:tcBorders>
              <w:top w:val="nil"/>
              <w:bottom w:val="nil"/>
            </w:tcBorders>
          </w:tcPr>
          <w:p w14:paraId="201850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FE4FD1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637C0516" w14:textId="77777777" w:rsidTr="00B96F6B">
        <w:tc>
          <w:tcPr>
            <w:tcW w:w="1984" w:type="dxa"/>
            <w:gridSpan w:val="2"/>
            <w:tcBorders>
              <w:top w:val="nil"/>
              <w:bottom w:val="nil"/>
            </w:tcBorders>
          </w:tcPr>
          <w:p w14:paraId="7EF71EF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6C0FF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1AE85DF"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Vespidae</w:t>
            </w:r>
            <w:proofErr w:type="spellEnd"/>
          </w:p>
        </w:tc>
        <w:tc>
          <w:tcPr>
            <w:tcW w:w="1110" w:type="dxa"/>
            <w:gridSpan w:val="3"/>
            <w:tcBorders>
              <w:top w:val="nil"/>
              <w:bottom w:val="nil"/>
            </w:tcBorders>
          </w:tcPr>
          <w:p w14:paraId="4F52AC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(1:19)</w:t>
            </w:r>
          </w:p>
        </w:tc>
        <w:tc>
          <w:tcPr>
            <w:tcW w:w="1574" w:type="dxa"/>
            <w:gridSpan w:val="2"/>
            <w:tcBorders>
              <w:top w:val="nil"/>
              <w:bottom w:val="nil"/>
            </w:tcBorders>
          </w:tcPr>
          <w:p w14:paraId="31BE165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46AE33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39B7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8.14-20.58</w:t>
            </w:r>
          </w:p>
        </w:tc>
        <w:tc>
          <w:tcPr>
            <w:tcW w:w="567" w:type="dxa"/>
            <w:tcBorders>
              <w:top w:val="nil"/>
              <w:bottom w:val="nil"/>
            </w:tcBorders>
          </w:tcPr>
          <w:p w14:paraId="2EC6425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6ECB2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195BF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-3.540 ± 0.544</w:t>
            </w:r>
          </w:p>
        </w:tc>
        <w:tc>
          <w:tcPr>
            <w:tcW w:w="1421" w:type="dxa"/>
            <w:tcBorders>
              <w:top w:val="nil"/>
              <w:bottom w:val="nil"/>
            </w:tcBorders>
          </w:tcPr>
          <w:p w14:paraId="28EA9D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2.782 ± 0.195</w:t>
            </w:r>
          </w:p>
        </w:tc>
        <w:tc>
          <w:tcPr>
            <w:tcW w:w="567" w:type="dxa"/>
            <w:tcBorders>
              <w:top w:val="nil"/>
              <w:bottom w:val="nil"/>
            </w:tcBorders>
          </w:tcPr>
          <w:p w14:paraId="4BBBE0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198F1A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0C41367" w14:textId="77777777" w:rsidTr="00B96F6B">
        <w:tc>
          <w:tcPr>
            <w:tcW w:w="1984" w:type="dxa"/>
            <w:gridSpan w:val="2"/>
            <w:tcBorders>
              <w:top w:val="nil"/>
              <w:bottom w:val="nil"/>
            </w:tcBorders>
          </w:tcPr>
          <w:p w14:paraId="27DC004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03563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10F8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B8338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41E75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F7F8A0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1ADE8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551EF9A"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361CC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9F0FC6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-1.537 ± 0.307</w:t>
            </w:r>
          </w:p>
        </w:tc>
        <w:tc>
          <w:tcPr>
            <w:tcW w:w="1421" w:type="dxa"/>
            <w:tcBorders>
              <w:top w:val="nil"/>
              <w:bottom w:val="nil"/>
            </w:tcBorders>
          </w:tcPr>
          <w:p w14:paraId="1D0F40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1.319 ± 0.07</w:t>
            </w:r>
          </w:p>
        </w:tc>
        <w:tc>
          <w:tcPr>
            <w:tcW w:w="567" w:type="dxa"/>
            <w:tcBorders>
              <w:top w:val="nil"/>
              <w:bottom w:val="nil"/>
            </w:tcBorders>
          </w:tcPr>
          <w:p w14:paraId="6D2B37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DF7A6BB"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4A8D6585" w14:textId="77777777" w:rsidTr="00B96F6B">
        <w:tc>
          <w:tcPr>
            <w:tcW w:w="1984" w:type="dxa"/>
            <w:gridSpan w:val="2"/>
            <w:tcBorders>
              <w:top w:val="nil"/>
              <w:bottom w:val="nil"/>
            </w:tcBorders>
          </w:tcPr>
          <w:p w14:paraId="4D2904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99011D2"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7088917"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Formicidae</w:t>
            </w:r>
            <w:proofErr w:type="spellEnd"/>
          </w:p>
        </w:tc>
        <w:tc>
          <w:tcPr>
            <w:tcW w:w="1110" w:type="dxa"/>
            <w:gridSpan w:val="3"/>
            <w:tcBorders>
              <w:top w:val="nil"/>
              <w:bottom w:val="nil"/>
            </w:tcBorders>
          </w:tcPr>
          <w:p w14:paraId="4D8035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w:t>
            </w:r>
          </w:p>
        </w:tc>
        <w:tc>
          <w:tcPr>
            <w:tcW w:w="1574" w:type="dxa"/>
            <w:gridSpan w:val="2"/>
            <w:tcBorders>
              <w:top w:val="nil"/>
              <w:bottom w:val="nil"/>
            </w:tcBorders>
          </w:tcPr>
          <w:p w14:paraId="4A8FB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7822A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79A43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3.62-17.41</w:t>
            </w:r>
          </w:p>
        </w:tc>
        <w:tc>
          <w:tcPr>
            <w:tcW w:w="567" w:type="dxa"/>
            <w:tcBorders>
              <w:top w:val="nil"/>
              <w:bottom w:val="nil"/>
            </w:tcBorders>
          </w:tcPr>
          <w:p w14:paraId="6424A51C"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CDF1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582A0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-4.727 ± 0.350</w:t>
            </w:r>
          </w:p>
        </w:tc>
        <w:tc>
          <w:tcPr>
            <w:tcW w:w="1421" w:type="dxa"/>
            <w:tcBorders>
              <w:top w:val="nil"/>
              <w:bottom w:val="nil"/>
            </w:tcBorders>
          </w:tcPr>
          <w:p w14:paraId="3F62F3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2.919 ± 0.11</w:t>
            </w:r>
          </w:p>
        </w:tc>
        <w:tc>
          <w:tcPr>
            <w:tcW w:w="567" w:type="dxa"/>
            <w:tcBorders>
              <w:top w:val="nil"/>
              <w:bottom w:val="nil"/>
            </w:tcBorders>
          </w:tcPr>
          <w:p w14:paraId="521F1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E576A1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4BFA23FB" w14:textId="77777777" w:rsidTr="00B96F6B">
        <w:tc>
          <w:tcPr>
            <w:tcW w:w="1984" w:type="dxa"/>
            <w:gridSpan w:val="2"/>
            <w:tcBorders>
              <w:top w:val="nil"/>
              <w:bottom w:val="nil"/>
            </w:tcBorders>
          </w:tcPr>
          <w:p w14:paraId="2D7C7A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B7482E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FCDA74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F987D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80174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AF233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38ABBF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2FEA083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0492F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2A2752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-2.378 ± 0.265</w:t>
            </w:r>
          </w:p>
        </w:tc>
        <w:tc>
          <w:tcPr>
            <w:tcW w:w="1421" w:type="dxa"/>
            <w:tcBorders>
              <w:top w:val="nil"/>
              <w:bottom w:val="nil"/>
            </w:tcBorders>
          </w:tcPr>
          <w:p w14:paraId="3D74794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1.473 ± 0.106</w:t>
            </w:r>
          </w:p>
        </w:tc>
        <w:tc>
          <w:tcPr>
            <w:tcW w:w="567" w:type="dxa"/>
            <w:tcBorders>
              <w:top w:val="nil"/>
              <w:bottom w:val="nil"/>
            </w:tcBorders>
          </w:tcPr>
          <w:p w14:paraId="385CC5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A24AC7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4C06041C" w14:textId="77777777" w:rsidTr="00B96F6B">
        <w:tc>
          <w:tcPr>
            <w:tcW w:w="1984" w:type="dxa"/>
            <w:gridSpan w:val="2"/>
            <w:tcBorders>
              <w:top w:val="nil"/>
              <w:bottom w:val="nil"/>
            </w:tcBorders>
          </w:tcPr>
          <w:p w14:paraId="56433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B6BC0CA"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FCFE4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Halictidae</w:t>
            </w:r>
          </w:p>
        </w:tc>
        <w:tc>
          <w:tcPr>
            <w:tcW w:w="1110" w:type="dxa"/>
            <w:gridSpan w:val="3"/>
            <w:tcBorders>
              <w:top w:val="nil"/>
              <w:bottom w:val="nil"/>
            </w:tcBorders>
          </w:tcPr>
          <w:p w14:paraId="057F765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w:t>
            </w:r>
          </w:p>
        </w:tc>
        <w:tc>
          <w:tcPr>
            <w:tcW w:w="1574" w:type="dxa"/>
            <w:gridSpan w:val="2"/>
            <w:tcBorders>
              <w:top w:val="nil"/>
              <w:bottom w:val="nil"/>
            </w:tcBorders>
          </w:tcPr>
          <w:p w14:paraId="05EC039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4A5331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4ADD6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6-12.76</w:t>
            </w:r>
          </w:p>
        </w:tc>
        <w:tc>
          <w:tcPr>
            <w:tcW w:w="567" w:type="dxa"/>
            <w:tcBorders>
              <w:top w:val="nil"/>
              <w:bottom w:val="nil"/>
            </w:tcBorders>
          </w:tcPr>
          <w:p w14:paraId="4C17B5D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4A8F5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0E569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-2.891 ± 0.386</w:t>
            </w:r>
          </w:p>
        </w:tc>
        <w:tc>
          <w:tcPr>
            <w:tcW w:w="1421" w:type="dxa"/>
            <w:tcBorders>
              <w:top w:val="nil"/>
              <w:bottom w:val="nil"/>
            </w:tcBorders>
          </w:tcPr>
          <w:p w14:paraId="1C18BE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2.302 ± 0.182</w:t>
            </w:r>
          </w:p>
        </w:tc>
        <w:tc>
          <w:tcPr>
            <w:tcW w:w="567" w:type="dxa"/>
            <w:tcBorders>
              <w:top w:val="nil"/>
              <w:bottom w:val="nil"/>
            </w:tcBorders>
          </w:tcPr>
          <w:p w14:paraId="7C56FD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03713F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704E3284" w14:textId="77777777" w:rsidTr="00B96F6B">
        <w:tc>
          <w:tcPr>
            <w:tcW w:w="1984" w:type="dxa"/>
            <w:gridSpan w:val="2"/>
            <w:tcBorders>
              <w:top w:val="nil"/>
              <w:bottom w:val="nil"/>
            </w:tcBorders>
          </w:tcPr>
          <w:p w14:paraId="1DD879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A870C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CFBCE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0329F0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B07C8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4B05D7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CFF41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577441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1F52F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628EE1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-2.758 ± 0.357</w:t>
            </w:r>
          </w:p>
        </w:tc>
        <w:tc>
          <w:tcPr>
            <w:tcW w:w="1421" w:type="dxa"/>
            <w:tcBorders>
              <w:top w:val="nil"/>
              <w:bottom w:val="nil"/>
            </w:tcBorders>
          </w:tcPr>
          <w:p w14:paraId="7B41E5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1.590 ± 0.119</w:t>
            </w:r>
          </w:p>
        </w:tc>
        <w:tc>
          <w:tcPr>
            <w:tcW w:w="567" w:type="dxa"/>
            <w:tcBorders>
              <w:top w:val="nil"/>
              <w:bottom w:val="nil"/>
            </w:tcBorders>
          </w:tcPr>
          <w:p w14:paraId="2A20A5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18A438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0C285D6D" w14:textId="77777777" w:rsidTr="00B96F6B">
        <w:tc>
          <w:tcPr>
            <w:tcW w:w="1984" w:type="dxa"/>
            <w:gridSpan w:val="2"/>
            <w:tcBorders>
              <w:top w:val="nil"/>
              <w:bottom w:val="nil"/>
            </w:tcBorders>
          </w:tcPr>
          <w:p w14:paraId="02F4D7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0CA78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E84506C"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Pompilidae</w:t>
            </w:r>
            <w:proofErr w:type="spellEnd"/>
          </w:p>
        </w:tc>
        <w:tc>
          <w:tcPr>
            <w:tcW w:w="1110" w:type="dxa"/>
            <w:gridSpan w:val="3"/>
            <w:tcBorders>
              <w:top w:val="nil"/>
              <w:bottom w:val="nil"/>
            </w:tcBorders>
          </w:tcPr>
          <w:p w14:paraId="250E10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(1:15)</w:t>
            </w:r>
          </w:p>
        </w:tc>
        <w:tc>
          <w:tcPr>
            <w:tcW w:w="1574" w:type="dxa"/>
            <w:gridSpan w:val="2"/>
            <w:tcBorders>
              <w:top w:val="nil"/>
              <w:bottom w:val="nil"/>
            </w:tcBorders>
          </w:tcPr>
          <w:p w14:paraId="279412B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69F6D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D322C7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5.55-14.32</w:t>
            </w:r>
          </w:p>
        </w:tc>
        <w:tc>
          <w:tcPr>
            <w:tcW w:w="567" w:type="dxa"/>
            <w:tcBorders>
              <w:top w:val="nil"/>
              <w:bottom w:val="nil"/>
            </w:tcBorders>
          </w:tcPr>
          <w:p w14:paraId="68E06D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4C94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9C37E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-2.341 ± 0.873</w:t>
            </w:r>
          </w:p>
        </w:tc>
        <w:tc>
          <w:tcPr>
            <w:tcW w:w="1421" w:type="dxa"/>
            <w:tcBorders>
              <w:top w:val="nil"/>
              <w:bottom w:val="nil"/>
            </w:tcBorders>
          </w:tcPr>
          <w:p w14:paraId="1BD1DB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2.006 ± 0.396</w:t>
            </w:r>
          </w:p>
        </w:tc>
        <w:tc>
          <w:tcPr>
            <w:tcW w:w="567" w:type="dxa"/>
            <w:tcBorders>
              <w:top w:val="nil"/>
              <w:bottom w:val="nil"/>
            </w:tcBorders>
          </w:tcPr>
          <w:p w14:paraId="5CDD4F9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143AB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0.81</w:t>
            </w:r>
          </w:p>
        </w:tc>
      </w:tr>
      <w:tr w:rsidR="00B96F6B" w:rsidRPr="004938EB" w14:paraId="15F526CE" w14:textId="77777777" w:rsidTr="00B96F6B">
        <w:tc>
          <w:tcPr>
            <w:tcW w:w="1984" w:type="dxa"/>
            <w:gridSpan w:val="2"/>
            <w:tcBorders>
              <w:top w:val="nil"/>
              <w:bottom w:val="nil"/>
            </w:tcBorders>
          </w:tcPr>
          <w:p w14:paraId="0394D1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F3215B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3F78CB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182E5C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591E2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8BA0A7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642F3AB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2EC31A9"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3A39D6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DAFF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-1.946 ± 0.431</w:t>
            </w:r>
          </w:p>
        </w:tc>
        <w:tc>
          <w:tcPr>
            <w:tcW w:w="1421" w:type="dxa"/>
            <w:tcBorders>
              <w:top w:val="nil"/>
              <w:bottom w:val="nil"/>
            </w:tcBorders>
          </w:tcPr>
          <w:p w14:paraId="078F73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1.444 ± 0.154</w:t>
            </w:r>
          </w:p>
        </w:tc>
        <w:tc>
          <w:tcPr>
            <w:tcW w:w="567" w:type="dxa"/>
            <w:tcBorders>
              <w:top w:val="nil"/>
              <w:bottom w:val="nil"/>
            </w:tcBorders>
          </w:tcPr>
          <w:p w14:paraId="2551C5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D1411A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DEFD07" w14:textId="77777777" w:rsidTr="00B96F6B">
        <w:tc>
          <w:tcPr>
            <w:tcW w:w="1984" w:type="dxa"/>
            <w:gridSpan w:val="2"/>
            <w:tcBorders>
              <w:top w:val="nil"/>
              <w:bottom w:val="nil"/>
            </w:tcBorders>
          </w:tcPr>
          <w:p w14:paraId="78DE7417"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Hodar</w:t>
            </w:r>
            <w:proofErr w:type="spellEnd"/>
            <w:r w:rsidRPr="004938EB">
              <w:rPr>
                <w:rFonts w:ascii="Times New Roman" w:hAnsi="Times New Roman" w:cs="Times New Roman"/>
                <w:sz w:val="14"/>
                <w:szCs w:val="14"/>
              </w:rPr>
              <w:t xml:space="preserve"> (1997)</w:t>
            </w:r>
          </w:p>
        </w:tc>
        <w:tc>
          <w:tcPr>
            <w:tcW w:w="851" w:type="dxa"/>
            <w:gridSpan w:val="2"/>
            <w:tcBorders>
              <w:top w:val="nil"/>
              <w:bottom w:val="nil"/>
            </w:tcBorders>
          </w:tcPr>
          <w:p w14:paraId="09188C9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0DD66EFA"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766C126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B0C0D35"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Gaudix-Baza</w:t>
            </w:r>
            <w:proofErr w:type="spellEnd"/>
            <w:r w:rsidRPr="004938EB">
              <w:rPr>
                <w:rFonts w:ascii="Times New Roman" w:hAnsi="Times New Roman" w:cs="Times New Roman"/>
                <w:sz w:val="14"/>
                <w:szCs w:val="14"/>
              </w:rPr>
              <w:t>, Spain</w:t>
            </w:r>
          </w:p>
        </w:tc>
        <w:tc>
          <w:tcPr>
            <w:tcW w:w="935" w:type="dxa"/>
            <w:tcBorders>
              <w:top w:val="nil"/>
              <w:bottom w:val="nil"/>
            </w:tcBorders>
          </w:tcPr>
          <w:p w14:paraId="08637E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6C062771"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32407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583BA1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02C0CA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1.999 ± 0.112</w:t>
            </w:r>
          </w:p>
        </w:tc>
        <w:tc>
          <w:tcPr>
            <w:tcW w:w="1421" w:type="dxa"/>
            <w:tcBorders>
              <w:top w:val="nil"/>
              <w:bottom w:val="nil"/>
            </w:tcBorders>
          </w:tcPr>
          <w:p w14:paraId="391EFD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2.09 ± 0.132</w:t>
            </w:r>
          </w:p>
        </w:tc>
        <w:tc>
          <w:tcPr>
            <w:tcW w:w="567" w:type="dxa"/>
            <w:tcBorders>
              <w:top w:val="nil"/>
              <w:bottom w:val="nil"/>
            </w:tcBorders>
          </w:tcPr>
          <w:p w14:paraId="74F633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0.51</w:t>
            </w:r>
          </w:p>
        </w:tc>
        <w:tc>
          <w:tcPr>
            <w:tcW w:w="709" w:type="dxa"/>
            <w:tcBorders>
              <w:top w:val="nil"/>
              <w:bottom w:val="nil"/>
            </w:tcBorders>
          </w:tcPr>
          <w:p w14:paraId="24351122"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0.919</w:t>
            </w:r>
          </w:p>
        </w:tc>
      </w:tr>
      <w:tr w:rsidR="00B96F6B" w:rsidRPr="004938EB" w14:paraId="434B07AE" w14:textId="77777777" w:rsidTr="00B96F6B">
        <w:tc>
          <w:tcPr>
            <w:tcW w:w="1984" w:type="dxa"/>
            <w:gridSpan w:val="2"/>
            <w:tcBorders>
              <w:top w:val="nil"/>
              <w:bottom w:val="nil"/>
            </w:tcBorders>
          </w:tcPr>
          <w:p w14:paraId="5F9DA7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2D993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5B43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 Workers</w:t>
            </w:r>
          </w:p>
        </w:tc>
        <w:tc>
          <w:tcPr>
            <w:tcW w:w="1110" w:type="dxa"/>
            <w:gridSpan w:val="3"/>
            <w:tcBorders>
              <w:top w:val="nil"/>
              <w:bottom w:val="nil"/>
            </w:tcBorders>
          </w:tcPr>
          <w:p w14:paraId="2629DC71"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EFAA4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0767D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3CB84062"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38AB6A3"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7B8D46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5CA51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0.552 ± 0.068</w:t>
            </w:r>
          </w:p>
        </w:tc>
        <w:tc>
          <w:tcPr>
            <w:tcW w:w="1421" w:type="dxa"/>
            <w:tcBorders>
              <w:top w:val="nil"/>
              <w:bottom w:val="nil"/>
            </w:tcBorders>
          </w:tcPr>
          <w:p w14:paraId="6D93D0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2.550 ± 0.116</w:t>
            </w:r>
          </w:p>
        </w:tc>
        <w:tc>
          <w:tcPr>
            <w:tcW w:w="567" w:type="dxa"/>
            <w:tcBorders>
              <w:top w:val="nil"/>
              <w:bottom w:val="nil"/>
            </w:tcBorders>
          </w:tcPr>
          <w:p w14:paraId="5AA1D1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0.19</w:t>
            </w:r>
          </w:p>
        </w:tc>
        <w:tc>
          <w:tcPr>
            <w:tcW w:w="709" w:type="dxa"/>
            <w:tcBorders>
              <w:top w:val="nil"/>
              <w:bottom w:val="nil"/>
            </w:tcBorders>
          </w:tcPr>
          <w:p w14:paraId="0CE188D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0.982</w:t>
            </w:r>
          </w:p>
        </w:tc>
      </w:tr>
      <w:tr w:rsidR="00B96F6B" w:rsidRPr="004938EB" w14:paraId="75526DE7" w14:textId="77777777" w:rsidTr="00B96F6B">
        <w:tc>
          <w:tcPr>
            <w:tcW w:w="1984" w:type="dxa"/>
            <w:gridSpan w:val="2"/>
            <w:tcBorders>
              <w:top w:val="nil"/>
              <w:bottom w:val="nil"/>
            </w:tcBorders>
          </w:tcPr>
          <w:p w14:paraId="30726F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1382A9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2C7E8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–Winged</w:t>
            </w:r>
          </w:p>
        </w:tc>
        <w:tc>
          <w:tcPr>
            <w:tcW w:w="1110" w:type="dxa"/>
            <w:gridSpan w:val="3"/>
            <w:tcBorders>
              <w:top w:val="nil"/>
              <w:bottom w:val="nil"/>
            </w:tcBorders>
          </w:tcPr>
          <w:p w14:paraId="5A20458C"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31901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163E5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4061C086"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123BBE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52ED7E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C27CE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1.607 ± 0.127</w:t>
            </w:r>
          </w:p>
        </w:tc>
        <w:tc>
          <w:tcPr>
            <w:tcW w:w="1421" w:type="dxa"/>
            <w:tcBorders>
              <w:top w:val="nil"/>
              <w:bottom w:val="nil"/>
            </w:tcBorders>
          </w:tcPr>
          <w:p w14:paraId="1E32ABF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2.752 ± 0.25</w:t>
            </w:r>
          </w:p>
        </w:tc>
        <w:tc>
          <w:tcPr>
            <w:tcW w:w="567" w:type="dxa"/>
            <w:tcBorders>
              <w:top w:val="nil"/>
              <w:bottom w:val="nil"/>
            </w:tcBorders>
          </w:tcPr>
          <w:p w14:paraId="18FBA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nil"/>
              <w:bottom w:val="nil"/>
            </w:tcBorders>
          </w:tcPr>
          <w:p w14:paraId="0A8A43A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0.938</w:t>
            </w:r>
          </w:p>
        </w:tc>
      </w:tr>
      <w:tr w:rsidR="00B96F6B" w:rsidRPr="004938EB" w14:paraId="0CB5DF0F" w14:textId="77777777" w:rsidTr="00B96F6B">
        <w:tc>
          <w:tcPr>
            <w:tcW w:w="1984" w:type="dxa"/>
            <w:gridSpan w:val="2"/>
            <w:tcBorders>
              <w:top w:val="nil"/>
              <w:bottom w:val="nil"/>
            </w:tcBorders>
          </w:tcPr>
          <w:p w14:paraId="764F2A0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Ganihar</w:t>
            </w:r>
            <w:proofErr w:type="spellEnd"/>
            <w:r w:rsidRPr="004938EB">
              <w:rPr>
                <w:rFonts w:ascii="Times New Roman" w:hAnsi="Times New Roman" w:cs="Times New Roman"/>
                <w:sz w:val="14"/>
                <w:szCs w:val="14"/>
              </w:rPr>
              <w:t xml:space="preserve"> (1997)</w:t>
            </w:r>
          </w:p>
        </w:tc>
        <w:tc>
          <w:tcPr>
            <w:tcW w:w="851" w:type="dxa"/>
            <w:gridSpan w:val="2"/>
            <w:tcBorders>
              <w:top w:val="nil"/>
              <w:bottom w:val="nil"/>
            </w:tcBorders>
          </w:tcPr>
          <w:p w14:paraId="560B689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EB754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 **</w:t>
            </w:r>
          </w:p>
        </w:tc>
        <w:tc>
          <w:tcPr>
            <w:tcW w:w="1110" w:type="dxa"/>
            <w:gridSpan w:val="3"/>
            <w:tcBorders>
              <w:top w:val="nil"/>
              <w:bottom w:val="nil"/>
            </w:tcBorders>
          </w:tcPr>
          <w:p w14:paraId="2A2E93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57E0F8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935" w:type="dxa"/>
            <w:tcBorders>
              <w:top w:val="nil"/>
              <w:bottom w:val="nil"/>
            </w:tcBorders>
          </w:tcPr>
          <w:p w14:paraId="6CA3544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0E5169C"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7FA151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ABC20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E30F6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-3.5917 ± 0.1646</w:t>
            </w:r>
          </w:p>
        </w:tc>
        <w:tc>
          <w:tcPr>
            <w:tcW w:w="1421" w:type="dxa"/>
            <w:tcBorders>
              <w:top w:val="nil"/>
              <w:bottom w:val="nil"/>
            </w:tcBorders>
          </w:tcPr>
          <w:p w14:paraId="4770713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2.6429 ± 0.1127</w:t>
            </w:r>
          </w:p>
        </w:tc>
        <w:tc>
          <w:tcPr>
            <w:tcW w:w="567" w:type="dxa"/>
            <w:tcBorders>
              <w:top w:val="nil"/>
              <w:bottom w:val="nil"/>
            </w:tcBorders>
          </w:tcPr>
          <w:p w14:paraId="3FB448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0.24</w:t>
            </w:r>
          </w:p>
        </w:tc>
        <w:tc>
          <w:tcPr>
            <w:tcW w:w="709" w:type="dxa"/>
            <w:tcBorders>
              <w:top w:val="nil"/>
              <w:bottom w:val="nil"/>
            </w:tcBorders>
          </w:tcPr>
          <w:p w14:paraId="025ED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0.94</w:t>
            </w:r>
          </w:p>
        </w:tc>
      </w:tr>
      <w:tr w:rsidR="00B96F6B" w:rsidRPr="004938EB" w14:paraId="618F6194" w14:textId="77777777" w:rsidTr="00B96F6B">
        <w:tc>
          <w:tcPr>
            <w:tcW w:w="1984" w:type="dxa"/>
            <w:gridSpan w:val="2"/>
            <w:tcBorders>
              <w:top w:val="nil"/>
              <w:bottom w:val="nil"/>
            </w:tcBorders>
          </w:tcPr>
          <w:p w14:paraId="383B057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B4C7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4EE4589C"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2928267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0457D21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935" w:type="dxa"/>
            <w:tcBorders>
              <w:top w:val="nil"/>
              <w:bottom w:val="nil"/>
            </w:tcBorders>
          </w:tcPr>
          <w:p w14:paraId="38235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3E671F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1530C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C64D85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3CC8E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-3.556 ± 0.183</w:t>
            </w:r>
          </w:p>
        </w:tc>
        <w:tc>
          <w:tcPr>
            <w:tcW w:w="1421" w:type="dxa"/>
            <w:tcBorders>
              <w:top w:val="nil"/>
              <w:bottom w:val="nil"/>
            </w:tcBorders>
          </w:tcPr>
          <w:p w14:paraId="2976FE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2.193 ± 0.110</w:t>
            </w:r>
          </w:p>
        </w:tc>
        <w:tc>
          <w:tcPr>
            <w:tcW w:w="567" w:type="dxa"/>
            <w:tcBorders>
              <w:top w:val="nil"/>
              <w:bottom w:val="nil"/>
            </w:tcBorders>
          </w:tcPr>
          <w:p w14:paraId="550F8B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0622E1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0.923</w:t>
            </w:r>
          </w:p>
        </w:tc>
      </w:tr>
      <w:tr w:rsidR="00B96F6B" w:rsidRPr="004938EB" w14:paraId="41501131" w14:textId="77777777" w:rsidTr="00B96F6B">
        <w:tc>
          <w:tcPr>
            <w:tcW w:w="1984" w:type="dxa"/>
            <w:gridSpan w:val="2"/>
            <w:tcBorders>
              <w:top w:val="nil"/>
              <w:bottom w:val="nil"/>
            </w:tcBorders>
          </w:tcPr>
          <w:p w14:paraId="549F4534"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7D2EBEF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519" w:type="dxa"/>
            <w:gridSpan w:val="2"/>
            <w:tcBorders>
              <w:top w:val="nil"/>
              <w:bottom w:val="nil"/>
            </w:tcBorders>
          </w:tcPr>
          <w:p w14:paraId="056028B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5062C5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8DF49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902CDA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B97FCD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1.6-9.9</w:t>
            </w:r>
          </w:p>
        </w:tc>
        <w:tc>
          <w:tcPr>
            <w:tcW w:w="567" w:type="dxa"/>
            <w:tcBorders>
              <w:top w:val="nil"/>
              <w:bottom w:val="nil"/>
            </w:tcBorders>
          </w:tcPr>
          <w:p w14:paraId="70CAE1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24823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47B00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-3.730 ± 0.298</w:t>
            </w:r>
          </w:p>
        </w:tc>
        <w:tc>
          <w:tcPr>
            <w:tcW w:w="1421" w:type="dxa"/>
            <w:tcBorders>
              <w:top w:val="nil"/>
              <w:bottom w:val="nil"/>
            </w:tcBorders>
          </w:tcPr>
          <w:p w14:paraId="4DC804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2.103 ± 0.238</w:t>
            </w:r>
          </w:p>
        </w:tc>
        <w:tc>
          <w:tcPr>
            <w:tcW w:w="567" w:type="dxa"/>
            <w:tcBorders>
              <w:top w:val="nil"/>
              <w:bottom w:val="nil"/>
            </w:tcBorders>
          </w:tcPr>
          <w:p w14:paraId="0D5CF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3B2E6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0.901</w:t>
            </w:r>
          </w:p>
        </w:tc>
      </w:tr>
      <w:tr w:rsidR="00B96F6B" w:rsidRPr="004938EB" w14:paraId="293039A6" w14:textId="77777777" w:rsidTr="00B96F6B">
        <w:tc>
          <w:tcPr>
            <w:tcW w:w="1984" w:type="dxa"/>
            <w:gridSpan w:val="2"/>
            <w:tcBorders>
              <w:top w:val="nil"/>
              <w:bottom w:val="nil"/>
            </w:tcBorders>
          </w:tcPr>
          <w:p w14:paraId="37B05B45"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03AA31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2"/>
            <w:tcBorders>
              <w:top w:val="nil"/>
              <w:bottom w:val="nil"/>
            </w:tcBorders>
          </w:tcPr>
          <w:p w14:paraId="33295290"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3511BA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99FB2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2EA2400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17FBF5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3CDB27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E8044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59D6F9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-3.295 ± 0.241</w:t>
            </w:r>
          </w:p>
        </w:tc>
        <w:tc>
          <w:tcPr>
            <w:tcW w:w="1421" w:type="dxa"/>
            <w:tcBorders>
              <w:top w:val="nil"/>
              <w:bottom w:val="nil"/>
            </w:tcBorders>
          </w:tcPr>
          <w:p w14:paraId="272922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2.102 ± 0.132</w:t>
            </w:r>
          </w:p>
        </w:tc>
        <w:tc>
          <w:tcPr>
            <w:tcW w:w="567" w:type="dxa"/>
            <w:tcBorders>
              <w:top w:val="nil"/>
              <w:bottom w:val="nil"/>
            </w:tcBorders>
          </w:tcPr>
          <w:p w14:paraId="7029E1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11C7631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0.917</w:t>
            </w:r>
          </w:p>
        </w:tc>
      </w:tr>
      <w:tr w:rsidR="00B96F6B" w:rsidRPr="004938EB" w14:paraId="16548120" w14:textId="77777777" w:rsidTr="00B96F6B">
        <w:tc>
          <w:tcPr>
            <w:tcW w:w="1984" w:type="dxa"/>
            <w:gridSpan w:val="2"/>
            <w:tcBorders>
              <w:top w:val="nil"/>
              <w:bottom w:val="nil"/>
            </w:tcBorders>
          </w:tcPr>
          <w:p w14:paraId="3A20712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Sabo et al. (2002)</w:t>
            </w:r>
          </w:p>
        </w:tc>
        <w:tc>
          <w:tcPr>
            <w:tcW w:w="851" w:type="dxa"/>
            <w:gridSpan w:val="2"/>
            <w:tcBorders>
              <w:top w:val="nil"/>
              <w:bottom w:val="nil"/>
            </w:tcBorders>
          </w:tcPr>
          <w:p w14:paraId="09A24CA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32624C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110" w:type="dxa"/>
            <w:gridSpan w:val="3"/>
            <w:tcBorders>
              <w:top w:val="nil"/>
              <w:bottom w:val="nil"/>
            </w:tcBorders>
          </w:tcPr>
          <w:p w14:paraId="002FC4C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(7:54)</w:t>
            </w:r>
          </w:p>
        </w:tc>
        <w:tc>
          <w:tcPr>
            <w:tcW w:w="1574" w:type="dxa"/>
            <w:gridSpan w:val="2"/>
            <w:tcBorders>
              <w:top w:val="nil"/>
              <w:bottom w:val="nil"/>
            </w:tcBorders>
          </w:tcPr>
          <w:p w14:paraId="439DA5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California, USA</w:t>
            </w:r>
          </w:p>
        </w:tc>
        <w:tc>
          <w:tcPr>
            <w:tcW w:w="935" w:type="dxa"/>
            <w:tcBorders>
              <w:top w:val="nil"/>
              <w:bottom w:val="nil"/>
            </w:tcBorders>
          </w:tcPr>
          <w:p w14:paraId="11F114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8B545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D34DA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3FB08A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2B449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0.56 ± 0.64</w:t>
            </w:r>
          </w:p>
        </w:tc>
        <w:tc>
          <w:tcPr>
            <w:tcW w:w="1421" w:type="dxa"/>
            <w:tcBorders>
              <w:top w:val="nil"/>
              <w:bottom w:val="nil"/>
            </w:tcBorders>
          </w:tcPr>
          <w:p w14:paraId="0974EA0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1.56 ± 0.4</w:t>
            </w:r>
          </w:p>
        </w:tc>
        <w:tc>
          <w:tcPr>
            <w:tcW w:w="567" w:type="dxa"/>
            <w:tcBorders>
              <w:top w:val="nil"/>
              <w:bottom w:val="nil"/>
            </w:tcBorders>
          </w:tcPr>
          <w:p w14:paraId="6542D44D"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4FD76B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0.75</w:t>
            </w:r>
          </w:p>
        </w:tc>
      </w:tr>
      <w:tr w:rsidR="00B96F6B" w:rsidRPr="004938EB" w14:paraId="4799371A" w14:textId="77777777" w:rsidTr="00B96F6B">
        <w:tc>
          <w:tcPr>
            <w:tcW w:w="1984" w:type="dxa"/>
            <w:gridSpan w:val="2"/>
            <w:tcBorders>
              <w:top w:val="nil"/>
              <w:bottom w:val="nil"/>
            </w:tcBorders>
          </w:tcPr>
          <w:p w14:paraId="42EA5F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51FDD1"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88304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API</w:t>
            </w:r>
          </w:p>
        </w:tc>
        <w:tc>
          <w:tcPr>
            <w:tcW w:w="1110" w:type="dxa"/>
            <w:gridSpan w:val="3"/>
            <w:tcBorders>
              <w:top w:val="nil"/>
              <w:bottom w:val="nil"/>
            </w:tcBorders>
          </w:tcPr>
          <w:p w14:paraId="655C30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(1:10)</w:t>
            </w:r>
          </w:p>
        </w:tc>
        <w:tc>
          <w:tcPr>
            <w:tcW w:w="1574" w:type="dxa"/>
            <w:gridSpan w:val="2"/>
            <w:tcBorders>
              <w:top w:val="nil"/>
              <w:bottom w:val="nil"/>
            </w:tcBorders>
          </w:tcPr>
          <w:p w14:paraId="1CBA74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3803083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75FED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618736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530F6E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20E7C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0.006 ± 0.041</w:t>
            </w:r>
          </w:p>
        </w:tc>
        <w:tc>
          <w:tcPr>
            <w:tcW w:w="1421" w:type="dxa"/>
            <w:tcBorders>
              <w:top w:val="nil"/>
              <w:bottom w:val="nil"/>
            </w:tcBorders>
          </w:tcPr>
          <w:p w14:paraId="50D900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w:t>
            </w:r>
            <w:proofErr w:type="gramStart"/>
            <w:r w:rsidRPr="004938EB">
              <w:rPr>
                <w:rFonts w:ascii="Times New Roman" w:hAnsi="Times New Roman" w:cs="Times New Roman"/>
                <w:i/>
                <w:sz w:val="14"/>
                <w:szCs w:val="14"/>
              </w:rPr>
              <w:t>=  3.407</w:t>
            </w:r>
            <w:proofErr w:type="gramEnd"/>
            <w:r w:rsidRPr="004938EB">
              <w:rPr>
                <w:rFonts w:ascii="Times New Roman" w:hAnsi="Times New Roman" w:cs="Times New Roman"/>
                <w:i/>
                <w:sz w:val="14"/>
                <w:szCs w:val="14"/>
              </w:rPr>
              <w:t xml:space="preserve"> ± 2.471</w:t>
            </w:r>
          </w:p>
        </w:tc>
        <w:tc>
          <w:tcPr>
            <w:tcW w:w="567" w:type="dxa"/>
            <w:tcBorders>
              <w:top w:val="nil"/>
              <w:bottom w:val="nil"/>
            </w:tcBorders>
          </w:tcPr>
          <w:p w14:paraId="2FFEB71E"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9C3CC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0.81</w:t>
            </w:r>
          </w:p>
        </w:tc>
      </w:tr>
      <w:tr w:rsidR="00B96F6B" w:rsidRPr="004938EB" w14:paraId="27A0E95A" w14:textId="77777777" w:rsidTr="00B96F6B">
        <w:tc>
          <w:tcPr>
            <w:tcW w:w="1984" w:type="dxa"/>
            <w:gridSpan w:val="2"/>
            <w:tcBorders>
              <w:top w:val="nil"/>
              <w:bottom w:val="nil"/>
            </w:tcBorders>
          </w:tcPr>
          <w:p w14:paraId="5BE3B1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491283D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6658A8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VES</w:t>
            </w:r>
          </w:p>
        </w:tc>
        <w:tc>
          <w:tcPr>
            <w:tcW w:w="1110" w:type="dxa"/>
            <w:gridSpan w:val="3"/>
            <w:tcBorders>
              <w:top w:val="nil"/>
              <w:bottom w:val="nil"/>
            </w:tcBorders>
          </w:tcPr>
          <w:p w14:paraId="7241FE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(1:19)</w:t>
            </w:r>
          </w:p>
        </w:tc>
        <w:tc>
          <w:tcPr>
            <w:tcW w:w="1574" w:type="dxa"/>
            <w:gridSpan w:val="2"/>
            <w:tcBorders>
              <w:top w:val="nil"/>
              <w:bottom w:val="nil"/>
            </w:tcBorders>
          </w:tcPr>
          <w:p w14:paraId="68CCF7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1A45670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38F766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1BF147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7A8187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62F8B6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0.001 ± 0.002</w:t>
            </w:r>
          </w:p>
        </w:tc>
        <w:tc>
          <w:tcPr>
            <w:tcW w:w="1421" w:type="dxa"/>
            <w:tcBorders>
              <w:top w:val="nil"/>
              <w:bottom w:val="nil"/>
            </w:tcBorders>
          </w:tcPr>
          <w:p w14:paraId="7903DBB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3.723 ± 0.798</w:t>
            </w:r>
          </w:p>
        </w:tc>
        <w:tc>
          <w:tcPr>
            <w:tcW w:w="567" w:type="dxa"/>
            <w:tcBorders>
              <w:top w:val="nil"/>
              <w:bottom w:val="nil"/>
            </w:tcBorders>
          </w:tcPr>
          <w:p w14:paraId="2411BC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7670E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0.95</w:t>
            </w:r>
          </w:p>
        </w:tc>
      </w:tr>
      <w:tr w:rsidR="00B96F6B" w:rsidRPr="004938EB" w14:paraId="43E187CA" w14:textId="77777777" w:rsidTr="00B96F6B">
        <w:tc>
          <w:tcPr>
            <w:tcW w:w="1984" w:type="dxa"/>
            <w:gridSpan w:val="2"/>
            <w:tcBorders>
              <w:top w:val="nil"/>
              <w:bottom w:val="nil"/>
            </w:tcBorders>
          </w:tcPr>
          <w:p w14:paraId="6324EA4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Brady and </w:t>
            </w:r>
            <w:proofErr w:type="spellStart"/>
            <w:r w:rsidRPr="004938EB">
              <w:rPr>
                <w:rFonts w:ascii="Times New Roman" w:hAnsi="Times New Roman" w:cs="Times New Roman"/>
                <w:i/>
                <w:sz w:val="14"/>
                <w:szCs w:val="14"/>
              </w:rPr>
              <w:t>Noske</w:t>
            </w:r>
            <w:proofErr w:type="spellEnd"/>
            <w:r w:rsidRPr="004938EB">
              <w:rPr>
                <w:rFonts w:ascii="Times New Roman" w:hAnsi="Times New Roman" w:cs="Times New Roman"/>
                <w:i/>
                <w:sz w:val="14"/>
                <w:szCs w:val="14"/>
              </w:rPr>
              <w:t xml:space="preserve"> (2006)</w:t>
            </w:r>
          </w:p>
        </w:tc>
        <w:tc>
          <w:tcPr>
            <w:tcW w:w="851" w:type="dxa"/>
            <w:gridSpan w:val="2"/>
            <w:tcBorders>
              <w:top w:val="nil"/>
              <w:bottom w:val="nil"/>
            </w:tcBorders>
          </w:tcPr>
          <w:p w14:paraId="1A3D6630"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0860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71C41E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 sp:100)</w:t>
            </w:r>
          </w:p>
        </w:tc>
        <w:tc>
          <w:tcPr>
            <w:tcW w:w="1574" w:type="dxa"/>
            <w:gridSpan w:val="2"/>
            <w:tcBorders>
              <w:top w:val="nil"/>
              <w:bottom w:val="nil"/>
            </w:tcBorders>
          </w:tcPr>
          <w:p w14:paraId="0BD84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038F526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5A24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2-10</w:t>
            </w:r>
          </w:p>
        </w:tc>
        <w:tc>
          <w:tcPr>
            <w:tcW w:w="567" w:type="dxa"/>
            <w:tcBorders>
              <w:top w:val="nil"/>
              <w:bottom w:val="nil"/>
            </w:tcBorders>
          </w:tcPr>
          <w:p w14:paraId="1949243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5FF68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250A09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7A2DCC8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2.330 ± 0.0151</w:t>
            </w:r>
          </w:p>
        </w:tc>
        <w:tc>
          <w:tcPr>
            <w:tcW w:w="567" w:type="dxa"/>
            <w:tcBorders>
              <w:top w:val="nil"/>
              <w:bottom w:val="nil"/>
            </w:tcBorders>
          </w:tcPr>
          <w:p w14:paraId="4A0BFA5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0.49</w:t>
            </w:r>
          </w:p>
        </w:tc>
        <w:tc>
          <w:tcPr>
            <w:tcW w:w="709" w:type="dxa"/>
            <w:tcBorders>
              <w:top w:val="nil"/>
              <w:bottom w:val="nil"/>
            </w:tcBorders>
          </w:tcPr>
          <w:p w14:paraId="488F7DF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0.708/0.956</w:t>
            </w:r>
          </w:p>
        </w:tc>
      </w:tr>
      <w:tr w:rsidR="00B96F6B" w:rsidRPr="004938EB" w14:paraId="767C95B6" w14:textId="77777777" w:rsidTr="00B96F6B">
        <w:tc>
          <w:tcPr>
            <w:tcW w:w="1984" w:type="dxa"/>
            <w:gridSpan w:val="2"/>
            <w:tcBorders>
              <w:top w:val="nil"/>
              <w:bottom w:val="nil"/>
            </w:tcBorders>
          </w:tcPr>
          <w:p w14:paraId="3E23164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31B00C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1DF9C1B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18940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(9 sp:28)</w:t>
            </w:r>
          </w:p>
        </w:tc>
        <w:tc>
          <w:tcPr>
            <w:tcW w:w="1574" w:type="dxa"/>
            <w:gridSpan w:val="2"/>
            <w:tcBorders>
              <w:top w:val="nil"/>
              <w:bottom w:val="nil"/>
            </w:tcBorders>
          </w:tcPr>
          <w:p w14:paraId="5986EE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286862A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79DCE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4-29</w:t>
            </w:r>
          </w:p>
        </w:tc>
        <w:tc>
          <w:tcPr>
            <w:tcW w:w="567" w:type="dxa"/>
            <w:tcBorders>
              <w:top w:val="nil"/>
              <w:bottom w:val="nil"/>
            </w:tcBorders>
          </w:tcPr>
          <w:p w14:paraId="0C108D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7212A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02C5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6.783 ± 0.001</w:t>
            </w:r>
          </w:p>
        </w:tc>
        <w:tc>
          <w:tcPr>
            <w:tcW w:w="1421" w:type="dxa"/>
            <w:tcBorders>
              <w:top w:val="nil"/>
              <w:bottom w:val="nil"/>
            </w:tcBorders>
          </w:tcPr>
          <w:p w14:paraId="4FA13B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2.544 ± 0.26</w:t>
            </w:r>
          </w:p>
        </w:tc>
        <w:tc>
          <w:tcPr>
            <w:tcW w:w="567" w:type="dxa"/>
            <w:tcBorders>
              <w:top w:val="nil"/>
              <w:bottom w:val="nil"/>
            </w:tcBorders>
          </w:tcPr>
          <w:p w14:paraId="77779A3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0.57</w:t>
            </w:r>
          </w:p>
        </w:tc>
        <w:tc>
          <w:tcPr>
            <w:tcW w:w="709" w:type="dxa"/>
            <w:tcBorders>
              <w:top w:val="nil"/>
              <w:bottom w:val="nil"/>
            </w:tcBorders>
          </w:tcPr>
          <w:p w14:paraId="42634C8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0.786/0.905</w:t>
            </w:r>
          </w:p>
        </w:tc>
      </w:tr>
      <w:tr w:rsidR="00B96F6B" w:rsidRPr="004938EB" w14:paraId="6AFBC578" w14:textId="77777777" w:rsidTr="00B96F6B">
        <w:tc>
          <w:tcPr>
            <w:tcW w:w="1984" w:type="dxa"/>
            <w:gridSpan w:val="2"/>
            <w:tcBorders>
              <w:top w:val="nil"/>
              <w:bottom w:val="nil"/>
            </w:tcBorders>
          </w:tcPr>
          <w:p w14:paraId="248854D0"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1D2A866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3730B4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6F83EE1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3352DA8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935" w:type="dxa"/>
            <w:tcBorders>
              <w:top w:val="nil"/>
              <w:bottom w:val="nil"/>
            </w:tcBorders>
          </w:tcPr>
          <w:p w14:paraId="0C954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5AC591A"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FE31D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bottom w:val="nil"/>
            </w:tcBorders>
          </w:tcPr>
          <w:p w14:paraId="56E136E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9052E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-4.3 ± 0.38</w:t>
            </w:r>
          </w:p>
        </w:tc>
        <w:tc>
          <w:tcPr>
            <w:tcW w:w="1421" w:type="dxa"/>
            <w:tcBorders>
              <w:top w:val="nil"/>
              <w:bottom w:val="nil"/>
            </w:tcBorders>
          </w:tcPr>
          <w:p w14:paraId="76CDA0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 ± 0.24</w:t>
            </w:r>
          </w:p>
        </w:tc>
        <w:tc>
          <w:tcPr>
            <w:tcW w:w="567" w:type="dxa"/>
            <w:tcBorders>
              <w:top w:val="nil"/>
              <w:bottom w:val="nil"/>
            </w:tcBorders>
          </w:tcPr>
          <w:p w14:paraId="49A482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73C2F9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w:t>
            </w:r>
          </w:p>
        </w:tc>
      </w:tr>
      <w:tr w:rsidR="00B96F6B" w:rsidRPr="004938EB" w14:paraId="53C1500F" w14:textId="77777777" w:rsidTr="00B96F6B">
        <w:tc>
          <w:tcPr>
            <w:tcW w:w="1984" w:type="dxa"/>
            <w:gridSpan w:val="2"/>
            <w:tcBorders>
              <w:top w:val="nil"/>
            </w:tcBorders>
          </w:tcPr>
          <w:p w14:paraId="57D37D36"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tcBorders>
          </w:tcPr>
          <w:p w14:paraId="67775AC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tcBorders>
          </w:tcPr>
          <w:p w14:paraId="68E18BA8"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tcBorders>
          </w:tcPr>
          <w:p w14:paraId="2FB79B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tcBorders>
          </w:tcPr>
          <w:p w14:paraId="31CDA8B3"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935" w:type="dxa"/>
            <w:tcBorders>
              <w:top w:val="nil"/>
            </w:tcBorders>
          </w:tcPr>
          <w:p w14:paraId="39CD98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tcBorders>
          </w:tcPr>
          <w:p w14:paraId="1F67AAF3" w14:textId="77777777" w:rsidR="00B96F6B" w:rsidRPr="004938EB" w:rsidRDefault="00B96F6B" w:rsidP="00CC48BB">
            <w:pPr>
              <w:jc w:val="both"/>
              <w:rPr>
                <w:rFonts w:ascii="Times New Roman" w:hAnsi="Times New Roman" w:cs="Times New Roman"/>
                <w:sz w:val="14"/>
                <w:szCs w:val="14"/>
              </w:rPr>
            </w:pPr>
          </w:p>
        </w:tc>
        <w:tc>
          <w:tcPr>
            <w:tcW w:w="567" w:type="dxa"/>
            <w:tcBorders>
              <w:top w:val="nil"/>
            </w:tcBorders>
          </w:tcPr>
          <w:p w14:paraId="6715EE4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tcBorders>
          </w:tcPr>
          <w:p w14:paraId="4F6367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tcBorders>
          </w:tcPr>
          <w:p w14:paraId="338DF7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 ± 0.09</w:t>
            </w:r>
          </w:p>
        </w:tc>
        <w:tc>
          <w:tcPr>
            <w:tcW w:w="1421" w:type="dxa"/>
            <w:tcBorders>
              <w:top w:val="nil"/>
            </w:tcBorders>
          </w:tcPr>
          <w:p w14:paraId="685129B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1.34 ± 0.05</w:t>
            </w:r>
          </w:p>
        </w:tc>
        <w:tc>
          <w:tcPr>
            <w:tcW w:w="567" w:type="dxa"/>
            <w:tcBorders>
              <w:top w:val="nil"/>
            </w:tcBorders>
          </w:tcPr>
          <w:p w14:paraId="0CB9D7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tcBorders>
          </w:tcPr>
          <w:p w14:paraId="509A8A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0.97</w:t>
            </w:r>
          </w:p>
        </w:tc>
      </w:tr>
    </w:tbl>
    <w:p w14:paraId="3A292252" w14:textId="494FAB6D"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 xml:space="preserve">ANT = </w:t>
      </w:r>
      <w:proofErr w:type="spellStart"/>
      <w:r w:rsidRPr="004938EB">
        <w:rPr>
          <w:rFonts w:ascii="Times New Roman" w:hAnsi="Times New Roman" w:cs="Times New Roman"/>
          <w:sz w:val="14"/>
          <w:szCs w:val="14"/>
        </w:rPr>
        <w:t>Anthophoridae</w:t>
      </w:r>
      <w:proofErr w:type="spellEnd"/>
      <w:r w:rsidRPr="004938EB">
        <w:rPr>
          <w:rFonts w:ascii="Times New Roman" w:hAnsi="Times New Roman" w:cs="Times New Roman"/>
          <w:sz w:val="14"/>
          <w:szCs w:val="14"/>
        </w:rPr>
        <w:t xml:space="preserve">, API = </w:t>
      </w:r>
      <w:proofErr w:type="spellStart"/>
      <w:r w:rsidRPr="004938EB">
        <w:rPr>
          <w:rFonts w:ascii="Times New Roman" w:hAnsi="Times New Roman" w:cs="Times New Roman"/>
          <w:sz w:val="14"/>
          <w:szCs w:val="14"/>
        </w:rPr>
        <w:t>Apidae</w:t>
      </w:r>
      <w:proofErr w:type="spellEnd"/>
      <w:r w:rsidRPr="004938EB">
        <w:rPr>
          <w:rFonts w:ascii="Times New Roman" w:hAnsi="Times New Roman" w:cs="Times New Roman"/>
          <w:sz w:val="14"/>
          <w:szCs w:val="14"/>
        </w:rPr>
        <w:t xml:space="preserve">, CHR = </w:t>
      </w:r>
      <w:proofErr w:type="spellStart"/>
      <w:r w:rsidRPr="004938EB">
        <w:rPr>
          <w:rFonts w:ascii="Times New Roman" w:hAnsi="Times New Roman" w:cs="Times New Roman"/>
          <w:sz w:val="14"/>
          <w:szCs w:val="14"/>
        </w:rPr>
        <w:t>Chrysididae</w:t>
      </w:r>
      <w:proofErr w:type="spellEnd"/>
      <w:r w:rsidRPr="004938EB">
        <w:rPr>
          <w:rFonts w:ascii="Times New Roman" w:hAnsi="Times New Roman" w:cs="Times New Roman"/>
          <w:sz w:val="14"/>
          <w:szCs w:val="14"/>
        </w:rPr>
        <w:t xml:space="preserve">, FOR = </w:t>
      </w:r>
      <w:proofErr w:type="spellStart"/>
      <w:r w:rsidRPr="004938EB">
        <w:rPr>
          <w:rFonts w:ascii="Times New Roman" w:hAnsi="Times New Roman" w:cs="Times New Roman"/>
          <w:sz w:val="14"/>
          <w:szCs w:val="14"/>
        </w:rPr>
        <w:t>Formicidae</w:t>
      </w:r>
      <w:proofErr w:type="spellEnd"/>
      <w:r w:rsidRPr="004938EB">
        <w:rPr>
          <w:rFonts w:ascii="Times New Roman" w:hAnsi="Times New Roman" w:cs="Times New Roman"/>
          <w:sz w:val="14"/>
          <w:szCs w:val="14"/>
        </w:rPr>
        <w:t xml:space="preserve">, ICH = </w:t>
      </w:r>
      <w:proofErr w:type="spellStart"/>
      <w:r w:rsidRPr="004938EB">
        <w:rPr>
          <w:rFonts w:ascii="Times New Roman" w:hAnsi="Times New Roman" w:cs="Times New Roman"/>
          <w:sz w:val="14"/>
          <w:szCs w:val="14"/>
        </w:rPr>
        <w:t>Ichneumonidae</w:t>
      </w:r>
      <w:proofErr w:type="spellEnd"/>
      <w:r w:rsidRPr="004938EB">
        <w:rPr>
          <w:rFonts w:ascii="Times New Roman" w:hAnsi="Times New Roman" w:cs="Times New Roman"/>
          <w:sz w:val="14"/>
          <w:szCs w:val="14"/>
        </w:rPr>
        <w:t xml:space="preserve">, SPH = </w:t>
      </w:r>
      <w:proofErr w:type="spellStart"/>
      <w:r w:rsidRPr="004938EB">
        <w:rPr>
          <w:rFonts w:ascii="Times New Roman" w:hAnsi="Times New Roman" w:cs="Times New Roman"/>
          <w:sz w:val="14"/>
          <w:szCs w:val="14"/>
        </w:rPr>
        <w:t>Sphecidae</w:t>
      </w:r>
      <w:proofErr w:type="spellEnd"/>
      <w:r w:rsidRPr="004938EB">
        <w:rPr>
          <w:rFonts w:ascii="Times New Roman" w:hAnsi="Times New Roman" w:cs="Times New Roman"/>
          <w:sz w:val="14"/>
          <w:szCs w:val="14"/>
        </w:rPr>
        <w:t xml:space="preserve">, VES = </w:t>
      </w:r>
      <w:proofErr w:type="spellStart"/>
      <w:r w:rsidRPr="004938EB">
        <w:rPr>
          <w:rFonts w:ascii="Times New Roman" w:hAnsi="Times New Roman" w:cs="Times New Roman"/>
          <w:sz w:val="14"/>
          <w:szCs w:val="14"/>
        </w:rPr>
        <w:t>Vespidae</w:t>
      </w:r>
      <w:proofErr w:type="spellEnd"/>
      <w:r w:rsidRPr="004938EB">
        <w:rPr>
          <w:rFonts w:ascii="Times New Roman" w:hAnsi="Times New Roman" w:cs="Times New Roman"/>
          <w:sz w:val="14"/>
          <w:szCs w:val="14"/>
        </w:rPr>
        <w:t>.</w:t>
      </w:r>
      <w:r w:rsidR="00DB7D77" w:rsidRPr="004938EB">
        <w:rPr>
          <w:rFonts w:ascii="Times New Roman" w:hAnsi="Times New Roman" w:cs="Times New Roman"/>
          <w:sz w:val="14"/>
          <w:szCs w:val="14"/>
        </w:rPr>
        <w:t xml:space="preserve"> ** = excluded ants.</w:t>
      </w:r>
      <w:r w:rsidRPr="004938EB">
        <w:rPr>
          <w:rFonts w:ascii="Times New Roman" w:hAnsi="Times New Roman" w:cs="Times New Roman"/>
          <w:sz w:val="14"/>
          <w:szCs w:val="14"/>
        </w:rPr>
        <w:t xml:space="preserve"> ****Seven families = ANT, API, CHR, FOR, ICH, SPH, VES</w:t>
      </w:r>
    </w:p>
    <w:p w14:paraId="57167995" w14:textId="77777777" w:rsidR="00B96F6B" w:rsidRPr="009C7B85" w:rsidRDefault="00B96F6B" w:rsidP="00CC48BB">
      <w:pPr>
        <w:jc w:val="both"/>
        <w:rPr>
          <w:rFonts w:ascii="Times New Roman" w:hAnsi="Times New Roman" w:cs="Times New Roman"/>
        </w:rPr>
      </w:pPr>
      <w:r w:rsidRPr="009C7B85">
        <w:rPr>
          <w:rFonts w:ascii="Times New Roman" w:hAnsi="Times New Roman" w:cs="Times New Roman"/>
        </w:rPr>
        <w:br w:type="page"/>
      </w:r>
    </w:p>
    <w:p w14:paraId="14432226" w14:textId="77777777"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Lepidoptera</w:t>
      </w:r>
      <w:r w:rsidRPr="009C7B85">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9C7B85" w14:paraId="0D597516" w14:textId="77777777" w:rsidTr="00B96F6B">
        <w:tc>
          <w:tcPr>
            <w:tcW w:w="1985" w:type="dxa"/>
            <w:gridSpan w:val="2"/>
          </w:tcPr>
          <w:p w14:paraId="6E81B73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Source</w:t>
            </w:r>
          </w:p>
        </w:tc>
        <w:tc>
          <w:tcPr>
            <w:tcW w:w="851" w:type="dxa"/>
            <w:gridSpan w:val="2"/>
          </w:tcPr>
          <w:p w14:paraId="015D8CCD"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Taxa</w:t>
            </w:r>
          </w:p>
        </w:tc>
        <w:tc>
          <w:tcPr>
            <w:tcW w:w="1519" w:type="dxa"/>
            <w:gridSpan w:val="3"/>
          </w:tcPr>
          <w:p w14:paraId="7CEF385C"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w:t>
            </w:r>
          </w:p>
        </w:tc>
        <w:tc>
          <w:tcPr>
            <w:tcW w:w="1110" w:type="dxa"/>
          </w:tcPr>
          <w:p w14:paraId="005221DB"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Sample size </w:t>
            </w:r>
          </w:p>
        </w:tc>
        <w:tc>
          <w:tcPr>
            <w:tcW w:w="1574" w:type="dxa"/>
            <w:gridSpan w:val="3"/>
          </w:tcPr>
          <w:p w14:paraId="69E973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Biogeographical region</w:t>
            </w:r>
          </w:p>
        </w:tc>
        <w:tc>
          <w:tcPr>
            <w:tcW w:w="899" w:type="dxa"/>
          </w:tcPr>
          <w:p w14:paraId="3C11FD4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Measure</w:t>
            </w:r>
          </w:p>
        </w:tc>
        <w:tc>
          <w:tcPr>
            <w:tcW w:w="1135" w:type="dxa"/>
          </w:tcPr>
          <w:p w14:paraId="192D95E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Range in body length </w:t>
            </w:r>
          </w:p>
        </w:tc>
        <w:tc>
          <w:tcPr>
            <w:tcW w:w="567" w:type="dxa"/>
            <w:gridSpan w:val="2"/>
          </w:tcPr>
          <w:p w14:paraId="04DBCED4"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Reg. Type</w:t>
            </w:r>
          </w:p>
        </w:tc>
        <w:tc>
          <w:tcPr>
            <w:tcW w:w="653" w:type="dxa"/>
          </w:tcPr>
          <w:p w14:paraId="7F9A58AE"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Type</w:t>
            </w:r>
          </w:p>
        </w:tc>
        <w:tc>
          <w:tcPr>
            <w:tcW w:w="4171" w:type="dxa"/>
            <w:gridSpan w:val="4"/>
          </w:tcPr>
          <w:p w14:paraId="5F48F7DB"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sz w:val="16"/>
              </w:rPr>
              <w:t>Equation</w:t>
            </w:r>
          </w:p>
        </w:tc>
      </w:tr>
      <w:tr w:rsidR="00B96F6B" w:rsidRPr="009C7B85" w14:paraId="63B8CD51" w14:textId="77777777" w:rsidTr="00B96F6B">
        <w:tc>
          <w:tcPr>
            <w:tcW w:w="1143" w:type="dxa"/>
            <w:tcBorders>
              <w:bottom w:val="single" w:sz="4" w:space="0" w:color="auto"/>
            </w:tcBorders>
          </w:tcPr>
          <w:p w14:paraId="3BED8F61"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3A25388"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56B5356" w14:textId="77777777" w:rsidR="00B96F6B" w:rsidRPr="004938EB" w:rsidRDefault="00B96F6B" w:rsidP="00CC48BB">
            <w:pPr>
              <w:jc w:val="both"/>
              <w:rPr>
                <w:rFonts w:ascii="Times New Roman" w:hAnsi="Times New Roman" w:cs="Times New Roman"/>
                <w:sz w:val="16"/>
              </w:rPr>
            </w:pPr>
          </w:p>
        </w:tc>
        <w:tc>
          <w:tcPr>
            <w:tcW w:w="822" w:type="dxa"/>
            <w:tcBorders>
              <w:bottom w:val="single" w:sz="4" w:space="0" w:color="auto"/>
            </w:tcBorders>
          </w:tcPr>
          <w:p w14:paraId="2168D64C" w14:textId="77777777" w:rsidR="00B96F6B" w:rsidRPr="004938EB" w:rsidRDefault="00B96F6B" w:rsidP="00CC48BB">
            <w:pPr>
              <w:jc w:val="both"/>
              <w:rPr>
                <w:rFonts w:ascii="Times New Roman" w:hAnsi="Times New Roman" w:cs="Times New Roman"/>
                <w:sz w:val="16"/>
              </w:rPr>
            </w:pPr>
          </w:p>
        </w:tc>
        <w:tc>
          <w:tcPr>
            <w:tcW w:w="1465" w:type="dxa"/>
            <w:gridSpan w:val="3"/>
            <w:tcBorders>
              <w:bottom w:val="single" w:sz="4" w:space="0" w:color="auto"/>
            </w:tcBorders>
          </w:tcPr>
          <w:p w14:paraId="4DF1E319"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 species)</w:t>
            </w:r>
          </w:p>
        </w:tc>
        <w:tc>
          <w:tcPr>
            <w:tcW w:w="1144" w:type="dxa"/>
            <w:tcBorders>
              <w:bottom w:val="single" w:sz="4" w:space="0" w:color="auto"/>
            </w:tcBorders>
          </w:tcPr>
          <w:p w14:paraId="53A2067B" w14:textId="77777777" w:rsidR="00B96F6B" w:rsidRPr="004938EB" w:rsidRDefault="00B96F6B" w:rsidP="00CC48BB">
            <w:pPr>
              <w:jc w:val="both"/>
              <w:rPr>
                <w:rFonts w:ascii="Times New Roman" w:hAnsi="Times New Roman" w:cs="Times New Roman"/>
                <w:sz w:val="16"/>
              </w:rPr>
            </w:pPr>
          </w:p>
        </w:tc>
        <w:tc>
          <w:tcPr>
            <w:tcW w:w="1076" w:type="dxa"/>
            <w:gridSpan w:val="2"/>
            <w:tcBorders>
              <w:bottom w:val="single" w:sz="4" w:space="0" w:color="auto"/>
            </w:tcBorders>
          </w:tcPr>
          <w:p w14:paraId="09DF72B4" w14:textId="77777777" w:rsidR="00B96F6B" w:rsidRPr="004938EB" w:rsidRDefault="00B96F6B" w:rsidP="00CC48BB">
            <w:pPr>
              <w:jc w:val="both"/>
              <w:rPr>
                <w:rFonts w:ascii="Times New Roman" w:hAnsi="Times New Roman" w:cs="Times New Roman"/>
                <w:sz w:val="16"/>
              </w:rPr>
            </w:pPr>
          </w:p>
        </w:tc>
        <w:tc>
          <w:tcPr>
            <w:tcW w:w="1211" w:type="dxa"/>
            <w:gridSpan w:val="2"/>
            <w:tcBorders>
              <w:bottom w:val="single" w:sz="4" w:space="0" w:color="auto"/>
            </w:tcBorders>
          </w:tcPr>
          <w:p w14:paraId="5C402A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(mm)</w:t>
            </w:r>
          </w:p>
        </w:tc>
        <w:tc>
          <w:tcPr>
            <w:tcW w:w="1144" w:type="dxa"/>
            <w:gridSpan w:val="2"/>
            <w:tcBorders>
              <w:bottom w:val="single" w:sz="4" w:space="0" w:color="auto"/>
            </w:tcBorders>
          </w:tcPr>
          <w:p w14:paraId="24BC71AA" w14:textId="77777777" w:rsidR="00B96F6B" w:rsidRPr="004938EB" w:rsidRDefault="00B96F6B" w:rsidP="00CC48BB">
            <w:pPr>
              <w:jc w:val="both"/>
              <w:rPr>
                <w:rFonts w:ascii="Times New Roman" w:hAnsi="Times New Roman" w:cs="Times New Roman"/>
                <w:sz w:val="16"/>
              </w:rPr>
            </w:pPr>
          </w:p>
        </w:tc>
        <w:tc>
          <w:tcPr>
            <w:tcW w:w="1474" w:type="dxa"/>
            <w:tcBorders>
              <w:bottom w:val="single" w:sz="4" w:space="0" w:color="auto"/>
            </w:tcBorders>
          </w:tcPr>
          <w:p w14:paraId="6C6141E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0 </w:t>
            </w:r>
            <w:r w:rsidRPr="004938EB">
              <w:rPr>
                <w:rFonts w:ascii="Times New Roman" w:hAnsi="Times New Roman" w:cs="Times New Roman"/>
                <w:b/>
                <w:sz w:val="16"/>
              </w:rPr>
              <w:t>± S.E.</w:t>
            </w:r>
          </w:p>
        </w:tc>
        <w:tc>
          <w:tcPr>
            <w:tcW w:w="1421" w:type="dxa"/>
            <w:tcBorders>
              <w:bottom w:val="single" w:sz="4" w:space="0" w:color="auto"/>
            </w:tcBorders>
          </w:tcPr>
          <w:p w14:paraId="6A291446"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1 </w:t>
            </w:r>
            <w:r w:rsidRPr="004938EB">
              <w:rPr>
                <w:rFonts w:ascii="Times New Roman" w:hAnsi="Times New Roman" w:cs="Times New Roman"/>
                <w:b/>
                <w:sz w:val="16"/>
              </w:rPr>
              <w:t>± S.E.</w:t>
            </w:r>
          </w:p>
        </w:tc>
        <w:tc>
          <w:tcPr>
            <w:tcW w:w="567" w:type="dxa"/>
            <w:tcBorders>
              <w:bottom w:val="single" w:sz="4" w:space="0" w:color="auto"/>
            </w:tcBorders>
          </w:tcPr>
          <w:p w14:paraId="44FBC2D5" w14:textId="77777777" w:rsidR="00B96F6B" w:rsidRPr="004938EB" w:rsidRDefault="00B96F6B" w:rsidP="00CC48BB">
            <w:pPr>
              <w:jc w:val="both"/>
              <w:rPr>
                <w:rFonts w:ascii="Times New Roman" w:hAnsi="Times New Roman" w:cs="Times New Roman"/>
                <w:sz w:val="16"/>
              </w:rPr>
            </w:pPr>
            <w:proofErr w:type="spellStart"/>
            <w:r w:rsidRPr="004938EB">
              <w:rPr>
                <w:rFonts w:ascii="Times New Roman" w:hAnsi="Times New Roman" w:cs="Times New Roman"/>
                <w:b/>
                <w:sz w:val="16"/>
              </w:rPr>
              <w:t>Resi</w:t>
            </w:r>
            <w:proofErr w:type="spellEnd"/>
            <w:r w:rsidRPr="004938EB">
              <w:rPr>
                <w:rFonts w:ascii="Times New Roman" w:hAnsi="Times New Roman" w:cs="Times New Roman"/>
                <w:b/>
                <w:sz w:val="16"/>
              </w:rPr>
              <w:t>. SE</w:t>
            </w:r>
          </w:p>
        </w:tc>
        <w:tc>
          <w:tcPr>
            <w:tcW w:w="709" w:type="dxa"/>
            <w:tcBorders>
              <w:bottom w:val="single" w:sz="4" w:space="0" w:color="auto"/>
            </w:tcBorders>
          </w:tcPr>
          <w:p w14:paraId="096E3375"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i/>
                <w:sz w:val="16"/>
              </w:rPr>
              <w:t>R</w:t>
            </w:r>
            <w:r w:rsidRPr="004938EB">
              <w:rPr>
                <w:rFonts w:ascii="Times New Roman" w:hAnsi="Times New Roman" w:cs="Times New Roman"/>
                <w:b/>
                <w:i/>
                <w:sz w:val="16"/>
                <w:vertAlign w:val="superscript"/>
              </w:rPr>
              <w:t>2</w:t>
            </w:r>
          </w:p>
        </w:tc>
      </w:tr>
      <w:tr w:rsidR="00B96F6B" w:rsidRPr="004938EB" w14:paraId="536E669D" w14:textId="77777777" w:rsidTr="00B96F6B">
        <w:tc>
          <w:tcPr>
            <w:tcW w:w="1985" w:type="dxa"/>
            <w:gridSpan w:val="2"/>
            <w:tcBorders>
              <w:top w:val="single" w:sz="4" w:space="0" w:color="auto"/>
              <w:bottom w:val="nil"/>
            </w:tcBorders>
          </w:tcPr>
          <w:p w14:paraId="43A99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C1307DC"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single" w:sz="4" w:space="0" w:color="auto"/>
              <w:bottom w:val="nil"/>
            </w:tcBorders>
          </w:tcPr>
          <w:p w14:paraId="61215E7C" w14:textId="77777777" w:rsidR="00B96F6B" w:rsidRPr="004938EB" w:rsidRDefault="00B96F6B" w:rsidP="00CC48BB">
            <w:pPr>
              <w:jc w:val="both"/>
              <w:rPr>
                <w:rFonts w:ascii="Times New Roman" w:hAnsi="Times New Roman" w:cs="Times New Roman"/>
                <w:sz w:val="14"/>
                <w:szCs w:val="14"/>
              </w:rPr>
            </w:pPr>
          </w:p>
        </w:tc>
        <w:tc>
          <w:tcPr>
            <w:tcW w:w="1110" w:type="dxa"/>
            <w:tcBorders>
              <w:top w:val="single" w:sz="4" w:space="0" w:color="auto"/>
              <w:bottom w:val="nil"/>
            </w:tcBorders>
          </w:tcPr>
          <w:p w14:paraId="583293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w:t>
            </w:r>
          </w:p>
        </w:tc>
        <w:tc>
          <w:tcPr>
            <w:tcW w:w="1574" w:type="dxa"/>
            <w:gridSpan w:val="3"/>
            <w:tcBorders>
              <w:top w:val="single" w:sz="4" w:space="0" w:color="auto"/>
              <w:bottom w:val="nil"/>
            </w:tcBorders>
          </w:tcPr>
          <w:p w14:paraId="2752DC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899" w:type="dxa"/>
            <w:tcBorders>
              <w:top w:val="single" w:sz="4" w:space="0" w:color="auto"/>
              <w:bottom w:val="nil"/>
            </w:tcBorders>
          </w:tcPr>
          <w:p w14:paraId="30E098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single" w:sz="4" w:space="0" w:color="auto"/>
              <w:bottom w:val="nil"/>
            </w:tcBorders>
          </w:tcPr>
          <w:p w14:paraId="3336D86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1.6-17</w:t>
            </w:r>
          </w:p>
        </w:tc>
        <w:tc>
          <w:tcPr>
            <w:tcW w:w="567" w:type="dxa"/>
            <w:gridSpan w:val="2"/>
            <w:tcBorders>
              <w:top w:val="single" w:sz="4" w:space="0" w:color="auto"/>
              <w:bottom w:val="nil"/>
            </w:tcBorders>
          </w:tcPr>
          <w:p w14:paraId="5A180C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single" w:sz="4" w:space="0" w:color="auto"/>
              <w:bottom w:val="nil"/>
            </w:tcBorders>
          </w:tcPr>
          <w:p w14:paraId="679FCA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78357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-4.037 ± 0.133</w:t>
            </w:r>
          </w:p>
        </w:tc>
        <w:tc>
          <w:tcPr>
            <w:tcW w:w="1421" w:type="dxa"/>
            <w:tcBorders>
              <w:top w:val="single" w:sz="4" w:space="0" w:color="auto"/>
              <w:bottom w:val="nil"/>
            </w:tcBorders>
          </w:tcPr>
          <w:p w14:paraId="376E48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2.903 ± 0.08</w:t>
            </w:r>
          </w:p>
        </w:tc>
        <w:tc>
          <w:tcPr>
            <w:tcW w:w="567" w:type="dxa"/>
            <w:tcBorders>
              <w:top w:val="single" w:sz="4" w:space="0" w:color="auto"/>
              <w:bottom w:val="nil"/>
            </w:tcBorders>
          </w:tcPr>
          <w:p w14:paraId="1CDCC6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single" w:sz="4" w:space="0" w:color="auto"/>
              <w:bottom w:val="nil"/>
            </w:tcBorders>
          </w:tcPr>
          <w:p w14:paraId="5CCA2EB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0.99</w:t>
            </w:r>
          </w:p>
        </w:tc>
      </w:tr>
      <w:tr w:rsidR="00B96F6B" w:rsidRPr="004938EB" w14:paraId="705E63D1" w14:textId="77777777" w:rsidTr="00B96F6B">
        <w:tc>
          <w:tcPr>
            <w:tcW w:w="1985" w:type="dxa"/>
            <w:gridSpan w:val="2"/>
            <w:tcBorders>
              <w:top w:val="nil"/>
              <w:bottom w:val="nil"/>
            </w:tcBorders>
          </w:tcPr>
          <w:p w14:paraId="4D6369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79E0C1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3"/>
            <w:tcBorders>
              <w:top w:val="nil"/>
              <w:bottom w:val="nil"/>
            </w:tcBorders>
          </w:tcPr>
          <w:p w14:paraId="3E74441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D6468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(#:384)</w:t>
            </w:r>
          </w:p>
        </w:tc>
        <w:tc>
          <w:tcPr>
            <w:tcW w:w="1574" w:type="dxa"/>
            <w:gridSpan w:val="3"/>
            <w:tcBorders>
              <w:top w:val="nil"/>
              <w:bottom w:val="nil"/>
            </w:tcBorders>
          </w:tcPr>
          <w:p w14:paraId="600B5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899" w:type="dxa"/>
            <w:tcBorders>
              <w:top w:val="nil"/>
              <w:bottom w:val="nil"/>
            </w:tcBorders>
          </w:tcPr>
          <w:p w14:paraId="2DDF6B6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F2932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2.76-40.73</w:t>
            </w:r>
          </w:p>
        </w:tc>
        <w:tc>
          <w:tcPr>
            <w:tcW w:w="567" w:type="dxa"/>
            <w:gridSpan w:val="2"/>
            <w:tcBorders>
              <w:top w:val="nil"/>
              <w:bottom w:val="nil"/>
            </w:tcBorders>
          </w:tcPr>
          <w:p w14:paraId="1A76D2AC"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B7CE0B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60C6546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-5.036 ± 0.157</w:t>
            </w:r>
          </w:p>
        </w:tc>
        <w:tc>
          <w:tcPr>
            <w:tcW w:w="1421" w:type="dxa"/>
            <w:tcBorders>
              <w:top w:val="nil"/>
              <w:bottom w:val="nil"/>
            </w:tcBorders>
          </w:tcPr>
          <w:p w14:paraId="339FDD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3.122 ± 0.064</w:t>
            </w:r>
          </w:p>
        </w:tc>
        <w:tc>
          <w:tcPr>
            <w:tcW w:w="567" w:type="dxa"/>
            <w:tcBorders>
              <w:top w:val="nil"/>
              <w:bottom w:val="nil"/>
            </w:tcBorders>
          </w:tcPr>
          <w:p w14:paraId="16EF8D45"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F0B523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6E23BB96" w14:textId="77777777" w:rsidTr="00B96F6B">
        <w:tc>
          <w:tcPr>
            <w:tcW w:w="1985" w:type="dxa"/>
            <w:gridSpan w:val="2"/>
            <w:tcBorders>
              <w:top w:val="nil"/>
              <w:bottom w:val="nil"/>
            </w:tcBorders>
          </w:tcPr>
          <w:p w14:paraId="702846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42E4C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3"/>
            <w:tcBorders>
              <w:top w:val="nil"/>
              <w:bottom w:val="nil"/>
            </w:tcBorders>
          </w:tcPr>
          <w:p w14:paraId="0F47F83B"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70AB4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3"/>
            <w:tcBorders>
              <w:top w:val="nil"/>
              <w:bottom w:val="nil"/>
            </w:tcBorders>
          </w:tcPr>
          <w:p w14:paraId="50BC1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AEEAF1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1C111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36D4C1A3"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B154D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B53A5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-2.607 ± 0.088</w:t>
            </w:r>
          </w:p>
        </w:tc>
        <w:tc>
          <w:tcPr>
            <w:tcW w:w="1421" w:type="dxa"/>
            <w:tcBorders>
              <w:top w:val="nil"/>
              <w:bottom w:val="nil"/>
            </w:tcBorders>
          </w:tcPr>
          <w:p w14:paraId="72F92E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1.457 ± 0.024</w:t>
            </w:r>
          </w:p>
        </w:tc>
        <w:tc>
          <w:tcPr>
            <w:tcW w:w="567" w:type="dxa"/>
            <w:tcBorders>
              <w:top w:val="nil"/>
              <w:bottom w:val="nil"/>
            </w:tcBorders>
          </w:tcPr>
          <w:p w14:paraId="5C77C373"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991EC5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563C325E" w14:textId="77777777" w:rsidTr="00B96F6B">
        <w:tc>
          <w:tcPr>
            <w:tcW w:w="1985" w:type="dxa"/>
            <w:gridSpan w:val="2"/>
            <w:tcBorders>
              <w:top w:val="nil"/>
              <w:bottom w:val="nil"/>
            </w:tcBorders>
          </w:tcPr>
          <w:p w14:paraId="6BE0538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7F0C9B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B7663F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MIC.</w:t>
            </w:r>
          </w:p>
        </w:tc>
        <w:tc>
          <w:tcPr>
            <w:tcW w:w="1110" w:type="dxa"/>
            <w:tcBorders>
              <w:top w:val="nil"/>
              <w:bottom w:val="nil"/>
            </w:tcBorders>
          </w:tcPr>
          <w:p w14:paraId="57E4E9D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(#:46)</w:t>
            </w:r>
          </w:p>
        </w:tc>
        <w:tc>
          <w:tcPr>
            <w:tcW w:w="1574" w:type="dxa"/>
            <w:gridSpan w:val="3"/>
            <w:tcBorders>
              <w:top w:val="nil"/>
              <w:bottom w:val="nil"/>
            </w:tcBorders>
          </w:tcPr>
          <w:p w14:paraId="03EAEB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66852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4B20E72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2.76-10.6</w:t>
            </w:r>
          </w:p>
        </w:tc>
        <w:tc>
          <w:tcPr>
            <w:tcW w:w="567" w:type="dxa"/>
            <w:gridSpan w:val="2"/>
            <w:tcBorders>
              <w:top w:val="nil"/>
              <w:bottom w:val="nil"/>
            </w:tcBorders>
          </w:tcPr>
          <w:p w14:paraId="4851D8D4"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6F826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8E1C69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-4.913 ± 0.325</w:t>
            </w:r>
          </w:p>
        </w:tc>
        <w:tc>
          <w:tcPr>
            <w:tcW w:w="1421" w:type="dxa"/>
            <w:tcBorders>
              <w:top w:val="nil"/>
              <w:bottom w:val="nil"/>
            </w:tcBorders>
          </w:tcPr>
          <w:p w14:paraId="088C63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2.918 ± 0.169</w:t>
            </w:r>
          </w:p>
        </w:tc>
        <w:tc>
          <w:tcPr>
            <w:tcW w:w="567" w:type="dxa"/>
            <w:tcBorders>
              <w:top w:val="nil"/>
              <w:bottom w:val="nil"/>
            </w:tcBorders>
          </w:tcPr>
          <w:p w14:paraId="0CCA4FBA"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861426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7281C9AE" w14:textId="77777777" w:rsidTr="00B96F6B">
        <w:tc>
          <w:tcPr>
            <w:tcW w:w="1985" w:type="dxa"/>
            <w:gridSpan w:val="2"/>
            <w:tcBorders>
              <w:top w:val="nil"/>
              <w:bottom w:val="nil"/>
            </w:tcBorders>
          </w:tcPr>
          <w:p w14:paraId="5E6523A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159FE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DA41969"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B6FCFB3"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2B7FD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28B67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8FC5FC5"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4F2D5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2F337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7B189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-2.715 ± 0.199</w:t>
            </w:r>
          </w:p>
        </w:tc>
        <w:tc>
          <w:tcPr>
            <w:tcW w:w="1421" w:type="dxa"/>
            <w:tcBorders>
              <w:top w:val="nil"/>
              <w:bottom w:val="nil"/>
            </w:tcBorders>
          </w:tcPr>
          <w:p w14:paraId="10F2B4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1.395 ± 0.08</w:t>
            </w:r>
          </w:p>
        </w:tc>
        <w:tc>
          <w:tcPr>
            <w:tcW w:w="567" w:type="dxa"/>
            <w:tcBorders>
              <w:top w:val="nil"/>
              <w:bottom w:val="nil"/>
            </w:tcBorders>
          </w:tcPr>
          <w:p w14:paraId="4A0572C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E10B87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C94A46" w14:textId="77777777" w:rsidTr="00B96F6B">
        <w:tc>
          <w:tcPr>
            <w:tcW w:w="1985" w:type="dxa"/>
            <w:gridSpan w:val="2"/>
            <w:tcBorders>
              <w:top w:val="nil"/>
              <w:bottom w:val="nil"/>
            </w:tcBorders>
          </w:tcPr>
          <w:p w14:paraId="7822FC3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1339CE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41653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GEO</w:t>
            </w:r>
          </w:p>
        </w:tc>
        <w:tc>
          <w:tcPr>
            <w:tcW w:w="1110" w:type="dxa"/>
            <w:tcBorders>
              <w:top w:val="nil"/>
              <w:bottom w:val="nil"/>
            </w:tcBorders>
          </w:tcPr>
          <w:p w14:paraId="478103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(1:58)</w:t>
            </w:r>
          </w:p>
        </w:tc>
        <w:tc>
          <w:tcPr>
            <w:tcW w:w="1574" w:type="dxa"/>
            <w:gridSpan w:val="3"/>
            <w:tcBorders>
              <w:top w:val="nil"/>
              <w:bottom w:val="nil"/>
            </w:tcBorders>
          </w:tcPr>
          <w:p w14:paraId="3B672A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7FD4B3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1E01BB0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6.45-21.70</w:t>
            </w:r>
          </w:p>
        </w:tc>
        <w:tc>
          <w:tcPr>
            <w:tcW w:w="567" w:type="dxa"/>
            <w:gridSpan w:val="2"/>
            <w:tcBorders>
              <w:top w:val="nil"/>
              <w:bottom w:val="nil"/>
            </w:tcBorders>
          </w:tcPr>
          <w:p w14:paraId="436FC3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1A9BB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7B30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-4.172 ± 0.411</w:t>
            </w:r>
          </w:p>
        </w:tc>
        <w:tc>
          <w:tcPr>
            <w:tcW w:w="1421" w:type="dxa"/>
            <w:tcBorders>
              <w:top w:val="nil"/>
              <w:bottom w:val="nil"/>
            </w:tcBorders>
          </w:tcPr>
          <w:p w14:paraId="2C0291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2.628 ± 0.167</w:t>
            </w:r>
          </w:p>
        </w:tc>
        <w:tc>
          <w:tcPr>
            <w:tcW w:w="567" w:type="dxa"/>
            <w:tcBorders>
              <w:top w:val="nil"/>
              <w:bottom w:val="nil"/>
            </w:tcBorders>
          </w:tcPr>
          <w:p w14:paraId="798934A7"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1FB5F6C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608F29D9" w14:textId="77777777" w:rsidTr="00B96F6B">
        <w:tc>
          <w:tcPr>
            <w:tcW w:w="1985" w:type="dxa"/>
            <w:gridSpan w:val="2"/>
            <w:tcBorders>
              <w:top w:val="nil"/>
              <w:bottom w:val="nil"/>
            </w:tcBorders>
          </w:tcPr>
          <w:p w14:paraId="1F331D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F8AD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372BD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8996652"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4FF7066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2BD29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3DF8B6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097936C1"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A362E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9856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-2.343 ± 0.283</w:t>
            </w:r>
          </w:p>
        </w:tc>
        <w:tc>
          <w:tcPr>
            <w:tcW w:w="1421" w:type="dxa"/>
            <w:tcBorders>
              <w:top w:val="nil"/>
              <w:bottom w:val="nil"/>
            </w:tcBorders>
          </w:tcPr>
          <w:p w14:paraId="7E2997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1.387 ± 0.084</w:t>
            </w:r>
          </w:p>
        </w:tc>
        <w:tc>
          <w:tcPr>
            <w:tcW w:w="567" w:type="dxa"/>
            <w:tcBorders>
              <w:top w:val="nil"/>
              <w:bottom w:val="nil"/>
            </w:tcBorders>
          </w:tcPr>
          <w:p w14:paraId="1CB32DFC"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20F7E16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w:t>
            </w:r>
          </w:p>
        </w:tc>
      </w:tr>
      <w:tr w:rsidR="00B96F6B" w:rsidRPr="004938EB" w14:paraId="32509AA1" w14:textId="77777777" w:rsidTr="00B96F6B">
        <w:tc>
          <w:tcPr>
            <w:tcW w:w="1985" w:type="dxa"/>
            <w:gridSpan w:val="2"/>
            <w:tcBorders>
              <w:top w:val="nil"/>
              <w:bottom w:val="nil"/>
            </w:tcBorders>
          </w:tcPr>
          <w:p w14:paraId="6F4546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4FA3AAC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54DABB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ARC</w:t>
            </w:r>
          </w:p>
        </w:tc>
        <w:tc>
          <w:tcPr>
            <w:tcW w:w="1110" w:type="dxa"/>
            <w:tcBorders>
              <w:top w:val="nil"/>
              <w:bottom w:val="nil"/>
            </w:tcBorders>
          </w:tcPr>
          <w:p w14:paraId="664C94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(1:60)</w:t>
            </w:r>
          </w:p>
        </w:tc>
        <w:tc>
          <w:tcPr>
            <w:tcW w:w="1574" w:type="dxa"/>
            <w:gridSpan w:val="3"/>
            <w:tcBorders>
              <w:top w:val="nil"/>
              <w:bottom w:val="nil"/>
            </w:tcBorders>
          </w:tcPr>
          <w:p w14:paraId="22F75C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06AACE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1AFE9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5.05-20.06</w:t>
            </w:r>
          </w:p>
        </w:tc>
        <w:tc>
          <w:tcPr>
            <w:tcW w:w="567" w:type="dxa"/>
            <w:gridSpan w:val="2"/>
            <w:tcBorders>
              <w:top w:val="nil"/>
              <w:bottom w:val="nil"/>
            </w:tcBorders>
          </w:tcPr>
          <w:p w14:paraId="3495C5E7"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70D5F8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B3A7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-3.755 ± 0.242</w:t>
            </w:r>
          </w:p>
        </w:tc>
        <w:tc>
          <w:tcPr>
            <w:tcW w:w="1421" w:type="dxa"/>
            <w:tcBorders>
              <w:top w:val="nil"/>
              <w:bottom w:val="nil"/>
            </w:tcBorders>
          </w:tcPr>
          <w:p w14:paraId="163A22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2.658 ± 0.105</w:t>
            </w:r>
          </w:p>
        </w:tc>
        <w:tc>
          <w:tcPr>
            <w:tcW w:w="567" w:type="dxa"/>
            <w:tcBorders>
              <w:top w:val="nil"/>
              <w:bottom w:val="nil"/>
            </w:tcBorders>
          </w:tcPr>
          <w:p w14:paraId="4F4DEBF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B637A1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DC946F0" w14:textId="77777777" w:rsidTr="00B96F6B">
        <w:tc>
          <w:tcPr>
            <w:tcW w:w="1985" w:type="dxa"/>
            <w:gridSpan w:val="2"/>
            <w:tcBorders>
              <w:top w:val="nil"/>
              <w:bottom w:val="nil"/>
            </w:tcBorders>
          </w:tcPr>
          <w:p w14:paraId="5948E2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C1835C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7D3DDB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5ECDDAB"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6B00A1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1230E3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789447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6B8B5E7E"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CB504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78159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-1.658 ± 0.148</w:t>
            </w:r>
          </w:p>
        </w:tc>
        <w:tc>
          <w:tcPr>
            <w:tcW w:w="1421" w:type="dxa"/>
            <w:tcBorders>
              <w:top w:val="nil"/>
              <w:bottom w:val="nil"/>
            </w:tcBorders>
          </w:tcPr>
          <w:p w14:paraId="284A0ED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1.222 ± 0.044</w:t>
            </w:r>
          </w:p>
        </w:tc>
        <w:tc>
          <w:tcPr>
            <w:tcW w:w="567" w:type="dxa"/>
            <w:tcBorders>
              <w:top w:val="nil"/>
              <w:bottom w:val="nil"/>
            </w:tcBorders>
          </w:tcPr>
          <w:p w14:paraId="3C28547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23CB3C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5C49E0F1" w14:textId="77777777" w:rsidTr="00B96F6B">
        <w:tc>
          <w:tcPr>
            <w:tcW w:w="1985" w:type="dxa"/>
            <w:gridSpan w:val="2"/>
            <w:tcBorders>
              <w:top w:val="nil"/>
              <w:bottom w:val="nil"/>
            </w:tcBorders>
          </w:tcPr>
          <w:p w14:paraId="4DB32B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Sage et al. (1982)</w:t>
            </w:r>
          </w:p>
        </w:tc>
        <w:tc>
          <w:tcPr>
            <w:tcW w:w="851" w:type="dxa"/>
            <w:gridSpan w:val="2"/>
            <w:tcBorders>
              <w:top w:val="nil"/>
              <w:bottom w:val="nil"/>
            </w:tcBorders>
          </w:tcPr>
          <w:p w14:paraId="6DA5E25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FE8505D"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E5FBA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w:t>
            </w:r>
          </w:p>
        </w:tc>
        <w:tc>
          <w:tcPr>
            <w:tcW w:w="1574" w:type="dxa"/>
            <w:gridSpan w:val="3"/>
            <w:tcBorders>
              <w:top w:val="nil"/>
              <w:bottom w:val="nil"/>
            </w:tcBorders>
          </w:tcPr>
          <w:p w14:paraId="199215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Texas, USA</w:t>
            </w:r>
          </w:p>
        </w:tc>
        <w:tc>
          <w:tcPr>
            <w:tcW w:w="899" w:type="dxa"/>
            <w:tcBorders>
              <w:top w:val="nil"/>
              <w:bottom w:val="nil"/>
            </w:tcBorders>
          </w:tcPr>
          <w:p w14:paraId="145BF4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B908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4.9-22.9</w:t>
            </w:r>
          </w:p>
        </w:tc>
        <w:tc>
          <w:tcPr>
            <w:tcW w:w="567" w:type="dxa"/>
            <w:gridSpan w:val="2"/>
            <w:tcBorders>
              <w:top w:val="nil"/>
              <w:bottom w:val="nil"/>
            </w:tcBorders>
          </w:tcPr>
          <w:p w14:paraId="238B6D09"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6E2C67D" w14:textId="77777777" w:rsidR="00B96F6B" w:rsidRPr="004938EB" w:rsidRDefault="00B96F6B" w:rsidP="00CC48BB">
            <w:pPr>
              <w:jc w:val="both"/>
              <w:rPr>
                <w:rFonts w:ascii="Times New Roman" w:hAnsi="Times New Roman" w:cs="Times New Roman"/>
                <w:sz w:val="14"/>
                <w:szCs w:val="14"/>
              </w:rPr>
            </w:pPr>
            <w:commentRangeStart w:id="3"/>
            <w:r w:rsidRPr="004938EB">
              <w:rPr>
                <w:rFonts w:ascii="Times New Roman" w:hAnsi="Times New Roman" w:cs="Times New Roman"/>
                <w:sz w:val="14"/>
                <w:szCs w:val="14"/>
              </w:rPr>
              <w:t>PF</w:t>
            </w:r>
            <w:commentRangeEnd w:id="3"/>
            <w:r w:rsidRPr="004938EB">
              <w:rPr>
                <w:rStyle w:val="CommentReference"/>
                <w:rFonts w:ascii="Times New Roman" w:hAnsi="Times New Roman" w:cs="Times New Roman"/>
                <w:sz w:val="14"/>
                <w:szCs w:val="14"/>
              </w:rPr>
              <w:commentReference w:id="3"/>
            </w:r>
          </w:p>
        </w:tc>
        <w:tc>
          <w:tcPr>
            <w:tcW w:w="1474" w:type="dxa"/>
            <w:tcBorders>
              <w:top w:val="nil"/>
              <w:bottom w:val="nil"/>
            </w:tcBorders>
          </w:tcPr>
          <w:p w14:paraId="34E5898B" w14:textId="77777777" w:rsidR="00B96F6B" w:rsidRPr="004938EB" w:rsidRDefault="00B96F6B" w:rsidP="00CC48BB">
            <w:pPr>
              <w:jc w:val="both"/>
              <w:rPr>
                <w:rFonts w:ascii="Times New Roman" w:hAnsi="Times New Roman" w:cs="Times New Roman"/>
                <w:sz w:val="14"/>
                <w:szCs w:val="14"/>
              </w:rPr>
            </w:pPr>
          </w:p>
        </w:tc>
        <w:tc>
          <w:tcPr>
            <w:tcW w:w="1421" w:type="dxa"/>
            <w:tcBorders>
              <w:top w:val="nil"/>
              <w:bottom w:val="nil"/>
            </w:tcBorders>
          </w:tcPr>
          <w:p w14:paraId="64DA750E"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2BC998F1"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6FFD1C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w:t>
            </w:r>
          </w:p>
        </w:tc>
      </w:tr>
      <w:tr w:rsidR="00B96F6B" w:rsidRPr="004938EB" w14:paraId="432ABF14" w14:textId="77777777" w:rsidTr="00B96F6B">
        <w:tc>
          <w:tcPr>
            <w:tcW w:w="1985" w:type="dxa"/>
            <w:gridSpan w:val="2"/>
            <w:tcBorders>
              <w:top w:val="nil"/>
              <w:bottom w:val="nil"/>
            </w:tcBorders>
          </w:tcPr>
          <w:p w14:paraId="19476B79"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Hodar</w:t>
            </w:r>
            <w:proofErr w:type="spellEnd"/>
            <w:r w:rsidRPr="004938EB">
              <w:rPr>
                <w:rFonts w:ascii="Times New Roman" w:hAnsi="Times New Roman" w:cs="Times New Roman"/>
                <w:sz w:val="14"/>
                <w:szCs w:val="14"/>
              </w:rPr>
              <w:t xml:space="preserve"> (1996)</w:t>
            </w:r>
          </w:p>
        </w:tc>
        <w:tc>
          <w:tcPr>
            <w:tcW w:w="851" w:type="dxa"/>
            <w:gridSpan w:val="2"/>
            <w:tcBorders>
              <w:top w:val="nil"/>
              <w:bottom w:val="nil"/>
            </w:tcBorders>
          </w:tcPr>
          <w:p w14:paraId="63F2C65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HET</w:t>
            </w:r>
          </w:p>
        </w:tc>
        <w:tc>
          <w:tcPr>
            <w:tcW w:w="1519" w:type="dxa"/>
            <w:gridSpan w:val="3"/>
            <w:tcBorders>
              <w:top w:val="nil"/>
              <w:bottom w:val="nil"/>
            </w:tcBorders>
          </w:tcPr>
          <w:p w14:paraId="73AFD91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3C2806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669D5A3A"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Gaudix-Baza</w:t>
            </w:r>
            <w:proofErr w:type="spellEnd"/>
            <w:r w:rsidRPr="004938EB">
              <w:rPr>
                <w:rFonts w:ascii="Times New Roman" w:hAnsi="Times New Roman" w:cs="Times New Roman"/>
                <w:sz w:val="14"/>
                <w:szCs w:val="14"/>
              </w:rPr>
              <w:t>, Spain</w:t>
            </w:r>
          </w:p>
        </w:tc>
        <w:tc>
          <w:tcPr>
            <w:tcW w:w="899" w:type="dxa"/>
            <w:tcBorders>
              <w:top w:val="nil"/>
              <w:bottom w:val="nil"/>
            </w:tcBorders>
          </w:tcPr>
          <w:p w14:paraId="3D9B578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0B78FA6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3B2B3C00"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4A9AC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7C3D6FE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A=2.053 ± 0.25</w:t>
            </w:r>
          </w:p>
        </w:tc>
        <w:tc>
          <w:tcPr>
            <w:tcW w:w="1421" w:type="dxa"/>
            <w:tcBorders>
              <w:top w:val="nil"/>
              <w:bottom w:val="nil"/>
            </w:tcBorders>
          </w:tcPr>
          <w:p w14:paraId="5BFB3C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B=2.804 ± 0.236</w:t>
            </w:r>
          </w:p>
        </w:tc>
        <w:tc>
          <w:tcPr>
            <w:tcW w:w="567" w:type="dxa"/>
            <w:tcBorders>
              <w:top w:val="nil"/>
              <w:bottom w:val="nil"/>
            </w:tcBorders>
          </w:tcPr>
          <w:p w14:paraId="504CC1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0.493</w:t>
            </w:r>
          </w:p>
        </w:tc>
        <w:tc>
          <w:tcPr>
            <w:tcW w:w="709" w:type="dxa"/>
            <w:tcBorders>
              <w:top w:val="nil"/>
              <w:bottom w:val="nil"/>
            </w:tcBorders>
          </w:tcPr>
          <w:p w14:paraId="2BB7B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0.946</w:t>
            </w:r>
          </w:p>
        </w:tc>
      </w:tr>
      <w:tr w:rsidR="00B96F6B" w:rsidRPr="004938EB" w14:paraId="655F36BD" w14:textId="77777777" w:rsidTr="00B96F6B">
        <w:tc>
          <w:tcPr>
            <w:tcW w:w="1985" w:type="dxa"/>
            <w:gridSpan w:val="2"/>
            <w:tcBorders>
              <w:top w:val="nil"/>
              <w:bottom w:val="nil"/>
            </w:tcBorders>
          </w:tcPr>
          <w:p w14:paraId="59F147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4DB5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ROP</w:t>
            </w:r>
          </w:p>
        </w:tc>
        <w:tc>
          <w:tcPr>
            <w:tcW w:w="1519" w:type="dxa"/>
            <w:gridSpan w:val="3"/>
            <w:tcBorders>
              <w:top w:val="nil"/>
              <w:bottom w:val="nil"/>
            </w:tcBorders>
          </w:tcPr>
          <w:p w14:paraId="784A228F"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4F1CCE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1F3446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3382C4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3AC2981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5651C036"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947BC4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00D94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A=1.634 ± 0.46</w:t>
            </w:r>
          </w:p>
        </w:tc>
        <w:tc>
          <w:tcPr>
            <w:tcW w:w="1421" w:type="dxa"/>
            <w:tcBorders>
              <w:top w:val="nil"/>
              <w:bottom w:val="nil"/>
            </w:tcBorders>
          </w:tcPr>
          <w:p w14:paraId="5408D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B=2.793 ± 0.446</w:t>
            </w:r>
          </w:p>
        </w:tc>
        <w:tc>
          <w:tcPr>
            <w:tcW w:w="567" w:type="dxa"/>
            <w:tcBorders>
              <w:top w:val="nil"/>
              <w:bottom w:val="nil"/>
            </w:tcBorders>
          </w:tcPr>
          <w:p w14:paraId="719338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0.485</w:t>
            </w:r>
          </w:p>
        </w:tc>
        <w:tc>
          <w:tcPr>
            <w:tcW w:w="709" w:type="dxa"/>
            <w:tcBorders>
              <w:top w:val="nil"/>
              <w:bottom w:val="nil"/>
            </w:tcBorders>
          </w:tcPr>
          <w:p w14:paraId="37DE473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0.831</w:t>
            </w:r>
          </w:p>
        </w:tc>
      </w:tr>
      <w:tr w:rsidR="00B96F6B" w:rsidRPr="004938EB" w14:paraId="22172C7B" w14:textId="77777777" w:rsidTr="00B96F6B">
        <w:tc>
          <w:tcPr>
            <w:tcW w:w="1985" w:type="dxa"/>
            <w:gridSpan w:val="2"/>
            <w:tcBorders>
              <w:top w:val="nil"/>
              <w:bottom w:val="nil"/>
            </w:tcBorders>
          </w:tcPr>
          <w:p w14:paraId="10C3D31E"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Ganihar</w:t>
            </w:r>
            <w:proofErr w:type="spellEnd"/>
            <w:r w:rsidRPr="004938EB">
              <w:rPr>
                <w:rFonts w:ascii="Times New Roman" w:hAnsi="Times New Roman" w:cs="Times New Roman"/>
                <w:sz w:val="14"/>
                <w:szCs w:val="14"/>
              </w:rPr>
              <w:t xml:space="preserve"> et al. (1997)</w:t>
            </w:r>
          </w:p>
        </w:tc>
        <w:tc>
          <w:tcPr>
            <w:tcW w:w="851" w:type="dxa"/>
            <w:gridSpan w:val="2"/>
            <w:tcBorders>
              <w:top w:val="nil"/>
              <w:bottom w:val="nil"/>
            </w:tcBorders>
          </w:tcPr>
          <w:p w14:paraId="4386F34D"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B309CC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02FC37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20E6E0A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899" w:type="dxa"/>
            <w:tcBorders>
              <w:top w:val="nil"/>
              <w:bottom w:val="nil"/>
            </w:tcBorders>
          </w:tcPr>
          <w:p w14:paraId="54447B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24C3782"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0FA705D"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42B55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1B53E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-4.7915 ± 0.7507</w:t>
            </w:r>
          </w:p>
        </w:tc>
        <w:tc>
          <w:tcPr>
            <w:tcW w:w="1421" w:type="dxa"/>
            <w:tcBorders>
              <w:top w:val="nil"/>
              <w:bottom w:val="nil"/>
            </w:tcBorders>
          </w:tcPr>
          <w:p w14:paraId="611C1B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2.8585 ± 0.2567</w:t>
            </w:r>
          </w:p>
        </w:tc>
        <w:tc>
          <w:tcPr>
            <w:tcW w:w="567" w:type="dxa"/>
            <w:tcBorders>
              <w:top w:val="nil"/>
              <w:bottom w:val="nil"/>
            </w:tcBorders>
          </w:tcPr>
          <w:p w14:paraId="0E511B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0.4568</w:t>
            </w:r>
          </w:p>
        </w:tc>
        <w:tc>
          <w:tcPr>
            <w:tcW w:w="709" w:type="dxa"/>
            <w:tcBorders>
              <w:top w:val="nil"/>
              <w:bottom w:val="nil"/>
            </w:tcBorders>
          </w:tcPr>
          <w:p w14:paraId="589D35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0.93</w:t>
            </w:r>
          </w:p>
        </w:tc>
      </w:tr>
      <w:tr w:rsidR="00B96F6B" w:rsidRPr="004938EB" w14:paraId="6817F8E9" w14:textId="77777777" w:rsidTr="00B96F6B">
        <w:tc>
          <w:tcPr>
            <w:tcW w:w="1985" w:type="dxa"/>
            <w:gridSpan w:val="2"/>
            <w:tcBorders>
              <w:top w:val="nil"/>
              <w:bottom w:val="nil"/>
            </w:tcBorders>
          </w:tcPr>
          <w:p w14:paraId="6E121F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85559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69C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2DDEDE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w:t>
            </w:r>
          </w:p>
        </w:tc>
        <w:tc>
          <w:tcPr>
            <w:tcW w:w="1574" w:type="dxa"/>
            <w:gridSpan w:val="3"/>
            <w:tcBorders>
              <w:top w:val="nil"/>
              <w:bottom w:val="nil"/>
            </w:tcBorders>
          </w:tcPr>
          <w:p w14:paraId="59FF1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899" w:type="dxa"/>
            <w:tcBorders>
              <w:top w:val="nil"/>
              <w:bottom w:val="nil"/>
            </w:tcBorders>
          </w:tcPr>
          <w:p w14:paraId="29BBD7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46FC1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2.2-18.6</w:t>
            </w:r>
          </w:p>
        </w:tc>
        <w:tc>
          <w:tcPr>
            <w:tcW w:w="567" w:type="dxa"/>
            <w:gridSpan w:val="2"/>
            <w:tcBorders>
              <w:top w:val="nil"/>
              <w:bottom w:val="nil"/>
            </w:tcBorders>
          </w:tcPr>
          <w:p w14:paraId="0C4156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nil"/>
              <w:bottom w:val="nil"/>
            </w:tcBorders>
          </w:tcPr>
          <w:p w14:paraId="418EC87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DADBA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-3.268 ± 0.255</w:t>
            </w:r>
          </w:p>
        </w:tc>
        <w:tc>
          <w:tcPr>
            <w:tcW w:w="1421" w:type="dxa"/>
            <w:tcBorders>
              <w:top w:val="nil"/>
              <w:bottom w:val="nil"/>
            </w:tcBorders>
          </w:tcPr>
          <w:p w14:paraId="2CC754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2.243 ± 0.130</w:t>
            </w:r>
          </w:p>
        </w:tc>
        <w:tc>
          <w:tcPr>
            <w:tcW w:w="567" w:type="dxa"/>
            <w:tcBorders>
              <w:top w:val="nil"/>
              <w:bottom w:val="nil"/>
            </w:tcBorders>
          </w:tcPr>
          <w:p w14:paraId="75FC9D9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7735DAC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0.942</w:t>
            </w:r>
          </w:p>
        </w:tc>
      </w:tr>
      <w:tr w:rsidR="00B96F6B" w:rsidRPr="004938EB" w14:paraId="0DABE481" w14:textId="77777777" w:rsidTr="00B96F6B">
        <w:tc>
          <w:tcPr>
            <w:tcW w:w="1985" w:type="dxa"/>
            <w:gridSpan w:val="2"/>
            <w:tcBorders>
              <w:top w:val="nil"/>
              <w:bottom w:val="nil"/>
            </w:tcBorders>
          </w:tcPr>
          <w:p w14:paraId="7AB4E805" w14:textId="77777777" w:rsidR="00B96F6B" w:rsidRPr="004938EB" w:rsidRDefault="00B96F6B" w:rsidP="00CC48BB">
            <w:pPr>
              <w:jc w:val="both"/>
              <w:rPr>
                <w:rFonts w:ascii="Times New Roman" w:hAnsi="Times New Roman" w:cs="Times New Roman"/>
                <w:i/>
                <w:sz w:val="14"/>
                <w:szCs w:val="14"/>
              </w:rPr>
            </w:pPr>
            <w:proofErr w:type="spellStart"/>
            <w:r w:rsidRPr="004938EB">
              <w:rPr>
                <w:rFonts w:ascii="Times New Roman" w:hAnsi="Times New Roman" w:cs="Times New Roman"/>
                <w:i/>
                <w:sz w:val="14"/>
                <w:szCs w:val="14"/>
              </w:rPr>
              <w:t>Schoener</w:t>
            </w:r>
            <w:proofErr w:type="spellEnd"/>
            <w:r w:rsidRPr="004938EB">
              <w:rPr>
                <w:rFonts w:ascii="Times New Roman" w:hAnsi="Times New Roman" w:cs="Times New Roman"/>
                <w:i/>
                <w:sz w:val="14"/>
                <w:szCs w:val="14"/>
              </w:rPr>
              <w:t xml:space="preserve"> (1980)</w:t>
            </w:r>
          </w:p>
        </w:tc>
        <w:tc>
          <w:tcPr>
            <w:tcW w:w="851" w:type="dxa"/>
            <w:gridSpan w:val="2"/>
            <w:tcBorders>
              <w:top w:val="nil"/>
              <w:bottom w:val="nil"/>
            </w:tcBorders>
          </w:tcPr>
          <w:p w14:paraId="0935FECE"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77CE96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0E12A9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(#:29)</w:t>
            </w:r>
          </w:p>
        </w:tc>
        <w:tc>
          <w:tcPr>
            <w:tcW w:w="1574" w:type="dxa"/>
            <w:gridSpan w:val="3"/>
            <w:tcBorders>
              <w:top w:val="nil"/>
              <w:bottom w:val="nil"/>
            </w:tcBorders>
          </w:tcPr>
          <w:p w14:paraId="7CF3C2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Dry forest, </w:t>
            </w:r>
            <w:proofErr w:type="spellStart"/>
            <w:r w:rsidRPr="004938EB">
              <w:rPr>
                <w:rFonts w:ascii="Times New Roman" w:hAnsi="Times New Roman" w:cs="Times New Roman"/>
                <w:i/>
                <w:sz w:val="14"/>
                <w:szCs w:val="14"/>
              </w:rPr>
              <w:t>Canas</w:t>
            </w:r>
            <w:proofErr w:type="spellEnd"/>
            <w:r w:rsidRPr="004938EB">
              <w:rPr>
                <w:rFonts w:ascii="Times New Roman" w:hAnsi="Times New Roman" w:cs="Times New Roman"/>
                <w:i/>
                <w:sz w:val="14"/>
                <w:szCs w:val="14"/>
              </w:rPr>
              <w:t>, Costa Rica</w:t>
            </w:r>
          </w:p>
        </w:tc>
        <w:tc>
          <w:tcPr>
            <w:tcW w:w="899" w:type="dxa"/>
            <w:tcBorders>
              <w:top w:val="nil"/>
              <w:bottom w:val="nil"/>
            </w:tcBorders>
          </w:tcPr>
          <w:p w14:paraId="2E8923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5E15BC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02DCEDE3"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709ECDC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749C4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0.026 ± 0.186735</w:t>
            </w:r>
          </w:p>
        </w:tc>
        <w:tc>
          <w:tcPr>
            <w:tcW w:w="1421" w:type="dxa"/>
            <w:tcBorders>
              <w:top w:val="nil"/>
              <w:bottom w:val="nil"/>
            </w:tcBorders>
          </w:tcPr>
          <w:p w14:paraId="040A3EC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w:t>
            </w:r>
            <w:proofErr w:type="gramStart"/>
            <w:r w:rsidRPr="004938EB">
              <w:rPr>
                <w:rFonts w:ascii="Times New Roman" w:hAnsi="Times New Roman" w:cs="Times New Roman"/>
                <w:i/>
                <w:sz w:val="14"/>
                <w:szCs w:val="14"/>
              </w:rPr>
              <w:t>=  2.55</w:t>
            </w:r>
            <w:proofErr w:type="gramEnd"/>
            <w:r w:rsidRPr="004938EB">
              <w:rPr>
                <w:rFonts w:ascii="Times New Roman" w:hAnsi="Times New Roman" w:cs="Times New Roman"/>
                <w:i/>
                <w:sz w:val="14"/>
                <w:szCs w:val="14"/>
              </w:rPr>
              <w:t xml:space="preserve"> ± 0.571429</w:t>
            </w:r>
          </w:p>
        </w:tc>
        <w:tc>
          <w:tcPr>
            <w:tcW w:w="567" w:type="dxa"/>
            <w:tcBorders>
              <w:top w:val="nil"/>
              <w:bottom w:val="nil"/>
            </w:tcBorders>
          </w:tcPr>
          <w:p w14:paraId="1816C7F6"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D01EB47"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0.958</w:t>
            </w:r>
          </w:p>
        </w:tc>
      </w:tr>
      <w:tr w:rsidR="00B96F6B" w:rsidRPr="004938EB" w14:paraId="371C06D0" w14:textId="77777777" w:rsidTr="00B96F6B">
        <w:tc>
          <w:tcPr>
            <w:tcW w:w="1985" w:type="dxa"/>
            <w:gridSpan w:val="2"/>
            <w:tcBorders>
              <w:top w:val="nil"/>
              <w:bottom w:val="nil"/>
            </w:tcBorders>
          </w:tcPr>
          <w:p w14:paraId="1669D6F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567D096"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ABA00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A0F2C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574" w:type="dxa"/>
            <w:gridSpan w:val="3"/>
            <w:tcBorders>
              <w:top w:val="nil"/>
              <w:bottom w:val="nil"/>
            </w:tcBorders>
          </w:tcPr>
          <w:p w14:paraId="058E80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Rainforest, </w:t>
            </w:r>
            <w:proofErr w:type="spellStart"/>
            <w:r w:rsidRPr="004938EB">
              <w:rPr>
                <w:rFonts w:ascii="Times New Roman" w:hAnsi="Times New Roman" w:cs="Times New Roman"/>
                <w:i/>
                <w:sz w:val="14"/>
                <w:szCs w:val="14"/>
              </w:rPr>
              <w:t>Guipiles</w:t>
            </w:r>
            <w:proofErr w:type="spellEnd"/>
            <w:r w:rsidRPr="004938EB">
              <w:rPr>
                <w:rFonts w:ascii="Times New Roman" w:hAnsi="Times New Roman" w:cs="Times New Roman"/>
                <w:i/>
                <w:sz w:val="14"/>
                <w:szCs w:val="14"/>
              </w:rPr>
              <w:t>, Costa Rica</w:t>
            </w:r>
          </w:p>
        </w:tc>
        <w:tc>
          <w:tcPr>
            <w:tcW w:w="899" w:type="dxa"/>
            <w:tcBorders>
              <w:top w:val="nil"/>
              <w:bottom w:val="nil"/>
            </w:tcBorders>
          </w:tcPr>
          <w:p w14:paraId="46D26E2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11D981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0564E72"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A0C609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77E2D1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0.078 ± 0.139796</w:t>
            </w:r>
          </w:p>
        </w:tc>
        <w:tc>
          <w:tcPr>
            <w:tcW w:w="1421" w:type="dxa"/>
            <w:tcBorders>
              <w:top w:val="nil"/>
              <w:bottom w:val="nil"/>
            </w:tcBorders>
          </w:tcPr>
          <w:p w14:paraId="537BE40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w:t>
            </w:r>
            <w:proofErr w:type="gramStart"/>
            <w:r w:rsidRPr="004938EB">
              <w:rPr>
                <w:rFonts w:ascii="Times New Roman" w:hAnsi="Times New Roman" w:cs="Times New Roman"/>
                <w:i/>
                <w:sz w:val="14"/>
                <w:szCs w:val="14"/>
              </w:rPr>
              <w:t>=  1.32</w:t>
            </w:r>
            <w:proofErr w:type="gramEnd"/>
            <w:r w:rsidRPr="004938EB">
              <w:rPr>
                <w:rFonts w:ascii="Times New Roman" w:hAnsi="Times New Roman" w:cs="Times New Roman"/>
                <w:i/>
                <w:sz w:val="14"/>
                <w:szCs w:val="14"/>
              </w:rPr>
              <w:t xml:space="preserve"> ± 0.683673</w:t>
            </w:r>
          </w:p>
        </w:tc>
        <w:tc>
          <w:tcPr>
            <w:tcW w:w="567" w:type="dxa"/>
            <w:tcBorders>
              <w:top w:val="nil"/>
              <w:bottom w:val="nil"/>
            </w:tcBorders>
          </w:tcPr>
          <w:p w14:paraId="52E6B8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782ED13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0.749</w:t>
            </w:r>
          </w:p>
        </w:tc>
      </w:tr>
      <w:tr w:rsidR="00B96F6B" w:rsidRPr="004938EB" w14:paraId="4C6113F1" w14:textId="77777777" w:rsidTr="00B96F6B">
        <w:tc>
          <w:tcPr>
            <w:tcW w:w="1985" w:type="dxa"/>
            <w:gridSpan w:val="2"/>
            <w:tcBorders>
              <w:top w:val="nil"/>
              <w:bottom w:val="nil"/>
            </w:tcBorders>
          </w:tcPr>
          <w:p w14:paraId="493E34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26F0647"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850BE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9E178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(#:18)</w:t>
            </w:r>
          </w:p>
        </w:tc>
        <w:tc>
          <w:tcPr>
            <w:tcW w:w="1574" w:type="dxa"/>
            <w:gridSpan w:val="3"/>
            <w:tcBorders>
              <w:top w:val="nil"/>
              <w:bottom w:val="nil"/>
            </w:tcBorders>
          </w:tcPr>
          <w:p w14:paraId="17F95D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899" w:type="dxa"/>
            <w:tcBorders>
              <w:top w:val="nil"/>
              <w:bottom w:val="nil"/>
            </w:tcBorders>
          </w:tcPr>
          <w:p w14:paraId="549141F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39B8F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1E37A25"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ED1D4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02C984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0.014 ± 0.18673</w:t>
            </w:r>
          </w:p>
        </w:tc>
        <w:tc>
          <w:tcPr>
            <w:tcW w:w="1421" w:type="dxa"/>
            <w:tcBorders>
              <w:top w:val="nil"/>
              <w:bottom w:val="nil"/>
            </w:tcBorders>
          </w:tcPr>
          <w:p w14:paraId="07F7B0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2.55 ± 0.571429</w:t>
            </w:r>
          </w:p>
        </w:tc>
        <w:tc>
          <w:tcPr>
            <w:tcW w:w="567" w:type="dxa"/>
            <w:tcBorders>
              <w:top w:val="nil"/>
              <w:bottom w:val="nil"/>
            </w:tcBorders>
          </w:tcPr>
          <w:p w14:paraId="442E2E5A"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AB4FD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0.77</w:t>
            </w:r>
          </w:p>
        </w:tc>
      </w:tr>
      <w:tr w:rsidR="00B96F6B" w:rsidRPr="004938EB" w14:paraId="317C822F" w14:textId="77777777" w:rsidTr="00B96F6B">
        <w:tc>
          <w:tcPr>
            <w:tcW w:w="1985" w:type="dxa"/>
            <w:gridSpan w:val="2"/>
            <w:tcBorders>
              <w:top w:val="nil"/>
              <w:bottom w:val="nil"/>
            </w:tcBorders>
          </w:tcPr>
          <w:p w14:paraId="4346DC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Brady and </w:t>
            </w:r>
            <w:proofErr w:type="spellStart"/>
            <w:r w:rsidRPr="004938EB">
              <w:rPr>
                <w:rFonts w:ascii="Times New Roman" w:hAnsi="Times New Roman" w:cs="Times New Roman"/>
                <w:i/>
                <w:sz w:val="14"/>
                <w:szCs w:val="14"/>
              </w:rPr>
              <w:t>Noske</w:t>
            </w:r>
            <w:proofErr w:type="spellEnd"/>
            <w:r w:rsidRPr="004938EB">
              <w:rPr>
                <w:rFonts w:ascii="Times New Roman" w:hAnsi="Times New Roman" w:cs="Times New Roman"/>
                <w:i/>
                <w:sz w:val="14"/>
                <w:szCs w:val="14"/>
              </w:rPr>
              <w:t xml:space="preserve"> (2006)</w:t>
            </w:r>
          </w:p>
        </w:tc>
        <w:tc>
          <w:tcPr>
            <w:tcW w:w="851" w:type="dxa"/>
            <w:gridSpan w:val="2"/>
            <w:tcBorders>
              <w:top w:val="nil"/>
              <w:bottom w:val="nil"/>
            </w:tcBorders>
          </w:tcPr>
          <w:p w14:paraId="108C56FA"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2F179E7" w14:textId="77777777" w:rsidR="00B96F6B" w:rsidRPr="004938EB" w:rsidRDefault="00B96F6B" w:rsidP="00CC48BB">
            <w:pPr>
              <w:jc w:val="both"/>
              <w:rPr>
                <w:rFonts w:ascii="Times New Roman" w:hAnsi="Times New Roman" w:cs="Times New Roman"/>
                <w:i/>
                <w:sz w:val="14"/>
                <w:szCs w:val="14"/>
              </w:rPr>
            </w:pPr>
          </w:p>
        </w:tc>
        <w:tc>
          <w:tcPr>
            <w:tcW w:w="1110" w:type="dxa"/>
            <w:tcBorders>
              <w:top w:val="nil"/>
              <w:bottom w:val="nil"/>
            </w:tcBorders>
          </w:tcPr>
          <w:p w14:paraId="34DE7E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((6 </w:t>
            </w:r>
            <w:proofErr w:type="spellStart"/>
            <w:r w:rsidRPr="004938EB">
              <w:rPr>
                <w:rFonts w:ascii="Times New Roman" w:hAnsi="Times New Roman" w:cs="Times New Roman"/>
                <w:i/>
                <w:sz w:val="14"/>
                <w:szCs w:val="14"/>
              </w:rPr>
              <w:t>sp</w:t>
            </w:r>
            <w:proofErr w:type="spellEnd"/>
            <w:r w:rsidRPr="004938EB">
              <w:rPr>
                <w:rFonts w:ascii="Times New Roman" w:hAnsi="Times New Roman" w:cs="Times New Roman"/>
                <w:i/>
                <w:sz w:val="14"/>
                <w:szCs w:val="14"/>
              </w:rPr>
              <w:t>: 28)</w:t>
            </w:r>
          </w:p>
        </w:tc>
        <w:tc>
          <w:tcPr>
            <w:tcW w:w="1574" w:type="dxa"/>
            <w:gridSpan w:val="3"/>
            <w:tcBorders>
              <w:top w:val="nil"/>
              <w:bottom w:val="nil"/>
            </w:tcBorders>
          </w:tcPr>
          <w:p w14:paraId="56B6C0E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899" w:type="dxa"/>
            <w:tcBorders>
              <w:top w:val="nil"/>
              <w:bottom w:val="nil"/>
            </w:tcBorders>
          </w:tcPr>
          <w:p w14:paraId="3C14249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BCD265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7-34</w:t>
            </w:r>
          </w:p>
        </w:tc>
        <w:tc>
          <w:tcPr>
            <w:tcW w:w="567" w:type="dxa"/>
            <w:gridSpan w:val="2"/>
            <w:tcBorders>
              <w:top w:val="nil"/>
              <w:bottom w:val="nil"/>
            </w:tcBorders>
          </w:tcPr>
          <w:p w14:paraId="38450E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3" w:type="dxa"/>
            <w:tcBorders>
              <w:top w:val="nil"/>
              <w:bottom w:val="nil"/>
            </w:tcBorders>
          </w:tcPr>
          <w:p w14:paraId="4C4D33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8BCEF3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133202A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2.313 ± 0.223</w:t>
            </w:r>
          </w:p>
        </w:tc>
        <w:tc>
          <w:tcPr>
            <w:tcW w:w="567" w:type="dxa"/>
            <w:tcBorders>
              <w:top w:val="nil"/>
              <w:bottom w:val="nil"/>
            </w:tcBorders>
          </w:tcPr>
          <w:p w14:paraId="009C62D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0.396</w:t>
            </w:r>
          </w:p>
        </w:tc>
        <w:tc>
          <w:tcPr>
            <w:tcW w:w="709" w:type="dxa"/>
            <w:tcBorders>
              <w:top w:val="nil"/>
              <w:bottom w:val="nil"/>
            </w:tcBorders>
          </w:tcPr>
          <w:p w14:paraId="0A887EF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0.805/0.938</w:t>
            </w:r>
          </w:p>
        </w:tc>
      </w:tr>
      <w:tr w:rsidR="00B96F6B" w:rsidRPr="004938EB" w14:paraId="54B9280D" w14:textId="77777777" w:rsidTr="00B96F6B">
        <w:tc>
          <w:tcPr>
            <w:tcW w:w="1985" w:type="dxa"/>
            <w:gridSpan w:val="2"/>
            <w:tcBorders>
              <w:top w:val="nil"/>
              <w:bottom w:val="nil"/>
            </w:tcBorders>
          </w:tcPr>
          <w:p w14:paraId="109B14FD"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2880E9D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496C616"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573A234E"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6C693961" w14:textId="77777777" w:rsidR="00B96F6B" w:rsidRPr="004938EB" w:rsidRDefault="00B96F6B" w:rsidP="00CC48BB">
            <w:pPr>
              <w:jc w:val="both"/>
              <w:rPr>
                <w:rFonts w:ascii="Times New Roman" w:hAnsi="Times New Roman" w:cs="Times New Roman"/>
                <w:sz w:val="14"/>
                <w:szCs w:val="14"/>
                <w:highlight w:val="yellow"/>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899" w:type="dxa"/>
            <w:tcBorders>
              <w:top w:val="nil"/>
              <w:bottom w:val="nil"/>
            </w:tcBorders>
          </w:tcPr>
          <w:p w14:paraId="1BCB3A7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w:t>
            </w:r>
          </w:p>
        </w:tc>
        <w:tc>
          <w:tcPr>
            <w:tcW w:w="1135" w:type="dxa"/>
            <w:tcBorders>
              <w:top w:val="nil"/>
              <w:bottom w:val="nil"/>
            </w:tcBorders>
          </w:tcPr>
          <w:p w14:paraId="5E8EEDBA"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2C42D422"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1AD0F4D8"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PF</w:t>
            </w:r>
          </w:p>
        </w:tc>
        <w:tc>
          <w:tcPr>
            <w:tcW w:w="1474" w:type="dxa"/>
            <w:tcBorders>
              <w:top w:val="nil"/>
              <w:bottom w:val="nil"/>
            </w:tcBorders>
          </w:tcPr>
          <w:p w14:paraId="5D4DC9CD"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-3.83 ± 0.41</w:t>
            </w:r>
          </w:p>
        </w:tc>
        <w:tc>
          <w:tcPr>
            <w:tcW w:w="1421" w:type="dxa"/>
            <w:tcBorders>
              <w:top w:val="nil"/>
              <w:bottom w:val="nil"/>
            </w:tcBorders>
          </w:tcPr>
          <w:p w14:paraId="0C43945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2.77 ± 0.27</w:t>
            </w:r>
          </w:p>
        </w:tc>
        <w:tc>
          <w:tcPr>
            <w:tcW w:w="567" w:type="dxa"/>
            <w:tcBorders>
              <w:top w:val="nil"/>
              <w:bottom w:val="nil"/>
            </w:tcBorders>
          </w:tcPr>
          <w:p w14:paraId="179DAEE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74BDF10"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0.83</w:t>
            </w:r>
          </w:p>
        </w:tc>
      </w:tr>
      <w:tr w:rsidR="00B96F6B" w:rsidRPr="004938EB" w14:paraId="1069C124" w14:textId="77777777" w:rsidTr="00B96F6B">
        <w:tc>
          <w:tcPr>
            <w:tcW w:w="1985" w:type="dxa"/>
            <w:gridSpan w:val="2"/>
            <w:tcBorders>
              <w:top w:val="nil"/>
              <w:bottom w:val="nil"/>
            </w:tcBorders>
          </w:tcPr>
          <w:p w14:paraId="5E426040"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337355D0"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AAFC8E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74BA420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288485D3" w14:textId="77777777" w:rsidR="00B96F6B" w:rsidRPr="004938EB" w:rsidRDefault="00B96F6B" w:rsidP="00CC48BB">
            <w:pPr>
              <w:jc w:val="both"/>
              <w:rPr>
                <w:rFonts w:ascii="Times New Roman" w:hAnsi="Times New Roman" w:cs="Times New Roman"/>
                <w:sz w:val="14"/>
                <w:szCs w:val="14"/>
                <w:highlight w:val="yellow"/>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899" w:type="dxa"/>
            <w:tcBorders>
              <w:top w:val="nil"/>
              <w:bottom w:val="nil"/>
            </w:tcBorders>
          </w:tcPr>
          <w:p w14:paraId="7F0EC3C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 * BW</w:t>
            </w:r>
          </w:p>
        </w:tc>
        <w:tc>
          <w:tcPr>
            <w:tcW w:w="1135" w:type="dxa"/>
            <w:tcBorders>
              <w:top w:val="nil"/>
              <w:bottom w:val="nil"/>
            </w:tcBorders>
          </w:tcPr>
          <w:p w14:paraId="747A4245"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114D574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5F198B77"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w:t>
            </w:r>
          </w:p>
        </w:tc>
        <w:tc>
          <w:tcPr>
            <w:tcW w:w="1474" w:type="dxa"/>
            <w:tcBorders>
              <w:top w:val="nil"/>
              <w:bottom w:val="nil"/>
            </w:tcBorders>
          </w:tcPr>
          <w:p w14:paraId="7208442C"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-2.1 ± 0.21</w:t>
            </w:r>
          </w:p>
        </w:tc>
        <w:tc>
          <w:tcPr>
            <w:tcW w:w="1421" w:type="dxa"/>
            <w:tcBorders>
              <w:top w:val="nil"/>
              <w:bottom w:val="nil"/>
            </w:tcBorders>
          </w:tcPr>
          <w:p w14:paraId="422C340F"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1.37 ± 0.11</w:t>
            </w:r>
          </w:p>
        </w:tc>
        <w:tc>
          <w:tcPr>
            <w:tcW w:w="567" w:type="dxa"/>
            <w:tcBorders>
              <w:top w:val="nil"/>
              <w:bottom w:val="nil"/>
            </w:tcBorders>
          </w:tcPr>
          <w:p w14:paraId="34D608D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21D7DA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0.88</w:t>
            </w:r>
          </w:p>
        </w:tc>
      </w:tr>
    </w:tbl>
    <w:p w14:paraId="5CB0711F" w14:textId="77777777" w:rsidR="00B96F6B" w:rsidRPr="00E279EB" w:rsidRDefault="00B96F6B" w:rsidP="00CC48BB">
      <w:pPr>
        <w:jc w:val="both"/>
        <w:rPr>
          <w:rFonts w:ascii="Times New Roman" w:hAnsi="Times New Roman" w:cs="Times New Roman"/>
          <w:sz w:val="16"/>
        </w:rPr>
        <w:sectPr w:rsidR="00B96F6B" w:rsidRPr="00E279EB" w:rsidSect="00B96F6B">
          <w:pgSz w:w="16838" w:h="11906" w:orient="landscape"/>
          <w:pgMar w:top="1440" w:right="1440" w:bottom="1440" w:left="1440" w:header="708" w:footer="708" w:gutter="0"/>
          <w:cols w:space="708"/>
          <w:docGrid w:linePitch="360"/>
        </w:sectPr>
      </w:pPr>
      <w:r w:rsidRPr="004938EB">
        <w:rPr>
          <w:rFonts w:ascii="Times New Roman" w:hAnsi="Times New Roman" w:cs="Times New Roman"/>
          <w:sz w:val="14"/>
          <w:szCs w:val="14"/>
        </w:rPr>
        <w:t xml:space="preserve">HET = </w:t>
      </w:r>
      <w:proofErr w:type="spellStart"/>
      <w:r w:rsidRPr="004938EB">
        <w:rPr>
          <w:rFonts w:ascii="Times New Roman" w:hAnsi="Times New Roman" w:cs="Times New Roman"/>
          <w:sz w:val="14"/>
          <w:szCs w:val="14"/>
        </w:rPr>
        <w:t>Heterocera</w:t>
      </w:r>
      <w:proofErr w:type="spellEnd"/>
      <w:r w:rsidRPr="004938EB">
        <w:rPr>
          <w:rFonts w:ascii="Times New Roman" w:hAnsi="Times New Roman" w:cs="Times New Roman"/>
          <w:sz w:val="14"/>
          <w:szCs w:val="14"/>
        </w:rPr>
        <w:t xml:space="preserve">, ROP = </w:t>
      </w:r>
      <w:proofErr w:type="spellStart"/>
      <w:r w:rsidRPr="004938EB">
        <w:rPr>
          <w:rFonts w:ascii="Times New Roman" w:hAnsi="Times New Roman" w:cs="Times New Roman"/>
          <w:sz w:val="14"/>
          <w:szCs w:val="14"/>
        </w:rPr>
        <w:t>Ropalocera</w:t>
      </w:r>
      <w:proofErr w:type="spellEnd"/>
      <w:r w:rsidRPr="004938EB">
        <w:rPr>
          <w:rFonts w:ascii="Times New Roman" w:hAnsi="Times New Roman" w:cs="Times New Roman"/>
          <w:sz w:val="14"/>
          <w:szCs w:val="14"/>
        </w:rPr>
        <w:t xml:space="preserve">, MIC = Microlepidoptera, GEO = </w:t>
      </w:r>
      <w:proofErr w:type="spellStart"/>
      <w:r w:rsidRPr="004938EB">
        <w:rPr>
          <w:rFonts w:ascii="Times New Roman" w:hAnsi="Times New Roman" w:cs="Times New Roman"/>
          <w:sz w:val="14"/>
          <w:szCs w:val="14"/>
        </w:rPr>
        <w:t>Geometridae</w:t>
      </w:r>
      <w:proofErr w:type="spellEnd"/>
      <w:r w:rsidRPr="004938EB">
        <w:rPr>
          <w:rFonts w:ascii="Times New Roman" w:hAnsi="Times New Roman" w:cs="Times New Roman"/>
          <w:sz w:val="14"/>
          <w:szCs w:val="14"/>
        </w:rPr>
        <w:t xml:space="preserve">, ARC = </w:t>
      </w:r>
      <w:proofErr w:type="spellStart"/>
      <w:r w:rsidRPr="004938EB">
        <w:rPr>
          <w:rFonts w:ascii="Times New Roman" w:hAnsi="Times New Roman" w:cs="Times New Roman"/>
          <w:sz w:val="14"/>
          <w:szCs w:val="14"/>
        </w:rPr>
        <w:t>Arctiidae</w:t>
      </w:r>
      <w:proofErr w:type="spellEnd"/>
    </w:p>
    <w:p w14:paraId="77F0AABF" w14:textId="744A089C" w:rsidR="00B96F6B" w:rsidRPr="009C7B85" w:rsidRDefault="004938EB" w:rsidP="00CC48BB">
      <w:pPr>
        <w:jc w:val="both"/>
        <w:rPr>
          <w:rFonts w:ascii="Times New Roman" w:hAnsi="Times New Roman" w:cs="Times New Roman"/>
        </w:rPr>
      </w:pPr>
      <w:r>
        <w:rPr>
          <w:rFonts w:ascii="Times New Roman" w:hAnsi="Times New Roman" w:cs="Times New Roman"/>
        </w:rPr>
        <w:lastRenderedPageBreak/>
        <w:t>Table S2</w:t>
      </w:r>
      <w:r w:rsidR="00B96F6B" w:rsidRPr="009C7B85">
        <w:rPr>
          <w:rFonts w:ascii="Times New Roman" w:hAnsi="Times New Roman" w:cs="Times New Roman"/>
        </w:rPr>
        <w:t>. Predictive allometries for</w:t>
      </w:r>
      <w:r w:rsidR="00196184">
        <w:rPr>
          <w:rFonts w:ascii="Times New Roman" w:hAnsi="Times New Roman" w:cs="Times New Roman"/>
        </w:rPr>
        <w:t xml:space="preserve"> bee foraging distance</w:t>
      </w:r>
      <w:r>
        <w:rPr>
          <w:rFonts w:ascii="Times New Roman" w:hAnsi="Times New Roman" w:cs="Times New Roman"/>
        </w:rPr>
        <w:t xml:space="preserve"> and proboscis length</w:t>
      </w:r>
      <w:r w:rsidR="008C35D6">
        <w:rPr>
          <w:rFonts w:ascii="Times New Roman" w:hAnsi="Times New Roman" w:cs="Times New Roman"/>
        </w:rPr>
        <w:t xml:space="preserve"> (to be added)</w:t>
      </w:r>
      <w:r w:rsidR="00B96F6B" w:rsidRPr="009C7B85">
        <w:rPr>
          <w:rFonts w:ascii="Times New Roman" w:hAnsi="Times New Roman" w:cs="Times New Roman"/>
        </w:rPr>
        <w:t>.</w:t>
      </w:r>
      <w:r w:rsidR="009659D6">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7"/>
        <w:gridCol w:w="1616"/>
        <w:gridCol w:w="1872"/>
        <w:gridCol w:w="1150"/>
        <w:gridCol w:w="2596"/>
      </w:tblGrid>
      <w:tr w:rsidR="004938EB" w:rsidRPr="009C7B85" w14:paraId="08EB7CDD" w14:textId="77777777" w:rsidTr="008C35D6">
        <w:trPr>
          <w:jc w:val="center"/>
        </w:trPr>
        <w:tc>
          <w:tcPr>
            <w:tcW w:w="1697" w:type="dxa"/>
            <w:tcBorders>
              <w:bottom w:val="single" w:sz="4" w:space="0" w:color="auto"/>
            </w:tcBorders>
          </w:tcPr>
          <w:p w14:paraId="66D34C9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Source</w:t>
            </w:r>
          </w:p>
        </w:tc>
        <w:tc>
          <w:tcPr>
            <w:tcW w:w="1616" w:type="dxa"/>
            <w:tcBorders>
              <w:bottom w:val="single" w:sz="4" w:space="0" w:color="auto"/>
            </w:tcBorders>
          </w:tcPr>
          <w:p w14:paraId="6AD10318" w14:textId="6C43090C" w:rsidR="004938EB" w:rsidRPr="009C7B85" w:rsidRDefault="004938EB" w:rsidP="00CC48BB">
            <w:pPr>
              <w:jc w:val="both"/>
              <w:rPr>
                <w:rFonts w:ascii="Times New Roman" w:hAnsi="Times New Roman" w:cs="Times New Roman"/>
                <w:b/>
              </w:rPr>
            </w:pPr>
            <w:r>
              <w:rPr>
                <w:rFonts w:ascii="Times New Roman" w:hAnsi="Times New Roman" w:cs="Times New Roman"/>
                <w:b/>
              </w:rPr>
              <w:t>Metric</w:t>
            </w:r>
          </w:p>
        </w:tc>
        <w:tc>
          <w:tcPr>
            <w:tcW w:w="1872" w:type="dxa"/>
            <w:tcBorders>
              <w:bottom w:val="single" w:sz="4" w:space="0" w:color="auto"/>
            </w:tcBorders>
          </w:tcPr>
          <w:p w14:paraId="532ED3D0" w14:textId="762E571E"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Taxa</w:t>
            </w:r>
          </w:p>
        </w:tc>
        <w:tc>
          <w:tcPr>
            <w:tcW w:w="1150" w:type="dxa"/>
            <w:tcBorders>
              <w:bottom w:val="single" w:sz="4" w:space="0" w:color="auto"/>
            </w:tcBorders>
          </w:tcPr>
          <w:p w14:paraId="4680B5E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Measure</w:t>
            </w:r>
          </w:p>
        </w:tc>
        <w:tc>
          <w:tcPr>
            <w:tcW w:w="2596" w:type="dxa"/>
            <w:tcBorders>
              <w:bottom w:val="single" w:sz="4" w:space="0" w:color="auto"/>
            </w:tcBorders>
          </w:tcPr>
          <w:p w14:paraId="52CFCCAA"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Equation</w:t>
            </w:r>
          </w:p>
        </w:tc>
      </w:tr>
      <w:tr w:rsidR="004938EB" w:rsidRPr="009C7B85" w14:paraId="46F8E417" w14:textId="77777777" w:rsidTr="008C35D6">
        <w:trPr>
          <w:jc w:val="center"/>
        </w:trPr>
        <w:tc>
          <w:tcPr>
            <w:tcW w:w="1697" w:type="dxa"/>
            <w:tcBorders>
              <w:bottom w:val="nil"/>
            </w:tcBorders>
          </w:tcPr>
          <w:p w14:paraId="4D21DB5D"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 xml:space="preserve">van </w:t>
            </w:r>
            <w:proofErr w:type="spellStart"/>
            <w:r w:rsidRPr="00E279EB">
              <w:rPr>
                <w:rFonts w:ascii="Times New Roman" w:hAnsi="Times New Roman" w:cs="Times New Roman"/>
                <w:sz w:val="20"/>
                <w:szCs w:val="20"/>
              </w:rPr>
              <w:t>Nieuwstadt</w:t>
            </w:r>
            <w:proofErr w:type="spellEnd"/>
            <w:r w:rsidRPr="00E279EB">
              <w:rPr>
                <w:rFonts w:ascii="Times New Roman" w:hAnsi="Times New Roman" w:cs="Times New Roman"/>
                <w:sz w:val="20"/>
                <w:szCs w:val="20"/>
              </w:rPr>
              <w:t xml:space="preserve"> &amp; </w:t>
            </w:r>
            <w:proofErr w:type="spellStart"/>
            <w:r w:rsidRPr="00E279EB">
              <w:rPr>
                <w:rFonts w:ascii="Times New Roman" w:hAnsi="Times New Roman" w:cs="Times New Roman"/>
                <w:sz w:val="20"/>
                <w:szCs w:val="20"/>
              </w:rPr>
              <w:t>Iraheta</w:t>
            </w:r>
            <w:proofErr w:type="spellEnd"/>
            <w:r w:rsidRPr="00E279EB">
              <w:rPr>
                <w:rFonts w:ascii="Times New Roman" w:hAnsi="Times New Roman" w:cs="Times New Roman"/>
                <w:sz w:val="20"/>
                <w:szCs w:val="20"/>
              </w:rPr>
              <w:t xml:space="preserve"> (1996)</w:t>
            </w:r>
          </w:p>
        </w:tc>
        <w:tc>
          <w:tcPr>
            <w:tcW w:w="1616" w:type="dxa"/>
            <w:tcBorders>
              <w:bottom w:val="nil"/>
            </w:tcBorders>
          </w:tcPr>
          <w:p w14:paraId="513C40EE" w14:textId="62BF0A84" w:rsidR="004938EB" w:rsidRPr="00E279EB" w:rsidRDefault="004938EB" w:rsidP="00CC48BB">
            <w:pPr>
              <w:jc w:val="both"/>
              <w:rPr>
                <w:rFonts w:ascii="Times New Roman" w:hAnsi="Times New Roman" w:cs="Times New Roman"/>
                <w:sz w:val="20"/>
                <w:szCs w:val="20"/>
              </w:rPr>
            </w:pPr>
            <w:r>
              <w:rPr>
                <w:rFonts w:ascii="Times New Roman" w:hAnsi="Times New Roman" w:cs="Times New Roman"/>
                <w:sz w:val="20"/>
                <w:szCs w:val="20"/>
              </w:rPr>
              <w:t>Foraging distance</w:t>
            </w:r>
          </w:p>
        </w:tc>
        <w:tc>
          <w:tcPr>
            <w:tcW w:w="1872" w:type="dxa"/>
            <w:tcBorders>
              <w:bottom w:val="nil"/>
            </w:tcBorders>
          </w:tcPr>
          <w:p w14:paraId="26E957A7" w14:textId="6F70B0D1"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Stingless bees (</w:t>
            </w:r>
            <w:proofErr w:type="spellStart"/>
            <w:proofErr w:type="gramStart"/>
            <w:r w:rsidRPr="00E279EB">
              <w:rPr>
                <w:rFonts w:ascii="Times New Roman" w:hAnsi="Times New Roman" w:cs="Times New Roman"/>
                <w:sz w:val="20"/>
                <w:szCs w:val="20"/>
              </w:rPr>
              <w:t>Apidae:Meliponini</w:t>
            </w:r>
            <w:proofErr w:type="spellEnd"/>
            <w:proofErr w:type="gramEnd"/>
            <w:r w:rsidRPr="00E279EB">
              <w:rPr>
                <w:rFonts w:ascii="Times New Roman" w:hAnsi="Times New Roman" w:cs="Times New Roman"/>
                <w:sz w:val="20"/>
                <w:szCs w:val="20"/>
              </w:rPr>
              <w:t>)</w:t>
            </w:r>
          </w:p>
        </w:tc>
        <w:tc>
          <w:tcPr>
            <w:tcW w:w="1150" w:type="dxa"/>
            <w:tcBorders>
              <w:bottom w:val="nil"/>
            </w:tcBorders>
          </w:tcPr>
          <w:p w14:paraId="60D4657A"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Artificial nectar source</w:t>
            </w:r>
          </w:p>
        </w:tc>
        <w:tc>
          <w:tcPr>
            <w:tcW w:w="2596" w:type="dxa"/>
            <w:tcBorders>
              <w:bottom w:val="nil"/>
            </w:tcBorders>
          </w:tcPr>
          <w:p w14:paraId="4F45E1EB" w14:textId="1567498D" w:rsidR="004938EB" w:rsidRPr="00E279EB" w:rsidRDefault="004938EB" w:rsidP="00CC48BB">
            <w:pPr>
              <w:jc w:val="both"/>
              <w:rPr>
                <w:rFonts w:ascii="Times New Roman" w:eastAsiaTheme="minorEastAsia" w:hAnsi="Times New Roman" w:cs="Times New Roman"/>
                <w:sz w:val="20"/>
                <w:szCs w:val="20"/>
              </w:rPr>
            </w:pPr>
            <m:oMathPara>
              <m:oMath>
                <m:r>
                  <w:rPr>
                    <w:rFonts w:ascii="Cambria Math" w:hAnsi="Cambria Math" w:cs="Times New Roman"/>
                    <w:sz w:val="20"/>
                    <w:szCs w:val="20"/>
                  </w:rPr>
                  <m:t>y=550.9*HW-579.1</m:t>
                </m:r>
              </m:oMath>
            </m:oMathPara>
          </w:p>
        </w:tc>
      </w:tr>
      <w:tr w:rsidR="004938EB" w:rsidRPr="009C7B85" w14:paraId="3C7AD5AE" w14:textId="77777777" w:rsidTr="008C35D6">
        <w:trPr>
          <w:jc w:val="center"/>
        </w:trPr>
        <w:tc>
          <w:tcPr>
            <w:tcW w:w="1697" w:type="dxa"/>
            <w:tcBorders>
              <w:top w:val="nil"/>
              <w:bottom w:val="single" w:sz="4" w:space="0" w:color="auto"/>
            </w:tcBorders>
          </w:tcPr>
          <w:p w14:paraId="55531986"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32321768"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0071B58" w14:textId="0F93BFCF"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5BB0EDDC"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w:t>
            </w:r>
          </w:p>
        </w:tc>
        <w:tc>
          <w:tcPr>
            <w:tcW w:w="2596" w:type="dxa"/>
            <w:tcBorders>
              <w:top w:val="nil"/>
              <w:bottom w:val="single" w:sz="4" w:space="0" w:color="auto"/>
            </w:tcBorders>
          </w:tcPr>
          <w:p w14:paraId="2DA20A88" w14:textId="4B4C7176"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y=560.8*HW-908.2</m:t>
                </m:r>
              </m:oMath>
            </m:oMathPara>
          </w:p>
        </w:tc>
      </w:tr>
      <w:tr w:rsidR="004938EB" w:rsidRPr="009C7B85" w14:paraId="650EA6C7" w14:textId="77777777" w:rsidTr="008C35D6">
        <w:trPr>
          <w:jc w:val="center"/>
        </w:trPr>
        <w:tc>
          <w:tcPr>
            <w:tcW w:w="1697" w:type="dxa"/>
            <w:tcBorders>
              <w:bottom w:val="nil"/>
            </w:tcBorders>
          </w:tcPr>
          <w:p w14:paraId="4F64389F"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Greenleaf et al. (2007)</w:t>
            </w:r>
          </w:p>
        </w:tc>
        <w:tc>
          <w:tcPr>
            <w:tcW w:w="1616" w:type="dxa"/>
            <w:tcBorders>
              <w:bottom w:val="nil"/>
            </w:tcBorders>
          </w:tcPr>
          <w:p w14:paraId="37006CF0" w14:textId="77777777" w:rsidR="004938EB" w:rsidRPr="00E279EB" w:rsidRDefault="004938EB" w:rsidP="00CC48BB">
            <w:pPr>
              <w:jc w:val="both"/>
              <w:rPr>
                <w:rFonts w:ascii="Times New Roman" w:hAnsi="Times New Roman" w:cs="Times New Roman"/>
                <w:sz w:val="20"/>
                <w:szCs w:val="20"/>
              </w:rPr>
            </w:pPr>
          </w:p>
        </w:tc>
        <w:tc>
          <w:tcPr>
            <w:tcW w:w="1872" w:type="dxa"/>
            <w:tcBorders>
              <w:bottom w:val="nil"/>
            </w:tcBorders>
          </w:tcPr>
          <w:p w14:paraId="52DCFF62" w14:textId="46B8B4E4" w:rsidR="004938EB" w:rsidRPr="00E279EB" w:rsidRDefault="004938EB" w:rsidP="00CC48BB">
            <w:pPr>
              <w:jc w:val="both"/>
              <w:rPr>
                <w:rFonts w:ascii="Times New Roman" w:hAnsi="Times New Roman" w:cs="Times New Roman"/>
                <w:sz w:val="20"/>
                <w:szCs w:val="20"/>
              </w:rPr>
            </w:pPr>
            <w:proofErr w:type="spellStart"/>
            <w:r w:rsidRPr="00E279EB">
              <w:rPr>
                <w:rFonts w:ascii="Times New Roman" w:hAnsi="Times New Roman" w:cs="Times New Roman"/>
                <w:sz w:val="20"/>
                <w:szCs w:val="20"/>
              </w:rPr>
              <w:t>Apidae</w:t>
            </w:r>
            <w:proofErr w:type="spellEnd"/>
          </w:p>
        </w:tc>
        <w:tc>
          <w:tcPr>
            <w:tcW w:w="1150" w:type="dxa"/>
            <w:tcBorders>
              <w:bottom w:val="nil"/>
            </w:tcBorders>
          </w:tcPr>
          <w:p w14:paraId="033E215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Max</w:t>
            </w:r>
          </w:p>
        </w:tc>
        <w:tc>
          <w:tcPr>
            <w:tcW w:w="2596" w:type="dxa"/>
            <w:tcBorders>
              <w:bottom w:val="nil"/>
            </w:tcBorders>
          </w:tcPr>
          <w:p w14:paraId="01924FDE" w14:textId="55D578EA"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y=-1.363 + 3.366*log(IT)</m:t>
                </m:r>
              </m:oMath>
            </m:oMathPara>
          </w:p>
        </w:tc>
      </w:tr>
      <w:tr w:rsidR="004938EB" w:rsidRPr="009C7B85" w14:paraId="39B51DB5" w14:textId="77777777" w:rsidTr="008C35D6">
        <w:trPr>
          <w:jc w:val="center"/>
        </w:trPr>
        <w:tc>
          <w:tcPr>
            <w:tcW w:w="1697" w:type="dxa"/>
            <w:tcBorders>
              <w:top w:val="nil"/>
              <w:bottom w:val="nil"/>
            </w:tcBorders>
          </w:tcPr>
          <w:p w14:paraId="7E211ACB"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4EAF8DE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570DCA2B" w14:textId="2660126C"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4711A72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Typical</w:t>
            </w:r>
          </w:p>
        </w:tc>
        <w:tc>
          <w:tcPr>
            <w:tcW w:w="2596" w:type="dxa"/>
            <w:tcBorders>
              <w:top w:val="nil"/>
              <w:bottom w:val="nil"/>
            </w:tcBorders>
          </w:tcPr>
          <w:p w14:paraId="0B46E468" w14:textId="6EAD1F4E"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y=-1.643 + 3.242*log(IT))</m:t>
                </m:r>
              </m:oMath>
            </m:oMathPara>
          </w:p>
        </w:tc>
      </w:tr>
      <w:tr w:rsidR="004938EB" w:rsidRPr="009C7B85" w14:paraId="110C7E70" w14:textId="77777777" w:rsidTr="008C35D6">
        <w:trPr>
          <w:jc w:val="center"/>
        </w:trPr>
        <w:tc>
          <w:tcPr>
            <w:tcW w:w="1697" w:type="dxa"/>
            <w:tcBorders>
              <w:top w:val="nil"/>
              <w:bottom w:val="nil"/>
            </w:tcBorders>
          </w:tcPr>
          <w:p w14:paraId="74417DDF"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1E76835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0F86BB0B" w14:textId="3FE3BA7F"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3EC23F2E"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Feeder</w:t>
            </w:r>
          </w:p>
        </w:tc>
        <w:tc>
          <w:tcPr>
            <w:tcW w:w="2596" w:type="dxa"/>
            <w:tcBorders>
              <w:top w:val="nil"/>
              <w:bottom w:val="nil"/>
            </w:tcBorders>
          </w:tcPr>
          <w:p w14:paraId="3CFEABAA" w14:textId="4EAC282C"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y=-0.760 + 2.313*log(IT))</m:t>
                </m:r>
              </m:oMath>
            </m:oMathPara>
          </w:p>
        </w:tc>
      </w:tr>
      <w:tr w:rsidR="004938EB" w:rsidRPr="009C7B85" w14:paraId="362B739C" w14:textId="77777777" w:rsidTr="008C35D6">
        <w:trPr>
          <w:jc w:val="center"/>
        </w:trPr>
        <w:tc>
          <w:tcPr>
            <w:tcW w:w="1697" w:type="dxa"/>
            <w:tcBorders>
              <w:top w:val="nil"/>
              <w:bottom w:val="single" w:sz="4" w:space="0" w:color="auto"/>
            </w:tcBorders>
          </w:tcPr>
          <w:p w14:paraId="275B54D2"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6C5DF9BF"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5D1D6B9" w14:textId="439954FB"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0E2780A1" w14:textId="77777777" w:rsidR="004938EB" w:rsidRPr="00E279EB" w:rsidRDefault="004938EB" w:rsidP="00CC48BB">
            <w:pPr>
              <w:jc w:val="both"/>
              <w:rPr>
                <w:rFonts w:ascii="Times New Roman" w:hAnsi="Times New Roman" w:cs="Times New Roman"/>
                <w:sz w:val="20"/>
                <w:szCs w:val="20"/>
              </w:rPr>
            </w:pPr>
            <w:proofErr w:type="spellStart"/>
            <w:r w:rsidRPr="00E279EB">
              <w:rPr>
                <w:rFonts w:ascii="Times New Roman" w:hAnsi="Times New Roman" w:cs="Times New Roman"/>
                <w:sz w:val="20"/>
                <w:szCs w:val="20"/>
              </w:rPr>
              <w:t>Comm</w:t>
            </w:r>
            <w:proofErr w:type="spellEnd"/>
          </w:p>
        </w:tc>
        <w:tc>
          <w:tcPr>
            <w:tcW w:w="2596" w:type="dxa"/>
            <w:tcBorders>
              <w:top w:val="nil"/>
              <w:bottom w:val="single" w:sz="4" w:space="0" w:color="auto"/>
            </w:tcBorders>
          </w:tcPr>
          <w:p w14:paraId="1C7E5910" w14:textId="05B58309"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y=-0.993 + 2.788*log(IT))</m:t>
                </m:r>
              </m:oMath>
            </m:oMathPara>
          </w:p>
        </w:tc>
      </w:tr>
    </w:tbl>
    <w:p w14:paraId="25AF0D10" w14:textId="77777777" w:rsidR="00C3621A" w:rsidRDefault="00C3621A" w:rsidP="00CC48BB">
      <w:pPr>
        <w:spacing w:line="480" w:lineRule="auto"/>
        <w:jc w:val="both"/>
        <w:rPr>
          <w:rFonts w:ascii="Times New Roman" w:hAnsi="Times New Roman" w:cs="Times New Roman"/>
        </w:rPr>
      </w:pPr>
    </w:p>
    <w:p w14:paraId="1B340EB2" w14:textId="77777777" w:rsidR="00A3114E" w:rsidRDefault="00A3114E" w:rsidP="00CC48BB">
      <w:pPr>
        <w:jc w:val="both"/>
        <w:rPr>
          <w:rFonts w:ascii="Times New Roman" w:hAnsi="Times New Roman" w:cs="Times New Roman"/>
        </w:rPr>
      </w:pPr>
      <w:r>
        <w:rPr>
          <w:rFonts w:ascii="Times New Roman" w:hAnsi="Times New Roman" w:cs="Times New Roman"/>
        </w:rPr>
        <w:br w:type="page"/>
      </w:r>
    </w:p>
    <w:p w14:paraId="0726CF70"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lastRenderedPageBreak/>
        <w:t>#SUPP# Preservative time</w:t>
      </w:r>
    </w:p>
    <w:p w14:paraId="76F09D41" w14:textId="77777777" w:rsidR="00EC755D" w:rsidRPr="009C7B85" w:rsidRDefault="00EC755D" w:rsidP="00EC755D">
      <w:pPr>
        <w:spacing w:line="480" w:lineRule="auto"/>
        <w:jc w:val="both"/>
        <w:rPr>
          <w:rFonts w:ascii="Times New Roman" w:hAnsi="Times New Roman" w:cs="Times New Roman"/>
          <w:b/>
        </w:rPr>
      </w:pPr>
    </w:p>
    <w:p w14:paraId="07CDAED8"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t>Method</w:t>
      </w:r>
    </w:p>
    <w:p w14:paraId="536CB3E6" w14:textId="77777777" w:rsidR="00EC755D" w:rsidRDefault="00EC755D" w:rsidP="00EC755D">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w:t>
      </w:r>
      <w:r>
        <w:rPr>
          <w:rFonts w:ascii="Times New Roman" w:hAnsi="Times New Roman" w:cs="Times New Roman"/>
        </w:rPr>
        <w:t xml:space="preserve">.e. ethanol Leuven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Pr>
          <w:rFonts w:ascii="Times New Roman" w:hAnsi="Times New Roman" w:cs="Times New Roman"/>
        </w:rPr>
        <w:fldChar w:fldCharType="end"/>
      </w:r>
      <w:r>
        <w:rPr>
          <w:rFonts w:ascii="Times New Roman" w:hAnsi="Times New Roman" w:cs="Times New Roman"/>
        </w:rPr>
        <w:t>et al. 1985</w:t>
      </w:r>
      <w:r w:rsidRPr="009C7B85">
        <w:rPr>
          <w:rFonts w:ascii="Times New Roman" w:hAnsi="Times New Roman" w:cs="Times New Roman"/>
        </w:rPr>
        <w:t>). As a trade-off between including greater species diversity and those that had been preserved, we assessed the impact of preservative time using Australian and German specimens (species n = 20), where there was considerable overlap in</w:t>
      </w:r>
      <w:r>
        <w:rPr>
          <w:rFonts w:ascii="Times New Roman" w:hAnsi="Times New Roman" w:cs="Times New Roman"/>
        </w:rPr>
        <w:t xml:space="preserve"> preserved and unpreserved specimens in species</w:t>
      </w:r>
      <w:r w:rsidRPr="009C7B85">
        <w:rPr>
          <w:rFonts w:ascii="Times New Roman" w:hAnsi="Times New Roman" w:cs="Times New Roman"/>
        </w:rPr>
        <w:t xml:space="preserve">. </w:t>
      </w:r>
    </w:p>
    <w:p w14:paraId="78B93B0E" w14:textId="0C3E52ED" w:rsidR="00EC755D" w:rsidRPr="009C7B85" w:rsidRDefault="00EC755D" w:rsidP="00EC755D">
      <w:pPr>
        <w:spacing w:line="480" w:lineRule="auto"/>
        <w:jc w:val="both"/>
        <w:rPr>
          <w:rFonts w:ascii="Times New Roman" w:hAnsi="Times New Roman" w:cs="Times New Roman"/>
        </w:rPr>
      </w:pPr>
      <w:r w:rsidRPr="009C7B85">
        <w:rPr>
          <w:rFonts w:ascii="Times New Roman" w:hAnsi="Times New Roman" w:cs="Times New Roman"/>
        </w:rPr>
        <w:t xml:space="preserve">We fitted a linear-mixed effect model with y = </w:t>
      </w:r>
      <w:r>
        <w:rPr>
          <w:rFonts w:ascii="Times New Roman" w:hAnsi="Times New Roman" w:cs="Times New Roman"/>
        </w:rPr>
        <w:t>S</w:t>
      </w:r>
      <w:r w:rsidRPr="009C7B85">
        <w:rPr>
          <w:rFonts w:ascii="Times New Roman" w:hAnsi="Times New Roman" w:cs="Times New Roman"/>
        </w:rPr>
        <w:t>pecimen weight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74515327" w14:textId="49623446" w:rsidR="00EC755D" w:rsidRPr="009C7B85" w:rsidRDefault="00EC755D" w:rsidP="00EC755D">
      <w:pPr>
        <w:spacing w:line="480" w:lineRule="auto"/>
        <w:jc w:val="both"/>
        <w:rPr>
          <w:rFonts w:ascii="Times New Roman" w:hAnsi="Times New Roman" w:cs="Times New Roman"/>
        </w:rPr>
      </w:pPr>
      <w:r w:rsidRPr="009C7B85">
        <w:rPr>
          <w:rFonts w:ascii="Times New Roman" w:hAnsi="Times New Roman" w:cs="Times New Roman"/>
        </w:rPr>
        <w:t xml:space="preserve">We </w:t>
      </w:r>
      <w:r>
        <w:rPr>
          <w:rFonts w:ascii="Times New Roman" w:hAnsi="Times New Roman" w:cs="Times New Roman"/>
        </w:rPr>
        <w:t xml:space="preserve">also </w:t>
      </w:r>
      <w:r w:rsidRPr="009C7B85">
        <w:rPr>
          <w:rFonts w:ascii="Times New Roman" w:hAnsi="Times New Roman" w:cs="Times New Roman"/>
        </w:rPr>
        <w:t xml:space="preserve">fitted a linear-mixed effect model with y = </w:t>
      </w:r>
      <w:proofErr w:type="gramStart"/>
      <w:r>
        <w:rPr>
          <w:rFonts w:ascii="Times New Roman" w:hAnsi="Times New Roman" w:cs="Times New Roman"/>
        </w:rPr>
        <w:t>log(</w:t>
      </w:r>
      <w:proofErr w:type="gramEnd"/>
      <w:r>
        <w:rPr>
          <w:rFonts w:ascii="Times New Roman" w:hAnsi="Times New Roman" w:cs="Times New Roman"/>
        </w:rPr>
        <w:t>S</w:t>
      </w:r>
      <w:r w:rsidRPr="009C7B85">
        <w:rPr>
          <w:rFonts w:ascii="Times New Roman" w:hAnsi="Times New Roman" w:cs="Times New Roman"/>
        </w:rPr>
        <w:t>pecimen weight</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751B76D4" w14:textId="77777777" w:rsidR="00EC755D" w:rsidRPr="009C7B85" w:rsidRDefault="00EC755D" w:rsidP="00EC755D">
      <w:pPr>
        <w:spacing w:line="480" w:lineRule="auto"/>
        <w:jc w:val="both"/>
        <w:rPr>
          <w:rFonts w:ascii="Times New Roman" w:hAnsi="Times New Roman" w:cs="Times New Roman"/>
          <w:b/>
        </w:rPr>
      </w:pPr>
      <w:r w:rsidRPr="009C7B85">
        <w:rPr>
          <w:rFonts w:ascii="Times New Roman" w:hAnsi="Times New Roman" w:cs="Times New Roman"/>
          <w:b/>
        </w:rPr>
        <w:br/>
        <w:t>Result</w:t>
      </w:r>
    </w:p>
    <w:p w14:paraId="39AA8ED7" w14:textId="77777777" w:rsidR="00EC755D" w:rsidRPr="009C7B85" w:rsidRDefault="00EC755D" w:rsidP="00EC755D">
      <w:pPr>
        <w:spacing w:line="480" w:lineRule="auto"/>
        <w:jc w:val="both"/>
        <w:rPr>
          <w:rFonts w:ascii="Times New Roman" w:hAnsi="Times New Roman" w:cs="Times New Roman"/>
          <w:b/>
        </w:rPr>
      </w:pPr>
    </w:p>
    <w:p w14:paraId="5F369044" w14:textId="193BD14F" w:rsidR="00EC755D" w:rsidRDefault="00EC755D" w:rsidP="00EC755D">
      <w:pPr>
        <w:spacing w:line="480" w:lineRule="auto"/>
        <w:jc w:val="both"/>
        <w:rPr>
          <w:rFonts w:ascii="Times New Roman" w:hAnsi="Times New Roman" w:cs="Times New Roman"/>
        </w:rPr>
      </w:pPr>
      <w:r>
        <w:rPr>
          <w:rFonts w:ascii="Times New Roman" w:hAnsi="Times New Roman" w:cs="Times New Roman"/>
        </w:rPr>
        <w:t xml:space="preserve">Depending on model choice, there was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insignificant or significant effect of preservative time on specimen weight. Not logged: t-value 0.53, logged: t-value 4.1, - loss of 0.0001 per day</w:t>
      </w:r>
    </w:p>
    <w:p w14:paraId="4B496974" w14:textId="77777777" w:rsidR="00EC755D" w:rsidRDefault="00EC755D" w:rsidP="00EC755D">
      <w:pPr>
        <w:spacing w:line="480" w:lineRule="auto"/>
        <w:jc w:val="both"/>
        <w:rPr>
          <w:rFonts w:ascii="Times New Roman" w:hAnsi="Times New Roman" w:cs="Times New Roman"/>
        </w:rPr>
      </w:pPr>
    </w:p>
    <w:p w14:paraId="5A5F5E6E" w14:textId="77777777" w:rsidR="00EC755D" w:rsidRPr="00E0097C" w:rsidRDefault="00EC755D" w:rsidP="00EC755D">
      <w:pPr>
        <w:spacing w:line="480" w:lineRule="auto"/>
        <w:jc w:val="both"/>
        <w:rPr>
          <w:rFonts w:ascii="Times New Roman" w:hAnsi="Times New Roman" w:cs="Times New Roman"/>
          <w:b/>
        </w:rPr>
      </w:pPr>
      <w:r>
        <w:rPr>
          <w:rFonts w:ascii="Times New Roman" w:hAnsi="Times New Roman" w:cs="Times New Roman"/>
          <w:b/>
        </w:rPr>
        <w:lastRenderedPageBreak/>
        <w:t xml:space="preserve">##SUPP## </w:t>
      </w:r>
      <w:r w:rsidRPr="00E0097C">
        <w:rPr>
          <w:rFonts w:ascii="Times New Roman" w:hAnsi="Times New Roman" w:cs="Times New Roman"/>
          <w:b/>
        </w:rPr>
        <w:t>Sample size variation</w:t>
      </w:r>
    </w:p>
    <w:p w14:paraId="17B69341" w14:textId="77777777" w:rsidR="00EC755D" w:rsidRPr="00E0097C" w:rsidRDefault="00EC755D" w:rsidP="00EC755D">
      <w:pPr>
        <w:spacing w:line="480" w:lineRule="auto"/>
        <w:jc w:val="both"/>
        <w:rPr>
          <w:rFonts w:ascii="Times New Roman" w:hAnsi="Times New Roman" w:cs="Times New Roman"/>
        </w:rPr>
      </w:pPr>
      <w:r w:rsidRPr="00E0097C">
        <w:rPr>
          <w:rFonts w:ascii="Times New Roman" w:hAnsi="Times New Roman" w:cs="Times New Roman"/>
        </w:rPr>
        <w:t>Furthermore, we plotted species trait means independently against increasing sample size to estimate the adequate sample size whereby variance stabilised within confidence intervals of the actual sample size. ANY IDEAS FOR A TEST FOR THIS OR IF A TEST IS NEEDED? – I THINK PERHAPS WE LEAVE THIS PART OUT COMPLETELY</w:t>
      </w:r>
    </w:p>
    <w:p w14:paraId="523BF0AA" w14:textId="77777777" w:rsidR="00EC755D" w:rsidRPr="00E0097C" w:rsidRDefault="00EC755D" w:rsidP="00EC755D">
      <w:pPr>
        <w:spacing w:line="480" w:lineRule="auto"/>
        <w:jc w:val="both"/>
        <w:rPr>
          <w:rFonts w:ascii="Times New Roman" w:hAnsi="Times New Roman" w:cs="Times New Roman"/>
        </w:rPr>
      </w:pPr>
    </w:p>
    <w:p w14:paraId="608C919B" w14:textId="77777777" w:rsidR="00EC755D" w:rsidRPr="00E0097C" w:rsidRDefault="00EC755D" w:rsidP="00EC755D">
      <w:pPr>
        <w:spacing w:line="480" w:lineRule="auto"/>
        <w:jc w:val="both"/>
        <w:rPr>
          <w:rFonts w:ascii="Times New Roman" w:hAnsi="Times New Roman" w:cs="Times New Roman"/>
        </w:rPr>
      </w:pPr>
      <w:r w:rsidRPr="00E0097C">
        <w:rPr>
          <w:rFonts w:ascii="Times New Roman" w:hAnsi="Times New Roman" w:cs="Times New Roman"/>
        </w:rPr>
        <w:t>Sample size exhibited an interesting trend in relation to both ITD and dry weight. In bees, mean ITD and dry weight stabilised within the confidence intervals of the total sample size with &gt;20 specimens per species (Figure S1A). For hoverflies, the lower overall sample sizes of each species limited inference of sample-size / mean stabilisation (FIGURE S1B).</w:t>
      </w:r>
    </w:p>
    <w:p w14:paraId="0BBADE13" w14:textId="77777777" w:rsidR="00EC755D" w:rsidRPr="009C7B85" w:rsidRDefault="00EC755D" w:rsidP="00EC755D">
      <w:pPr>
        <w:spacing w:line="480" w:lineRule="auto"/>
        <w:jc w:val="both"/>
        <w:rPr>
          <w:rFonts w:ascii="Times New Roman" w:hAnsi="Times New Roman" w:cs="Times New Roman"/>
        </w:rPr>
      </w:pPr>
    </w:p>
    <w:p w14:paraId="2527E91D" w14:textId="77777777" w:rsidR="00EC755D" w:rsidRDefault="00EC755D" w:rsidP="00CC48BB">
      <w:pPr>
        <w:jc w:val="both"/>
        <w:rPr>
          <w:rFonts w:ascii="Times New Roman" w:hAnsi="Times New Roman" w:cs="Times New Roman"/>
          <w:b/>
        </w:rPr>
      </w:pPr>
    </w:p>
    <w:p w14:paraId="0C75796F" w14:textId="72E988AB" w:rsidR="00E279EB" w:rsidRPr="009659D6" w:rsidRDefault="00CD43CB" w:rsidP="00CC48BB">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21">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51B68ECB" w:rsidR="00E279EB" w:rsidRPr="009659D6" w:rsidRDefault="00C3621A" w:rsidP="00CC48BB">
      <w:pPr>
        <w:spacing w:line="480" w:lineRule="auto"/>
        <w:jc w:val="both"/>
        <w:rPr>
          <w:rFonts w:ascii="Times New Roman" w:hAnsi="Times New Roman" w:cs="Times New Roman"/>
        </w:rPr>
      </w:pPr>
      <w:r w:rsidRPr="009659D6">
        <w:rPr>
          <w:rFonts w:ascii="Times New Roman" w:hAnsi="Times New Roman" w:cs="Times New Roman"/>
        </w:rPr>
        <w:t>Fig 4A</w:t>
      </w:r>
      <w:r w:rsidR="00E279EB" w:rsidRPr="009659D6">
        <w:rPr>
          <w:rFonts w:ascii="Times New Roman" w:hAnsi="Times New Roman" w:cs="Times New Roman"/>
        </w:rPr>
        <w:t>. Intraspecific variation in IT and dry weight in relation to sample size in bees. Red line denotes the total trait mean and green lines represent 95% confidence intervals.</w:t>
      </w:r>
    </w:p>
    <w:p w14:paraId="7C1EE148" w14:textId="2D7214AD" w:rsidR="00E279EB" w:rsidRPr="009659D6" w:rsidRDefault="00E279EB" w:rsidP="00CC48BB">
      <w:pPr>
        <w:spacing w:line="480" w:lineRule="auto"/>
        <w:jc w:val="both"/>
        <w:rPr>
          <w:rFonts w:ascii="Times New Roman" w:hAnsi="Times New Roman" w:cs="Times New Roman"/>
        </w:rPr>
      </w:pPr>
    </w:p>
    <w:p w14:paraId="08C6516B" w14:textId="4BD254E6" w:rsidR="009659D6" w:rsidRDefault="00CD43CB" w:rsidP="00CC48BB">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22">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47B58569" w14:textId="2FD490DE" w:rsidR="00E279EB" w:rsidRPr="009C7B85" w:rsidRDefault="00C3621A" w:rsidP="00CC48BB">
      <w:pPr>
        <w:spacing w:line="480" w:lineRule="auto"/>
        <w:jc w:val="both"/>
        <w:rPr>
          <w:rFonts w:ascii="Times New Roman" w:hAnsi="Times New Roman" w:cs="Times New Roman"/>
          <w:b/>
        </w:rPr>
        <w:sectPr w:rsidR="00E279EB" w:rsidRPr="009C7B85" w:rsidSect="009659D6">
          <w:pgSz w:w="16840" w:h="11900" w:orient="landscape"/>
          <w:pgMar w:top="1440" w:right="1440" w:bottom="1440" w:left="1440" w:header="708" w:footer="708" w:gutter="0"/>
          <w:cols w:space="708"/>
          <w:docGrid w:linePitch="360"/>
        </w:sectPr>
      </w:pPr>
      <w:r w:rsidRPr="009659D6">
        <w:rPr>
          <w:rFonts w:ascii="Times New Roman" w:hAnsi="Times New Roman" w:cs="Times New Roman"/>
        </w:rPr>
        <w:t>Fig 4</w:t>
      </w:r>
      <w:r w:rsidR="00E279EB" w:rsidRPr="009659D6">
        <w:rPr>
          <w:rFonts w:ascii="Times New Roman" w:hAnsi="Times New Roman" w:cs="Times New Roman"/>
        </w:rPr>
        <w:t>B. Intraspecific variation in IT and dry weight in relation to sample size in hoverflies. Red line denotes the total trait mean and green lines represent 95% confidence intervals.</w:t>
      </w:r>
      <w:r w:rsidR="00E279EB">
        <w:rPr>
          <w:rFonts w:ascii="Times New Roman" w:hAnsi="Times New Roman" w:cs="Times New Roman"/>
          <w:b/>
        </w:rPr>
        <w:t xml:space="preserve"> </w:t>
      </w:r>
    </w:p>
    <w:p w14:paraId="6B87ECBF" w14:textId="6EE01704" w:rsidR="002971E1" w:rsidRDefault="002971E1" w:rsidP="00CC48BB">
      <w:pPr>
        <w:spacing w:line="480" w:lineRule="auto"/>
        <w:jc w:val="both"/>
        <w:rPr>
          <w:rFonts w:ascii="Times New Roman" w:hAnsi="Times New Roman" w:cs="Times New Roman"/>
          <w:b/>
        </w:rPr>
      </w:pPr>
      <w:r>
        <w:rPr>
          <w:rFonts w:ascii="Times New Roman" w:hAnsi="Times New Roman" w:cs="Times New Roman"/>
          <w:b/>
        </w:rPr>
        <w:lastRenderedPageBreak/>
        <w:t>References</w:t>
      </w:r>
    </w:p>
    <w:p w14:paraId="6CFD2465" w14:textId="77777777" w:rsidR="00AB4F6C" w:rsidRPr="00AB4F6C" w:rsidRDefault="002971E1" w:rsidP="00AB4F6C">
      <w:pPr>
        <w:pStyle w:val="EndNoteBibliography"/>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r w:rsidR="00AB4F6C" w:rsidRPr="00AB4F6C">
        <w:t xml:space="preserve">Angilletta Jr, M. J., T. D. Steury and M. W. Sears (2004). "Temperature, growth rate, and body size in ectotherms: fitting pieces of a life-history puzzle." </w:t>
      </w:r>
      <w:r w:rsidR="00AB4F6C" w:rsidRPr="00AB4F6C">
        <w:rPr>
          <w:u w:val="single"/>
        </w:rPr>
        <w:t>Integrative and comparative biology</w:t>
      </w:r>
      <w:r w:rsidR="00AB4F6C" w:rsidRPr="00AB4F6C">
        <w:t xml:space="preserve"> </w:t>
      </w:r>
      <w:r w:rsidR="00AB4F6C" w:rsidRPr="00AB4F6C">
        <w:rPr>
          <w:b/>
        </w:rPr>
        <w:t>44</w:t>
      </w:r>
      <w:r w:rsidR="00AB4F6C" w:rsidRPr="00AB4F6C">
        <w:t>(6): 498-509.</w:t>
      </w:r>
    </w:p>
    <w:p w14:paraId="68897402" w14:textId="77777777" w:rsidR="00AB4F6C" w:rsidRPr="00AB4F6C" w:rsidRDefault="00AB4F6C" w:rsidP="00AB4F6C">
      <w:pPr>
        <w:pStyle w:val="EndNoteBibliography"/>
      </w:pPr>
      <w:r w:rsidRPr="00AB4F6C">
        <w:t xml:space="preserve">Ashton, K. (2004). "Comparing phylogenetic signal in intraspecific and interspecific body size datasets." </w:t>
      </w:r>
      <w:r w:rsidRPr="00AB4F6C">
        <w:rPr>
          <w:u w:val="single"/>
        </w:rPr>
        <w:t>Journal of evolutionary biology</w:t>
      </w:r>
      <w:r w:rsidRPr="00AB4F6C">
        <w:t xml:space="preserve"> </w:t>
      </w:r>
      <w:r w:rsidRPr="00AB4F6C">
        <w:rPr>
          <w:b/>
        </w:rPr>
        <w:t>17</w:t>
      </w:r>
      <w:r w:rsidRPr="00AB4F6C">
        <w:t>(5): 1157-1161.</w:t>
      </w:r>
    </w:p>
    <w:p w14:paraId="0316A98D" w14:textId="77777777" w:rsidR="00AB4F6C" w:rsidRPr="00AB4F6C" w:rsidRDefault="00AB4F6C" w:rsidP="00AB4F6C">
      <w:pPr>
        <w:pStyle w:val="EndNoteBibliography"/>
      </w:pPr>
      <w:r w:rsidRPr="00AB4F6C">
        <w:t>Barton, K. and M. K. Barton (2018). "Package ‘MuMIn’."</w:t>
      </w:r>
    </w:p>
    <w:p w14:paraId="6672012A" w14:textId="77777777" w:rsidR="00AB4F6C" w:rsidRPr="00AB4F6C" w:rsidRDefault="00AB4F6C" w:rsidP="00AB4F6C">
      <w:pPr>
        <w:pStyle w:val="EndNoteBibliography"/>
      </w:pPr>
      <w:r w:rsidRPr="00AB4F6C">
        <w:t xml:space="preserve">Bates, D., M. Maechler, B. Bolker and S. Walker (2014). "lme4: Linear mixed-effects models using Eigen and S4." </w:t>
      </w:r>
      <w:r w:rsidRPr="00AB4F6C">
        <w:rPr>
          <w:u w:val="single"/>
        </w:rPr>
        <w:t>R package version</w:t>
      </w:r>
      <w:r w:rsidRPr="00AB4F6C">
        <w:t xml:space="preserve"> </w:t>
      </w:r>
      <w:r w:rsidRPr="00AB4F6C">
        <w:rPr>
          <w:b/>
        </w:rPr>
        <w:t>1</w:t>
      </w:r>
      <w:r w:rsidRPr="00AB4F6C">
        <w:t>(7): 1-23.</w:t>
      </w:r>
    </w:p>
    <w:p w14:paraId="30A11974" w14:textId="77777777" w:rsidR="00AB4F6C" w:rsidRPr="00AB4F6C" w:rsidRDefault="00AB4F6C" w:rsidP="00AB4F6C">
      <w:pPr>
        <w:pStyle w:val="EndNoteBibliography"/>
      </w:pPr>
      <w:r w:rsidRPr="00AB4F6C">
        <w:t xml:space="preserve">Benke, A. C., A. D. Huryn, L. A. Smock and J. Bruce Wallace (1999). "Length-mass relationships for freshwater macroinvertebrates in North America with particular refernce to the Southeastern United States." </w:t>
      </w:r>
      <w:r w:rsidRPr="00AB4F6C">
        <w:rPr>
          <w:u w:val="single"/>
        </w:rPr>
        <w:t>Journal of the North American Benthological Society</w:t>
      </w:r>
      <w:r w:rsidRPr="00AB4F6C">
        <w:t xml:space="preserve"> </w:t>
      </w:r>
      <w:r w:rsidRPr="00AB4F6C">
        <w:rPr>
          <w:b/>
        </w:rPr>
        <w:t>18</w:t>
      </w:r>
      <w:r w:rsidRPr="00AB4F6C">
        <w:t>(3): 308-343.</w:t>
      </w:r>
    </w:p>
    <w:p w14:paraId="1F46B598" w14:textId="77777777" w:rsidR="00AB4F6C" w:rsidRPr="00AB4F6C" w:rsidRDefault="00AB4F6C" w:rsidP="00AB4F6C">
      <w:pPr>
        <w:pStyle w:val="EndNoteBibliography"/>
      </w:pPr>
      <w:r w:rsidRPr="00AB4F6C">
        <w:t xml:space="preserve">Bolker, B. M., M. E. Brooks, C. J. Clark, S. W. Geange, J. R. Poulsen, M. H. H. Stevens and J.-S. S. White (2009). "Generalized linear mixed models: a practical guide for ecology and evolution." </w:t>
      </w:r>
      <w:r w:rsidRPr="00AB4F6C">
        <w:rPr>
          <w:u w:val="single"/>
        </w:rPr>
        <w:t>Trends in ecology &amp; evolution</w:t>
      </w:r>
      <w:r w:rsidRPr="00AB4F6C">
        <w:t xml:space="preserve"> </w:t>
      </w:r>
      <w:r w:rsidRPr="00AB4F6C">
        <w:rPr>
          <w:b/>
        </w:rPr>
        <w:t>24</w:t>
      </w:r>
      <w:r w:rsidRPr="00AB4F6C">
        <w:t>(3): 127-135.</w:t>
      </w:r>
    </w:p>
    <w:p w14:paraId="289E0FCB" w14:textId="77777777" w:rsidR="00AB4F6C" w:rsidRPr="00AB4F6C" w:rsidRDefault="00AB4F6C" w:rsidP="00AB4F6C">
      <w:pPr>
        <w:pStyle w:val="EndNoteBibliography"/>
      </w:pPr>
      <w:r w:rsidRPr="00AB4F6C">
        <w:t xml:space="preserve">Boria, R. A., L. E. Olson, S. M. Goodman and R. P. Anderson (2014). "Spatial filtering to reduce sampling bias can improve the performance of ecological niche models." </w:t>
      </w:r>
      <w:r w:rsidRPr="00AB4F6C">
        <w:rPr>
          <w:u w:val="single"/>
        </w:rPr>
        <w:t>Ecological Modelling</w:t>
      </w:r>
      <w:r w:rsidRPr="00AB4F6C">
        <w:t xml:space="preserve"> </w:t>
      </w:r>
      <w:r w:rsidRPr="00AB4F6C">
        <w:rPr>
          <w:b/>
        </w:rPr>
        <w:t>275</w:t>
      </w:r>
      <w:r w:rsidRPr="00AB4F6C">
        <w:t>: 73-77.</w:t>
      </w:r>
    </w:p>
    <w:p w14:paraId="29D6603B" w14:textId="77777777" w:rsidR="00AB4F6C" w:rsidRPr="00AB4F6C" w:rsidRDefault="00AB4F6C" w:rsidP="00AB4F6C">
      <w:pPr>
        <w:pStyle w:val="EndNoteBibliography"/>
      </w:pPr>
      <w:r w:rsidRPr="00AB4F6C">
        <w:t xml:space="preserve">Boyce, M. S., P. R. Vernier, S. E. Nielsen and F. K. Schmiegelow (2002). "Evaluating resource selection functions." </w:t>
      </w:r>
      <w:r w:rsidRPr="00AB4F6C">
        <w:rPr>
          <w:u w:val="single"/>
        </w:rPr>
        <w:t>Ecological modelling</w:t>
      </w:r>
      <w:r w:rsidRPr="00AB4F6C">
        <w:t xml:space="preserve"> </w:t>
      </w:r>
      <w:r w:rsidRPr="00AB4F6C">
        <w:rPr>
          <w:b/>
        </w:rPr>
        <w:t>157</w:t>
      </w:r>
      <w:r w:rsidRPr="00AB4F6C">
        <w:t>(2-3): 281-300.</w:t>
      </w:r>
    </w:p>
    <w:p w14:paraId="0668CC17" w14:textId="77777777" w:rsidR="00AB4F6C" w:rsidRPr="00AB4F6C" w:rsidRDefault="00AB4F6C" w:rsidP="00AB4F6C">
      <w:pPr>
        <w:pStyle w:val="EndNoteBibliography"/>
      </w:pPr>
      <w:r w:rsidRPr="00AB4F6C">
        <w:t xml:space="preserve">Brady, C. J. and R. A. Noske (2006). "Generalised regressions provide good estimates of insect and spider biomass in the monsoonal tropics of Australia." </w:t>
      </w:r>
      <w:r w:rsidRPr="00AB4F6C">
        <w:rPr>
          <w:u w:val="single"/>
        </w:rPr>
        <w:t>Australian Journal of Entomology</w:t>
      </w:r>
      <w:r w:rsidRPr="00AB4F6C">
        <w:t xml:space="preserve"> </w:t>
      </w:r>
      <w:r w:rsidRPr="00AB4F6C">
        <w:rPr>
          <w:b/>
        </w:rPr>
        <w:t>45</w:t>
      </w:r>
      <w:r w:rsidRPr="00AB4F6C">
        <w:t>(3): 187-191.</w:t>
      </w:r>
    </w:p>
    <w:p w14:paraId="71860D60" w14:textId="77777777" w:rsidR="00AB4F6C" w:rsidRPr="00AB4F6C" w:rsidRDefault="00AB4F6C" w:rsidP="00AB4F6C">
      <w:pPr>
        <w:pStyle w:val="EndNoteBibliography"/>
      </w:pPr>
      <w:r w:rsidRPr="00AB4F6C">
        <w:t xml:space="preserve">Brown, J. H., J. F. Gillooly, A. P. Allen, V. M. Savage and G. B. West (2004). "Toward a metabolic theory of ecology." </w:t>
      </w:r>
      <w:r w:rsidRPr="00AB4F6C">
        <w:rPr>
          <w:u w:val="single"/>
        </w:rPr>
        <w:t>Ecology</w:t>
      </w:r>
      <w:r w:rsidRPr="00AB4F6C">
        <w:t xml:space="preserve"> </w:t>
      </w:r>
      <w:r w:rsidRPr="00AB4F6C">
        <w:rPr>
          <w:b/>
        </w:rPr>
        <w:t>85</w:t>
      </w:r>
      <w:r w:rsidRPr="00AB4F6C">
        <w:t>(7): 1771-1789.</w:t>
      </w:r>
    </w:p>
    <w:p w14:paraId="6B46129F" w14:textId="77777777" w:rsidR="00AB4F6C" w:rsidRPr="00AB4F6C" w:rsidRDefault="00AB4F6C" w:rsidP="00AB4F6C">
      <w:pPr>
        <w:pStyle w:val="EndNoteBibliography"/>
      </w:pPr>
      <w:r w:rsidRPr="00AB4F6C">
        <w:t xml:space="preserve">Burgherr, P. and E. I. Meyer (1997). "Regression analysis of linear body dimensions vs. dry mass in stream macroinvertebrates." </w:t>
      </w:r>
      <w:r w:rsidRPr="00AB4F6C">
        <w:rPr>
          <w:u w:val="single"/>
        </w:rPr>
        <w:t>Archiv für Hydrobiologie</w:t>
      </w:r>
      <w:r w:rsidRPr="00AB4F6C">
        <w:t xml:space="preserve"> </w:t>
      </w:r>
      <w:r w:rsidRPr="00AB4F6C">
        <w:rPr>
          <w:b/>
        </w:rPr>
        <w:t>139</w:t>
      </w:r>
      <w:r w:rsidRPr="00AB4F6C">
        <w:t>(1): 101-112.</w:t>
      </w:r>
    </w:p>
    <w:p w14:paraId="51976576" w14:textId="77777777" w:rsidR="00AB4F6C" w:rsidRPr="00AB4F6C" w:rsidRDefault="00AB4F6C" w:rsidP="00AB4F6C">
      <w:pPr>
        <w:pStyle w:val="EndNoteBibliography"/>
      </w:pPr>
      <w:r w:rsidRPr="00AB4F6C">
        <w:t>Cane, J. H. (1987). "Estimation of bee size using intertegular span (Apoidea)</w:t>
      </w:r>
    </w:p>
    <w:p w14:paraId="49C9B284" w14:textId="77777777" w:rsidR="00AB4F6C" w:rsidRPr="00AB4F6C" w:rsidRDefault="00AB4F6C" w:rsidP="00AB4F6C">
      <w:pPr>
        <w:pStyle w:val="EndNoteBibliography"/>
      </w:pPr>
      <w:r w:rsidRPr="00AB4F6C">
        <w:t xml:space="preserve">." </w:t>
      </w:r>
      <w:r w:rsidRPr="00AB4F6C">
        <w:rPr>
          <w:u w:val="single"/>
        </w:rPr>
        <w:t>Journal of Kansas Entomological Society</w:t>
      </w:r>
      <w:r w:rsidRPr="00AB4F6C">
        <w:t xml:space="preserve"> </w:t>
      </w:r>
      <w:r w:rsidRPr="00AB4F6C">
        <w:rPr>
          <w:b/>
        </w:rPr>
        <w:t>60</w:t>
      </w:r>
      <w:r w:rsidRPr="00AB4F6C">
        <w:t>(1): 145-147.</w:t>
      </w:r>
    </w:p>
    <w:p w14:paraId="76EB774C" w14:textId="77777777" w:rsidR="00AB4F6C" w:rsidRPr="00AB4F6C" w:rsidRDefault="00AB4F6C" w:rsidP="00AB4F6C">
      <w:pPr>
        <w:pStyle w:val="EndNoteBibliography"/>
      </w:pPr>
      <w:r w:rsidRPr="00AB4F6C">
        <w:t xml:space="preserve">Cariveau, D. P., G. K. Nayak, I. Bartomeus, J. Zientek, J. S. Ascher, J. Gibbs and R. Winfree (2016). "The Allometry of Bee Proboscis Length and Its Uses in Ecology." </w:t>
      </w:r>
      <w:r w:rsidRPr="00AB4F6C">
        <w:rPr>
          <w:u w:val="single"/>
        </w:rPr>
        <w:t>Plos One</w:t>
      </w:r>
      <w:r w:rsidRPr="00AB4F6C">
        <w:t xml:space="preserve"> </w:t>
      </w:r>
      <w:r w:rsidRPr="00AB4F6C">
        <w:rPr>
          <w:b/>
        </w:rPr>
        <w:t>11</w:t>
      </w:r>
      <w:r w:rsidRPr="00AB4F6C">
        <w:t>(3).</w:t>
      </w:r>
    </w:p>
    <w:p w14:paraId="66B44F54" w14:textId="77777777" w:rsidR="00AB4F6C" w:rsidRPr="00AB4F6C" w:rsidRDefault="00AB4F6C" w:rsidP="00AB4F6C">
      <w:pPr>
        <w:pStyle w:val="EndNoteBibliography"/>
      </w:pPr>
      <w:r w:rsidRPr="00AB4F6C">
        <w:t xml:space="preserve">Chown, S. L. and K. J. Gaston (2010). "Body size variation in insects: a macroecological perspective." </w:t>
      </w:r>
      <w:r w:rsidRPr="00AB4F6C">
        <w:rPr>
          <w:u w:val="single"/>
        </w:rPr>
        <w:t>Biological Reviews</w:t>
      </w:r>
      <w:r w:rsidRPr="00AB4F6C">
        <w:t xml:space="preserve"> </w:t>
      </w:r>
      <w:r w:rsidRPr="00AB4F6C">
        <w:rPr>
          <w:b/>
        </w:rPr>
        <w:t>85</w:t>
      </w:r>
      <w:r w:rsidRPr="00AB4F6C">
        <w:t>(1): 139-169.</w:t>
      </w:r>
    </w:p>
    <w:p w14:paraId="2CA6E6FE" w14:textId="77777777" w:rsidR="00AB4F6C" w:rsidRPr="00AB4F6C" w:rsidRDefault="00AB4F6C" w:rsidP="00AB4F6C">
      <w:pPr>
        <w:pStyle w:val="EndNoteBibliography"/>
      </w:pPr>
      <w:r w:rsidRPr="00AB4F6C">
        <w:t xml:space="preserve">Davidowitz, G., L. J. D’Amico and H. F. Nijhout (2004). "The effects of environmental variation on a mechanism that controls insect body size." </w:t>
      </w:r>
      <w:r w:rsidRPr="00AB4F6C">
        <w:rPr>
          <w:u w:val="single"/>
        </w:rPr>
        <w:t>Evolutionary Ecology Research</w:t>
      </w:r>
      <w:r w:rsidRPr="00AB4F6C">
        <w:t xml:space="preserve"> </w:t>
      </w:r>
      <w:r w:rsidRPr="00AB4F6C">
        <w:rPr>
          <w:b/>
        </w:rPr>
        <w:t>6</w:t>
      </w:r>
      <w:r w:rsidRPr="00AB4F6C">
        <w:t>(1): 49-62.</w:t>
      </w:r>
    </w:p>
    <w:p w14:paraId="503544C0" w14:textId="77777777" w:rsidR="00AB4F6C" w:rsidRPr="00AB4F6C" w:rsidRDefault="00AB4F6C" w:rsidP="00AB4F6C">
      <w:pPr>
        <w:pStyle w:val="EndNoteBibliography"/>
      </w:pPr>
      <w:r w:rsidRPr="00AB4F6C">
        <w:t xml:space="preserve">DeLong, J. P., B. Gilbert, J. B. Shurin, V. M. Savage, B. T. Barton, C. F. Clements, A. I. Dell, H. S. Greig, C. D. Harley and P. Kratina (2015). "The body size dependence of trophic cascades." </w:t>
      </w:r>
      <w:r w:rsidRPr="00AB4F6C">
        <w:rPr>
          <w:u w:val="single"/>
        </w:rPr>
        <w:t>The American Naturalist</w:t>
      </w:r>
      <w:r w:rsidRPr="00AB4F6C">
        <w:t xml:space="preserve"> </w:t>
      </w:r>
      <w:r w:rsidRPr="00AB4F6C">
        <w:rPr>
          <w:b/>
        </w:rPr>
        <w:t>185</w:t>
      </w:r>
      <w:r w:rsidRPr="00AB4F6C">
        <w:t>(3): 354-366.</w:t>
      </w:r>
    </w:p>
    <w:p w14:paraId="322FDF04" w14:textId="77777777" w:rsidR="00AB4F6C" w:rsidRPr="00AB4F6C" w:rsidRDefault="00AB4F6C" w:rsidP="00AB4F6C">
      <w:pPr>
        <w:pStyle w:val="EndNoteBibliography"/>
      </w:pPr>
      <w:r w:rsidRPr="00AB4F6C">
        <w:t xml:space="preserve">Duncan, R. P., D. M. Forsyth and J. Hone (2007). "Testing the metabolic theory of ecology: allometric scaling exponents in mammals." </w:t>
      </w:r>
      <w:r w:rsidRPr="00AB4F6C">
        <w:rPr>
          <w:u w:val="single"/>
        </w:rPr>
        <w:t>Ecology</w:t>
      </w:r>
      <w:r w:rsidRPr="00AB4F6C">
        <w:t xml:space="preserve"> </w:t>
      </w:r>
      <w:r w:rsidRPr="00AB4F6C">
        <w:rPr>
          <w:b/>
        </w:rPr>
        <w:t>88</w:t>
      </w:r>
      <w:r w:rsidRPr="00AB4F6C">
        <w:t>(2): 324-333.</w:t>
      </w:r>
    </w:p>
    <w:p w14:paraId="58F1C4B1" w14:textId="77777777" w:rsidR="00AB4F6C" w:rsidRPr="00AB4F6C" w:rsidRDefault="00AB4F6C" w:rsidP="00AB4F6C">
      <w:pPr>
        <w:pStyle w:val="EndNoteBibliography"/>
      </w:pPr>
      <w:r w:rsidRPr="00AB4F6C">
        <w:t xml:space="preserve">Ehnes, R. B., B. C. Rall and U. Brose (2011). "Phylogenetic grouping, curvature and metabolic scaling in terrestrial invertebrates." </w:t>
      </w:r>
      <w:r w:rsidRPr="00AB4F6C">
        <w:rPr>
          <w:u w:val="single"/>
        </w:rPr>
        <w:t>Ecology Letters</w:t>
      </w:r>
      <w:r w:rsidRPr="00AB4F6C">
        <w:t xml:space="preserve"> </w:t>
      </w:r>
      <w:r w:rsidRPr="00AB4F6C">
        <w:rPr>
          <w:b/>
        </w:rPr>
        <w:t>14</w:t>
      </w:r>
      <w:r w:rsidRPr="00AB4F6C">
        <w:t>(10): 993-1000.</w:t>
      </w:r>
    </w:p>
    <w:p w14:paraId="64402B8B" w14:textId="77777777" w:rsidR="00AB4F6C" w:rsidRPr="00AB4F6C" w:rsidRDefault="00AB4F6C" w:rsidP="00AB4F6C">
      <w:pPr>
        <w:pStyle w:val="EndNoteBibliography"/>
      </w:pPr>
      <w:r w:rsidRPr="00AB4F6C">
        <w:t xml:space="preserve">Ganihar, S. R. (1997). "Biomass estimates of terrestrial arthropods based on body length." </w:t>
      </w:r>
      <w:r w:rsidRPr="00AB4F6C">
        <w:rPr>
          <w:u w:val="single"/>
        </w:rPr>
        <w:t>Journal of Bioscience</w:t>
      </w:r>
      <w:r w:rsidRPr="00AB4F6C">
        <w:t xml:space="preserve"> </w:t>
      </w:r>
      <w:r w:rsidRPr="00AB4F6C">
        <w:rPr>
          <w:b/>
        </w:rPr>
        <w:t>22</w:t>
      </w:r>
      <w:r w:rsidRPr="00AB4F6C">
        <w:t>(2).</w:t>
      </w:r>
    </w:p>
    <w:p w14:paraId="28BDCDC6" w14:textId="77777777" w:rsidR="00AB4F6C" w:rsidRPr="00AB4F6C" w:rsidRDefault="00AB4F6C" w:rsidP="00AB4F6C">
      <w:pPr>
        <w:pStyle w:val="EndNoteBibliography"/>
      </w:pPr>
      <w:r w:rsidRPr="00AB4F6C">
        <w:lastRenderedPageBreak/>
        <w:t xml:space="preserve">Garland, T., A. F. Bennett and E. L. Rezende (2005). "Phylogenetic approaches in comparative physiology." </w:t>
      </w:r>
      <w:r w:rsidRPr="00AB4F6C">
        <w:rPr>
          <w:u w:val="single"/>
        </w:rPr>
        <w:t>Journal of experimental Biology</w:t>
      </w:r>
      <w:r w:rsidRPr="00AB4F6C">
        <w:t xml:space="preserve"> </w:t>
      </w:r>
      <w:r w:rsidRPr="00AB4F6C">
        <w:rPr>
          <w:b/>
        </w:rPr>
        <w:t>208</w:t>
      </w:r>
      <w:r w:rsidRPr="00AB4F6C">
        <w:t>(16): 3015-3035.</w:t>
      </w:r>
    </w:p>
    <w:p w14:paraId="5763B823" w14:textId="77777777" w:rsidR="00AB4F6C" w:rsidRPr="00AB4F6C" w:rsidRDefault="00AB4F6C" w:rsidP="00AB4F6C">
      <w:pPr>
        <w:pStyle w:val="EndNoteBibliography"/>
      </w:pPr>
      <w:r w:rsidRPr="00AB4F6C">
        <w:t xml:space="preserve">Gould, S. J. (1966). "Allometry and size in ontogeny and phylogeny." </w:t>
      </w:r>
      <w:r w:rsidRPr="00AB4F6C">
        <w:rPr>
          <w:u w:val="single"/>
        </w:rPr>
        <w:t>Biological Reviews</w:t>
      </w:r>
      <w:r w:rsidRPr="00AB4F6C">
        <w:t xml:space="preserve"> </w:t>
      </w:r>
      <w:r w:rsidRPr="00AB4F6C">
        <w:rPr>
          <w:b/>
        </w:rPr>
        <w:t>41</w:t>
      </w:r>
      <w:r w:rsidRPr="00AB4F6C">
        <w:t>(4): 587-638.</w:t>
      </w:r>
    </w:p>
    <w:p w14:paraId="0A9193C8" w14:textId="77777777" w:rsidR="00AB4F6C" w:rsidRPr="00AB4F6C" w:rsidRDefault="00AB4F6C" w:rsidP="00AB4F6C">
      <w:pPr>
        <w:pStyle w:val="EndNoteBibliography"/>
      </w:pPr>
      <w:r w:rsidRPr="00AB4F6C">
        <w:t xml:space="preserve">Gowing, G. and H. F. Recher (1984). "Length-wight relationships for invertebrates from forests in south-eastern New South Wales." </w:t>
      </w:r>
      <w:r w:rsidRPr="00AB4F6C">
        <w:rPr>
          <w:u w:val="single"/>
        </w:rPr>
        <w:t>Austral Ecology</w:t>
      </w:r>
      <w:r w:rsidRPr="00AB4F6C">
        <w:t xml:space="preserve"> </w:t>
      </w:r>
      <w:r w:rsidRPr="00AB4F6C">
        <w:rPr>
          <w:b/>
        </w:rPr>
        <w:t>9</w:t>
      </w:r>
      <w:r w:rsidRPr="00AB4F6C">
        <w:t>(1): 5-8.</w:t>
      </w:r>
    </w:p>
    <w:p w14:paraId="2FCE5E90" w14:textId="77777777" w:rsidR="00AB4F6C" w:rsidRPr="00AB4F6C" w:rsidRDefault="00AB4F6C" w:rsidP="00AB4F6C">
      <w:pPr>
        <w:pStyle w:val="EndNoteBibliography"/>
      </w:pPr>
      <w:r w:rsidRPr="00AB4F6C">
        <w:t xml:space="preserve">Greenleaf, S. S., N. M. Williams, R. Winfree and C. Kremen (2007). "Bee foraging ranges and their relationship to body size." </w:t>
      </w:r>
      <w:r w:rsidRPr="00AB4F6C">
        <w:rPr>
          <w:u w:val="single"/>
        </w:rPr>
        <w:t>Oecologia</w:t>
      </w:r>
      <w:r w:rsidRPr="00AB4F6C">
        <w:t xml:space="preserve"> </w:t>
      </w:r>
      <w:r w:rsidRPr="00AB4F6C">
        <w:rPr>
          <w:b/>
        </w:rPr>
        <w:t>153</w:t>
      </w:r>
      <w:r w:rsidRPr="00AB4F6C">
        <w:t>(3): 589-596.</w:t>
      </w:r>
    </w:p>
    <w:p w14:paraId="165F8FFC" w14:textId="77777777" w:rsidR="00AB4F6C" w:rsidRPr="00AB4F6C" w:rsidRDefault="00AB4F6C" w:rsidP="00AB4F6C">
      <w:pPr>
        <w:pStyle w:val="EndNoteBibliography"/>
      </w:pPr>
      <w:r w:rsidRPr="00AB4F6C">
        <w:t xml:space="preserve">Hagen, M. and Y. L. Dupont (2013). "Inter-tegular span and head width as estimators of fresh and dry body mass in bumblebees (Bombus spp.)." </w:t>
      </w:r>
      <w:r w:rsidRPr="00AB4F6C">
        <w:rPr>
          <w:u w:val="single"/>
        </w:rPr>
        <w:t>Insectes Sociaux</w:t>
      </w:r>
      <w:r w:rsidRPr="00AB4F6C">
        <w:t xml:space="preserve"> </w:t>
      </w:r>
      <w:r w:rsidRPr="00AB4F6C">
        <w:rPr>
          <w:b/>
        </w:rPr>
        <w:t>60</w:t>
      </w:r>
      <w:r w:rsidRPr="00AB4F6C">
        <w:t>(2): 251-257.</w:t>
      </w:r>
    </w:p>
    <w:p w14:paraId="7F58DA1F" w14:textId="77777777" w:rsidR="00AB4F6C" w:rsidRPr="00AB4F6C" w:rsidRDefault="00AB4F6C" w:rsidP="00AB4F6C">
      <w:pPr>
        <w:pStyle w:val="EndNoteBibliography"/>
      </w:pPr>
      <w:r w:rsidRPr="00AB4F6C">
        <w:t xml:space="preserve">Harrison, J. F., C. Klok and J. S. Waters (2014). "Critical PO 2 is size-independent in insects: implications for the metabolic theory of ecology." </w:t>
      </w:r>
      <w:r w:rsidRPr="00AB4F6C">
        <w:rPr>
          <w:u w:val="single"/>
        </w:rPr>
        <w:t>Current opinion in insect science</w:t>
      </w:r>
      <w:r w:rsidRPr="00AB4F6C">
        <w:t xml:space="preserve"> </w:t>
      </w:r>
      <w:r w:rsidRPr="00AB4F6C">
        <w:rPr>
          <w:b/>
        </w:rPr>
        <w:t>4</w:t>
      </w:r>
      <w:r w:rsidRPr="00AB4F6C">
        <w:t>: 54-59.</w:t>
      </w:r>
    </w:p>
    <w:p w14:paraId="477C076D" w14:textId="77777777" w:rsidR="00AB4F6C" w:rsidRPr="00AB4F6C" w:rsidRDefault="00AB4F6C" w:rsidP="00AB4F6C">
      <w:pPr>
        <w:pStyle w:val="EndNoteBibliography"/>
      </w:pPr>
      <w:r w:rsidRPr="00AB4F6C">
        <w:t xml:space="preserve">Harvey, P. H. and M. D. Pagel (1991). </w:t>
      </w:r>
      <w:r w:rsidRPr="00AB4F6C">
        <w:rPr>
          <w:u w:val="single"/>
        </w:rPr>
        <w:t>The comparative method in evolutionary biology</w:t>
      </w:r>
      <w:r w:rsidRPr="00AB4F6C">
        <w:t>, Oxford university press Oxford.</w:t>
      </w:r>
    </w:p>
    <w:p w14:paraId="420E96B1" w14:textId="77777777" w:rsidR="00AB4F6C" w:rsidRPr="00AB4F6C" w:rsidRDefault="00AB4F6C" w:rsidP="00AB4F6C">
      <w:pPr>
        <w:pStyle w:val="EndNoteBibliography"/>
      </w:pPr>
      <w:r w:rsidRPr="00AB4F6C">
        <w:t xml:space="preserve">Hedtke, S. M., S. Patiny and B. N. Danforth (2013). "The bee tree of life: a supermatrix approach to apoid phylogeny and biogeography." </w:t>
      </w:r>
      <w:r w:rsidRPr="00AB4F6C">
        <w:rPr>
          <w:u w:val="single"/>
        </w:rPr>
        <w:t>BMC Evolutionary Biology</w:t>
      </w:r>
      <w:r w:rsidRPr="00AB4F6C">
        <w:t xml:space="preserve"> </w:t>
      </w:r>
      <w:r w:rsidRPr="00AB4F6C">
        <w:rPr>
          <w:b/>
        </w:rPr>
        <w:t>13</w:t>
      </w:r>
      <w:r w:rsidRPr="00AB4F6C">
        <w:t>(1): 138.</w:t>
      </w:r>
    </w:p>
    <w:p w14:paraId="64872CE7" w14:textId="77777777" w:rsidR="00AB4F6C" w:rsidRPr="00AB4F6C" w:rsidRDefault="00AB4F6C" w:rsidP="00AB4F6C">
      <w:pPr>
        <w:pStyle w:val="EndNoteBibliography"/>
      </w:pPr>
      <w:r w:rsidRPr="00AB4F6C">
        <w:t xml:space="preserve">Henschel, J. R. and M. K. Seely (1997). "Mass-length relationships of Namib Tenebrionids." </w:t>
      </w:r>
      <w:r w:rsidRPr="00AB4F6C">
        <w:rPr>
          <w:u w:val="single"/>
        </w:rPr>
        <w:t>Madoqua</w:t>
      </w:r>
      <w:r w:rsidRPr="00AB4F6C">
        <w:t xml:space="preserve"> </w:t>
      </w:r>
      <w:r w:rsidRPr="00AB4F6C">
        <w:rPr>
          <w:b/>
        </w:rPr>
        <w:t>19</w:t>
      </w:r>
      <w:r w:rsidRPr="00AB4F6C">
        <w:t>(2): 159-160.</w:t>
      </w:r>
    </w:p>
    <w:p w14:paraId="14B56AE5" w14:textId="77777777" w:rsidR="00AB4F6C" w:rsidRPr="00AB4F6C" w:rsidRDefault="00AB4F6C" w:rsidP="00AB4F6C">
      <w:pPr>
        <w:pStyle w:val="EndNoteBibliography"/>
      </w:pPr>
      <w:r w:rsidRPr="00AB4F6C">
        <w:t xml:space="preserve">Hijmans, R. J. (2012). "Cross‐validation of species distribution models: removing spatial sorting bias and calibration with a null model." </w:t>
      </w:r>
      <w:r w:rsidRPr="00AB4F6C">
        <w:rPr>
          <w:u w:val="single"/>
        </w:rPr>
        <w:t>Ecology</w:t>
      </w:r>
      <w:r w:rsidRPr="00AB4F6C">
        <w:t xml:space="preserve"> </w:t>
      </w:r>
      <w:r w:rsidRPr="00AB4F6C">
        <w:rPr>
          <w:b/>
        </w:rPr>
        <w:t>93</w:t>
      </w:r>
      <w:r w:rsidRPr="00AB4F6C">
        <w:t>(3): 679-688.</w:t>
      </w:r>
    </w:p>
    <w:p w14:paraId="3F398CD2" w14:textId="77777777" w:rsidR="00AB4F6C" w:rsidRPr="00AB4F6C" w:rsidRDefault="00AB4F6C" w:rsidP="00AB4F6C">
      <w:pPr>
        <w:pStyle w:val="EndNoteBibliography"/>
      </w:pPr>
      <w:r w:rsidRPr="00AB4F6C">
        <w:t xml:space="preserve">Hodar, J. A. (1997). "The use of regression equations for the estimation of prey length and biomass in diet studies of insectivore vertebrates." </w:t>
      </w:r>
      <w:r w:rsidRPr="00AB4F6C">
        <w:rPr>
          <w:u w:val="single"/>
        </w:rPr>
        <w:t>Miscellania Zoologica</w:t>
      </w:r>
      <w:r w:rsidRPr="00AB4F6C">
        <w:t xml:space="preserve"> </w:t>
      </w:r>
      <w:r w:rsidRPr="00AB4F6C">
        <w:rPr>
          <w:b/>
        </w:rPr>
        <w:t>20</w:t>
      </w:r>
      <w:r w:rsidRPr="00AB4F6C">
        <w:t>(2): 1-10.</w:t>
      </w:r>
    </w:p>
    <w:p w14:paraId="20617681" w14:textId="77777777" w:rsidR="00AB4F6C" w:rsidRPr="00AB4F6C" w:rsidRDefault="00AB4F6C" w:rsidP="00AB4F6C">
      <w:pPr>
        <w:pStyle w:val="EndNoteBibliography"/>
      </w:pPr>
      <w:r w:rsidRPr="00AB4F6C">
        <w:t xml:space="preserve">Huxley, J. and J. S. Huxley (1993). </w:t>
      </w:r>
      <w:r w:rsidRPr="00AB4F6C">
        <w:rPr>
          <w:u w:val="single"/>
        </w:rPr>
        <w:t>Problems of relative growth</w:t>
      </w:r>
      <w:r w:rsidRPr="00AB4F6C">
        <w:t>.</w:t>
      </w:r>
    </w:p>
    <w:p w14:paraId="3E29A35B" w14:textId="77777777" w:rsidR="00AB4F6C" w:rsidRPr="00AB4F6C" w:rsidRDefault="00AB4F6C" w:rsidP="00AB4F6C">
      <w:pPr>
        <w:pStyle w:val="EndNoteBibliography"/>
      </w:pPr>
      <w:r w:rsidRPr="00AB4F6C">
        <w:t xml:space="preserve">Johnson, M. D. and A. M. Strong (2000). "Length-weight relationships of Jamaican arthropods." </w:t>
      </w:r>
      <w:r w:rsidRPr="00AB4F6C">
        <w:rPr>
          <w:u w:val="single"/>
        </w:rPr>
        <w:t>Entomological News</w:t>
      </w:r>
      <w:r w:rsidRPr="00AB4F6C">
        <w:t xml:space="preserve"> </w:t>
      </w:r>
      <w:r w:rsidRPr="00AB4F6C">
        <w:rPr>
          <w:b/>
        </w:rPr>
        <w:t>111</w:t>
      </w:r>
      <w:r w:rsidRPr="00AB4F6C">
        <w:t>(4): 270-281.</w:t>
      </w:r>
    </w:p>
    <w:p w14:paraId="36148343" w14:textId="77777777" w:rsidR="00AB4F6C" w:rsidRPr="00AB4F6C" w:rsidRDefault="00AB4F6C" w:rsidP="00AB4F6C">
      <w:pPr>
        <w:pStyle w:val="EndNoteBibliography"/>
      </w:pPr>
      <w:r w:rsidRPr="00AB4F6C">
        <w:t xml:space="preserve">Kapustjanskij, A., M. Streinzer, H. Paulus and J. Spaethe (2007). "Bigger is better: implications of body size for flight ability under different light conditions and the evolution of alloethism in bumblebees." </w:t>
      </w:r>
      <w:r w:rsidRPr="00AB4F6C">
        <w:rPr>
          <w:u w:val="single"/>
        </w:rPr>
        <w:t>Functional Ecology</w:t>
      </w:r>
      <w:r w:rsidRPr="00AB4F6C">
        <w:t xml:space="preserve"> </w:t>
      </w:r>
      <w:r w:rsidRPr="00AB4F6C">
        <w:rPr>
          <w:b/>
        </w:rPr>
        <w:t>21</w:t>
      </w:r>
      <w:r w:rsidRPr="00AB4F6C">
        <w:t>(6): 1130-1136.</w:t>
      </w:r>
    </w:p>
    <w:p w14:paraId="2EB854C6" w14:textId="77777777" w:rsidR="00AB4F6C" w:rsidRPr="00AB4F6C" w:rsidRDefault="00AB4F6C" w:rsidP="00AB4F6C">
      <w:pPr>
        <w:pStyle w:val="EndNoteBibliography"/>
      </w:pPr>
      <w:r w:rsidRPr="00AB4F6C">
        <w:t xml:space="preserve">Karachle, P. K. and K. I. Stergiou (2012). </w:t>
      </w:r>
      <w:r w:rsidRPr="00AB4F6C">
        <w:rPr>
          <w:u w:val="single"/>
        </w:rPr>
        <w:t>Morphometrics and allometry in fishes</w:t>
      </w:r>
      <w:r w:rsidRPr="00AB4F6C">
        <w:t>, INTECH Open Access Publisher.</w:t>
      </w:r>
    </w:p>
    <w:p w14:paraId="7700446A" w14:textId="77777777" w:rsidR="00AB4F6C" w:rsidRPr="00AB4F6C" w:rsidRDefault="00AB4F6C" w:rsidP="00AB4F6C">
      <w:pPr>
        <w:pStyle w:val="EndNoteBibliography"/>
      </w:pPr>
      <w:r w:rsidRPr="00AB4F6C">
        <w:t xml:space="preserve">Kohavi, R. (1995). </w:t>
      </w:r>
      <w:r w:rsidRPr="00AB4F6C">
        <w:rPr>
          <w:u w:val="single"/>
        </w:rPr>
        <w:t>A study of cross-validation and bootstrap for accuracy estimation and model selection</w:t>
      </w:r>
      <w:r w:rsidRPr="00AB4F6C">
        <w:t>. Ijcai, Montreal, Canada.</w:t>
      </w:r>
    </w:p>
    <w:p w14:paraId="1A178740" w14:textId="77777777" w:rsidR="00AB4F6C" w:rsidRPr="00AB4F6C" w:rsidRDefault="00AB4F6C" w:rsidP="00AB4F6C">
      <w:pPr>
        <w:pStyle w:val="EndNoteBibliography"/>
      </w:pPr>
      <w:r w:rsidRPr="00AB4F6C">
        <w:t xml:space="preserve">Legendre, P. and L. F. Legendre (2012). </w:t>
      </w:r>
      <w:r w:rsidRPr="00AB4F6C">
        <w:rPr>
          <w:u w:val="single"/>
        </w:rPr>
        <w:t>Numerical ecology</w:t>
      </w:r>
      <w:r w:rsidRPr="00AB4F6C">
        <w:t>, Elsevier.</w:t>
      </w:r>
    </w:p>
    <w:p w14:paraId="3A3E0078" w14:textId="77777777" w:rsidR="00AB4F6C" w:rsidRPr="00AB4F6C" w:rsidRDefault="00AB4F6C" w:rsidP="00AB4F6C">
      <w:pPr>
        <w:pStyle w:val="EndNoteBibliography"/>
      </w:pPr>
      <w:r w:rsidRPr="00AB4F6C">
        <w:t xml:space="preserve">Leuven, R. S., T. C. Brock and H. A. van Druten (1985). "Effects of preservation on dry-and ash-free dry weight biomass of some common aquatic macro-invertebrates." </w:t>
      </w:r>
      <w:r w:rsidRPr="00AB4F6C">
        <w:rPr>
          <w:u w:val="single"/>
        </w:rPr>
        <w:t>Hydrobiologia</w:t>
      </w:r>
      <w:r w:rsidRPr="00AB4F6C">
        <w:t xml:space="preserve"> </w:t>
      </w:r>
      <w:r w:rsidRPr="00AB4F6C">
        <w:rPr>
          <w:b/>
        </w:rPr>
        <w:t>127</w:t>
      </w:r>
      <w:r w:rsidRPr="00AB4F6C">
        <w:t>(2): 151-159.</w:t>
      </w:r>
    </w:p>
    <w:p w14:paraId="0A774B2C" w14:textId="77777777" w:rsidR="00AB4F6C" w:rsidRPr="00AB4F6C" w:rsidRDefault="00AB4F6C" w:rsidP="00AB4F6C">
      <w:pPr>
        <w:pStyle w:val="EndNoteBibliography"/>
      </w:pPr>
      <w:r w:rsidRPr="00AB4F6C">
        <w:t xml:space="preserve">Martin, C. A., R. Proulx, P. Magnan, C. Dytham and J. M. Lobo (2014). "The biogeography of insects' length-dry mass relationships." </w:t>
      </w:r>
      <w:r w:rsidRPr="00AB4F6C">
        <w:rPr>
          <w:u w:val="single"/>
        </w:rPr>
        <w:t>Insect Conservation and Diversity</w:t>
      </w:r>
      <w:r w:rsidRPr="00AB4F6C">
        <w:t xml:space="preserve"> </w:t>
      </w:r>
      <w:r w:rsidRPr="00AB4F6C">
        <w:rPr>
          <w:b/>
        </w:rPr>
        <w:t>7</w:t>
      </w:r>
      <w:r w:rsidRPr="00AB4F6C">
        <w:t>(5): 413-419.</w:t>
      </w:r>
    </w:p>
    <w:p w14:paraId="4172FB25" w14:textId="77777777" w:rsidR="00AB4F6C" w:rsidRPr="00AB4F6C" w:rsidRDefault="00AB4F6C" w:rsidP="00AB4F6C">
      <w:pPr>
        <w:pStyle w:val="EndNoteBibliography"/>
      </w:pPr>
      <w:r w:rsidRPr="00AB4F6C">
        <w:t xml:space="preserve">Martins, E. P. and T. Garland Jr (1991). "Phylogenetic analyses of the correlated evolution of continuous characters: a simulation study." </w:t>
      </w:r>
      <w:r w:rsidRPr="00AB4F6C">
        <w:rPr>
          <w:u w:val="single"/>
        </w:rPr>
        <w:t>Evolution</w:t>
      </w:r>
      <w:r w:rsidRPr="00AB4F6C">
        <w:t>: 534-557.</w:t>
      </w:r>
    </w:p>
    <w:p w14:paraId="6046CC8E" w14:textId="77777777" w:rsidR="00AB4F6C" w:rsidRPr="00AB4F6C" w:rsidRDefault="00AB4F6C" w:rsidP="00AB4F6C">
      <w:pPr>
        <w:pStyle w:val="EndNoteBibliography"/>
      </w:pPr>
      <w:r w:rsidRPr="00AB4F6C">
        <w:t xml:space="preserve">Martins, E. P. and E. A. Housworth (2002). "Phylogeny shape and the phylogenetic comparative method." </w:t>
      </w:r>
      <w:r w:rsidRPr="00AB4F6C">
        <w:rPr>
          <w:u w:val="single"/>
        </w:rPr>
        <w:t>Systematic biology</w:t>
      </w:r>
      <w:r w:rsidRPr="00AB4F6C">
        <w:t xml:space="preserve"> </w:t>
      </w:r>
      <w:r w:rsidRPr="00AB4F6C">
        <w:rPr>
          <w:b/>
        </w:rPr>
        <w:t>51</w:t>
      </w:r>
      <w:r w:rsidRPr="00AB4F6C">
        <w:t>(6): 873-880.</w:t>
      </w:r>
    </w:p>
    <w:p w14:paraId="17FFEBBF" w14:textId="3209A7EC" w:rsidR="00AB4F6C" w:rsidRPr="00AB4F6C" w:rsidRDefault="00AB4F6C" w:rsidP="00AB4F6C">
      <w:pPr>
        <w:pStyle w:val="EndNoteBibliography"/>
      </w:pPr>
      <w:r w:rsidRPr="00AB4F6C">
        <w:t xml:space="preserve">Mitchell, M., B. Muftakhidinov, T. Winchen, Z. Jędrzejewski-Szmek, T. G. Badger, badshah400 and A. Wilms. (2018). "Engauge Digitizer Version 10.6." from </w:t>
      </w:r>
      <w:hyperlink r:id="rId23" w:history="1">
        <w:r w:rsidRPr="00AB4F6C">
          <w:rPr>
            <w:rStyle w:val="Hyperlink"/>
          </w:rPr>
          <w:t>http://markummitchell.github.io/engauge-digitizer</w:t>
        </w:r>
      </w:hyperlink>
      <w:r w:rsidRPr="00AB4F6C">
        <w:t>.</w:t>
      </w:r>
    </w:p>
    <w:p w14:paraId="4E1CC19A" w14:textId="77777777" w:rsidR="00AB4F6C" w:rsidRPr="00AB4F6C" w:rsidRDefault="00AB4F6C" w:rsidP="00AB4F6C">
      <w:pPr>
        <w:pStyle w:val="EndNoteBibliography"/>
      </w:pPr>
      <w:r w:rsidRPr="00AB4F6C">
        <w:lastRenderedPageBreak/>
        <w:t xml:space="preserve">Olesen, J. M., J. Bascompte, Y. L. Dupont, H. Elberling, C. Rasmussen and P. Jordano (2010). "Missing and forbidden links in mutualistic networks." </w:t>
      </w:r>
      <w:r w:rsidRPr="00AB4F6C">
        <w:rPr>
          <w:u w:val="single"/>
        </w:rPr>
        <w:t>Proceedings of the Royal Society of London B: Biological Sciences</w:t>
      </w:r>
      <w:r w:rsidRPr="00AB4F6C">
        <w:t>: rspb20101371.</w:t>
      </w:r>
    </w:p>
    <w:p w14:paraId="3F587EA8" w14:textId="77777777" w:rsidR="00AB4F6C" w:rsidRPr="00AB4F6C" w:rsidRDefault="00AB4F6C" w:rsidP="00AB4F6C">
      <w:pPr>
        <w:pStyle w:val="EndNoteBibliography"/>
      </w:pPr>
      <w:r w:rsidRPr="00AB4F6C">
        <w:t xml:space="preserve">Oliveira, R. and C. Schlindwein (2010). "Experimental demonstration of alternative mating tactics of male Ptilothrix fructifera (Hymenoptera, Apidae)." </w:t>
      </w:r>
      <w:r w:rsidRPr="00AB4F6C">
        <w:rPr>
          <w:u w:val="single"/>
        </w:rPr>
        <w:t>Animal Behaviour</w:t>
      </w:r>
      <w:r w:rsidRPr="00AB4F6C">
        <w:t xml:space="preserve"> </w:t>
      </w:r>
      <w:r w:rsidRPr="00AB4F6C">
        <w:rPr>
          <w:b/>
        </w:rPr>
        <w:t>80</w:t>
      </w:r>
      <w:r w:rsidRPr="00AB4F6C">
        <w:t>(2): 241-247.</w:t>
      </w:r>
    </w:p>
    <w:p w14:paraId="2FCAFF8A" w14:textId="77777777" w:rsidR="00AB4F6C" w:rsidRPr="00AB4F6C" w:rsidRDefault="00AB4F6C" w:rsidP="00AB4F6C">
      <w:pPr>
        <w:pStyle w:val="EndNoteBibliography"/>
      </w:pPr>
      <w:r w:rsidRPr="00AB4F6C">
        <w:t xml:space="preserve">Pagel, M. (1999). "Inferring the historical patterns of biological evolution." </w:t>
      </w:r>
      <w:r w:rsidRPr="00AB4F6C">
        <w:rPr>
          <w:u w:val="single"/>
        </w:rPr>
        <w:t>Nature</w:t>
      </w:r>
      <w:r w:rsidRPr="00AB4F6C">
        <w:t xml:space="preserve"> </w:t>
      </w:r>
      <w:r w:rsidRPr="00AB4F6C">
        <w:rPr>
          <w:b/>
        </w:rPr>
        <w:t>401</w:t>
      </w:r>
      <w:r w:rsidRPr="00AB4F6C">
        <w:t>(6756): 877.</w:t>
      </w:r>
    </w:p>
    <w:p w14:paraId="30ABB333" w14:textId="77777777" w:rsidR="00AB4F6C" w:rsidRPr="00AB4F6C" w:rsidRDefault="00AB4F6C" w:rsidP="00AB4F6C">
      <w:pPr>
        <w:pStyle w:val="EndNoteBibliography"/>
      </w:pPr>
      <w:r w:rsidRPr="00AB4F6C">
        <w:t xml:space="preserve">Paradis, E., J. Claude and K. Strimmer (2004). "APE: analyses of phylogenetics and evolution in R language." </w:t>
      </w:r>
      <w:r w:rsidRPr="00AB4F6C">
        <w:rPr>
          <w:u w:val="single"/>
        </w:rPr>
        <w:t>Bioinformatics</w:t>
      </w:r>
      <w:r w:rsidRPr="00AB4F6C">
        <w:t xml:space="preserve"> </w:t>
      </w:r>
      <w:r w:rsidRPr="00AB4F6C">
        <w:rPr>
          <w:b/>
        </w:rPr>
        <w:t>20</w:t>
      </w:r>
      <w:r w:rsidRPr="00AB4F6C">
        <w:t>(2): 289-290.</w:t>
      </w:r>
    </w:p>
    <w:p w14:paraId="3B65FFC6" w14:textId="77777777" w:rsidR="00AB4F6C" w:rsidRPr="00AB4F6C" w:rsidRDefault="00AB4F6C" w:rsidP="00AB4F6C">
      <w:pPr>
        <w:pStyle w:val="EndNoteBibliography"/>
      </w:pPr>
      <w:r w:rsidRPr="00AB4F6C">
        <w:t xml:space="preserve">Pinheiro, J., D. Bates, S. DebRoy, D. Sarkar, S. Heisterkamp, B. Van Willigen and R. Maintainer (2017). "Package ‘nlme’." </w:t>
      </w:r>
      <w:r w:rsidRPr="00AB4F6C">
        <w:rPr>
          <w:u w:val="single"/>
        </w:rPr>
        <w:t>Linear and nonlinear mixed effects models</w:t>
      </w:r>
      <w:r w:rsidRPr="00AB4F6C">
        <w:t>: 3-1.</w:t>
      </w:r>
    </w:p>
    <w:p w14:paraId="7BFD705D" w14:textId="77777777" w:rsidR="00AB4F6C" w:rsidRPr="00AB4F6C" w:rsidRDefault="00AB4F6C" w:rsidP="00AB4F6C">
      <w:pPr>
        <w:pStyle w:val="EndNoteBibliography"/>
      </w:pPr>
      <w:r w:rsidRPr="00AB4F6C">
        <w:t xml:space="preserve">Rall, B. C., G. Kalinkat, D. Ott, O. Vucic‐Pestic and U. Brose (2011). "Taxonomic versus allometric constraints on non‐linear interaction strengths." </w:t>
      </w:r>
      <w:r w:rsidRPr="00AB4F6C">
        <w:rPr>
          <w:u w:val="single"/>
        </w:rPr>
        <w:t>Oikos</w:t>
      </w:r>
      <w:r w:rsidRPr="00AB4F6C">
        <w:t xml:space="preserve"> </w:t>
      </w:r>
      <w:r w:rsidRPr="00AB4F6C">
        <w:rPr>
          <w:b/>
        </w:rPr>
        <w:t>120</w:t>
      </w:r>
      <w:r w:rsidRPr="00AB4F6C">
        <w:t>(4): 483-492.</w:t>
      </w:r>
    </w:p>
    <w:p w14:paraId="2DEF99F7" w14:textId="77777777" w:rsidR="00AB4F6C" w:rsidRPr="00AB4F6C" w:rsidRDefault="00AB4F6C" w:rsidP="00AB4F6C">
      <w:pPr>
        <w:pStyle w:val="EndNoteBibliography"/>
      </w:pPr>
      <w:r w:rsidRPr="00AB4F6C">
        <w:t xml:space="preserve">Ramalho, M., V. Imperatriz-Fonseca and T. Giannini (1998). "Within-colony size variation of foragers and pollen load capacity in the stingless bee Melipona quadrifasciata anthidioides Lepeletier (Apidae, Hymenoptera)." </w:t>
      </w:r>
      <w:r w:rsidRPr="00AB4F6C">
        <w:rPr>
          <w:u w:val="single"/>
        </w:rPr>
        <w:t>Apidologie</w:t>
      </w:r>
      <w:r w:rsidRPr="00AB4F6C">
        <w:t xml:space="preserve"> </w:t>
      </w:r>
      <w:r w:rsidRPr="00AB4F6C">
        <w:rPr>
          <w:b/>
        </w:rPr>
        <w:t>29</w:t>
      </w:r>
      <w:r w:rsidRPr="00AB4F6C">
        <w:t>: 221-228.</w:t>
      </w:r>
    </w:p>
    <w:p w14:paraId="4919D281" w14:textId="77777777" w:rsidR="00AB4F6C" w:rsidRPr="00AB4F6C" w:rsidRDefault="00AB4F6C" w:rsidP="00AB4F6C">
      <w:pPr>
        <w:pStyle w:val="EndNoteBibliography"/>
      </w:pPr>
      <w:r w:rsidRPr="00AB4F6C">
        <w:t xml:space="preserve">Revell, L. J. (2012). "phytools: an R package for phylogenetic comparative biology (and other things)." </w:t>
      </w:r>
      <w:r w:rsidRPr="00AB4F6C">
        <w:rPr>
          <w:u w:val="single"/>
        </w:rPr>
        <w:t>Methods in Ecology and Evolution</w:t>
      </w:r>
      <w:r w:rsidRPr="00AB4F6C">
        <w:t xml:space="preserve"> </w:t>
      </w:r>
      <w:r w:rsidRPr="00AB4F6C">
        <w:rPr>
          <w:b/>
        </w:rPr>
        <w:t>3</w:t>
      </w:r>
      <w:r w:rsidRPr="00AB4F6C">
        <w:t>(2): 217-223.</w:t>
      </w:r>
    </w:p>
    <w:p w14:paraId="60699E25" w14:textId="77777777" w:rsidR="00AB4F6C" w:rsidRPr="00AB4F6C" w:rsidRDefault="00AB4F6C" w:rsidP="00AB4F6C">
      <w:pPr>
        <w:pStyle w:val="EndNoteBibliography"/>
      </w:pPr>
      <w:r w:rsidRPr="00AB4F6C">
        <w:t xml:space="preserve">Rogers, L., R. Buschbom and C. Watson (1977). "Length-weight relationships of shrub-steppe invertebrates." </w:t>
      </w:r>
      <w:r w:rsidRPr="00AB4F6C">
        <w:rPr>
          <w:u w:val="single"/>
        </w:rPr>
        <w:t>Annals of the Entomological Society of America</w:t>
      </w:r>
      <w:r w:rsidRPr="00AB4F6C">
        <w:t xml:space="preserve"> </w:t>
      </w:r>
      <w:r w:rsidRPr="00AB4F6C">
        <w:rPr>
          <w:b/>
        </w:rPr>
        <w:t>70</w:t>
      </w:r>
      <w:r w:rsidRPr="00AB4F6C">
        <w:t>(1): 51-53.</w:t>
      </w:r>
    </w:p>
    <w:p w14:paraId="23E43DAD" w14:textId="77777777" w:rsidR="00AB4F6C" w:rsidRPr="00AB4F6C" w:rsidRDefault="00AB4F6C" w:rsidP="00AB4F6C">
      <w:pPr>
        <w:pStyle w:val="EndNoteBibliography"/>
      </w:pPr>
      <w:r w:rsidRPr="00AB4F6C">
        <w:t xml:space="preserve">Rudolf, V. H. and N. L. Rasmussen (2013). "Ontogenetic functional diversity: size structure of a keystone predator drives functioning of a complex ecosystem." </w:t>
      </w:r>
      <w:r w:rsidRPr="00AB4F6C">
        <w:rPr>
          <w:u w:val="single"/>
        </w:rPr>
        <w:t>Ecology</w:t>
      </w:r>
      <w:r w:rsidRPr="00AB4F6C">
        <w:t xml:space="preserve"> </w:t>
      </w:r>
      <w:r w:rsidRPr="00AB4F6C">
        <w:rPr>
          <w:b/>
        </w:rPr>
        <w:t>94</w:t>
      </w:r>
      <w:r w:rsidRPr="00AB4F6C">
        <w:t>(5): 1046-1056.</w:t>
      </w:r>
    </w:p>
    <w:p w14:paraId="18BE4B41" w14:textId="77777777" w:rsidR="00AB4F6C" w:rsidRPr="00AB4F6C" w:rsidRDefault="00AB4F6C" w:rsidP="00AB4F6C">
      <w:pPr>
        <w:pStyle w:val="EndNoteBibliography"/>
      </w:pPr>
      <w:r w:rsidRPr="00AB4F6C">
        <w:t xml:space="preserve">Sabo, J. L., J. L. Bastow and M. E. Power (2002). "Length-mass relationships for adult aquatic and terrestrial invertebrates in a California watershed." </w:t>
      </w:r>
      <w:r w:rsidRPr="00AB4F6C">
        <w:rPr>
          <w:u w:val="single"/>
        </w:rPr>
        <w:t>J. N. Am. Bethol. Soc.</w:t>
      </w:r>
      <w:r w:rsidRPr="00AB4F6C">
        <w:t xml:space="preserve"> </w:t>
      </w:r>
      <w:r w:rsidRPr="00AB4F6C">
        <w:rPr>
          <w:b/>
        </w:rPr>
        <w:t>21</w:t>
      </w:r>
      <w:r w:rsidRPr="00AB4F6C">
        <w:t>(2): 336-343.</w:t>
      </w:r>
    </w:p>
    <w:p w14:paraId="23DBDEE6" w14:textId="77777777" w:rsidR="00AB4F6C" w:rsidRPr="00AB4F6C" w:rsidRDefault="00AB4F6C" w:rsidP="00AB4F6C">
      <w:pPr>
        <w:pStyle w:val="EndNoteBibliography"/>
      </w:pPr>
      <w:r w:rsidRPr="00AB4F6C">
        <w:t xml:space="preserve">Sage, R. D. (1982). "Wet and dry-weight estimates of insects and spiders based on length." </w:t>
      </w:r>
      <w:r w:rsidRPr="00AB4F6C">
        <w:rPr>
          <w:u w:val="single"/>
        </w:rPr>
        <w:t>The American Midland Naturalist</w:t>
      </w:r>
      <w:r w:rsidRPr="00AB4F6C">
        <w:t xml:space="preserve"> </w:t>
      </w:r>
      <w:r w:rsidRPr="00AB4F6C">
        <w:rPr>
          <w:b/>
        </w:rPr>
        <w:t>108</w:t>
      </w:r>
      <w:r w:rsidRPr="00AB4F6C">
        <w:t>(2): 407-411.</w:t>
      </w:r>
    </w:p>
    <w:p w14:paraId="1D415638" w14:textId="77777777" w:rsidR="00AB4F6C" w:rsidRPr="00AB4F6C" w:rsidRDefault="00AB4F6C" w:rsidP="00AB4F6C">
      <w:pPr>
        <w:pStyle w:val="EndNoteBibliography"/>
      </w:pPr>
      <w:r w:rsidRPr="00AB4F6C">
        <w:t xml:space="preserve">Sample, B. E., R. J. Cooper, R. D. Greer and R. C. Whitmore (1993). "Estimation of insect biomass by length and width." </w:t>
      </w:r>
      <w:r w:rsidRPr="00AB4F6C">
        <w:rPr>
          <w:u w:val="single"/>
        </w:rPr>
        <w:t>The American Midland Naturalist</w:t>
      </w:r>
      <w:r w:rsidRPr="00AB4F6C">
        <w:t xml:space="preserve"> </w:t>
      </w:r>
      <w:r w:rsidRPr="00AB4F6C">
        <w:rPr>
          <w:b/>
        </w:rPr>
        <w:t>129</w:t>
      </w:r>
      <w:r w:rsidRPr="00AB4F6C">
        <w:t>(2): 234-240.</w:t>
      </w:r>
    </w:p>
    <w:p w14:paraId="611D54AC" w14:textId="77777777" w:rsidR="00AB4F6C" w:rsidRPr="00AB4F6C" w:rsidRDefault="00AB4F6C" w:rsidP="00AB4F6C">
      <w:pPr>
        <w:pStyle w:val="EndNoteBibliography"/>
      </w:pPr>
      <w:r w:rsidRPr="00AB4F6C">
        <w:t xml:space="preserve">Schoener, T. W. (1980). "Length-weight regressions in tropical and temperate forest-understory insects." </w:t>
      </w:r>
      <w:r w:rsidRPr="00AB4F6C">
        <w:rPr>
          <w:u w:val="single"/>
        </w:rPr>
        <w:t>Annals of the Entomological Society of America</w:t>
      </w:r>
      <w:r w:rsidRPr="00AB4F6C">
        <w:t xml:space="preserve"> </w:t>
      </w:r>
      <w:r w:rsidRPr="00AB4F6C">
        <w:rPr>
          <w:b/>
        </w:rPr>
        <w:t>73</w:t>
      </w:r>
      <w:r w:rsidRPr="00AB4F6C">
        <w:t>(1): 106-109.</w:t>
      </w:r>
    </w:p>
    <w:p w14:paraId="345A90DC" w14:textId="77777777" w:rsidR="00AB4F6C" w:rsidRPr="00AB4F6C" w:rsidRDefault="00AB4F6C" w:rsidP="00AB4F6C">
      <w:pPr>
        <w:pStyle w:val="EndNoteBibliography"/>
      </w:pPr>
      <w:r w:rsidRPr="00AB4F6C">
        <w:t xml:space="preserve">Schramski, J. R., A. I. Dell, J. M. Grady, R. M. Sibly and J. H. Brown (2015). "Metabolic theory predicts whole-ecosystem properties." </w:t>
      </w:r>
      <w:r w:rsidRPr="00AB4F6C">
        <w:rPr>
          <w:u w:val="single"/>
        </w:rPr>
        <w:t>Proceedings of the National Academy of Sciences</w:t>
      </w:r>
      <w:r w:rsidRPr="00AB4F6C">
        <w:t xml:space="preserve"> </w:t>
      </w:r>
      <w:r w:rsidRPr="00AB4F6C">
        <w:rPr>
          <w:b/>
        </w:rPr>
        <w:t>112</w:t>
      </w:r>
      <w:r w:rsidRPr="00AB4F6C">
        <w:t>(8): 2617-2622.</w:t>
      </w:r>
    </w:p>
    <w:p w14:paraId="3011DE12" w14:textId="77777777" w:rsidR="00AB4F6C" w:rsidRPr="00AB4F6C" w:rsidRDefault="00AB4F6C" w:rsidP="00AB4F6C">
      <w:pPr>
        <w:pStyle w:val="EndNoteBibliography"/>
      </w:pPr>
      <w:r w:rsidRPr="00AB4F6C">
        <w:t xml:space="preserve">Spaethe, J. and L. Chittka (2003). "Interindividual variation of eye optics and single object resolution in bumblebees." </w:t>
      </w:r>
      <w:r w:rsidRPr="00AB4F6C">
        <w:rPr>
          <w:u w:val="single"/>
        </w:rPr>
        <w:t>Journal of Experimental Biology</w:t>
      </w:r>
      <w:r w:rsidRPr="00AB4F6C">
        <w:t xml:space="preserve"> </w:t>
      </w:r>
      <w:r w:rsidRPr="00AB4F6C">
        <w:rPr>
          <w:b/>
        </w:rPr>
        <w:t>206</w:t>
      </w:r>
      <w:r w:rsidRPr="00AB4F6C">
        <w:t>(19): 3447-3453.</w:t>
      </w:r>
    </w:p>
    <w:p w14:paraId="5F76BDD5" w14:textId="77777777" w:rsidR="00AB4F6C" w:rsidRPr="00AB4F6C" w:rsidRDefault="00AB4F6C" w:rsidP="00AB4F6C">
      <w:pPr>
        <w:pStyle w:val="EndNoteBibliography"/>
      </w:pPr>
      <w:r w:rsidRPr="00AB4F6C">
        <w:t xml:space="preserve">Speakman, J. R. (2005). "Body size, energy metabolism and lifespan." </w:t>
      </w:r>
      <w:r w:rsidRPr="00AB4F6C">
        <w:rPr>
          <w:u w:val="single"/>
        </w:rPr>
        <w:t>Journal of Experimental Biology</w:t>
      </w:r>
      <w:r w:rsidRPr="00AB4F6C">
        <w:t xml:space="preserve"> </w:t>
      </w:r>
      <w:r w:rsidRPr="00AB4F6C">
        <w:rPr>
          <w:b/>
        </w:rPr>
        <w:t>208</w:t>
      </w:r>
      <w:r w:rsidRPr="00AB4F6C">
        <w:t>(9): 1717-1730.</w:t>
      </w:r>
    </w:p>
    <w:p w14:paraId="22DA6ECA" w14:textId="77777777" w:rsidR="00AB4F6C" w:rsidRPr="00AB4F6C" w:rsidRDefault="00AB4F6C" w:rsidP="00AB4F6C">
      <w:pPr>
        <w:pStyle w:val="EndNoteBibliography"/>
      </w:pPr>
      <w:r w:rsidRPr="00AB4F6C">
        <w:t xml:space="preserve">Stang, M., P. G. Klinkhamer, N. M. Waser, I. Stang and E. van der Meijden (2009). "Size-specific interaction patterns and size matching in a plant–pollinator interaction web." </w:t>
      </w:r>
      <w:r w:rsidRPr="00AB4F6C">
        <w:rPr>
          <w:u w:val="single"/>
        </w:rPr>
        <w:t>Annals of Botany</w:t>
      </w:r>
      <w:r w:rsidRPr="00AB4F6C">
        <w:t xml:space="preserve"> </w:t>
      </w:r>
      <w:r w:rsidRPr="00AB4F6C">
        <w:rPr>
          <w:b/>
        </w:rPr>
        <w:t>103</w:t>
      </w:r>
      <w:r w:rsidRPr="00AB4F6C">
        <w:t>(9): 1459-1469.</w:t>
      </w:r>
    </w:p>
    <w:p w14:paraId="122CE799" w14:textId="77777777" w:rsidR="00AB4F6C" w:rsidRPr="00AB4F6C" w:rsidRDefault="00AB4F6C" w:rsidP="00AB4F6C">
      <w:pPr>
        <w:pStyle w:val="EndNoteBibliography"/>
      </w:pPr>
      <w:r w:rsidRPr="00AB4F6C">
        <w:t xml:space="preserve">Stevens, V. M., A. Trochet, H. Van Dyck, J. Clobert and M. Baguette (2012). "How is dispersal integrated in life histories: a quantitative analysis using butterflies." </w:t>
      </w:r>
      <w:r w:rsidRPr="00AB4F6C">
        <w:rPr>
          <w:u w:val="single"/>
        </w:rPr>
        <w:t>Ecology letters</w:t>
      </w:r>
      <w:r w:rsidRPr="00AB4F6C">
        <w:t xml:space="preserve"> </w:t>
      </w:r>
      <w:r w:rsidRPr="00AB4F6C">
        <w:rPr>
          <w:b/>
        </w:rPr>
        <w:t>15</w:t>
      </w:r>
      <w:r w:rsidRPr="00AB4F6C">
        <w:t>(1): 74-86.</w:t>
      </w:r>
    </w:p>
    <w:p w14:paraId="69161B15" w14:textId="77777777" w:rsidR="00AB4F6C" w:rsidRPr="00AB4F6C" w:rsidRDefault="00AB4F6C" w:rsidP="00AB4F6C">
      <w:pPr>
        <w:pStyle w:val="EndNoteBibliography"/>
      </w:pPr>
      <w:r w:rsidRPr="00AB4F6C">
        <w:t xml:space="preserve">Stone, M. (1974). "Cross-validatory choice and assessment of statistical predictions." </w:t>
      </w:r>
      <w:r w:rsidRPr="00AB4F6C">
        <w:rPr>
          <w:u w:val="single"/>
        </w:rPr>
        <w:t>Journal of the royal statistical society. Series B (Methodological)</w:t>
      </w:r>
      <w:r w:rsidRPr="00AB4F6C">
        <w:t>: 111-147.</w:t>
      </w:r>
    </w:p>
    <w:p w14:paraId="6CF52527" w14:textId="77777777" w:rsidR="00AB4F6C" w:rsidRPr="00AB4F6C" w:rsidRDefault="00AB4F6C" w:rsidP="00AB4F6C">
      <w:pPr>
        <w:pStyle w:val="EndNoteBibliography"/>
      </w:pPr>
      <w:r w:rsidRPr="00AB4F6C">
        <w:t xml:space="preserve">Streinzer, M., W. Huber and J. Spaethe (2016). "Body size limits dim-light foraging activity in stingless bees (Apidae: Meliponini)." </w:t>
      </w:r>
      <w:r w:rsidRPr="00AB4F6C">
        <w:rPr>
          <w:u w:val="single"/>
        </w:rPr>
        <w:t>Journal of Comparative Physiology A</w:t>
      </w:r>
      <w:r w:rsidRPr="00AB4F6C">
        <w:t xml:space="preserve"> </w:t>
      </w:r>
      <w:r w:rsidRPr="00AB4F6C">
        <w:rPr>
          <w:b/>
        </w:rPr>
        <w:t>202</w:t>
      </w:r>
      <w:r w:rsidRPr="00AB4F6C">
        <w:t>: 643-655.</w:t>
      </w:r>
    </w:p>
    <w:p w14:paraId="61166FF3" w14:textId="77777777" w:rsidR="00AB4F6C" w:rsidRPr="00AB4F6C" w:rsidRDefault="00AB4F6C" w:rsidP="00AB4F6C">
      <w:pPr>
        <w:pStyle w:val="EndNoteBibliography"/>
      </w:pPr>
      <w:r w:rsidRPr="00AB4F6C">
        <w:lastRenderedPageBreak/>
        <w:t>Team, R. C. (2018). "R: A language and environment for statistical computing."</w:t>
      </w:r>
    </w:p>
    <w:p w14:paraId="24F9767C" w14:textId="77777777" w:rsidR="00AB4F6C" w:rsidRPr="00AB4F6C" w:rsidRDefault="00AB4F6C" w:rsidP="00AB4F6C">
      <w:pPr>
        <w:pStyle w:val="EndNoteBibliography"/>
      </w:pPr>
      <w:r w:rsidRPr="00AB4F6C">
        <w:t xml:space="preserve">Teder, T., T. Tammaru and T. Esperk (2008). "Dependence of phenotypic variance in body size on environmental quality." </w:t>
      </w:r>
      <w:r w:rsidRPr="00AB4F6C">
        <w:rPr>
          <w:u w:val="single"/>
        </w:rPr>
        <w:t>The American Naturalist</w:t>
      </w:r>
      <w:r w:rsidRPr="00AB4F6C">
        <w:t xml:space="preserve"> </w:t>
      </w:r>
      <w:r w:rsidRPr="00AB4F6C">
        <w:rPr>
          <w:b/>
        </w:rPr>
        <w:t>172</w:t>
      </w:r>
      <w:r w:rsidRPr="00AB4F6C">
        <w:t>(2): 223-232.</w:t>
      </w:r>
    </w:p>
    <w:p w14:paraId="59602662" w14:textId="77777777" w:rsidR="00AB4F6C" w:rsidRPr="00AB4F6C" w:rsidRDefault="00AB4F6C" w:rsidP="00AB4F6C">
      <w:pPr>
        <w:pStyle w:val="EndNoteBibliography"/>
      </w:pPr>
      <w:r w:rsidRPr="00AB4F6C">
        <w:t xml:space="preserve">Trites, A. W. and D. Pauly (1998). "Estimating mean body masses of marine mammals from maximum body lengths." </w:t>
      </w:r>
      <w:r w:rsidRPr="00AB4F6C">
        <w:rPr>
          <w:u w:val="single"/>
        </w:rPr>
        <w:t>Canadian Journal of Zoology</w:t>
      </w:r>
      <w:r w:rsidRPr="00AB4F6C">
        <w:t xml:space="preserve"> </w:t>
      </w:r>
      <w:r w:rsidRPr="00AB4F6C">
        <w:rPr>
          <w:b/>
        </w:rPr>
        <w:t>76</w:t>
      </w:r>
      <w:r w:rsidRPr="00AB4F6C">
        <w:t>(5): 886-896.</w:t>
      </w:r>
    </w:p>
    <w:p w14:paraId="2C4187F3" w14:textId="77777777" w:rsidR="00AB4F6C" w:rsidRPr="00AB4F6C" w:rsidRDefault="00AB4F6C" w:rsidP="00AB4F6C">
      <w:pPr>
        <w:pStyle w:val="EndNoteBibliography"/>
      </w:pPr>
      <w:r w:rsidRPr="00AB4F6C">
        <w:t xml:space="preserve">Van Nieuwstadt, M. and C. R. Iraheta (1996). "Relation between size and foraging range in stingless bees (Apidae, Meliponinae)." </w:t>
      </w:r>
      <w:r w:rsidRPr="00AB4F6C">
        <w:rPr>
          <w:u w:val="single"/>
        </w:rPr>
        <w:t>Apidologie</w:t>
      </w:r>
      <w:r w:rsidRPr="00AB4F6C">
        <w:t xml:space="preserve"> </w:t>
      </w:r>
      <w:r w:rsidRPr="00AB4F6C">
        <w:rPr>
          <w:b/>
        </w:rPr>
        <w:t>27</w:t>
      </w:r>
      <w:r w:rsidRPr="00AB4F6C">
        <w:t>(4): 219-228.</w:t>
      </w:r>
    </w:p>
    <w:p w14:paraId="60F2A417" w14:textId="77777777" w:rsidR="00AB4F6C" w:rsidRPr="00AB4F6C" w:rsidRDefault="00AB4F6C" w:rsidP="00AB4F6C">
      <w:pPr>
        <w:pStyle w:val="EndNoteBibliography"/>
      </w:pPr>
      <w:r w:rsidRPr="00AB4F6C">
        <w:t xml:space="preserve">Velghe, K. and I. Gregory-Eaves (2013). "Body size is a significant predictor of congruency in species richness patterns: a meta-analysis of aquatic studies." </w:t>
      </w:r>
      <w:r w:rsidRPr="00AB4F6C">
        <w:rPr>
          <w:u w:val="single"/>
        </w:rPr>
        <w:t>PloS one</w:t>
      </w:r>
      <w:r w:rsidRPr="00AB4F6C">
        <w:t xml:space="preserve"> </w:t>
      </w:r>
      <w:r w:rsidRPr="00AB4F6C">
        <w:rPr>
          <w:b/>
        </w:rPr>
        <w:t>8</w:t>
      </w:r>
      <w:r w:rsidRPr="00AB4F6C">
        <w:t>(2): e57019.</w:t>
      </w:r>
    </w:p>
    <w:p w14:paraId="7DC3F772" w14:textId="77777777" w:rsidR="00AB4F6C" w:rsidRPr="00AB4F6C" w:rsidRDefault="00AB4F6C" w:rsidP="00AB4F6C">
      <w:pPr>
        <w:pStyle w:val="EndNoteBibliography"/>
      </w:pPr>
      <w:r w:rsidRPr="00AB4F6C">
        <w:t xml:space="preserve">Wardhaugh, C. W. (2013). "Estimation of biomass from body length and width for tropical rainforest canopy invertebrates." </w:t>
      </w:r>
      <w:r w:rsidRPr="00AB4F6C">
        <w:rPr>
          <w:u w:val="single"/>
        </w:rPr>
        <w:t>Australian Journal of Entomology</w:t>
      </w:r>
      <w:r w:rsidRPr="00AB4F6C">
        <w:t xml:space="preserve"> </w:t>
      </w:r>
      <w:r w:rsidRPr="00AB4F6C">
        <w:rPr>
          <w:b/>
        </w:rPr>
        <w:t>52</w:t>
      </w:r>
      <w:r w:rsidRPr="00AB4F6C">
        <w:t>(4): 291-298.</w:t>
      </w:r>
    </w:p>
    <w:p w14:paraId="498E2245" w14:textId="77777777" w:rsidR="00AB4F6C" w:rsidRPr="00AB4F6C" w:rsidRDefault="00AB4F6C" w:rsidP="00AB4F6C">
      <w:pPr>
        <w:pStyle w:val="EndNoteBibliography"/>
      </w:pPr>
      <w:r w:rsidRPr="00AB4F6C">
        <w:t xml:space="preserve">Warton, D. I., I. J. Wright, D. S. Falster and M. Westoby (2006). "Bivariate line-fitting methods for allometry." </w:t>
      </w:r>
      <w:r w:rsidRPr="00AB4F6C">
        <w:rPr>
          <w:u w:val="single"/>
        </w:rPr>
        <w:t>Biological Reviews</w:t>
      </w:r>
      <w:r w:rsidRPr="00AB4F6C">
        <w:t xml:space="preserve"> </w:t>
      </w:r>
      <w:r w:rsidRPr="00AB4F6C">
        <w:rPr>
          <w:b/>
        </w:rPr>
        <w:t>81</w:t>
      </w:r>
      <w:r w:rsidRPr="00AB4F6C">
        <w:t>(2): 259-291.</w:t>
      </w:r>
    </w:p>
    <w:p w14:paraId="49165980" w14:textId="77777777" w:rsidR="00AB4F6C" w:rsidRPr="00AB4F6C" w:rsidRDefault="00AB4F6C" w:rsidP="00AB4F6C">
      <w:pPr>
        <w:pStyle w:val="EndNoteBibliography"/>
      </w:pPr>
      <w:r w:rsidRPr="00AB4F6C">
        <w:t xml:space="preserve">Wenger, S. J. and J. D. Olden (2012). "Assessing transferability of ecological models: an underappreciated aspect of statistical validation." </w:t>
      </w:r>
      <w:r w:rsidRPr="00AB4F6C">
        <w:rPr>
          <w:u w:val="single"/>
        </w:rPr>
        <w:t>Methods in Ecology and Evolution</w:t>
      </w:r>
      <w:r w:rsidRPr="00AB4F6C">
        <w:t xml:space="preserve"> </w:t>
      </w:r>
      <w:r w:rsidRPr="00AB4F6C">
        <w:rPr>
          <w:b/>
        </w:rPr>
        <w:t>3</w:t>
      </w:r>
      <w:r w:rsidRPr="00AB4F6C">
        <w:t>(2): 260-267.</w:t>
      </w:r>
    </w:p>
    <w:p w14:paraId="7F25302C" w14:textId="77777777" w:rsidR="00AB4F6C" w:rsidRPr="00AB4F6C" w:rsidRDefault="00AB4F6C" w:rsidP="00AB4F6C">
      <w:pPr>
        <w:pStyle w:val="EndNoteBibliography"/>
      </w:pPr>
      <w:r w:rsidRPr="00AB4F6C">
        <w:t xml:space="preserve">White, E. P., S. M. Ernest, A. J. Kerkhoff and B. J. Enquist (2007). "Relationships between body size and abundance in ecology." </w:t>
      </w:r>
      <w:r w:rsidRPr="00AB4F6C">
        <w:rPr>
          <w:u w:val="single"/>
        </w:rPr>
        <w:t>Trends in ecology &amp; evolution</w:t>
      </w:r>
      <w:r w:rsidRPr="00AB4F6C">
        <w:t xml:space="preserve"> </w:t>
      </w:r>
      <w:r w:rsidRPr="00AB4F6C">
        <w:rPr>
          <w:b/>
        </w:rPr>
        <w:t>22</w:t>
      </w:r>
      <w:r w:rsidRPr="00AB4F6C">
        <w:t>(6): 323-330.</w:t>
      </w:r>
    </w:p>
    <w:p w14:paraId="1304D16F" w14:textId="77777777" w:rsidR="00AB4F6C" w:rsidRPr="00AB4F6C" w:rsidRDefault="00AB4F6C" w:rsidP="00AB4F6C">
      <w:pPr>
        <w:pStyle w:val="EndNoteBibliography"/>
      </w:pPr>
      <w:r w:rsidRPr="00AB4F6C">
        <w:t xml:space="preserve">Williams, N. M., E. E. Crone, T. a. H. Roulston, R. L. Minckley, L. Packer and S. G. Potts (2010). "Ecological and life-history traits predict bee species responses to environmental disturbances." </w:t>
      </w:r>
      <w:r w:rsidRPr="00AB4F6C">
        <w:rPr>
          <w:u w:val="single"/>
        </w:rPr>
        <w:t>Biological Conservation</w:t>
      </w:r>
      <w:r w:rsidRPr="00AB4F6C">
        <w:t xml:space="preserve"> </w:t>
      </w:r>
      <w:r w:rsidRPr="00AB4F6C">
        <w:rPr>
          <w:b/>
        </w:rPr>
        <w:t>143</w:t>
      </w:r>
      <w:r w:rsidRPr="00AB4F6C">
        <w:t>(10): 2280-2291.</w:t>
      </w:r>
    </w:p>
    <w:p w14:paraId="78633A6E" w14:textId="71ACF375" w:rsidR="00B41189" w:rsidRPr="009C7B85" w:rsidRDefault="002971E1" w:rsidP="00CC48BB">
      <w:pPr>
        <w:spacing w:line="480" w:lineRule="auto"/>
        <w:jc w:val="both"/>
        <w:rPr>
          <w:rFonts w:ascii="Times New Roman" w:hAnsi="Times New Roman" w:cs="Times New Roman"/>
          <w:b/>
        </w:rPr>
      </w:pPr>
      <w:r>
        <w:rPr>
          <w:rFonts w:ascii="Times New Roman" w:hAnsi="Times New Roman" w:cs="Times New Roman"/>
          <w:b/>
        </w:rPr>
        <w:fldChar w:fldCharType="end"/>
      </w:r>
    </w:p>
    <w:sectPr w:rsidR="00B41189"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Kendall" w:date="2016-08-05T11:36:00Z" w:initials="LK">
    <w:p w14:paraId="3BFEF560" w14:textId="77777777" w:rsidR="00556903" w:rsidRDefault="00556903" w:rsidP="00B96F6B">
      <w:pPr>
        <w:pStyle w:val="CommentText"/>
      </w:pPr>
      <w:r>
        <w:rPr>
          <w:rStyle w:val="CommentReference"/>
        </w:rPr>
        <w:annotationRef/>
      </w:r>
      <w:r>
        <w:t>aX^B</w:t>
      </w:r>
    </w:p>
    <w:p w14:paraId="3F182536" w14:textId="77777777" w:rsidR="00556903" w:rsidRDefault="00556903" w:rsidP="00B96F6B">
      <w:pPr>
        <w:pStyle w:val="CommentText"/>
      </w:pPr>
    </w:p>
  </w:comment>
  <w:comment w:id="2" w:author="Liam Kendall" w:date="2016-08-05T11:36:00Z" w:initials="LK">
    <w:p w14:paraId="1C587172" w14:textId="77777777" w:rsidR="00556903" w:rsidRDefault="00556903" w:rsidP="00B96F6B">
      <w:pPr>
        <w:pStyle w:val="CommentText"/>
      </w:pPr>
      <w:r>
        <w:rPr>
          <w:rStyle w:val="CommentReference"/>
        </w:rPr>
        <w:annotationRef/>
      </w:r>
      <w:r>
        <w:t>Where Y = ITS, X = dry weight</w:t>
      </w:r>
    </w:p>
  </w:comment>
  <w:comment w:id="3" w:author="Liam Kendall" w:date="2016-08-05T11:36:00Z" w:initials="LK">
    <w:p w14:paraId="0804DA50" w14:textId="77777777" w:rsidR="00556903" w:rsidRDefault="00556903" w:rsidP="00B96F6B">
      <w:pPr>
        <w:pStyle w:val="CommentText"/>
        <w:rPr>
          <w:vertAlign w:val="superscript"/>
        </w:rPr>
      </w:pPr>
      <w:r>
        <w:rPr>
          <w:rStyle w:val="CommentReference"/>
        </w:rPr>
        <w:annotationRef/>
      </w:r>
      <w:r>
        <w:t>Needs to be transformed: lnY = a  + bX + b</w:t>
      </w:r>
      <w:r w:rsidRPr="00A3283E">
        <w:rPr>
          <w:vertAlign w:val="superscript"/>
        </w:rPr>
        <w:t>1</w:t>
      </w:r>
      <w:r>
        <w:t>X</w:t>
      </w:r>
      <w:r w:rsidRPr="00A3283E">
        <w:rPr>
          <w:vertAlign w:val="superscript"/>
        </w:rPr>
        <w:t>2</w:t>
      </w:r>
    </w:p>
    <w:p w14:paraId="3D37F5DF" w14:textId="77777777" w:rsidR="00556903" w:rsidRPr="00A3283E" w:rsidRDefault="00556903"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82536" w16cid:durableId="1E9FDA98"/>
  <w16cid:commentId w16cid:paraId="1C587172" w16cid:durableId="1E9FDA99"/>
  <w16cid:commentId w16cid:paraId="3D37F5DF" w16cid:durableId="1E9FD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895B7" w14:textId="77777777" w:rsidR="00AB228E" w:rsidRDefault="00AB228E" w:rsidP="00C3621A">
      <w:r>
        <w:separator/>
      </w:r>
    </w:p>
  </w:endnote>
  <w:endnote w:type="continuationSeparator" w:id="0">
    <w:p w14:paraId="0BB5C390" w14:textId="77777777" w:rsidR="00AB228E" w:rsidRDefault="00AB228E"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383256"/>
      <w:docPartObj>
        <w:docPartGallery w:val="Page Numbers (Bottom of Page)"/>
        <w:docPartUnique/>
      </w:docPartObj>
    </w:sdtPr>
    <w:sdtEndPr>
      <w:rPr>
        <w:rStyle w:val="PageNumber"/>
      </w:rPr>
    </w:sdtEndPr>
    <w:sdtContent>
      <w:p w14:paraId="17C6E171" w14:textId="3B6236A0" w:rsidR="00556903" w:rsidRDefault="00556903"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58547" w14:textId="77777777" w:rsidR="00556903" w:rsidRDefault="00556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6721097"/>
      <w:docPartObj>
        <w:docPartGallery w:val="Page Numbers (Bottom of Page)"/>
        <w:docPartUnique/>
      </w:docPartObj>
    </w:sdtPr>
    <w:sdtEndPr>
      <w:rPr>
        <w:rStyle w:val="PageNumber"/>
      </w:rPr>
    </w:sdtEndPr>
    <w:sdtContent>
      <w:p w14:paraId="0BF0CA62" w14:textId="5385C724" w:rsidR="00556903" w:rsidRDefault="00556903"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7531A0C0" w14:textId="77777777" w:rsidR="00556903" w:rsidRDefault="00556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1996C" w14:textId="77777777" w:rsidR="00AB228E" w:rsidRDefault="00AB228E" w:rsidP="00C3621A">
      <w:r>
        <w:separator/>
      </w:r>
    </w:p>
  </w:footnote>
  <w:footnote w:type="continuationSeparator" w:id="0">
    <w:p w14:paraId="5BBBB34A" w14:textId="77777777" w:rsidR="00AB228E" w:rsidRDefault="00AB228E" w:rsidP="00C36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A2B12"/>
    <w:rsid w:val="00001582"/>
    <w:rsid w:val="00004EB5"/>
    <w:rsid w:val="00005C16"/>
    <w:rsid w:val="00010E10"/>
    <w:rsid w:val="00010EC3"/>
    <w:rsid w:val="000262D5"/>
    <w:rsid w:val="00032195"/>
    <w:rsid w:val="00045BE0"/>
    <w:rsid w:val="0005452A"/>
    <w:rsid w:val="00070460"/>
    <w:rsid w:val="0007161F"/>
    <w:rsid w:val="000A08BA"/>
    <w:rsid w:val="000A4101"/>
    <w:rsid w:val="000B1543"/>
    <w:rsid w:val="000C09DB"/>
    <w:rsid w:val="000E2B92"/>
    <w:rsid w:val="000E4C29"/>
    <w:rsid w:val="000E4EF4"/>
    <w:rsid w:val="000F2333"/>
    <w:rsid w:val="00102160"/>
    <w:rsid w:val="00116DFB"/>
    <w:rsid w:val="00134059"/>
    <w:rsid w:val="00134A71"/>
    <w:rsid w:val="0014517B"/>
    <w:rsid w:val="00146533"/>
    <w:rsid w:val="0016325F"/>
    <w:rsid w:val="00164449"/>
    <w:rsid w:val="00170EF6"/>
    <w:rsid w:val="0017436D"/>
    <w:rsid w:val="00183E9C"/>
    <w:rsid w:val="00193E8E"/>
    <w:rsid w:val="00196184"/>
    <w:rsid w:val="0019741F"/>
    <w:rsid w:val="001D15F7"/>
    <w:rsid w:val="001D23A7"/>
    <w:rsid w:val="001D257E"/>
    <w:rsid w:val="001D5281"/>
    <w:rsid w:val="001E21FA"/>
    <w:rsid w:val="001E52E7"/>
    <w:rsid w:val="001F04C4"/>
    <w:rsid w:val="001F3083"/>
    <w:rsid w:val="001F75C9"/>
    <w:rsid w:val="00200E4A"/>
    <w:rsid w:val="002013DC"/>
    <w:rsid w:val="002237D8"/>
    <w:rsid w:val="00232909"/>
    <w:rsid w:val="00236A36"/>
    <w:rsid w:val="0024197B"/>
    <w:rsid w:val="002438F5"/>
    <w:rsid w:val="00260941"/>
    <w:rsid w:val="002673C1"/>
    <w:rsid w:val="00270579"/>
    <w:rsid w:val="00270B95"/>
    <w:rsid w:val="00273856"/>
    <w:rsid w:val="00275576"/>
    <w:rsid w:val="00287B29"/>
    <w:rsid w:val="002971E1"/>
    <w:rsid w:val="002A5845"/>
    <w:rsid w:val="002A5CFB"/>
    <w:rsid w:val="002B0845"/>
    <w:rsid w:val="002C00C6"/>
    <w:rsid w:val="002D08B8"/>
    <w:rsid w:val="002D6F92"/>
    <w:rsid w:val="002E2C31"/>
    <w:rsid w:val="002F50C9"/>
    <w:rsid w:val="00300ED3"/>
    <w:rsid w:val="00302CC8"/>
    <w:rsid w:val="003318BC"/>
    <w:rsid w:val="00336492"/>
    <w:rsid w:val="00344DBB"/>
    <w:rsid w:val="00346CF1"/>
    <w:rsid w:val="003547ED"/>
    <w:rsid w:val="00365B3E"/>
    <w:rsid w:val="00371240"/>
    <w:rsid w:val="00384705"/>
    <w:rsid w:val="00387C2A"/>
    <w:rsid w:val="00394BB4"/>
    <w:rsid w:val="00396E2E"/>
    <w:rsid w:val="003B4AA6"/>
    <w:rsid w:val="003C1F5E"/>
    <w:rsid w:val="003C2031"/>
    <w:rsid w:val="003D0976"/>
    <w:rsid w:val="003D48C3"/>
    <w:rsid w:val="003E1AC7"/>
    <w:rsid w:val="003F331E"/>
    <w:rsid w:val="0040008B"/>
    <w:rsid w:val="00403DFA"/>
    <w:rsid w:val="004104A4"/>
    <w:rsid w:val="00416398"/>
    <w:rsid w:val="00426900"/>
    <w:rsid w:val="004319F6"/>
    <w:rsid w:val="00434B60"/>
    <w:rsid w:val="00452C26"/>
    <w:rsid w:val="00466F1A"/>
    <w:rsid w:val="004726AB"/>
    <w:rsid w:val="0047733E"/>
    <w:rsid w:val="00482704"/>
    <w:rsid w:val="00482F27"/>
    <w:rsid w:val="00484708"/>
    <w:rsid w:val="004938EB"/>
    <w:rsid w:val="004C03C1"/>
    <w:rsid w:val="004C3338"/>
    <w:rsid w:val="004C658D"/>
    <w:rsid w:val="004C65C5"/>
    <w:rsid w:val="004C6C46"/>
    <w:rsid w:val="004D0CF5"/>
    <w:rsid w:val="004D778D"/>
    <w:rsid w:val="004E15AB"/>
    <w:rsid w:val="004E7859"/>
    <w:rsid w:val="004F53ED"/>
    <w:rsid w:val="004F6284"/>
    <w:rsid w:val="005054D6"/>
    <w:rsid w:val="00511C05"/>
    <w:rsid w:val="005303B9"/>
    <w:rsid w:val="0053100A"/>
    <w:rsid w:val="00531A15"/>
    <w:rsid w:val="00531C0F"/>
    <w:rsid w:val="00540BE2"/>
    <w:rsid w:val="00556903"/>
    <w:rsid w:val="00561275"/>
    <w:rsid w:val="00561CA3"/>
    <w:rsid w:val="0056481C"/>
    <w:rsid w:val="005666E3"/>
    <w:rsid w:val="00572EC6"/>
    <w:rsid w:val="005771D9"/>
    <w:rsid w:val="005A042C"/>
    <w:rsid w:val="005C3952"/>
    <w:rsid w:val="005C57DD"/>
    <w:rsid w:val="005D63A4"/>
    <w:rsid w:val="005D6FC4"/>
    <w:rsid w:val="005D7168"/>
    <w:rsid w:val="005D7BD7"/>
    <w:rsid w:val="005E5C39"/>
    <w:rsid w:val="005F1328"/>
    <w:rsid w:val="005F51C7"/>
    <w:rsid w:val="00617BD0"/>
    <w:rsid w:val="00633C23"/>
    <w:rsid w:val="00634ABD"/>
    <w:rsid w:val="006377B7"/>
    <w:rsid w:val="0065015B"/>
    <w:rsid w:val="00651421"/>
    <w:rsid w:val="006645D0"/>
    <w:rsid w:val="0067032A"/>
    <w:rsid w:val="00691B9A"/>
    <w:rsid w:val="006A0BB9"/>
    <w:rsid w:val="006A50E6"/>
    <w:rsid w:val="006A6E5D"/>
    <w:rsid w:val="006B0776"/>
    <w:rsid w:val="006C3A15"/>
    <w:rsid w:val="006C6515"/>
    <w:rsid w:val="006D2CE9"/>
    <w:rsid w:val="006E0C5D"/>
    <w:rsid w:val="006E130B"/>
    <w:rsid w:val="006F4030"/>
    <w:rsid w:val="006F5A6F"/>
    <w:rsid w:val="00710283"/>
    <w:rsid w:val="007106DD"/>
    <w:rsid w:val="00756601"/>
    <w:rsid w:val="00761C09"/>
    <w:rsid w:val="0077272A"/>
    <w:rsid w:val="00776C0B"/>
    <w:rsid w:val="00776CA9"/>
    <w:rsid w:val="00793CC9"/>
    <w:rsid w:val="007A06D3"/>
    <w:rsid w:val="007A3B1F"/>
    <w:rsid w:val="007B1264"/>
    <w:rsid w:val="007C0574"/>
    <w:rsid w:val="007D6D99"/>
    <w:rsid w:val="007E1B72"/>
    <w:rsid w:val="007E2743"/>
    <w:rsid w:val="007E79CF"/>
    <w:rsid w:val="00802479"/>
    <w:rsid w:val="00834CC8"/>
    <w:rsid w:val="008469B3"/>
    <w:rsid w:val="00850EBC"/>
    <w:rsid w:val="00864051"/>
    <w:rsid w:val="008767FF"/>
    <w:rsid w:val="00882D9C"/>
    <w:rsid w:val="00896BB7"/>
    <w:rsid w:val="008B18C3"/>
    <w:rsid w:val="008B5F3A"/>
    <w:rsid w:val="008C35D6"/>
    <w:rsid w:val="008D149F"/>
    <w:rsid w:val="008D2E04"/>
    <w:rsid w:val="008D4E53"/>
    <w:rsid w:val="008E7E88"/>
    <w:rsid w:val="008F29FD"/>
    <w:rsid w:val="009049CC"/>
    <w:rsid w:val="00910E41"/>
    <w:rsid w:val="009349EE"/>
    <w:rsid w:val="009428A5"/>
    <w:rsid w:val="00946934"/>
    <w:rsid w:val="009632CB"/>
    <w:rsid w:val="009659D6"/>
    <w:rsid w:val="00972576"/>
    <w:rsid w:val="009917D8"/>
    <w:rsid w:val="009940C1"/>
    <w:rsid w:val="009A3286"/>
    <w:rsid w:val="009A6E76"/>
    <w:rsid w:val="009A7EF6"/>
    <w:rsid w:val="009C7B85"/>
    <w:rsid w:val="009D05FE"/>
    <w:rsid w:val="009D347F"/>
    <w:rsid w:val="00A0200A"/>
    <w:rsid w:val="00A07221"/>
    <w:rsid w:val="00A145A1"/>
    <w:rsid w:val="00A161CF"/>
    <w:rsid w:val="00A1670E"/>
    <w:rsid w:val="00A1691B"/>
    <w:rsid w:val="00A23954"/>
    <w:rsid w:val="00A27B6C"/>
    <w:rsid w:val="00A3114E"/>
    <w:rsid w:val="00A432AE"/>
    <w:rsid w:val="00A62594"/>
    <w:rsid w:val="00A6382D"/>
    <w:rsid w:val="00A672B4"/>
    <w:rsid w:val="00A83CA1"/>
    <w:rsid w:val="00AA134C"/>
    <w:rsid w:val="00AA5E6A"/>
    <w:rsid w:val="00AB228E"/>
    <w:rsid w:val="00AB267C"/>
    <w:rsid w:val="00AB4F6C"/>
    <w:rsid w:val="00AD71C1"/>
    <w:rsid w:val="00AF263F"/>
    <w:rsid w:val="00AF43B0"/>
    <w:rsid w:val="00B06715"/>
    <w:rsid w:val="00B17FF3"/>
    <w:rsid w:val="00B200C7"/>
    <w:rsid w:val="00B20143"/>
    <w:rsid w:val="00B256CF"/>
    <w:rsid w:val="00B32C70"/>
    <w:rsid w:val="00B34E51"/>
    <w:rsid w:val="00B41189"/>
    <w:rsid w:val="00B42FE0"/>
    <w:rsid w:val="00B4448D"/>
    <w:rsid w:val="00B576C0"/>
    <w:rsid w:val="00B61C3A"/>
    <w:rsid w:val="00B62360"/>
    <w:rsid w:val="00B6760D"/>
    <w:rsid w:val="00B71A70"/>
    <w:rsid w:val="00B84A0A"/>
    <w:rsid w:val="00B96F6B"/>
    <w:rsid w:val="00B9760F"/>
    <w:rsid w:val="00BB2714"/>
    <w:rsid w:val="00BB4959"/>
    <w:rsid w:val="00BC1042"/>
    <w:rsid w:val="00BC7524"/>
    <w:rsid w:val="00BD02E0"/>
    <w:rsid w:val="00BD423C"/>
    <w:rsid w:val="00BD79AA"/>
    <w:rsid w:val="00BE2B43"/>
    <w:rsid w:val="00C0463D"/>
    <w:rsid w:val="00C10789"/>
    <w:rsid w:val="00C1358D"/>
    <w:rsid w:val="00C22AFA"/>
    <w:rsid w:val="00C22BEF"/>
    <w:rsid w:val="00C3265E"/>
    <w:rsid w:val="00C3621A"/>
    <w:rsid w:val="00C375A4"/>
    <w:rsid w:val="00C6390F"/>
    <w:rsid w:val="00C725D3"/>
    <w:rsid w:val="00C7420E"/>
    <w:rsid w:val="00C80123"/>
    <w:rsid w:val="00C83BF0"/>
    <w:rsid w:val="00C94623"/>
    <w:rsid w:val="00C97AF0"/>
    <w:rsid w:val="00CA2B12"/>
    <w:rsid w:val="00CB096F"/>
    <w:rsid w:val="00CC48BB"/>
    <w:rsid w:val="00CD43CB"/>
    <w:rsid w:val="00CE3567"/>
    <w:rsid w:val="00CF073C"/>
    <w:rsid w:val="00CF59A4"/>
    <w:rsid w:val="00D1167E"/>
    <w:rsid w:val="00D16165"/>
    <w:rsid w:val="00D16D69"/>
    <w:rsid w:val="00D20FCF"/>
    <w:rsid w:val="00D22F03"/>
    <w:rsid w:val="00D2336A"/>
    <w:rsid w:val="00D24287"/>
    <w:rsid w:val="00D347B8"/>
    <w:rsid w:val="00D3502C"/>
    <w:rsid w:val="00D352F2"/>
    <w:rsid w:val="00D74278"/>
    <w:rsid w:val="00DB7D77"/>
    <w:rsid w:val="00DC0E6D"/>
    <w:rsid w:val="00DC2AB4"/>
    <w:rsid w:val="00DD795B"/>
    <w:rsid w:val="00DE0201"/>
    <w:rsid w:val="00DE1FEF"/>
    <w:rsid w:val="00DE2B7E"/>
    <w:rsid w:val="00DF655F"/>
    <w:rsid w:val="00DF677E"/>
    <w:rsid w:val="00E0097C"/>
    <w:rsid w:val="00E06A28"/>
    <w:rsid w:val="00E22597"/>
    <w:rsid w:val="00E24406"/>
    <w:rsid w:val="00E25D63"/>
    <w:rsid w:val="00E279EB"/>
    <w:rsid w:val="00E32AB3"/>
    <w:rsid w:val="00E37D97"/>
    <w:rsid w:val="00E42594"/>
    <w:rsid w:val="00E43393"/>
    <w:rsid w:val="00E45A5E"/>
    <w:rsid w:val="00E50F36"/>
    <w:rsid w:val="00E51260"/>
    <w:rsid w:val="00E569B9"/>
    <w:rsid w:val="00E673E4"/>
    <w:rsid w:val="00E7236B"/>
    <w:rsid w:val="00E72D4E"/>
    <w:rsid w:val="00E7301F"/>
    <w:rsid w:val="00E97870"/>
    <w:rsid w:val="00EC2033"/>
    <w:rsid w:val="00EC755D"/>
    <w:rsid w:val="00EF64E7"/>
    <w:rsid w:val="00F1087E"/>
    <w:rsid w:val="00F1147E"/>
    <w:rsid w:val="00F2680F"/>
    <w:rsid w:val="00F344F9"/>
    <w:rsid w:val="00F6582B"/>
    <w:rsid w:val="00F83514"/>
    <w:rsid w:val="00F93AA9"/>
    <w:rsid w:val="00F9401F"/>
    <w:rsid w:val="00F97084"/>
    <w:rsid w:val="00FB3473"/>
    <w:rsid w:val="00FD10A1"/>
    <w:rsid w:val="00FD6E7F"/>
    <w:rsid w:val="00FE5B6C"/>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 w:type="paragraph" w:customStyle="1" w:styleId="EndNoteBibliographyTitle">
    <w:name w:val="EndNote Bibliography Title"/>
    <w:basedOn w:val="Normal"/>
    <w:link w:val="EndNoteBibliographyTitleChar"/>
    <w:rsid w:val="002971E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71E1"/>
    <w:rPr>
      <w:rFonts w:ascii="Calibri" w:hAnsi="Calibri" w:cs="Calibri"/>
      <w:noProof/>
      <w:lang w:val="en-US"/>
    </w:rPr>
  </w:style>
  <w:style w:type="paragraph" w:customStyle="1" w:styleId="EndNoteBibliography">
    <w:name w:val="EndNote Bibliography"/>
    <w:basedOn w:val="Normal"/>
    <w:link w:val="EndNoteBibliographyChar"/>
    <w:rsid w:val="002971E1"/>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2971E1"/>
    <w:rPr>
      <w:rFonts w:ascii="Calibri" w:hAnsi="Calibri" w:cs="Calibri"/>
      <w:noProof/>
      <w:lang w:val="en-US"/>
    </w:rPr>
  </w:style>
  <w:style w:type="character" w:styleId="PageNumber">
    <w:name w:val="page number"/>
    <w:basedOn w:val="DefaultParagraphFont"/>
    <w:uiPriority w:val="99"/>
    <w:semiHidden/>
    <w:unhideWhenUsed/>
    <w:rsid w:val="00802479"/>
  </w:style>
  <w:style w:type="character" w:styleId="LineNumber">
    <w:name w:val="line number"/>
    <w:basedOn w:val="DefaultParagraphFont"/>
    <w:uiPriority w:val="99"/>
    <w:semiHidden/>
    <w:unhideWhenUsed/>
    <w:rsid w:val="00802479"/>
  </w:style>
  <w:style w:type="character" w:styleId="Hyperlink">
    <w:name w:val="Hyperlink"/>
    <w:basedOn w:val="DefaultParagraphFont"/>
    <w:uiPriority w:val="99"/>
    <w:unhideWhenUsed/>
    <w:rsid w:val="00802479"/>
    <w:rPr>
      <w:color w:val="0563C1" w:themeColor="hyperlink"/>
      <w:u w:val="single"/>
    </w:rPr>
  </w:style>
  <w:style w:type="character" w:customStyle="1" w:styleId="UnresolvedMention1">
    <w:name w:val="Unresolved Mention1"/>
    <w:basedOn w:val="DefaultParagraphFont"/>
    <w:uiPriority w:val="99"/>
    <w:semiHidden/>
    <w:unhideWhenUsed/>
    <w:rsid w:val="00802479"/>
    <w:rPr>
      <w:color w:val="605E5C"/>
      <w:shd w:val="clear" w:color="auto" w:fill="E1DFDD"/>
    </w:rPr>
  </w:style>
  <w:style w:type="character" w:styleId="UnresolvedMention">
    <w:name w:val="Unresolved Mention"/>
    <w:basedOn w:val="DefaultParagraphFont"/>
    <w:uiPriority w:val="99"/>
    <w:semiHidden/>
    <w:unhideWhenUsed/>
    <w:rsid w:val="00AB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2143606">
      <w:bodyDiv w:val="1"/>
      <w:marLeft w:val="0"/>
      <w:marRight w:val="0"/>
      <w:marTop w:val="0"/>
      <w:marBottom w:val="0"/>
      <w:divBdr>
        <w:top w:val="none" w:sz="0" w:space="0" w:color="auto"/>
        <w:left w:val="none" w:sz="0" w:space="0" w:color="auto"/>
        <w:bottom w:val="none" w:sz="0" w:space="0" w:color="auto"/>
        <w:right w:val="none" w:sz="0" w:space="0" w:color="auto"/>
      </w:divBdr>
      <w:divsChild>
        <w:div w:id="1108508511">
          <w:marLeft w:val="0"/>
          <w:marRight w:val="0"/>
          <w:marTop w:val="0"/>
          <w:marBottom w:val="0"/>
          <w:divBdr>
            <w:top w:val="none" w:sz="0" w:space="0" w:color="auto"/>
            <w:left w:val="none" w:sz="0" w:space="0" w:color="auto"/>
            <w:bottom w:val="none" w:sz="0" w:space="0" w:color="auto"/>
            <w:right w:val="none" w:sz="0" w:space="0" w:color="auto"/>
          </w:divBdr>
        </w:div>
        <w:div w:id="65038603">
          <w:marLeft w:val="0"/>
          <w:marRight w:val="0"/>
          <w:marTop w:val="0"/>
          <w:marBottom w:val="0"/>
          <w:divBdr>
            <w:top w:val="none" w:sz="0" w:space="0" w:color="auto"/>
            <w:left w:val="none" w:sz="0" w:space="0" w:color="auto"/>
            <w:bottom w:val="none" w:sz="0" w:space="0" w:color="auto"/>
            <w:right w:val="none" w:sz="0" w:space="0" w:color="auto"/>
          </w:divBdr>
        </w:div>
      </w:divsChild>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49949845">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224144776">
      <w:bodyDiv w:val="1"/>
      <w:marLeft w:val="0"/>
      <w:marRight w:val="0"/>
      <w:marTop w:val="0"/>
      <w:marBottom w:val="0"/>
      <w:divBdr>
        <w:top w:val="none" w:sz="0" w:space="0" w:color="auto"/>
        <w:left w:val="none" w:sz="0" w:space="0" w:color="auto"/>
        <w:bottom w:val="none" w:sz="0" w:space="0" w:color="auto"/>
        <w:right w:val="none" w:sz="0" w:space="0" w:color="auto"/>
      </w:divBdr>
      <w:divsChild>
        <w:div w:id="495461081">
          <w:marLeft w:val="0"/>
          <w:marRight w:val="0"/>
          <w:marTop w:val="0"/>
          <w:marBottom w:val="0"/>
          <w:divBdr>
            <w:top w:val="none" w:sz="0" w:space="0" w:color="auto"/>
            <w:left w:val="none" w:sz="0" w:space="0" w:color="auto"/>
            <w:bottom w:val="none" w:sz="0" w:space="0" w:color="auto"/>
            <w:right w:val="none" w:sz="0" w:space="0" w:color="auto"/>
          </w:divBdr>
        </w:div>
        <w:div w:id="60829069">
          <w:marLeft w:val="0"/>
          <w:marRight w:val="0"/>
          <w:marTop w:val="0"/>
          <w:marBottom w:val="0"/>
          <w:divBdr>
            <w:top w:val="none" w:sz="0" w:space="0" w:color="auto"/>
            <w:left w:val="none" w:sz="0" w:space="0" w:color="auto"/>
            <w:bottom w:val="none" w:sz="0" w:space="0" w:color="auto"/>
            <w:right w:val="none" w:sz="0" w:space="0" w:color="auto"/>
          </w:divBdr>
        </w:div>
      </w:divsChild>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58202820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674264525">
      <w:bodyDiv w:val="1"/>
      <w:marLeft w:val="0"/>
      <w:marRight w:val="0"/>
      <w:marTop w:val="0"/>
      <w:marBottom w:val="0"/>
      <w:divBdr>
        <w:top w:val="none" w:sz="0" w:space="0" w:color="auto"/>
        <w:left w:val="none" w:sz="0" w:space="0" w:color="auto"/>
        <w:bottom w:val="none" w:sz="0" w:space="0" w:color="auto"/>
        <w:right w:val="none" w:sz="0" w:space="0" w:color="auto"/>
      </w:divBdr>
      <w:divsChild>
        <w:div w:id="923030158">
          <w:marLeft w:val="0"/>
          <w:marRight w:val="0"/>
          <w:marTop w:val="0"/>
          <w:marBottom w:val="0"/>
          <w:divBdr>
            <w:top w:val="none" w:sz="0" w:space="0" w:color="auto"/>
            <w:left w:val="none" w:sz="0" w:space="0" w:color="auto"/>
            <w:bottom w:val="none" w:sz="0" w:space="0" w:color="auto"/>
            <w:right w:val="none" w:sz="0" w:space="0" w:color="auto"/>
          </w:divBdr>
        </w:div>
        <w:div w:id="556280489">
          <w:marLeft w:val="0"/>
          <w:marRight w:val="0"/>
          <w:marTop w:val="0"/>
          <w:marBottom w:val="0"/>
          <w:divBdr>
            <w:top w:val="none" w:sz="0" w:space="0" w:color="auto"/>
            <w:left w:val="none" w:sz="0" w:space="0" w:color="auto"/>
            <w:bottom w:val="none" w:sz="0" w:space="0" w:color="auto"/>
            <w:right w:val="none" w:sz="0" w:space="0" w:color="auto"/>
          </w:divBdr>
        </w:div>
      </w:divsChild>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853958105">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96288153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345085520">
      <w:bodyDiv w:val="1"/>
      <w:marLeft w:val="0"/>
      <w:marRight w:val="0"/>
      <w:marTop w:val="0"/>
      <w:marBottom w:val="0"/>
      <w:divBdr>
        <w:top w:val="none" w:sz="0" w:space="0" w:color="auto"/>
        <w:left w:val="none" w:sz="0" w:space="0" w:color="auto"/>
        <w:bottom w:val="none" w:sz="0" w:space="0" w:color="auto"/>
        <w:right w:val="none" w:sz="0" w:space="0" w:color="auto"/>
      </w:divBdr>
      <w:divsChild>
        <w:div w:id="8796769">
          <w:marLeft w:val="0"/>
          <w:marRight w:val="0"/>
          <w:marTop w:val="0"/>
          <w:marBottom w:val="0"/>
          <w:divBdr>
            <w:top w:val="none" w:sz="0" w:space="0" w:color="auto"/>
            <w:left w:val="none" w:sz="0" w:space="0" w:color="auto"/>
            <w:bottom w:val="none" w:sz="0" w:space="0" w:color="auto"/>
            <w:right w:val="none" w:sz="0" w:space="0" w:color="auto"/>
          </w:divBdr>
        </w:div>
        <w:div w:id="661391170">
          <w:marLeft w:val="0"/>
          <w:marRight w:val="0"/>
          <w:marTop w:val="0"/>
          <w:marBottom w:val="0"/>
          <w:divBdr>
            <w:top w:val="none" w:sz="0" w:space="0" w:color="auto"/>
            <w:left w:val="none" w:sz="0" w:space="0" w:color="auto"/>
            <w:bottom w:val="none" w:sz="0" w:space="0" w:color="auto"/>
            <w:right w:val="none" w:sz="0" w:space="0" w:color="auto"/>
          </w:divBdr>
        </w:div>
        <w:div w:id="79566907">
          <w:marLeft w:val="0"/>
          <w:marRight w:val="0"/>
          <w:marTop w:val="0"/>
          <w:marBottom w:val="0"/>
          <w:divBdr>
            <w:top w:val="none" w:sz="0" w:space="0" w:color="auto"/>
            <w:left w:val="none" w:sz="0" w:space="0" w:color="auto"/>
            <w:bottom w:val="none" w:sz="0" w:space="0" w:color="auto"/>
            <w:right w:val="none" w:sz="0" w:space="0" w:color="auto"/>
          </w:divBdr>
        </w:div>
        <w:div w:id="814183940">
          <w:marLeft w:val="0"/>
          <w:marRight w:val="0"/>
          <w:marTop w:val="0"/>
          <w:marBottom w:val="0"/>
          <w:divBdr>
            <w:top w:val="none" w:sz="0" w:space="0" w:color="auto"/>
            <w:left w:val="none" w:sz="0" w:space="0" w:color="auto"/>
            <w:bottom w:val="none" w:sz="0" w:space="0" w:color="auto"/>
            <w:right w:val="none" w:sz="0" w:space="0" w:color="auto"/>
          </w:divBdr>
        </w:div>
        <w:div w:id="369720969">
          <w:marLeft w:val="0"/>
          <w:marRight w:val="0"/>
          <w:marTop w:val="0"/>
          <w:marBottom w:val="0"/>
          <w:divBdr>
            <w:top w:val="none" w:sz="0" w:space="0" w:color="auto"/>
            <w:left w:val="none" w:sz="0" w:space="0" w:color="auto"/>
            <w:bottom w:val="none" w:sz="0" w:space="0" w:color="auto"/>
            <w:right w:val="none" w:sz="0" w:space="0" w:color="auto"/>
          </w:divBdr>
        </w:div>
        <w:div w:id="1928339829">
          <w:marLeft w:val="0"/>
          <w:marRight w:val="0"/>
          <w:marTop w:val="0"/>
          <w:marBottom w:val="0"/>
          <w:divBdr>
            <w:top w:val="none" w:sz="0" w:space="0" w:color="auto"/>
            <w:left w:val="none" w:sz="0" w:space="0" w:color="auto"/>
            <w:bottom w:val="none" w:sz="0" w:space="0" w:color="auto"/>
            <w:right w:val="none" w:sz="0" w:space="0" w:color="auto"/>
          </w:divBdr>
        </w:div>
        <w:div w:id="698118381">
          <w:marLeft w:val="0"/>
          <w:marRight w:val="0"/>
          <w:marTop w:val="0"/>
          <w:marBottom w:val="0"/>
          <w:divBdr>
            <w:top w:val="none" w:sz="0" w:space="0" w:color="auto"/>
            <w:left w:val="none" w:sz="0" w:space="0" w:color="auto"/>
            <w:bottom w:val="none" w:sz="0" w:space="0" w:color="auto"/>
            <w:right w:val="none" w:sz="0" w:space="0" w:color="auto"/>
          </w:divBdr>
        </w:div>
      </w:divsChild>
    </w:div>
    <w:div w:id="1370691935">
      <w:bodyDiv w:val="1"/>
      <w:marLeft w:val="0"/>
      <w:marRight w:val="0"/>
      <w:marTop w:val="0"/>
      <w:marBottom w:val="0"/>
      <w:divBdr>
        <w:top w:val="none" w:sz="0" w:space="0" w:color="auto"/>
        <w:left w:val="none" w:sz="0" w:space="0" w:color="auto"/>
        <w:bottom w:val="none" w:sz="0" w:space="0" w:color="auto"/>
        <w:right w:val="none" w:sz="0" w:space="0" w:color="auto"/>
      </w:divBdr>
      <w:divsChild>
        <w:div w:id="811170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7839">
              <w:marLeft w:val="0"/>
              <w:marRight w:val="0"/>
              <w:marTop w:val="0"/>
              <w:marBottom w:val="0"/>
              <w:divBdr>
                <w:top w:val="none" w:sz="0" w:space="0" w:color="auto"/>
                <w:left w:val="none" w:sz="0" w:space="0" w:color="auto"/>
                <w:bottom w:val="none" w:sz="0" w:space="0" w:color="auto"/>
                <w:right w:val="none" w:sz="0" w:space="0" w:color="auto"/>
              </w:divBdr>
              <w:divsChild>
                <w:div w:id="1021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7094">
      <w:bodyDiv w:val="1"/>
      <w:marLeft w:val="0"/>
      <w:marRight w:val="0"/>
      <w:marTop w:val="0"/>
      <w:marBottom w:val="0"/>
      <w:divBdr>
        <w:top w:val="none" w:sz="0" w:space="0" w:color="auto"/>
        <w:left w:val="none" w:sz="0" w:space="0" w:color="auto"/>
        <w:bottom w:val="none" w:sz="0" w:space="0" w:color="auto"/>
        <w:right w:val="none" w:sz="0" w:space="0" w:color="auto"/>
      </w:divBdr>
      <w:divsChild>
        <w:div w:id="1935745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10363">
              <w:marLeft w:val="0"/>
              <w:marRight w:val="0"/>
              <w:marTop w:val="0"/>
              <w:marBottom w:val="0"/>
              <w:divBdr>
                <w:top w:val="none" w:sz="0" w:space="0" w:color="auto"/>
                <w:left w:val="none" w:sz="0" w:space="0" w:color="auto"/>
                <w:bottom w:val="none" w:sz="0" w:space="0" w:color="auto"/>
                <w:right w:val="none" w:sz="0" w:space="0" w:color="auto"/>
              </w:divBdr>
              <w:divsChild>
                <w:div w:id="8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18545029">
      <w:bodyDiv w:val="1"/>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1168209958">
          <w:marLeft w:val="0"/>
          <w:marRight w:val="0"/>
          <w:marTop w:val="0"/>
          <w:marBottom w:val="0"/>
          <w:divBdr>
            <w:top w:val="none" w:sz="0" w:space="0" w:color="auto"/>
            <w:left w:val="none" w:sz="0" w:space="0" w:color="auto"/>
            <w:bottom w:val="none" w:sz="0" w:space="0" w:color="auto"/>
            <w:right w:val="none" w:sz="0" w:space="0" w:color="auto"/>
          </w:divBdr>
        </w:div>
        <w:div w:id="1822842300">
          <w:marLeft w:val="0"/>
          <w:marRight w:val="0"/>
          <w:marTop w:val="0"/>
          <w:marBottom w:val="0"/>
          <w:divBdr>
            <w:top w:val="none" w:sz="0" w:space="0" w:color="auto"/>
            <w:left w:val="none" w:sz="0" w:space="0" w:color="auto"/>
            <w:bottom w:val="none" w:sz="0" w:space="0" w:color="auto"/>
            <w:right w:val="none" w:sz="0" w:space="0" w:color="auto"/>
          </w:divBdr>
        </w:div>
        <w:div w:id="210265873">
          <w:marLeft w:val="0"/>
          <w:marRight w:val="0"/>
          <w:marTop w:val="0"/>
          <w:marBottom w:val="0"/>
          <w:divBdr>
            <w:top w:val="none" w:sz="0" w:space="0" w:color="auto"/>
            <w:left w:val="none" w:sz="0" w:space="0" w:color="auto"/>
            <w:bottom w:val="none" w:sz="0" w:space="0" w:color="auto"/>
            <w:right w:val="none" w:sz="0" w:space="0" w:color="auto"/>
          </w:divBdr>
        </w:div>
        <w:div w:id="468593335">
          <w:marLeft w:val="0"/>
          <w:marRight w:val="0"/>
          <w:marTop w:val="0"/>
          <w:marBottom w:val="0"/>
          <w:divBdr>
            <w:top w:val="none" w:sz="0" w:space="0" w:color="auto"/>
            <w:left w:val="none" w:sz="0" w:space="0" w:color="auto"/>
            <w:bottom w:val="none" w:sz="0" w:space="0" w:color="auto"/>
            <w:right w:val="none" w:sz="0" w:space="0" w:color="auto"/>
          </w:divBdr>
        </w:div>
        <w:div w:id="1228153441">
          <w:marLeft w:val="0"/>
          <w:marRight w:val="0"/>
          <w:marTop w:val="0"/>
          <w:marBottom w:val="0"/>
          <w:divBdr>
            <w:top w:val="none" w:sz="0" w:space="0" w:color="auto"/>
            <w:left w:val="none" w:sz="0" w:space="0" w:color="auto"/>
            <w:bottom w:val="none" w:sz="0" w:space="0" w:color="auto"/>
            <w:right w:val="none" w:sz="0" w:space="0" w:color="auto"/>
          </w:divBdr>
        </w:div>
        <w:div w:id="1862814491">
          <w:marLeft w:val="0"/>
          <w:marRight w:val="0"/>
          <w:marTop w:val="0"/>
          <w:marBottom w:val="0"/>
          <w:divBdr>
            <w:top w:val="none" w:sz="0" w:space="0" w:color="auto"/>
            <w:left w:val="none" w:sz="0" w:space="0" w:color="auto"/>
            <w:bottom w:val="none" w:sz="0" w:space="0" w:color="auto"/>
            <w:right w:val="none" w:sz="0" w:space="0" w:color="auto"/>
          </w:divBdr>
        </w:div>
      </w:divsChild>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4739370">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kendal2@myune.edu.au" TargetMode="External"/><Relationship Id="rId13" Type="http://schemas.openxmlformats.org/officeDocument/2006/relationships/image" Target="media/image4.emf"/><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markummitchell.github.io/engauge-digitizer" TargetMode="External"/><Relationship Id="rId10" Type="http://schemas.openxmlformats.org/officeDocument/2006/relationships/image" Target="media/image1.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github.com/liamkendall/pollimetry" TargetMode="External"/><Relationship Id="rId14" Type="http://schemas.openxmlformats.org/officeDocument/2006/relationships/image" Target="media/image5.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D21BC-1830-3946-94F7-479A461A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37</Pages>
  <Words>19522</Words>
  <Characters>111278</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56</cp:revision>
  <cp:lastPrinted>2018-05-17T02:28:00Z</cp:lastPrinted>
  <dcterms:created xsi:type="dcterms:W3CDTF">2018-05-09T07:21:00Z</dcterms:created>
  <dcterms:modified xsi:type="dcterms:W3CDTF">2018-05-28T03:25:00Z</dcterms:modified>
</cp:coreProperties>
</file>