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7FACF" w14:textId="77777777" w:rsidR="009B240A" w:rsidRPr="00C520AD" w:rsidRDefault="009B240A" w:rsidP="009B240A">
      <w:pPr>
        <w:pBdr>
          <w:top w:val="single" w:sz="4" w:space="1" w:color="auto"/>
          <w:left w:val="single" w:sz="4" w:space="4" w:color="auto"/>
          <w:bottom w:val="single" w:sz="4" w:space="1" w:color="auto"/>
          <w:right w:val="single" w:sz="4" w:space="4" w:color="auto"/>
        </w:pBdr>
        <w:shd w:val="clear" w:color="auto" w:fill="DEEAF6" w:themeFill="accent1" w:themeFillTint="33"/>
        <w:jc w:val="both"/>
        <w:rPr>
          <w:b/>
        </w:rPr>
      </w:pPr>
      <w:r w:rsidRPr="00C520AD">
        <w:rPr>
          <w:b/>
        </w:rPr>
        <w:t xml:space="preserve">Supervision &amp; Reflection Template </w:t>
      </w:r>
    </w:p>
    <w:tbl>
      <w:tblPr>
        <w:tblStyle w:val="TableGrid"/>
        <w:tblW w:w="0" w:type="auto"/>
        <w:tblLook w:val="04A0" w:firstRow="1" w:lastRow="0" w:firstColumn="1" w:lastColumn="0" w:noHBand="0" w:noVBand="1"/>
      </w:tblPr>
      <w:tblGrid>
        <w:gridCol w:w="4508"/>
        <w:gridCol w:w="4508"/>
      </w:tblGrid>
      <w:tr w:rsidR="009B240A" w:rsidRPr="00C520AD" w14:paraId="7557FAD2" w14:textId="77777777" w:rsidTr="005504BE">
        <w:tc>
          <w:tcPr>
            <w:tcW w:w="4508" w:type="dxa"/>
          </w:tcPr>
          <w:p w14:paraId="7557FAD0" w14:textId="531270F4" w:rsidR="009B240A" w:rsidRPr="00C520AD" w:rsidRDefault="00D30B45" w:rsidP="005504BE">
            <w:pPr>
              <w:jc w:val="both"/>
              <w:rPr>
                <w:b/>
              </w:rPr>
            </w:pPr>
            <w:r>
              <w:rPr>
                <w:b/>
              </w:rPr>
              <w:t>Student</w:t>
            </w:r>
            <w:r w:rsidR="009B240A" w:rsidRPr="00C520AD">
              <w:rPr>
                <w:b/>
              </w:rPr>
              <w:t xml:space="preserve"> Name</w:t>
            </w:r>
          </w:p>
        </w:tc>
        <w:tc>
          <w:tcPr>
            <w:tcW w:w="4508" w:type="dxa"/>
          </w:tcPr>
          <w:p w14:paraId="7557FAD1" w14:textId="45660648" w:rsidR="009B240A" w:rsidRPr="00C520AD" w:rsidRDefault="0088404F" w:rsidP="005504BE">
            <w:pPr>
              <w:jc w:val="both"/>
            </w:pPr>
            <w:r>
              <w:t>Liam Connell</w:t>
            </w:r>
          </w:p>
        </w:tc>
      </w:tr>
      <w:tr w:rsidR="009B240A" w:rsidRPr="00C520AD" w14:paraId="7557FAD5" w14:textId="77777777" w:rsidTr="005504BE">
        <w:tc>
          <w:tcPr>
            <w:tcW w:w="4508" w:type="dxa"/>
          </w:tcPr>
          <w:p w14:paraId="7557FAD3" w14:textId="77777777" w:rsidR="009B240A" w:rsidRPr="00C520AD" w:rsidRDefault="009B240A" w:rsidP="005504BE">
            <w:pPr>
              <w:jc w:val="both"/>
              <w:rPr>
                <w:b/>
              </w:rPr>
            </w:pPr>
            <w:r w:rsidRPr="00C520AD">
              <w:rPr>
                <w:b/>
              </w:rPr>
              <w:t>Student Number</w:t>
            </w:r>
          </w:p>
        </w:tc>
        <w:tc>
          <w:tcPr>
            <w:tcW w:w="4508" w:type="dxa"/>
          </w:tcPr>
          <w:p w14:paraId="7557FAD4" w14:textId="725AB593" w:rsidR="009B240A" w:rsidRPr="00C520AD" w:rsidRDefault="0088404F" w:rsidP="005504BE">
            <w:pPr>
              <w:jc w:val="both"/>
            </w:pPr>
            <w:hyperlink r:id="rId5" w:history="1">
              <w:r w:rsidRPr="00A6321D">
                <w:rPr>
                  <w:rStyle w:val="Hyperlink"/>
                </w:rPr>
                <w:t>X22511759@student.ncirl.ie</w:t>
              </w:r>
            </w:hyperlink>
          </w:p>
        </w:tc>
      </w:tr>
      <w:tr w:rsidR="009B240A" w:rsidRPr="00C520AD" w14:paraId="7557FAD8" w14:textId="77777777" w:rsidTr="005504BE">
        <w:tc>
          <w:tcPr>
            <w:tcW w:w="4508" w:type="dxa"/>
          </w:tcPr>
          <w:p w14:paraId="7557FAD6" w14:textId="77777777" w:rsidR="009B240A" w:rsidRPr="00C520AD" w:rsidRDefault="009B240A" w:rsidP="005504BE">
            <w:pPr>
              <w:jc w:val="both"/>
              <w:rPr>
                <w:b/>
              </w:rPr>
            </w:pPr>
            <w:r w:rsidRPr="00C520AD">
              <w:rPr>
                <w:b/>
              </w:rPr>
              <w:t>Course</w:t>
            </w:r>
          </w:p>
        </w:tc>
        <w:tc>
          <w:tcPr>
            <w:tcW w:w="4508" w:type="dxa"/>
          </w:tcPr>
          <w:p w14:paraId="7557FAD7" w14:textId="6CF5BCF0" w:rsidR="009B240A" w:rsidRPr="00C520AD" w:rsidRDefault="0088404F" w:rsidP="005504BE">
            <w:pPr>
              <w:jc w:val="both"/>
            </w:pPr>
            <w:r>
              <w:t>BSHC in Computing</w:t>
            </w:r>
          </w:p>
        </w:tc>
      </w:tr>
      <w:tr w:rsidR="00EF3115" w:rsidRPr="00C520AD" w14:paraId="3E8C2535" w14:textId="77777777" w:rsidTr="005504BE">
        <w:tc>
          <w:tcPr>
            <w:tcW w:w="4508" w:type="dxa"/>
          </w:tcPr>
          <w:p w14:paraId="3A2C1665" w14:textId="3E1BBCDF" w:rsidR="00EF3115" w:rsidRPr="00C520AD" w:rsidRDefault="00EF3115" w:rsidP="005504BE">
            <w:pPr>
              <w:jc w:val="both"/>
              <w:rPr>
                <w:b/>
              </w:rPr>
            </w:pPr>
            <w:r>
              <w:rPr>
                <w:b/>
              </w:rPr>
              <w:t>Supervisor</w:t>
            </w:r>
          </w:p>
        </w:tc>
        <w:tc>
          <w:tcPr>
            <w:tcW w:w="4508" w:type="dxa"/>
          </w:tcPr>
          <w:p w14:paraId="4863FA75" w14:textId="074CDC3E" w:rsidR="00EF3115" w:rsidRPr="00C520AD" w:rsidRDefault="004630BB" w:rsidP="005504BE">
            <w:pPr>
              <w:jc w:val="both"/>
            </w:pPr>
            <w:r w:rsidRPr="004630BB">
              <w:t xml:space="preserve">Athanasios </w:t>
            </w:r>
            <w:proofErr w:type="spellStart"/>
            <w:r w:rsidRPr="004630BB">
              <w:t>Staikopoulos</w:t>
            </w:r>
            <w:proofErr w:type="spellEnd"/>
          </w:p>
        </w:tc>
      </w:tr>
    </w:tbl>
    <w:p w14:paraId="7557FAE8" w14:textId="77777777" w:rsidR="009B240A" w:rsidRPr="00C520AD" w:rsidRDefault="009B240A" w:rsidP="009B240A">
      <w:pPr>
        <w:ind w:firstLine="720"/>
        <w:jc w:val="both"/>
      </w:pPr>
    </w:p>
    <w:p w14:paraId="7557FAE9" w14:textId="3DF49610" w:rsidR="009B240A" w:rsidRPr="00C520AD" w:rsidRDefault="00D30B45" w:rsidP="009B240A">
      <w:pPr>
        <w:jc w:val="both"/>
        <w:rPr>
          <w:b/>
        </w:rPr>
      </w:pPr>
      <w:r>
        <w:rPr>
          <w:b/>
        </w:rPr>
        <w:t xml:space="preserve">Month: </w:t>
      </w:r>
      <w:r w:rsidR="00A555B8">
        <w:rPr>
          <w:b/>
        </w:rPr>
        <w:t>September</w:t>
      </w:r>
    </w:p>
    <w:tbl>
      <w:tblPr>
        <w:tblStyle w:val="TableGrid"/>
        <w:tblW w:w="0" w:type="auto"/>
        <w:tblLook w:val="04A0" w:firstRow="1" w:lastRow="0" w:firstColumn="1" w:lastColumn="0" w:noHBand="0" w:noVBand="1"/>
      </w:tblPr>
      <w:tblGrid>
        <w:gridCol w:w="4508"/>
        <w:gridCol w:w="4508"/>
      </w:tblGrid>
      <w:tr w:rsidR="009B240A" w:rsidRPr="00C520AD" w14:paraId="7557FAF4" w14:textId="77777777" w:rsidTr="005504BE">
        <w:trPr>
          <w:trHeight w:val="2009"/>
        </w:trPr>
        <w:tc>
          <w:tcPr>
            <w:tcW w:w="9016" w:type="dxa"/>
            <w:gridSpan w:val="2"/>
          </w:tcPr>
          <w:p w14:paraId="1425E31F" w14:textId="77777777" w:rsidR="00CD0379" w:rsidRDefault="009B240A" w:rsidP="005504BE">
            <w:pPr>
              <w:jc w:val="both"/>
            </w:pPr>
            <w:r w:rsidRPr="00C520AD">
              <w:rPr>
                <w:b/>
              </w:rPr>
              <w:t>What</w:t>
            </w:r>
            <w:r w:rsidRPr="00C520AD">
              <w:t xml:space="preserve">? </w:t>
            </w:r>
          </w:p>
          <w:p w14:paraId="7557FAF0" w14:textId="7E8D7747" w:rsidR="009B240A" w:rsidRPr="00CD0379" w:rsidRDefault="00CD0379" w:rsidP="005504BE">
            <w:pPr>
              <w:jc w:val="both"/>
              <w:rPr>
                <w:i/>
                <w:iCs/>
                <w:u w:val="single"/>
              </w:rPr>
            </w:pPr>
            <w:r w:rsidRPr="00CD0379">
              <w:rPr>
                <w:i/>
                <w:iCs/>
                <w:u w:val="single"/>
              </w:rPr>
              <w:t>Reflect on what has happened in your project this month?</w:t>
            </w:r>
          </w:p>
          <w:p w14:paraId="7557FAF3" w14:textId="69D3084D" w:rsidR="009B240A" w:rsidRPr="00C520AD" w:rsidRDefault="00031048" w:rsidP="005504BE">
            <w:pPr>
              <w:jc w:val="both"/>
            </w:pPr>
            <w:r w:rsidRPr="00031048">
              <w:t xml:space="preserve">This month, I focused on building out two major user-facing features: </w:t>
            </w:r>
            <w:r w:rsidRPr="00031048">
              <w:rPr>
                <w:b/>
                <w:bCs/>
              </w:rPr>
              <w:t>My Appliances</w:t>
            </w:r>
            <w:r w:rsidRPr="00031048">
              <w:t xml:space="preserve"> and </w:t>
            </w:r>
            <w:r w:rsidRPr="00031048">
              <w:rPr>
                <w:b/>
                <w:bCs/>
              </w:rPr>
              <w:t>Map My House</w:t>
            </w:r>
            <w:r w:rsidRPr="00031048">
              <w:t>. I connected both sections to the backend so users can create rooms, add appliances, and manage their household layout through the app. The My Appliances page now pulls data from the appliance database I created earlier, and users can assign appliances to specific rooms. Map My House also became functional, allowing users to add floors, create custom room names, and build the structure of their home inside the app.</w:t>
            </w:r>
          </w:p>
        </w:tc>
      </w:tr>
      <w:tr w:rsidR="009B240A" w:rsidRPr="00C520AD" w14:paraId="7557FAFD" w14:textId="77777777" w:rsidTr="005504BE">
        <w:tc>
          <w:tcPr>
            <w:tcW w:w="9016" w:type="dxa"/>
            <w:gridSpan w:val="2"/>
          </w:tcPr>
          <w:p w14:paraId="7557FAF5" w14:textId="75D4AFC2" w:rsidR="009B240A" w:rsidRPr="00C520AD" w:rsidRDefault="009B240A" w:rsidP="005504BE">
            <w:pPr>
              <w:jc w:val="both"/>
              <w:rPr>
                <w:b/>
              </w:rPr>
            </w:pPr>
            <w:r w:rsidRPr="00C520AD">
              <w:rPr>
                <w:b/>
              </w:rPr>
              <w:t xml:space="preserve">So What? </w:t>
            </w:r>
          </w:p>
          <w:p w14:paraId="7557FAF6" w14:textId="0ACAEDDD" w:rsidR="009B240A" w:rsidRPr="000915A3" w:rsidRDefault="009B240A" w:rsidP="005504BE">
            <w:pPr>
              <w:jc w:val="both"/>
              <w:rPr>
                <w:i/>
                <w:iCs/>
                <w:u w:val="single"/>
              </w:rPr>
            </w:pPr>
            <w:r w:rsidRPr="000915A3">
              <w:rPr>
                <w:i/>
                <w:iCs/>
                <w:u w:val="single"/>
              </w:rPr>
              <w:t xml:space="preserve">Consider what that meant for your </w:t>
            </w:r>
            <w:r w:rsidR="00407DA5" w:rsidRPr="000915A3">
              <w:rPr>
                <w:i/>
                <w:iCs/>
                <w:u w:val="single"/>
              </w:rPr>
              <w:t>project progress</w:t>
            </w:r>
            <w:r w:rsidRPr="000915A3">
              <w:rPr>
                <w:i/>
                <w:iCs/>
                <w:u w:val="single"/>
              </w:rPr>
              <w:t xml:space="preserve">.  What were your successes? What challenges </w:t>
            </w:r>
            <w:r w:rsidR="00192C4B" w:rsidRPr="000915A3">
              <w:rPr>
                <w:i/>
                <w:iCs/>
                <w:u w:val="single"/>
              </w:rPr>
              <w:t>remain</w:t>
            </w:r>
            <w:r w:rsidRPr="000915A3">
              <w:rPr>
                <w:i/>
                <w:iCs/>
                <w:u w:val="single"/>
              </w:rPr>
              <w:t xml:space="preserve">? </w:t>
            </w:r>
          </w:p>
          <w:p w14:paraId="0A69CB5D" w14:textId="77777777" w:rsidR="009B240A" w:rsidRDefault="00031048" w:rsidP="005504BE">
            <w:pPr>
              <w:jc w:val="both"/>
            </w:pPr>
            <w:r w:rsidRPr="00031048">
              <w:t>Completing My Appliances and Map My House was a key milestone because these features form the backbone of how users interact with their data. They also directly support the energy-tracking features described in the system overview . Now that users can build their home layout and assign appliances to rooms, the project is much closer to supporting energy-estimation and analytics in later sprints.</w:t>
            </w:r>
          </w:p>
          <w:p w14:paraId="7557FAFC" w14:textId="409F8E33" w:rsidR="005060F7" w:rsidRPr="00480023" w:rsidRDefault="005060F7" w:rsidP="005504BE">
            <w:pPr>
              <w:jc w:val="both"/>
              <w:rPr>
                <w:lang w:val="en-GB"/>
              </w:rPr>
            </w:pPr>
            <w:r w:rsidRPr="005060F7">
              <w:t>Preparing the midpoint documentation and presentation introduced new challenges. It required pulling together work from multiple parts of the system, including diagrams, architectural decisions, and sprint progress. The challenge wasn’t just writing everything—it was organising it in a way that clearly shows the project’s structure and progress so far. Making sure the documentation matched the technical reality of the project and the expectations of the assessment took more time than expected.</w:t>
            </w:r>
          </w:p>
        </w:tc>
      </w:tr>
      <w:tr w:rsidR="009B240A" w:rsidRPr="00C520AD" w14:paraId="7557FB06" w14:textId="77777777" w:rsidTr="005504BE">
        <w:tc>
          <w:tcPr>
            <w:tcW w:w="9016" w:type="dxa"/>
            <w:gridSpan w:val="2"/>
          </w:tcPr>
          <w:p w14:paraId="7557FAFE" w14:textId="10BD7948" w:rsidR="009B240A" w:rsidRPr="00C520AD" w:rsidRDefault="009B240A" w:rsidP="005504BE">
            <w:pPr>
              <w:jc w:val="both"/>
              <w:rPr>
                <w:b/>
              </w:rPr>
            </w:pPr>
            <w:r w:rsidRPr="00C520AD">
              <w:rPr>
                <w:b/>
              </w:rPr>
              <w:t xml:space="preserve">Now What? </w:t>
            </w:r>
          </w:p>
          <w:p w14:paraId="7557FAFF" w14:textId="3F87E92D" w:rsidR="009B240A" w:rsidRPr="000915A3" w:rsidRDefault="009B240A" w:rsidP="005504BE">
            <w:pPr>
              <w:jc w:val="both"/>
              <w:rPr>
                <w:i/>
                <w:iCs/>
                <w:u w:val="single"/>
              </w:rPr>
            </w:pPr>
            <w:r w:rsidRPr="000915A3">
              <w:rPr>
                <w:i/>
                <w:iCs/>
                <w:u w:val="single"/>
              </w:rPr>
              <w:lastRenderedPageBreak/>
              <w:t xml:space="preserve">What can you do to address outstanding challenges? </w:t>
            </w:r>
          </w:p>
          <w:p w14:paraId="7557FB03" w14:textId="34DDCB48" w:rsidR="009B240A" w:rsidRDefault="005060F7" w:rsidP="005504BE">
            <w:pPr>
              <w:jc w:val="both"/>
            </w:pPr>
            <w:r w:rsidRPr="005060F7">
              <w:t>Next month, I will continue building toward the midpoint submission by finalising the documentation, diagrams, and presentation material. I also plan to move into implementing the energy calculation features, starting with basic usage estimations and endpoints that return consumption data. With the core structure (authentication, rooms, appliances) now in place, the next step is to connect user inputs to meaningful energy insights.</w:t>
            </w:r>
          </w:p>
          <w:p w14:paraId="7557FB04" w14:textId="77777777" w:rsidR="009B240A" w:rsidRPr="00C520AD" w:rsidRDefault="009B240A" w:rsidP="005504BE">
            <w:pPr>
              <w:jc w:val="both"/>
            </w:pPr>
          </w:p>
          <w:p w14:paraId="7557FB05" w14:textId="77777777" w:rsidR="009B240A" w:rsidRPr="00C520AD" w:rsidRDefault="009B240A" w:rsidP="005504BE">
            <w:pPr>
              <w:jc w:val="both"/>
            </w:pPr>
          </w:p>
        </w:tc>
      </w:tr>
      <w:tr w:rsidR="009B240A" w:rsidRPr="00C520AD" w14:paraId="7557FB09" w14:textId="77777777" w:rsidTr="005504BE">
        <w:tc>
          <w:tcPr>
            <w:tcW w:w="4508" w:type="dxa"/>
          </w:tcPr>
          <w:p w14:paraId="7557FB07" w14:textId="4DD891EB" w:rsidR="009B240A" w:rsidRPr="00C520AD" w:rsidRDefault="00EF76E1" w:rsidP="005504BE">
            <w:pPr>
              <w:jc w:val="both"/>
              <w:rPr>
                <w:b/>
              </w:rPr>
            </w:pPr>
            <w:r>
              <w:rPr>
                <w:b/>
              </w:rPr>
              <w:lastRenderedPageBreak/>
              <w:t>Student</w:t>
            </w:r>
            <w:r w:rsidR="009B240A" w:rsidRPr="00C520AD">
              <w:rPr>
                <w:b/>
              </w:rPr>
              <w:t xml:space="preserve"> Signature</w:t>
            </w:r>
          </w:p>
        </w:tc>
        <w:tc>
          <w:tcPr>
            <w:tcW w:w="4508" w:type="dxa"/>
          </w:tcPr>
          <w:p w14:paraId="7557FB08" w14:textId="6EE583EE" w:rsidR="009B240A" w:rsidRPr="00C520AD" w:rsidRDefault="00480023" w:rsidP="005504BE">
            <w:pPr>
              <w:jc w:val="both"/>
            </w:pPr>
            <w:r>
              <w:t>Liam Connell</w:t>
            </w:r>
          </w:p>
        </w:tc>
      </w:tr>
    </w:tbl>
    <w:p w14:paraId="7557FB0A" w14:textId="77777777" w:rsidR="00E8088E" w:rsidRDefault="00E8088E"/>
    <w:sectPr w:rsidR="00E808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240A"/>
    <w:rsid w:val="00031048"/>
    <w:rsid w:val="000915A3"/>
    <w:rsid w:val="00094CA9"/>
    <w:rsid w:val="00124E1A"/>
    <w:rsid w:val="0017442B"/>
    <w:rsid w:val="001822C8"/>
    <w:rsid w:val="00192C4B"/>
    <w:rsid w:val="001F6E6D"/>
    <w:rsid w:val="002143DB"/>
    <w:rsid w:val="002F0E8F"/>
    <w:rsid w:val="0030126C"/>
    <w:rsid w:val="003278F3"/>
    <w:rsid w:val="00350ACE"/>
    <w:rsid w:val="00407DA5"/>
    <w:rsid w:val="004630BB"/>
    <w:rsid w:val="00480023"/>
    <w:rsid w:val="005060F7"/>
    <w:rsid w:val="005610ED"/>
    <w:rsid w:val="005C58C3"/>
    <w:rsid w:val="00621032"/>
    <w:rsid w:val="00677053"/>
    <w:rsid w:val="006855DE"/>
    <w:rsid w:val="00742976"/>
    <w:rsid w:val="00787917"/>
    <w:rsid w:val="007C150E"/>
    <w:rsid w:val="0081664A"/>
    <w:rsid w:val="0088404F"/>
    <w:rsid w:val="008B099A"/>
    <w:rsid w:val="009B240A"/>
    <w:rsid w:val="00A379DF"/>
    <w:rsid w:val="00A37EF3"/>
    <w:rsid w:val="00A555B8"/>
    <w:rsid w:val="00A81E21"/>
    <w:rsid w:val="00AB5FFA"/>
    <w:rsid w:val="00AB6C82"/>
    <w:rsid w:val="00AE1981"/>
    <w:rsid w:val="00B051CC"/>
    <w:rsid w:val="00C8784C"/>
    <w:rsid w:val="00CA21D0"/>
    <w:rsid w:val="00CD0379"/>
    <w:rsid w:val="00D30B45"/>
    <w:rsid w:val="00E019AB"/>
    <w:rsid w:val="00E40875"/>
    <w:rsid w:val="00E45A60"/>
    <w:rsid w:val="00E8088E"/>
    <w:rsid w:val="00EA08C3"/>
    <w:rsid w:val="00EF3115"/>
    <w:rsid w:val="00EF6256"/>
    <w:rsid w:val="00EF76E1"/>
    <w:rsid w:val="00F74C5D"/>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7FACF"/>
  <w15:chartTrackingRefBased/>
  <w15:docId w15:val="{38D96955-9CDE-4551-A8D9-E853EDCE7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240A"/>
    <w:pPr>
      <w:spacing w:before="100" w:after="200" w:line="360" w:lineRule="auto"/>
    </w:pPr>
    <w:rPr>
      <w:rFonts w:eastAsiaTheme="minorEastAsia"/>
      <w:sz w:val="20"/>
      <w:szCs w:val="20"/>
      <w:lang w:eastAsia="en-I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B240A"/>
    <w:pPr>
      <w:suppressAutoHyphens/>
      <w:spacing w:before="100" w:after="200" w:line="276" w:lineRule="auto"/>
    </w:pPr>
    <w:rPr>
      <w:rFonts w:eastAsiaTheme="minorEastAsia"/>
      <w:sz w:val="20"/>
      <w:szCs w:val="20"/>
      <w:lang w:eastAsia="en-I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8404F"/>
    <w:rPr>
      <w:color w:val="0563C1" w:themeColor="hyperlink"/>
      <w:u w:val="single"/>
    </w:rPr>
  </w:style>
  <w:style w:type="character" w:styleId="UnresolvedMention">
    <w:name w:val="Unresolved Mention"/>
    <w:basedOn w:val="DefaultParagraphFont"/>
    <w:uiPriority w:val="99"/>
    <w:semiHidden/>
    <w:unhideWhenUsed/>
    <w:rsid w:val="008840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mailto:X22511759@student.ncirl.i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0BF7CC-6CDC-4077-BCF7-8BDD71763A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262</TotalTime>
  <Pages>2</Pages>
  <Words>353</Words>
  <Characters>2014</Characters>
  <Application>Microsoft Office Word</Application>
  <DocSecurity>0</DocSecurity>
  <Lines>16</Lines>
  <Paragraphs>4</Paragraphs>
  <ScaleCrop>false</ScaleCrop>
  <Company>National College of Ireland</Company>
  <LinksUpToDate>false</LinksUpToDate>
  <CharactersWithSpaces>2363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Sheridan</dc:creator>
  <cp:keywords/>
  <dc:description/>
  <cp:lastModifiedBy>liam connell</cp:lastModifiedBy>
  <cp:revision>29</cp:revision>
  <dcterms:created xsi:type="dcterms:W3CDTF">2025-10-01T16:29:00Z</dcterms:created>
  <dcterms:modified xsi:type="dcterms:W3CDTF">2025-12-06T23:19:00Z</dcterms:modified>
</cp:coreProperties>
</file>