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66B5FA" w14:textId="77777777" w:rsidR="00F62489" w:rsidRPr="0007497C" w:rsidRDefault="00000000">
      <w:pPr>
        <w:pStyle w:val="Titre"/>
        <w:spacing w:before="3600"/>
        <w:jc w:val="center"/>
        <w:rPr>
          <w:rFonts w:ascii="Times New Roman" w:hAnsi="Times New Roman" w:cs="Times New Roman"/>
        </w:rPr>
      </w:pPr>
      <w:r w:rsidRPr="0007497C">
        <w:rPr>
          <w:rFonts w:ascii="Times New Roman" w:hAnsi="Times New Roman" w:cs="Times New Roman"/>
          <w:b/>
          <w:color w:val="2E75B6"/>
          <w:sz w:val="56"/>
        </w:rPr>
        <w:t>Appendices</w:t>
      </w:r>
    </w:p>
    <w:p w14:paraId="7772B37C" w14:textId="517BE91F" w:rsidR="00F62489" w:rsidRPr="0007497C" w:rsidRDefault="00EA66CF">
      <w:pPr>
        <w:spacing w:before="720"/>
        <w:jc w:val="center"/>
        <w:rPr>
          <w:rFonts w:ascii="Times New Roman" w:hAnsi="Times New Roman" w:cs="Times New Roman"/>
          <w:sz w:val="28"/>
          <w:szCs w:val="28"/>
        </w:rPr>
      </w:pPr>
      <w:r>
        <w:rPr>
          <w:rFonts w:ascii="Times New Roman" w:hAnsi="Times New Roman" w:cs="Times New Roman"/>
          <w:i/>
          <w:color w:val="333333"/>
          <w:sz w:val="28"/>
          <w:szCs w:val="28"/>
        </w:rPr>
        <w:t>Operational</w:t>
      </w:r>
      <w:r w:rsidR="00000000" w:rsidRPr="0007497C">
        <w:rPr>
          <w:rFonts w:ascii="Times New Roman" w:hAnsi="Times New Roman" w:cs="Times New Roman"/>
          <w:i/>
          <w:color w:val="333333"/>
          <w:sz w:val="28"/>
          <w:szCs w:val="28"/>
        </w:rPr>
        <w:t xml:space="preserve"> guides </w:t>
      </w:r>
      <w:r>
        <w:rPr>
          <w:rFonts w:ascii="Times New Roman" w:hAnsi="Times New Roman" w:cs="Times New Roman"/>
          <w:i/>
          <w:color w:val="333333"/>
          <w:sz w:val="28"/>
          <w:szCs w:val="28"/>
        </w:rPr>
        <w:t xml:space="preserve">and assessment framework </w:t>
      </w:r>
      <w:r w:rsidR="00000000" w:rsidRPr="0007497C">
        <w:rPr>
          <w:rFonts w:ascii="Times New Roman" w:hAnsi="Times New Roman" w:cs="Times New Roman"/>
          <w:i/>
          <w:color w:val="333333"/>
          <w:sz w:val="28"/>
          <w:szCs w:val="28"/>
        </w:rPr>
        <w:t>used by CAMBIATA for the generation and evaluation of Fuxian species counterpoint.</w:t>
      </w:r>
    </w:p>
    <w:p w14:paraId="065CA2C6" w14:textId="77777777" w:rsidR="00F62489" w:rsidRPr="0007497C" w:rsidRDefault="00000000">
      <w:pPr>
        <w:rPr>
          <w:rFonts w:ascii="Times New Roman" w:hAnsi="Times New Roman" w:cs="Times New Roman"/>
        </w:rPr>
      </w:pPr>
      <w:r w:rsidRPr="0007497C">
        <w:rPr>
          <w:rFonts w:ascii="Times New Roman" w:hAnsi="Times New Roman" w:cs="Times New Roman"/>
        </w:rPr>
        <w:br w:type="page"/>
      </w:r>
    </w:p>
    <w:p w14:paraId="2ADD29AC" w14:textId="77777777" w:rsidR="00F62489" w:rsidRPr="0007497C" w:rsidRDefault="00000000">
      <w:pPr>
        <w:pStyle w:val="Titre1"/>
        <w:spacing w:before="160" w:after="80"/>
        <w:rPr>
          <w:rFonts w:ascii="Times New Roman" w:hAnsi="Times New Roman" w:cs="Times New Roman"/>
        </w:rPr>
      </w:pPr>
      <w:r w:rsidRPr="0007497C">
        <w:rPr>
          <w:rFonts w:ascii="Times New Roman" w:hAnsi="Times New Roman" w:cs="Times New Roman"/>
          <w:b/>
          <w:color w:val="2E75B6"/>
          <w:sz w:val="26"/>
        </w:rPr>
        <w:lastRenderedPageBreak/>
        <w:t>Contents</w:t>
      </w:r>
    </w:p>
    <w:p w14:paraId="0194779E" w14:textId="77777777" w:rsidR="00F62489" w:rsidRPr="0007497C" w:rsidRDefault="00000000" w:rsidP="00876A37">
      <w:pPr>
        <w:spacing w:after="80"/>
        <w:ind w:left="1560" w:hanging="1276"/>
        <w:rPr>
          <w:rFonts w:ascii="Times New Roman" w:hAnsi="Times New Roman" w:cs="Times New Roman"/>
        </w:rPr>
      </w:pPr>
      <w:r w:rsidRPr="0007497C">
        <w:rPr>
          <w:rFonts w:ascii="Times New Roman" w:hAnsi="Times New Roman" w:cs="Times New Roman"/>
          <w:color w:val="333333"/>
        </w:rPr>
        <w:t>Appendix 1.   Operational Guide: First Species Counterpoint</w:t>
      </w:r>
    </w:p>
    <w:p w14:paraId="37BD8A7E" w14:textId="77777777" w:rsidR="00F62489" w:rsidRPr="0007497C" w:rsidRDefault="00000000" w:rsidP="00876A37">
      <w:pPr>
        <w:spacing w:after="80"/>
        <w:ind w:left="1560" w:hanging="1276"/>
        <w:rPr>
          <w:rFonts w:ascii="Times New Roman" w:hAnsi="Times New Roman" w:cs="Times New Roman"/>
        </w:rPr>
      </w:pPr>
      <w:r w:rsidRPr="0007497C">
        <w:rPr>
          <w:rFonts w:ascii="Times New Roman" w:hAnsi="Times New Roman" w:cs="Times New Roman"/>
          <w:color w:val="333333"/>
        </w:rPr>
        <w:t>Appendix 2.   Operational Guide: Second Species Counterpoint</w:t>
      </w:r>
    </w:p>
    <w:p w14:paraId="7D76D00C" w14:textId="77777777" w:rsidR="00F62489" w:rsidRPr="0007497C" w:rsidRDefault="00000000" w:rsidP="00876A37">
      <w:pPr>
        <w:spacing w:after="80"/>
        <w:ind w:left="1560" w:hanging="1276"/>
        <w:rPr>
          <w:rFonts w:ascii="Times New Roman" w:hAnsi="Times New Roman" w:cs="Times New Roman"/>
        </w:rPr>
      </w:pPr>
      <w:r w:rsidRPr="0007497C">
        <w:rPr>
          <w:rFonts w:ascii="Times New Roman" w:hAnsi="Times New Roman" w:cs="Times New Roman"/>
          <w:color w:val="333333"/>
        </w:rPr>
        <w:t>Appendix 3.   Operational Guide: Third Species Counterpoint (4:1)</w:t>
      </w:r>
    </w:p>
    <w:p w14:paraId="52186494" w14:textId="77777777" w:rsidR="00F62489" w:rsidRPr="0007497C" w:rsidRDefault="00000000" w:rsidP="00876A37">
      <w:pPr>
        <w:spacing w:after="80"/>
        <w:ind w:left="1560" w:hanging="1276"/>
        <w:rPr>
          <w:rFonts w:ascii="Times New Roman" w:hAnsi="Times New Roman" w:cs="Times New Roman"/>
        </w:rPr>
      </w:pPr>
      <w:r w:rsidRPr="0007497C">
        <w:rPr>
          <w:rFonts w:ascii="Times New Roman" w:hAnsi="Times New Roman" w:cs="Times New Roman"/>
          <w:color w:val="333333"/>
        </w:rPr>
        <w:t>Appendix 4.   Operational Guide: Fourth Species Counterpoint</w:t>
      </w:r>
    </w:p>
    <w:p w14:paraId="0CD76426" w14:textId="77777777" w:rsidR="00F62489" w:rsidRPr="0007497C" w:rsidRDefault="00000000" w:rsidP="00876A37">
      <w:pPr>
        <w:spacing w:after="80"/>
        <w:ind w:left="1560" w:hanging="1276"/>
        <w:rPr>
          <w:rFonts w:ascii="Times New Roman" w:hAnsi="Times New Roman" w:cs="Times New Roman"/>
        </w:rPr>
      </w:pPr>
      <w:r w:rsidRPr="0007497C">
        <w:rPr>
          <w:rFonts w:ascii="Times New Roman" w:hAnsi="Times New Roman" w:cs="Times New Roman"/>
          <w:color w:val="333333"/>
        </w:rPr>
        <w:t>Appendix 5.   Operational Guide: Fifth Species Counterpoint (Florid)</w:t>
      </w:r>
    </w:p>
    <w:p w14:paraId="3E29CC3D" w14:textId="70A23F30" w:rsidR="00F62489" w:rsidRPr="0007497C" w:rsidRDefault="00000000" w:rsidP="00876A37">
      <w:pPr>
        <w:tabs>
          <w:tab w:val="left" w:pos="1843"/>
        </w:tabs>
        <w:spacing w:after="80"/>
        <w:ind w:left="1560" w:hanging="1276"/>
        <w:rPr>
          <w:rFonts w:ascii="Times New Roman" w:hAnsi="Times New Roman" w:cs="Times New Roman"/>
        </w:rPr>
      </w:pPr>
      <w:r w:rsidRPr="0007497C">
        <w:rPr>
          <w:rFonts w:ascii="Times New Roman" w:hAnsi="Times New Roman" w:cs="Times New Roman"/>
          <w:color w:val="333333"/>
        </w:rPr>
        <w:t xml:space="preserve">Appendix 6.   CAMBIATA Assessment Framework (Evaluation Criteria and Distribution of Violations)</w:t>
      </w:r>
      <w:r w:rsidR="00876A37">
        <w:rPr>
          <w:rFonts w:ascii="Times New Roman" w:hAnsi="Times New Roman" w:cs="Times New Roman"/>
          <w:color w:val="333333"/>
        </w:rPr>
        <w:t xml:space="preserve"/>
      </w:r>
      <w:r w:rsidRPr="0007497C">
        <w:rPr>
          <w:rFonts w:ascii="Times New Roman" w:hAnsi="Times New Roman" w:cs="Times New Roman"/>
          <w:color w:val="333333"/>
        </w:rPr>
        <w:t xml:space="preserve"/>
      </w:r>
    </w:p>
    <w:p w14:paraId="648D101B" w14:textId="77777777" w:rsidR="00F62489" w:rsidRPr="0007497C" w:rsidRDefault="00000000">
      <w:pPr>
        <w:rPr>
          <w:rFonts w:ascii="Times New Roman" w:hAnsi="Times New Roman" w:cs="Times New Roman"/>
        </w:rPr>
      </w:pPr>
      <w:r w:rsidRPr="0007497C">
        <w:rPr>
          <w:rFonts w:ascii="Times New Roman" w:hAnsi="Times New Roman" w:cs="Times New Roman"/>
        </w:rPr>
        <w:br w:type="page"/>
      </w:r>
    </w:p>
    <w:p w14:paraId="12AFD4BF" w14:textId="77777777" w:rsidR="00F62489" w:rsidRPr="0007497C" w:rsidRDefault="00000000">
      <w:pPr>
        <w:pStyle w:val="Titre1"/>
        <w:spacing w:after="80"/>
        <w:rPr>
          <w:rFonts w:ascii="Times New Roman" w:hAnsi="Times New Roman" w:cs="Times New Roman"/>
        </w:rPr>
      </w:pPr>
      <w:r w:rsidRPr="0007497C">
        <w:rPr>
          <w:rFonts w:ascii="Times New Roman" w:hAnsi="Times New Roman" w:cs="Times New Roman"/>
          <w:b/>
          <w:color w:val="2E75B6"/>
          <w:sz w:val="36"/>
        </w:rPr>
        <w:lastRenderedPageBreak/>
        <w:t>Appendix 1</w:t>
      </w:r>
    </w:p>
    <w:p w14:paraId="7E815D4E" w14:textId="77777777" w:rsidR="00F62489" w:rsidRPr="0007497C" w:rsidRDefault="00000000">
      <w:pPr>
        <w:pStyle w:val="Sous-titre"/>
        <w:spacing w:after="360"/>
        <w:rPr>
          <w:rFonts w:ascii="Times New Roman" w:hAnsi="Times New Roman" w:cs="Times New Roman"/>
        </w:rPr>
      </w:pPr>
      <w:r w:rsidRPr="0007497C">
        <w:rPr>
          <w:rFonts w:ascii="Times New Roman" w:hAnsi="Times New Roman" w:cs="Times New Roman"/>
          <w:i/>
          <w:color w:val="1F4E79"/>
          <w:sz w:val="26"/>
        </w:rPr>
        <w:t>Operational Guide: First Species Counterpoint</w:t>
      </w:r>
    </w:p>
    <w:p w14:paraId="43E562D6"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 Vertical Intervals</w:t>
      </w:r>
    </w:p>
    <w:p w14:paraId="520D7BFD"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Basic Rhythmic Constraint</w:t>
      </w:r>
    </w:p>
    <w:p w14:paraId="6A5A875A" w14:textId="1CEB5CC8"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Write one counterpoint note for each cantus-firmus note. All notes share the same time</w:t>
      </w:r>
      <w:r w:rsidR="00D610C8">
        <w:rPr>
          <w:rFonts w:ascii="Times New Roman" w:hAnsi="Times New Roman" w:cs="Times New Roman"/>
          <w:color w:val="333333"/>
        </w:rPr>
        <w:t xml:space="preserve"> </w:t>
      </w:r>
      <w:r w:rsidRPr="0007497C">
        <w:rPr>
          <w:rFonts w:ascii="Times New Roman" w:hAnsi="Times New Roman" w:cs="Times New Roman"/>
          <w:color w:val="333333"/>
        </w:rPr>
        <w:t>value, normally whole notes.</w:t>
      </w:r>
    </w:p>
    <w:p w14:paraId="2E077DDC"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Consonance Classification</w:t>
      </w:r>
    </w:p>
    <w:p w14:paraId="7074258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Only consonances are permitted between the two voices at every simultaneity.</w:t>
      </w:r>
    </w:p>
    <w:p w14:paraId="32D1A11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Interval Counting Convention: The cantus firmus (CF) is always the reference voice and the starting point for interval counting. The direction of counting is determined by the position of the CF relative to the counterpoint:</w:t>
      </w:r>
    </w:p>
    <w:p w14:paraId="2F1E97FF"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CF is the LOWER voice (counterpoint above): count UPWARD from the CF to the counterpoint. Example: CF = E4, CP = D5 — count up E4→F4→G4→A4→B4→C5→D5 = 7 steps = 7th (m7, dissonant).</w:t>
      </w:r>
    </w:p>
    <w:p w14:paraId="43B9EFE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CF is the UPPER voice (counterpoint below): count DOWNWARD from the CF to the counterpoint. Example: CF = G4, CP = D4 — count down G4→F4→E4→D4 = 4 steps = 4th (P4, dissonant).</w:t>
      </w:r>
    </w:p>
    <w:p w14:paraId="4F35115C" w14:textId="56F51511"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xml:space="preserve">The interval number is identical </w:t>
      </w:r>
      <w:r w:rsidR="00D610C8">
        <w:rPr>
          <w:rFonts w:ascii="Times New Roman" w:hAnsi="Times New Roman" w:cs="Times New Roman"/>
          <w:color w:val="333333"/>
        </w:rPr>
        <w:t>in</w:t>
      </w:r>
      <w:r w:rsidRPr="0007497C">
        <w:rPr>
          <w:rFonts w:ascii="Times New Roman" w:hAnsi="Times New Roman" w:cs="Times New Roman"/>
          <w:color w:val="333333"/>
        </w:rPr>
        <w:t xml:space="preserve"> </w:t>
      </w:r>
      <w:r w:rsidR="00D610C8">
        <w:rPr>
          <w:rFonts w:ascii="Times New Roman" w:hAnsi="Times New Roman" w:cs="Times New Roman"/>
          <w:color w:val="333333"/>
        </w:rPr>
        <w:t>both</w:t>
      </w:r>
      <w:r w:rsidRPr="0007497C">
        <w:rPr>
          <w:rFonts w:ascii="Times New Roman" w:hAnsi="Times New Roman" w:cs="Times New Roman"/>
          <w:color w:val="333333"/>
        </w:rPr>
        <w:t xml:space="preserve"> direction</w:t>
      </w:r>
      <w:r w:rsidR="00D610C8">
        <w:rPr>
          <w:rFonts w:ascii="Times New Roman" w:hAnsi="Times New Roman" w:cs="Times New Roman"/>
          <w:color w:val="333333"/>
        </w:rPr>
        <w:t>s</w:t>
      </w:r>
      <w:r w:rsidRPr="0007497C">
        <w:rPr>
          <w:rFonts w:ascii="Times New Roman" w:hAnsi="Times New Roman" w:cs="Times New Roman"/>
          <w:color w:val="333333"/>
        </w:rPr>
        <w:t xml:space="preserve">; the convention simply anchors </w:t>
      </w:r>
      <w:proofErr w:type="gramStart"/>
      <w:r w:rsidRPr="0007497C">
        <w:rPr>
          <w:rFonts w:ascii="Times New Roman" w:hAnsi="Times New Roman" w:cs="Times New Roman"/>
          <w:color w:val="333333"/>
        </w:rPr>
        <w:t>counting to the CF at all times</w:t>
      </w:r>
      <w:proofErr w:type="gramEnd"/>
      <w:r w:rsidRPr="0007497C">
        <w:rPr>
          <w:rFonts w:ascii="Times New Roman" w:hAnsi="Times New Roman" w:cs="Times New Roman"/>
          <w:color w:val="333333"/>
        </w:rPr>
        <w:t>. Before identifying or notating any interval, confirm which voice is the CF, then begin counting from it in the appropriate direction.</w:t>
      </w:r>
    </w:p>
    <w:p w14:paraId="41E7E93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Perfect consonances: unison, perfect 5th, perfect octave.</w:t>
      </w:r>
    </w:p>
    <w:p w14:paraId="78EAA0F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Imperfect consonances: major 3rd, minor 3rd, major 6th, minor 6th, major 10th, minor 10th.</w:t>
      </w:r>
    </w:p>
    <w:p w14:paraId="5C2D4612"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Dissonances (strictly forbidden): seconds, perfect 4th, diminished 5th, tritone (augmented 4th), sevenths, and all compounds of these with the octave.</w:t>
      </w:r>
    </w:p>
    <w:p w14:paraId="4FE5F86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When interval quality is not specified, the diatonic pitches of the mode govern the quality automatically. Accidentals are applied only where explicitly required by the cadential accidentals table or by the Bb rule for F (see §III.3.4).</w:t>
      </w:r>
    </w:p>
    <w:p w14:paraId="44787046"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Imperfect Consonance Preference</w:t>
      </w:r>
    </w:p>
    <w:p w14:paraId="5B77FEE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Use more imperfect consonances than perfect consonances. Perfect consonances lack harmonic richness in a two-voice texture, so they must not dominate. Do not use more than three consecutive intervals of the same type of imperfect consonance (three consecutive 3rds, three consecutive 6ths, or three consecutive 10ths) to ensure variety.</w:t>
      </w:r>
    </w:p>
    <w:p w14:paraId="2579C23A"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First and Last Bar</w:t>
      </w:r>
    </w:p>
    <w:p w14:paraId="4B1CDF4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Both the opening and final bars must consist of perfect consonances. Permitted opening intervals are the unison or the octave. The perfect 5th is permitted only at the beginning, and only when the counterpoint lies above the cantus firmus. (If the counterpoint lies below, the inversion of the 5th would produce a perfect 4th, which is a dissonance in two-voice writing.)</w:t>
      </w:r>
    </w:p>
    <w:p w14:paraId="2DAF313D"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lastRenderedPageBreak/>
        <w:t>5. Cadence Logic (Penultimate and Final Bar)</w:t>
      </w:r>
    </w:p>
    <w:p w14:paraId="3500C7B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choice of the perfect consonance in the final bar is determined by the intervallic configuration of the penultimate bar. The cadential logic proceeds from the penultimate sonority toward the final resolution:</w:t>
      </w:r>
    </w:p>
    <w:p w14:paraId="79FA165C"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If the cantus firmus is in the lower voice: the penultimate bar must contain a major 6th between the cantus firmus and the counterpoint. The two voices then resolve outward by contrary motion to an octave (or unison) in the final bar. The required accidental must be applied where it does not occur naturally (applies in Dorian, Mixolydian, and Aeolian modes): see the cadential accidentals table — D/C#, G/F#, A/G#.</w:t>
      </w:r>
    </w:p>
    <w:p w14:paraId="0A38BCB0"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If the cantus firmus is in the upper voice: the penultimate bar must contain a minor 3rd between the cantus firmus and the counterpoint. The two voices then resolve inward by contrary motion to a unison in the final bar.</w:t>
      </w:r>
    </w:p>
    <w:p w14:paraId="3DAB69C1"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6. Modal Integrity Constraint</w:t>
      </w:r>
    </w:p>
    <w:p w14:paraId="7404E554" w14:textId="288C4BBB"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xml:space="preserve">The counterpoint must remain strictly within the diatonic pitches of the mode of the cantus firmus. No chromatic alterations are permitted except for: (a) the mandatory cadential inflection as described in §I.5 (D/C#, G/F#, A/G#), and (b) the mandatory Bb inflection when the cantus firmus is in F, as described in §III.3.4. The counterpoint must begin and end on a note that confirms the mode (the final or its octave). </w:t>
      </w:r>
    </w:p>
    <w:p w14:paraId="7ADECE02"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II. Treatment of Motion Between the Two Voices</w:t>
      </w:r>
    </w:p>
    <w:p w14:paraId="509224BA"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Definitions of Motion</w:t>
      </w:r>
    </w:p>
    <w:p w14:paraId="1197D31B"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Contrary motion: one voice ascends while the other descends.</w:t>
      </w:r>
    </w:p>
    <w:p w14:paraId="088A7CFE"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Oblique motion: one voice moves while the other remains stationary.</w:t>
      </w:r>
    </w:p>
    <w:p w14:paraId="43E9C90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Similar (direct) motion: both voices move in the same direction, at least one by leap.</w:t>
      </w:r>
    </w:p>
    <w:p w14:paraId="7AD1160F"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Parallel motion: both voices move in the same direction by the same interval size (a subset of similar motion).</w:t>
      </w:r>
    </w:p>
    <w:p w14:paraId="42483077"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Preference for Motion</w:t>
      </w:r>
    </w:p>
    <w:p w14:paraId="6678182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Contrary or oblique motion is preferred at every opportunity. These motions preserve the independence of the two voices and reduce the risk of forbidden parallels.</w:t>
      </w:r>
    </w:p>
    <w:p w14:paraId="2844531C"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Interval-Category Progression Rules</w:t>
      </w:r>
    </w:p>
    <w:p w14:paraId="60352E1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These rules govern how the vertical interval between the two voices may change from one beat to the next:</w:t>
      </w:r>
    </w:p>
    <w:p w14:paraId="7335144B"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Perfect → Perfect: only contrary or oblique motion is permitted. Parallel and similar motion are forbidden.</w:t>
      </w:r>
    </w:p>
    <w:p w14:paraId="56588472"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Perfect → Imperfect: any motion (contrary, parallel, oblique, similar) is permitted.</w:t>
      </w:r>
    </w:p>
    <w:p w14:paraId="1CDDE55B"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Imperfect → Imperfect: any motion is permitted.</w:t>
      </w:r>
    </w:p>
    <w:p w14:paraId="07B482AB"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Imperfect → Perfect: only contrary or oblique motion is permitted. Parallel and similar motion are forbidden.</w:t>
      </w:r>
    </w:p>
    <w:p w14:paraId="33058CD9"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Specific Prohibitions</w:t>
      </w:r>
    </w:p>
    <w:p w14:paraId="76F9398B"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lastRenderedPageBreak/>
        <w:t>1. Parallel 5ths and parallel octaves are strictly prohibited. These occur when two voices form a perfect 5th (or octave), then move in parallel motion to another perfect 5th (or octave) at the next beat.</w:t>
      </w:r>
    </w:p>
    <w:p w14:paraId="52218C18"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Direct (hidden) 5ths and octaves are prohibited. These occur when a perfect 5th or octave is approached by similar motion (both voices moving in the same direction) where at least one voice leaps. Even if only one of the two intervals is "open" and the other "hidden," diminution would reveal consecutive perfect consonances.</w:t>
      </w:r>
    </w:p>
    <w:p w14:paraId="6C0865A2"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Ottava battuta (beaten octave): Avoid approaching an octave by contrary stepwise motion from a 10th (i.e., the upper voice descending by step and the lower voice ascending by step, converging onto an octave on the downbeat). This is a hard constraint in strict two-voice writing, even though Fux calls it a "small error."</w:t>
      </w:r>
    </w:p>
    <w:p w14:paraId="192FEDCB"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Unison approach by leap: Avoid any leap into or out of a unison except at the very beginning or the very end of the exercise (governed by cadence rules). A unison reached by step from a 3rd by contrary motion nullifies the distinctness of the two voices and is also to be avoided in the interior of the exercise.</w:t>
      </w:r>
    </w:p>
    <w:p w14:paraId="5EC23479"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III. Melodic Conduct Within Each Voice</w:t>
      </w:r>
    </w:p>
    <w:p w14:paraId="5B63FAD8"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Vocal Singability</w:t>
      </w:r>
    </w:p>
    <w:p w14:paraId="259B181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Every melodic interval in the counterpoint line must be singable. The following melodic intervals are permitted:</w:t>
      </w:r>
    </w:p>
    <w:p w14:paraId="49F83293"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Unison (repetition, see §III.2), minor 2nd, major 2nd, minor 3rd, major 3rd, perfect 4th, perfect 5th, ascending minor 6th, perfect octave.</w:t>
      </w:r>
    </w:p>
    <w:p w14:paraId="51B913C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following melodic intervals are forbidden:</w:t>
      </w:r>
    </w:p>
    <w:p w14:paraId="4438CC74"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Major 6th, descending minor 6th, all 7ths, all augmented intervals, all diminished intervals, all chromatic intervals, and any interval larger than an octave.</w:t>
      </w:r>
    </w:p>
    <w:p w14:paraId="52084E17"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Pitch Repetition</w:t>
      </w:r>
    </w:p>
    <w:p w14:paraId="23A89AE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same pitch may be repeated when the vertical interval against the cantus firmus changes at each repetition. Up to two consecutive repetitions (A-A-A, i.e., the same pitch sounding three times in a row) are permitted, provided every repetition produces a different vertical interval. More than three consecutive appearances of the same pitch are forbidden. Pitch repetition preserves singability by preventing excessive melodic motion, and it is the only form of oblique motion in first species. Use it sparingly.</w:t>
      </w:r>
    </w:p>
    <w:p w14:paraId="164C5662"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Tritone Prohibition (Mi contra Fa)</w:t>
      </w:r>
    </w:p>
    <w:p w14:paraId="099AB0B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tritone (augmented 4th / diminished 5th) is forbidden in three distinct contexts:</w:t>
      </w:r>
    </w:p>
    <w:p w14:paraId="0E7B12E9"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Vertical: No simultaneous tritone between the two voices at any beat.</w:t>
      </w:r>
    </w:p>
    <w:p w14:paraId="22913CBA"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Melodic (direct): No melodic leap of a tritone in either voice.</w:t>
      </w:r>
    </w:p>
    <w:p w14:paraId="38D37B5F"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 xml:space="preserve">3. Melodic (outlined): A melodic line must not outline a tritone across a stepwise passage. For example, the stepwise ascent F-G-A-B outlines an augmented 4th (F to B) and is forbidden, even though no single leap of a tritone occurs. If the line continues stepwise in the same direction through the tritone (e.g., F-G-A-B-C), the tritone is "resolved" and the passage </w:t>
      </w:r>
      <w:r w:rsidRPr="0007497C">
        <w:rPr>
          <w:rFonts w:ascii="Times New Roman" w:hAnsi="Times New Roman" w:cs="Times New Roman"/>
          <w:color w:val="333333"/>
        </w:rPr>
        <w:lastRenderedPageBreak/>
        <w:t>becomes acceptable. The prohibition applies when the line reverses direction at the tritone boundary, thereby exposing the dissonant frame.</w:t>
      </w:r>
    </w:p>
    <w:p w14:paraId="2430B026"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Cantus Firmus in F (Bb Rule): When the cantus firmus is in F (Lydian mode), B must be lowered to Bb in the generated voice wherever it would create a melodic tritone. This applies in two specific situations:</w:t>
      </w:r>
    </w:p>
    <w:p w14:paraId="7AE263F7"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Direct leap: if the generated voice leaps between F and B (or B and F), lower B to Bb to eliminate the augmented 4th.</w:t>
      </w:r>
    </w:p>
    <w:p w14:paraId="5A21E37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 Stepwise outline: if the generated voice moves stepwise through a passage whose outer boundary is a tritone — for example, the ascending line F–G–A–B or the descending line B–A–G–F — lower B to Bb to break the tritone frame.</w:t>
      </w:r>
    </w:p>
    <w:p w14:paraId="6120BCF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This inflection is not a blanket substitution of every B in the exercise; it applies wherever B participates in either of these two tritone-producing relationships with F. Fux consistently uses this adjustment in all species when writing over the F cantus firmus. This rule is explicitly permitted under §I.6.</w:t>
      </w:r>
    </w:p>
    <w:p w14:paraId="3FFE8DC0"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Melodic Range of the Counterpoint Line</w:t>
      </w:r>
    </w:p>
    <w:p w14:paraId="2390CAC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total span of the counterpoint line (from its lowest note to its highest note) should not exceed a 10th. This ensures the line remains within a practicable single vocal register and preserves the "singable" character Fux requires.</w:t>
      </w:r>
    </w:p>
    <w:p w14:paraId="04C10254"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IV. Voice Disposition</w:t>
      </w:r>
    </w:p>
    <w:p w14:paraId="7B82FA8C"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Counting Intervals</w:t>
      </w:r>
    </w:p>
    <w:p w14:paraId="6AD2C93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See §I.2 for the full interval counting convention. In summary: always start from the CF and count upward when the CF is the lower voice, or downward when the CF is the upper voice. This is essential: a "5th below" the cantus firmus means counting five scale steps downward from the CF, not upward.</w:t>
      </w:r>
    </w:p>
    <w:p w14:paraId="337F1715"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Voice-Crossing</w:t>
      </w:r>
    </w:p>
    <w:p w14:paraId="2DA54617"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Voice-crossing is not permitted. The voice designated as "above" must remain above the cantus firmus at all times, and vice versa.</w:t>
      </w:r>
    </w:p>
    <w:p w14:paraId="387EA271"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Spacing</w:t>
      </w:r>
    </w:p>
    <w:p w14:paraId="6D2AAAD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vertical distance between the two voices must be kept within a manageable range:</w:t>
      </w:r>
    </w:p>
    <w:p w14:paraId="18E888CB"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Maximum interval: 10th (a compound 3rd). Intervals of an 11th or greater are forbidden.</w:t>
      </w:r>
    </w:p>
    <w:p w14:paraId="2BD49E4D"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Minimum interval in the interior: 3rd. The unison is permitted only in the first bar or the last bar. Between the first and last bar, the smallest permissible interval is a 3rd.</w:t>
      </w:r>
    </w:p>
    <w:p w14:paraId="16C9BF8D"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voices should neither be so close that they obscure independence nor so far apart that the texture becomes hollow.</w:t>
      </w:r>
    </w:p>
    <w:p w14:paraId="54C633F3"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 Working Procedure: Incremental, Rule-Checked Writing</w:t>
      </w:r>
    </w:p>
    <w:p w14:paraId="52C3E62A"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Step-by-Step Construction</w:t>
      </w:r>
    </w:p>
    <w:p w14:paraId="4061C0E2"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Begin with the cantus-firmus note-grid. Establish whether the counterpoint is to be written above or below.</w:t>
      </w:r>
    </w:p>
    <w:p w14:paraId="01317FF6"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lastRenderedPageBreak/>
        <w:t>2. Confirm the mode of the cantus firmus. Identify the diatonic pitch set and the final. If the CF is in F, note that Bb is required throughout (§III.3.4).</w:t>
      </w:r>
    </w:p>
    <w:p w14:paraId="6306BC62"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Establish the first note of the counterpoint.</w:t>
      </w:r>
    </w:p>
    <w:p w14:paraId="1475E867"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Immediate Compliance Check for Every New Note</w:t>
      </w:r>
    </w:p>
    <w:p w14:paraId="0A616C7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For each freshly written note, apply the following checklist in order:</w:t>
      </w:r>
    </w:p>
    <w:p w14:paraId="568B022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Checking list, What to verify</w:t>
      </w:r>
    </w:p>
    <w:p w14:paraId="2DDE3B6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Governing sections</w:t>
      </w:r>
    </w:p>
    <w:p w14:paraId="4198CE55"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Vertical consonance</w:t>
      </w:r>
    </w:p>
    <w:p w14:paraId="1E30616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Is the interval a legal consonance? Is the balance of perfect vs. imperfect maintained? No more than three consecutive same-type imperfect consonances?</w:t>
      </w:r>
    </w:p>
    <w:p w14:paraId="4115940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Check §I.2, §I.3</w:t>
      </w:r>
    </w:p>
    <w:p w14:paraId="73DD4BD9"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First/last bar rule</w:t>
      </w:r>
    </w:p>
    <w:p w14:paraId="0BB3CC9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If this is the first or last bar, is the interval a perfect consonance? If penultimate, does it satisfy cadence requirements?</w:t>
      </w:r>
    </w:p>
    <w:p w14:paraId="0BBC1047"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Check §I.4, §I.5</w:t>
      </w:r>
    </w:p>
    <w:p w14:paraId="48C92459"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Modal integrity</w:t>
      </w:r>
    </w:p>
    <w:p w14:paraId="678438C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Does the note belong to the diatonic pitch set of the mode? Is any accidental limited to the cadential inflection (D/C#, G/F#, A/G#) or the Bb inflection for F (applied only where B creates a melodic tritone with F)?</w:t>
      </w:r>
    </w:p>
    <w:p w14:paraId="5683315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Check §I.6, §III.3.4</w:t>
      </w:r>
    </w:p>
    <w:p w14:paraId="0207B00B"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Motion category</w:t>
      </w:r>
    </w:p>
    <w:p w14:paraId="7BF951A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What type of motion exists between the previous beat and this beat? Does the interval-category progression rule permit it?</w:t>
      </w:r>
    </w:p>
    <w:p w14:paraId="26BDCA8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Check §II.2, §II.3</w:t>
      </w:r>
    </w:p>
    <w:p w14:paraId="5A0FBEF6"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5. Forbidden parallels/hiddens</w:t>
      </w:r>
    </w:p>
    <w:p w14:paraId="291DD15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Are there parallel 5ths or octaves? Direct (hidden) 5ths or octaves? Ottava battuta? Illegal unison approach?</w:t>
      </w:r>
    </w:p>
    <w:p w14:paraId="77F5A92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Check §II.4</w:t>
      </w:r>
    </w:p>
    <w:p w14:paraId="26668114"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6. Melodic fitness</w:t>
      </w:r>
    </w:p>
    <w:p w14:paraId="45729C2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Is the melodic interval from the previous counterpoint note legal and singable? Does it avoid outlined tritones? Does the total range stay within a 10th? If CF is in F, is B written as Bb wherever it would form a melodic tritone with F (direct leap or stepwise outline)?</w:t>
      </w:r>
    </w:p>
    <w:p w14:paraId="58DE683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Check §III.1, §III.3, §III.4</w:t>
      </w:r>
    </w:p>
    <w:p w14:paraId="675158E7"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7. Spacing and crossing</w:t>
      </w:r>
    </w:p>
    <w:p w14:paraId="36CC7BF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Is the vertical interval between 3rd and 10th (inclusive) in the interior? Is there no voice-crossing? Is the unison only at bar 1 or the final bar?</w:t>
      </w:r>
    </w:p>
    <w:p w14:paraId="5DBCC21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Check §IV.2, §IV.3</w:t>
      </w:r>
    </w:p>
    <w:p w14:paraId="2D6DF260"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lastRenderedPageBreak/>
        <w:t>3. Error-Handling Logic (Depth-First Search with Backtracking)</w:t>
      </w:r>
    </w:p>
    <w:p w14:paraId="6DF80B7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If one or more checks fail:</w:t>
      </w:r>
    </w:p>
    <w:p w14:paraId="5FDBBB3A"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Erase the problematic note.</w:t>
      </w:r>
    </w:p>
    <w:p w14:paraId="0BAA7D5C"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Try an alternative pitch that still fulfills the basic interval requirement (select from the available consonances above or below the cantus-firmus note, within the diatonic pitch set).</w:t>
      </w:r>
    </w:p>
    <w:p w14:paraId="2697EB5F"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If all feasible alternatives at this position fail: step back one (or more) notes in the counterpoint. Replace the earlier note(s) with different legal options, then resume forward writing.</w:t>
      </w:r>
    </w:p>
    <w:p w14:paraId="2D2D50CA" w14:textId="59CC72FD"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xml:space="preserve">No note is final until it survives the entire checklist. Think of the process as </w:t>
      </w:r>
      <w:r w:rsidR="00D610C8">
        <w:rPr>
          <w:rFonts w:ascii="Times New Roman" w:hAnsi="Times New Roman" w:cs="Times New Roman"/>
          <w:color w:val="333333"/>
        </w:rPr>
        <w:t xml:space="preserve">a </w:t>
      </w:r>
      <w:r w:rsidRPr="0007497C">
        <w:rPr>
          <w:rFonts w:ascii="Times New Roman" w:hAnsi="Times New Roman" w:cs="Times New Roman"/>
          <w:color w:val="333333"/>
        </w:rPr>
        <w:t xml:space="preserve">depth-first search with backtracking: the algorithm explores the most promising pitch first, validates it against all rules, and systematically </w:t>
      </w:r>
      <w:r w:rsidR="00D610C8">
        <w:rPr>
          <w:rFonts w:ascii="Times New Roman" w:hAnsi="Times New Roman" w:cs="Times New Roman"/>
          <w:color w:val="333333"/>
        </w:rPr>
        <w:t xml:space="preserve">retreats </w:t>
      </w:r>
      <w:r w:rsidRPr="0007497C">
        <w:rPr>
          <w:rFonts w:ascii="Times New Roman" w:hAnsi="Times New Roman" w:cs="Times New Roman"/>
          <w:color w:val="333333"/>
        </w:rPr>
        <w:t>when a dead end is reached.</w:t>
      </w:r>
    </w:p>
    <w:p w14:paraId="3E810E7B" w14:textId="77777777" w:rsidR="00F62489" w:rsidRPr="0007497C" w:rsidRDefault="00000000">
      <w:pPr>
        <w:rPr>
          <w:rFonts w:ascii="Times New Roman" w:hAnsi="Times New Roman" w:cs="Times New Roman"/>
        </w:rPr>
      </w:pPr>
      <w:r w:rsidRPr="0007497C">
        <w:rPr>
          <w:rFonts w:ascii="Times New Roman" w:hAnsi="Times New Roman" w:cs="Times New Roman"/>
        </w:rPr>
        <w:br w:type="page"/>
      </w:r>
    </w:p>
    <w:p w14:paraId="781547E4" w14:textId="77777777" w:rsidR="00F62489" w:rsidRPr="0007497C" w:rsidRDefault="00000000">
      <w:pPr>
        <w:pStyle w:val="Titre1"/>
        <w:spacing w:after="80"/>
        <w:rPr>
          <w:rFonts w:ascii="Times New Roman" w:hAnsi="Times New Roman" w:cs="Times New Roman"/>
        </w:rPr>
      </w:pPr>
      <w:r w:rsidRPr="0007497C">
        <w:rPr>
          <w:rFonts w:ascii="Times New Roman" w:hAnsi="Times New Roman" w:cs="Times New Roman"/>
          <w:b/>
          <w:color w:val="2E75B6"/>
          <w:sz w:val="36"/>
        </w:rPr>
        <w:lastRenderedPageBreak/>
        <w:t>Appendix 2</w:t>
      </w:r>
    </w:p>
    <w:p w14:paraId="6373F368" w14:textId="77777777" w:rsidR="00F62489" w:rsidRPr="0007497C" w:rsidRDefault="00000000">
      <w:pPr>
        <w:pStyle w:val="Sous-titre"/>
        <w:spacing w:after="360"/>
        <w:rPr>
          <w:rFonts w:ascii="Times New Roman" w:hAnsi="Times New Roman" w:cs="Times New Roman"/>
        </w:rPr>
      </w:pPr>
      <w:r w:rsidRPr="0007497C">
        <w:rPr>
          <w:rFonts w:ascii="Times New Roman" w:hAnsi="Times New Roman" w:cs="Times New Roman"/>
          <w:i/>
          <w:color w:val="1F4E79"/>
          <w:sz w:val="26"/>
        </w:rPr>
        <w:t>Operational Guide: Second Species Counterpoint</w:t>
      </w:r>
    </w:p>
    <w:p w14:paraId="724DC71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This guide establishes the precise constraints and logic required to generate or evaluate second-species counterpoint, following the principles of Gradus ad Parnassum.</w:t>
      </w:r>
    </w:p>
    <w:p w14:paraId="2CDC26FC"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 Consonance Classification (reference for all interval judgments in this guide)</w:t>
      </w:r>
    </w:p>
    <w:p w14:paraId="14D052A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Interval Counting Convention: The cantus firmus (CF) is always the reference voice and the starting point for interval counting. The direction of counting is determined by the position of the CF relative to the counterpoint:</w:t>
      </w:r>
    </w:p>
    <w:p w14:paraId="16FFF15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CF is the LOWER voice (counterpoint above): count UPWARD from the CF to the counterpoint. Example: CF = E4, CP = D5 — count up E4→F4→G4→A4→B4→C5→D5 = 7 steps = 7th (m7, dissonant).</w:t>
      </w:r>
    </w:p>
    <w:p w14:paraId="73D974AF"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CF is the UPPER voice (counterpoint below): count DOWNWARD from the CF to the counterpoint. Example: CF = G4, CP = D4 — count down G4→F4→E4→D4 = 4 steps = 4th (P4, dissonant).</w:t>
      </w:r>
    </w:p>
    <w:p w14:paraId="785E499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interval number is identical regardless of direction; the convention simply anchors counting to the CF at all times. Before identifying or notating any interval, confirm which voice is the CF, then begin counting from it in the appropriate direction.</w:t>
      </w:r>
    </w:p>
    <w:p w14:paraId="543B2FC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Perfect consonances: unison, perfect 5th, perfect octave.</w:t>
      </w:r>
    </w:p>
    <w:p w14:paraId="7DA3D49A"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Imperfect consonances: major 3rd, minor 3rd, major 6th, minor 6th, major 10th, minor 10th.</w:t>
      </w:r>
    </w:p>
    <w:p w14:paraId="112021D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Dissonances (all other intervals): seconds, perfect 4th, diminished 5th, tritone (augmented 4th), sevenths, and all compounds of these with the octave.</w:t>
      </w:r>
    </w:p>
    <w:p w14:paraId="18BE0AC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When interval quality is not specified, the diatonic pitches of the mode govern the quality automatically. Accidentals are applied only where explicitly required by the cadential accidentals table or by the Bb rule for F (see §VI.5).</w:t>
      </w:r>
    </w:p>
    <w:p w14:paraId="4DB0EC9B"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II. Metric Framework &amp; Note Values</w:t>
      </w:r>
    </w:p>
    <w:p w14:paraId="1771CE8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Metrical hierarchy: the primary metric layer is binary. Each measure divides first into two half-note positions: Thesis (first half, beats 1 and 2) and Arsis (second half, beats 3 and 4). Beat 1 is the onset of the Thesis; beat 3 is the onset of the Arsis. Beats 2 and 4 are interior positions within their respective halves: beat 2 belongs to the Thesis, beat 4 to the Arsis. Any rule stated in terms of Thesis and Arsis governs this half-note layer. Beat numbers name metric positions within that layer; they describe location, not rhythmic value.</w:t>
      </w:r>
    </w:p>
    <w:p w14:paraId="040BD653"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Metric Ratio: 2:1. Two half notes (minims) in the counterpoint against one whole note in the Cantus Firmus (CF).</w:t>
      </w:r>
    </w:p>
    <w:p w14:paraId="5529EF1D"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Values: The counterpoint line must consist entirely of half notes, with only two exceptions.</w:t>
      </w:r>
    </w:p>
    <w:p w14:paraId="44C717E2"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The Opening: The first measure may begin with a half rest on the Thesis. The first sounding note must be a perfect consonance (1, 5, or 8).</w:t>
      </w:r>
    </w:p>
    <w:p w14:paraId="24EC059B"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lastRenderedPageBreak/>
        <w:t>4. The Conclusion: The final measure must always be a whole note (consonant unison or octave).</w:t>
      </w:r>
    </w:p>
    <w:p w14:paraId="0D9FD03F"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III. Intervallic Constraints</w:t>
      </w:r>
    </w:p>
    <w:p w14:paraId="4704B88F"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Thesis (Downbeat) Rule: Every Thesis note must be strictly consonant (Unison, 3rd, 5th, 6th, 8th, or 10th). Dissonance is never permitted on the downbeat.</w:t>
      </w:r>
    </w:p>
    <w:p w14:paraId="1B291E38"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Arsis (Upbeat) Rules:</w:t>
      </w:r>
    </w:p>
    <w:p w14:paraId="1378FCC6"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Passing Dissonance: A dissonance is permitted only as a passing tone. It must be approached by step and left by step in the same direction (filling the space of a 3rd between two consonant downbeats).</w:t>
      </w:r>
    </w:p>
    <w:p w14:paraId="2385F4C6"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Consonant Leap: If the Arsis note is approached or left by a leap (skip), that note must be consonant with the CF. It is preferable to precede and/or follow any skip (interval of a 3rd or larger) with a step in the opposite direction. For leaps of a 4th or larger, this compensation is mandatory: the leap must be immediately followed by stepwise motion in the opposite direction. For skips of a 3rd, at least one adjacent note (the approach or the departure) should move by step in the opposite direction. (Schubert, SR-3)</w:t>
      </w:r>
    </w:p>
    <w:p w14:paraId="650C1649"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 xml:space="preserve">3. Unison Restriction: A unison on the Thesis (downbeat) is permitted almost exclusively in the first and last measures. A unison on the Arsis (upbeat, second half of the measure) is acceptable but must be used very rarely: it will of necessity be arrived at by oblique motion, which mitigates the effect of the sudden disappearance of a voice, and it does not produce the quality of a premature cadence. No more than two such Arsis unisons should appear in an exercise.</w:t>
      </w:r>
    </w:p>
    <w:p w14:paraId="1BBFDDDE"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IV. Progression Logic</w:t>
      </w:r>
    </w:p>
    <w:p w14:paraId="2AAF3DF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Structural stability is determined by the relationship between successive downbeats. The upbeat does not always "clear" the path for the next downbeat.</w:t>
      </w:r>
    </w:p>
    <w:p w14:paraId="1FE97FBB"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Successive Perfect Intervals: Parallel 5ths or 8ths occurring on consecutive downbeats are forbidden.</w:t>
      </w:r>
    </w:p>
    <w:p w14:paraId="5BD5EF97"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The "Third" Limitation: An intervening note on the Arsis that is only a third away from the Thesis does not break the perception of a parallel. The ear "remembers" the first note.</w:t>
      </w:r>
    </w:p>
    <w:p w14:paraId="395558B6"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The Leap Rule: To successfully invalidate a potential parallel between two downbeats, the Arsis must move by a leap of a 4th, 5th, or 6th. This distance causes the ear to "forget" the previous structural note.</w:t>
      </w:r>
    </w:p>
    <w:p w14:paraId="1A390454"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Imperfect to Perfect: When moving from an imperfect consonance to a perfect consonance on consecutive downbeats, contrary motion is required unless a leap of a 4th or larger on the Arsis mitigates the direct succession.</w:t>
      </w:r>
    </w:p>
    <w:p w14:paraId="1867C590"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4b. Consecutive Imperfect Consonances: No more than three consecutive vertical intervals of the same type of imperfect consonance are permitted across all sounding notes (Thesis and Arsis). Three consecutive 3rds, three consecutive 6ths, or three consecutive 10ths are the maximum; a fourth consecutive interval of the same type must be avoided.</w:t>
      </w:r>
    </w:p>
    <w:p w14:paraId="6012DDE2"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 xml:space="preserve">5. Cross-Barline Parallel (Arsis → Thesis): CRITICAL. The Arsis note of measure N and the Thesis note of measure N+1 are heard in direct melodic succession. They must not both form </w:t>
      </w:r>
      <w:r w:rsidRPr="0007497C">
        <w:rPr>
          <w:rFonts w:ascii="Times New Roman" w:hAnsi="Times New Roman" w:cs="Times New Roman"/>
          <w:color w:val="333333"/>
        </w:rPr>
        <w:lastRenderedPageBreak/>
        <w:t>a perfect 5th, or both form a perfect octave, against their respective CF notes. The barline creates a visual separation but no audible break; the parallel is fully perceptible and forbidden. Before writing any Arsis note, compute its interval against the current CF, then compute the interval the following Thesis will form against the next CF note. If both are P5, or both are P8, the Arsis note must be replaced. This check must be applied at every barline without exception. Note that this is independent of the Thesis→Thesis parallel rule in §IV.1: both checks must pass.</w:t>
      </w:r>
    </w:p>
    <w:p w14:paraId="4ED70643"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6. Cross-Barline Pitch Repetition (Arsis → Thesis): The Arsis note of measure N must not be identical in pitch to the Thesis note of measure N+1. A repeated pitch across the barline produces stagnant motion and eliminates the forward impulse required at the downbeat. Before finalizing any Arsis note, confirm that its pitch differs from the Thesis note that follows it.</w:t>
      </w:r>
    </w:p>
    <w:p w14:paraId="2A18060B"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 Formulas for the Cadences</w:t>
      </w:r>
    </w:p>
    <w:p w14:paraId="76AC955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penultimate measure must follow these specific intervallic patterns to resolve to the final whole note.</w:t>
      </w:r>
    </w:p>
    <w:p w14:paraId="55E9C6B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Counterpoint Above the CF:</w:t>
      </w:r>
    </w:p>
    <w:p w14:paraId="0478C5BB"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Measure (n-1): Thesis = perfect 5th | Arsis = Major 6th</w:t>
      </w:r>
    </w:p>
    <w:p w14:paraId="28463E59"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Final Measure: Whole note = Octave</w:t>
      </w:r>
    </w:p>
    <w:p w14:paraId="29D2A4A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Note on the Thesis: the 5th on the downbeat must be a perfect 5th. When the penultimate CF note is B, the diatonic 5th above is F natural, which is a diminished 5th — this is forbidden. Apply F# to produce a perfect 5th. Example: cantus in A, penultimate CF note = B → counterpoint Thesis = F# (P5), Arsis = G# (M6), resolving to the octave on A.</w:t>
      </w:r>
    </w:p>
    <w:p w14:paraId="1102E5E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 Counterpoint Below the CF:</w:t>
      </w:r>
    </w:p>
    <w:p w14:paraId="373B4702"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Measure (n-1): Thesis = 5th | Arsis = minor 3rd</w:t>
      </w:r>
    </w:p>
    <w:p w14:paraId="781FDB02"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Final Measure: Whole note = Unison (or Octave)</w:t>
      </w:r>
    </w:p>
    <w:p w14:paraId="7921E046"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 Cadential Accidentals (applies to the Arsis of the penultimate measure — the last note before the final whole note)</w:t>
      </w:r>
    </w:p>
    <w:p w14:paraId="23A5C3B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following accidentals must be applied where required. Apply the following table based on the final note of the cantus firmus:</w:t>
      </w:r>
    </w:p>
    <w:p w14:paraId="2951CE5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Final note / Required accidental</w:t>
      </w:r>
    </w:p>
    <w:p w14:paraId="4265ECC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D / C#</w:t>
      </w:r>
    </w:p>
    <w:p w14:paraId="5B39237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 / none</w:t>
      </w:r>
    </w:p>
    <w:p w14:paraId="3A13A87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E / none</w:t>
      </w:r>
    </w:p>
    <w:p w14:paraId="1F3385B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 / none</w:t>
      </w:r>
    </w:p>
    <w:p w14:paraId="169DDA8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G / F#</w:t>
      </w:r>
    </w:p>
    <w:p w14:paraId="40D5627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 G#</w:t>
      </w:r>
    </w:p>
    <w:p w14:paraId="552EEE2E"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VI. Strategic Exceptions and Planning</w:t>
      </w:r>
    </w:p>
    <w:p w14:paraId="04744616"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lastRenderedPageBreak/>
        <w:t>1. Register Reset: If the voices become too close or contrary motion is impossible, use a leap of a minor 6th or an octave to reposition the counterpoint.</w:t>
      </w:r>
    </w:p>
    <w:p w14:paraId="7BB178A1"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Forward Planning: Each measure must be chosen not only for its own correctness but to facilitate a valid progression into the following two measures.</w:t>
      </w:r>
    </w:p>
    <w:p w14:paraId="626DB2FF"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Tritone Prohibition (Mi contra Fa): The tritone (augmented 4th / diminished 5th) is forbidden in three distinct contexts:</w:t>
      </w:r>
    </w:p>
    <w:p w14:paraId="2578B9E1"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Vertical: No simultaneous tritone between the two voices at any sounding moment. One exception applies: a vertical diminished 5th formed by B below and F above is permitted if it resolves immediately and directly by contrary stepwise motion to a major 3rd (B → C, F → E). This inward resolution neutralizes the dissonance and is sanctioned by Fux.</w:t>
      </w:r>
    </w:p>
    <w:p w14:paraId="237FAD07"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Melodic (direct): No melodic leap of a tritone in the generated voice.</w:t>
      </w:r>
    </w:p>
    <w:p w14:paraId="741DB989"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Melodic (outlined): A melodic line must not outline a tritone across a stepwise passage. For example, the stepwise ascent F–G–A–B outlines an augmented 4th and is forbidden, even though no single leap of a tritone occurs. If the line continues stepwise in the same direction through the tritone (e.g., F–G–A–B–C), the tritone is resolved and the passage becomes acceptable. The prohibition applies when the line reverses direction at the tritone boundary, thereby exposing the dissonant frame.</w:t>
      </w:r>
    </w:p>
    <w:p w14:paraId="3363AE5D"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Spacing: The vertical distance between the two voices must not exceed a 10th (compound 3rd) at any point. Intervals of an 11th or greater are forbidden. This constraint applies to every note, including the Arsis.</w:t>
      </w:r>
    </w:p>
    <w:p w14:paraId="1224E75A"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5. Cantus Firmus in F (Bb Rule): When the cantus firmus is in F (Lydian mode), B must be lowered to Bb in the generated voice wherever it would create a melodic tritone. This applies in two specific situations:</w:t>
      </w:r>
    </w:p>
    <w:p w14:paraId="2CCC18B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Direct leap: if the generated voice leaps between F and B (or B and F), lower B to Bb to eliminate the augmented 4th.</w:t>
      </w:r>
    </w:p>
    <w:p w14:paraId="2CDC5CE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 Stepwise outline: if the generated voice moves stepwise through a passage whose outer boundary is a tritone — for example, the ascending line F–G–A–B or the descending line B–A–G–F — lower B to Bb to break the tritone frame.</w:t>
      </w:r>
    </w:p>
    <w:p w14:paraId="1CE5B80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This inflection is not a blanket substitution of every B in the exercise; it applies wherever B participates in either of these two tritone-producing relationships with F. This rule applies to both Thesis and Arsis notes. Fux consistently uses this adjustment in all species when writing over the F cantus firmus.</w:t>
      </w:r>
    </w:p>
    <w:p w14:paraId="33D1CCC5"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 xml:space="preserve">6. Chromatic Alteration and Resolution Obligation (after Lewin, "An Interesting Global Rule for Species Counterpoint," In Theory Only 6, no. 8, 1983, pp. 42–44): When a raised or lowered pitch is introduced in the counterpoint line, it creates a resolution obligation: a designated resolution pitch must appear at some later point in the same register, though not necessarily on the immediately following note. Obligatory resolution tones:</w:t>
      </w:r>
    </w:p>
    <w:p w14:paraId="12A96E72"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Bb → A</w:t>
      </w:r>
    </w:p>
    <w:p w14:paraId="08FECCD5"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Eb → D</w:t>
      </w:r>
    </w:p>
    <w:p w14:paraId="3204AA72"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C# → D</w:t>
      </w:r>
    </w:p>
    <w:p w14:paraId="780BB18D"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G# → A</w:t>
      </w:r>
    </w:p>
    <w:p w14:paraId="73A75BC4"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lastRenderedPageBreak/>
        <w:t>◦  F# → G (or G#, if the chromatic ascent continues)</w:t>
      </w:r>
    </w:p>
    <w:p w14:paraId="76785D7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Once a chromatically altered pitch has appeared, its unaltered (natural) form is forbidden in the line until after the resolution pitch has sounded in the same register. For example: once Bb has been used, B-natural must not appear until an A has first been heard in the same register. Additionally, an accidental Bb must be followed by descending motion: the note placed after the Bb in the counterpoint line must move downward. This immediate descent is a local complement to the long-range resolution obligation (Bb → A): the descent governs the direction of the very next note, while the resolution to A governs the eventual return. (Schubert, SR-8)</w:t>
      </w:r>
    </w:p>
    <w:p w14:paraId="02A6BAC2"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7. Step Preference: Use steps more frequently than skips. Stepwise motion must predominate throughout the exercise; the proportion of skips (intervals of a 3rd or larger) to steps must remain clearly low. (Schubert, SR-1)</w:t>
      </w:r>
    </w:p>
    <w:p w14:paraId="5157692F"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8. Skip Succession Limit: Do not use more than two skips in succession, whether in the same direction or not. (Schubert, SR-4)</w:t>
      </w:r>
    </w:p>
    <w:p w14:paraId="216B1F92"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9. Small Successive Skips: If two successive skips move in the same direction, keep them small: a 3rd or a 4th. A succession of two same-direction skips where either interval is a 5th or larger is forbidden. (Schubert, SR-5)</w:t>
      </w:r>
    </w:p>
    <w:p w14:paraId="25A6F94F"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 xml:space="preserve">10. Pyramid Principle: When two or more consecutive melodic intervals move in the same direction, place the larger interval in the lower part of the pitch span and the smaller interval in the upper part (pyramid principle). Ascending passage: the larger interval comes first (lower in pitch space, earlier in time), the smaller interval comes second. Correct: D → A (ascending P5, large) → C (ascending m3, small) </w:t>
      </w:r>
      <w:r w:rsidRPr="0007497C">
        <w:rPr>
          <w:rFonts w:ascii="Segoe UI Symbol" w:hAnsi="Segoe UI Symbol" w:cs="Segoe UI Symbol"/>
          <w:color w:val="333333"/>
        </w:rPr>
        <w:t>✓</w:t>
      </w:r>
      <w:r w:rsidRPr="0007497C">
        <w:rPr>
          <w:rFonts w:ascii="Times New Roman" w:hAnsi="Times New Roman" w:cs="Times New Roman"/>
          <w:color w:val="333333"/>
        </w:rPr>
        <w:t xml:space="preserve">. Forbidden: D → F (ascending m3, small) → C (ascending P5, large) </w:t>
      </w:r>
      <w:r w:rsidRPr="0007497C">
        <w:rPr>
          <w:rFonts w:ascii="Segoe UI Symbol" w:hAnsi="Segoe UI Symbol" w:cs="Segoe UI Symbol"/>
          <w:color w:val="333333"/>
        </w:rPr>
        <w:t>✗</w:t>
      </w:r>
      <w:r w:rsidRPr="0007497C">
        <w:rPr>
          <w:rFonts w:ascii="Times New Roman" w:hAnsi="Times New Roman" w:cs="Times New Roman"/>
          <w:color w:val="333333"/>
        </w:rPr>
        <w:t xml:space="preserve">. Descending passage: the smaller interval comes first (higher in pitch space, earlier in time), the larger interval comes second. Correct: A → F (descending m3, small) → C (descending P4, large) </w:t>
      </w:r>
      <w:r w:rsidRPr="0007497C">
        <w:rPr>
          <w:rFonts w:ascii="Segoe UI Symbol" w:hAnsi="Segoe UI Symbol" w:cs="Segoe UI Symbol"/>
          <w:color w:val="333333"/>
        </w:rPr>
        <w:t>✓</w:t>
      </w:r>
      <w:r w:rsidRPr="0007497C">
        <w:rPr>
          <w:rFonts w:ascii="Times New Roman" w:hAnsi="Times New Roman" w:cs="Times New Roman"/>
          <w:color w:val="333333"/>
        </w:rPr>
        <w:t xml:space="preserve">. Forbidden: A → E (descending P4, large) → C (descending m3, small) </w:t>
      </w:r>
      <w:r w:rsidRPr="0007497C">
        <w:rPr>
          <w:rFonts w:ascii="Segoe UI Symbol" w:hAnsi="Segoe UI Symbol" w:cs="Segoe UI Symbol"/>
          <w:color w:val="333333"/>
        </w:rPr>
        <w:t>✗</w:t>
      </w:r>
      <w:r w:rsidRPr="0007497C">
        <w:rPr>
          <w:rFonts w:ascii="Times New Roman" w:hAnsi="Times New Roman" w:cs="Times New Roman"/>
          <w:color w:val="333333"/>
        </w:rPr>
        <w:t>. This applies to both skips and steps when they move consecutively in the same direction. (Schubert, SR-6)</w:t>
      </w:r>
    </w:p>
    <w:p w14:paraId="11B71A4D"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11. Avoid Hanging Peaks: Avoid skipping both to and from a temporary high or low point. This leaves the peak note "hanging," detached from the rest of the line. At least one side of the peak — the approach or the departure — must be a step. (Schubert, SR-7)</w:t>
      </w:r>
    </w:p>
    <w:p w14:paraId="3878C434"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VII. Summary Checklist for Generation</w:t>
      </w:r>
    </w:p>
    <w:p w14:paraId="0C0BDCA1"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Does every measure have a 2:1 ratio (except the last)?</w:t>
      </w:r>
    </w:p>
    <w:p w14:paraId="3E1BC8E2"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Is every Thesis note consonant?</w:t>
      </w:r>
    </w:p>
    <w:p w14:paraId="4AF64903"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Is every dissonant Arsis a passing tone (approached/left by step)?</w:t>
      </w:r>
    </w:p>
    <w:p w14:paraId="655BD9CB"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Are there parallel 5ths/8ths between downbeats (Thesis→Thesis)? (If yes, is the Arsis leap a 4th or larger?)</w:t>
      </w:r>
    </w:p>
    <w:p w14:paraId="0FBF3B8F"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Cross-barline parallel (Arsis→Thesis): does the Arsis of measure N form the same type of perfect interval (P5 or P8) as the Thesis of measure N+1 against their respective CF notes? If yes, replace the Arsis note.</w:t>
      </w:r>
    </w:p>
    <w:p w14:paraId="365C8543"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Cross-barline pitch repetition: is the Arsis note of measure N different in pitch from the Thesis note of measure N+1?</w:t>
      </w:r>
    </w:p>
    <w:p w14:paraId="16712A8B"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lastRenderedPageBreak/>
        <w:t>◦  [ ] Does the spacing stay within a 10th at every note (Thesis and Arsis)?</w:t>
      </w:r>
    </w:p>
    <w:p w14:paraId="0E79C9C0"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Does the penultimate measure follow the 5-6 (above) or 5-3 (below) formula?</w:t>
      </w:r>
    </w:p>
    <w:p w14:paraId="713D8784"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Is the cadential accidental applied correctly to the Arsis of the penultimate measure (D/C#, G/F#, A/G#)?</w:t>
      </w:r>
    </w:p>
    <w:p w14:paraId="6084B8B4"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Tritone (vertical): Is every simultaneous tritone absent? If a vertical dim5 (B below, F above) appears, does it resolve immediately by contrary step to a major 3rd (B→C, F→E)?</w:t>
      </w:r>
    </w:p>
    <w:p w14:paraId="5EAEC4DB"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Tritone (melodic direct): Is every melodic leap free of tritones?</w:t>
      </w:r>
    </w:p>
    <w:p w14:paraId="71C2DBE0"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Tritone (melodic outlined): Does no stepwise passage reverse direction at a tritone boundary, exposing a tritone frame?</w:t>
      </w:r>
    </w:p>
    <w:p w14:paraId="5B7A03CE"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If the CF is in F, is B written as Bb wherever it creates a melodic tritone with F (direct leap or stepwise outline)?</w:t>
      </w:r>
    </w:p>
    <w:p w14:paraId="72F0D12C"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Chromatic resolution (Lewin): If any accidental is used, has its designated resolution pitch appeared subsequently in the same register, before the unaltered form of that pitch recurs?</w:t>
      </w:r>
    </w:p>
    <w:p w14:paraId="1B956EEF"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Step preference (Schubert SR-1): Is stepwise motion predominant? Is the proportion of skips (3rds or larger) clearly lower than the proportion of steps?</w:t>
      </w:r>
    </w:p>
    <w:p w14:paraId="4ECD9A85"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Skip recovery (Schubert SR-3): For every leap of a 4th or larger, is it immediately followed by a step in the opposite direction? For every skip of a 3rd, is at least one adjacent note a step in the opposite direction?</w:t>
      </w:r>
    </w:p>
    <w:p w14:paraId="40ADB609"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Skip succession limit (Schubert SR-4): Are there no more than two consecutive skips (3rds or larger) in succession?</w:t>
      </w:r>
    </w:p>
    <w:p w14:paraId="632D4950"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Small successive skips (Schubert SR-5): If two consecutive same-direction skips occur, are both a 3rd or a 4th (not a 5th or larger)?</w:t>
      </w:r>
    </w:p>
    <w:p w14:paraId="5B627E4B"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Pyramid principle (Schubert SR-6): When consecutive melodic intervals move in the same direction, does the larger interval appear first (below the smaller in the series)?</w:t>
      </w:r>
    </w:p>
    <w:p w14:paraId="6C93E33A"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Hanging peaks (Schubert SR-7): At every local melodic peak (high or low point), is at least one side (approach or departure) by step?</w:t>
      </w:r>
    </w:p>
    <w:p w14:paraId="00811C10"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 ] Bb descent (Schubert SR-8): After every accidental Bb, does the very next note move downward?</w:t>
      </w:r>
    </w:p>
    <w:p w14:paraId="495D6DA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Bibliographical Note</w:t>
      </w:r>
    </w:p>
    <w:p w14:paraId="2044AF7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Schubert, Peter. Modal Counterpoint, Renaissance Style. 2nd ed. New York: Oxford University Press, 2008, p. 22.</w:t>
      </w:r>
    </w:p>
    <w:p w14:paraId="060BE4C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xml:space="preserve">Lewin, David. "An Interesting Global Rule for Species Counterpoint." In Theory Only 6, no. 8 (1983): 19–44.</w:t>
      </w:r>
    </w:p>
    <w:p w14:paraId="1154BF3A" w14:textId="77777777" w:rsidR="00F62489" w:rsidRPr="0007497C" w:rsidRDefault="00000000">
      <w:pPr>
        <w:rPr>
          <w:rFonts w:ascii="Times New Roman" w:hAnsi="Times New Roman" w:cs="Times New Roman"/>
        </w:rPr>
      </w:pPr>
      <w:r w:rsidRPr="0007497C">
        <w:rPr>
          <w:rFonts w:ascii="Times New Roman" w:hAnsi="Times New Roman" w:cs="Times New Roman"/>
        </w:rPr>
        <w:br w:type="page"/>
      </w:r>
    </w:p>
    <w:p w14:paraId="7B38BD21" w14:textId="77777777" w:rsidR="00F62489" w:rsidRPr="0007497C" w:rsidRDefault="00000000">
      <w:pPr>
        <w:pStyle w:val="Titre1"/>
        <w:spacing w:after="80"/>
        <w:rPr>
          <w:rFonts w:ascii="Times New Roman" w:hAnsi="Times New Roman" w:cs="Times New Roman"/>
        </w:rPr>
      </w:pPr>
      <w:r w:rsidRPr="0007497C">
        <w:rPr>
          <w:rFonts w:ascii="Times New Roman" w:hAnsi="Times New Roman" w:cs="Times New Roman"/>
          <w:b/>
          <w:color w:val="2E75B6"/>
          <w:sz w:val="36"/>
        </w:rPr>
        <w:lastRenderedPageBreak/>
        <w:t>Appendix 3</w:t>
      </w:r>
    </w:p>
    <w:p w14:paraId="4ABC8982" w14:textId="77777777" w:rsidR="00F62489" w:rsidRPr="0007497C" w:rsidRDefault="00000000">
      <w:pPr>
        <w:pStyle w:val="Sous-titre"/>
        <w:spacing w:after="360"/>
        <w:rPr>
          <w:rFonts w:ascii="Times New Roman" w:hAnsi="Times New Roman" w:cs="Times New Roman"/>
        </w:rPr>
      </w:pPr>
      <w:r w:rsidRPr="0007497C">
        <w:rPr>
          <w:rFonts w:ascii="Times New Roman" w:hAnsi="Times New Roman" w:cs="Times New Roman"/>
          <w:i/>
          <w:color w:val="1F4E79"/>
          <w:sz w:val="26"/>
        </w:rPr>
        <w:t>Operational Guide: Third Species Counterpoint (4:1)</w:t>
      </w:r>
    </w:p>
    <w:p w14:paraId="3DF41712"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 Consonance Classification (reference for all interval judgments in this guide)</w:t>
      </w:r>
    </w:p>
    <w:p w14:paraId="5825D505"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Perfect consonances: unison, perfect 5th, perfect octave.</w:t>
      </w:r>
    </w:p>
    <w:p w14:paraId="3E6A0598"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Imperfect consonances: major 3rd, minor 3rd, major 6th, minor 6th, major 10th, minor 10th.</w:t>
      </w:r>
    </w:p>
    <w:p w14:paraId="04657DD3"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Dissonances (all other intervals): seconds, perfect 4th, diminished 5th, tritone (augmented 4th), sevenths, and all compounds of these with the octave.</w:t>
      </w:r>
    </w:p>
    <w:p w14:paraId="4498C6D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When interval quality is not specified, the diatonic pitches of the mode govern the quality automatically. Accidentals are applied only where explicitly required by the cadential accidentals table or by the Bb rule for F (see §V).</w:t>
      </w:r>
    </w:p>
    <w:p w14:paraId="34101E7D"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II. Metric Framework</w:t>
      </w:r>
    </w:p>
    <w:p w14:paraId="696E5DB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Metrical hierarchy: the primary metric layer is binary. Each measure divides first into two half-note positions: Thesis (first half, beats 1 and 2) and Arsis (second half, beats 3 and 4). Beat 1 is the onset of the Thesis; beat 3 is the onset of the Arsis. Beats 2 and 4 are interior positions within their respective halves: beat 2 belongs to the Thesis, beat 4 to the Arsis. Any rule stated in terms of Thesis and Arsis governs this half-note layer. Beat numbers name metric positions within that layer; they describe location, not rhythmic value.</w:t>
      </w:r>
    </w:p>
    <w:p w14:paraId="4A0E8AE0"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Ratio: 4:1. Four quarter notes (crotchets) against one whole note of the Cantus Firmus (CF).</w:t>
      </w:r>
    </w:p>
    <w:p w14:paraId="2AF29934"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Opening: The first sounding note must be a perfect consonance (1, 5, or 8). No rest is permitted in the first measure.</w:t>
      </w:r>
    </w:p>
    <w:p w14:paraId="37EC33F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Conclusion: The final measure must be a single whole note (unison or octave).</w:t>
      </w:r>
    </w:p>
    <w:p w14:paraId="7B92368F"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III. Intervallic Rules</w:t>
      </w:r>
    </w:p>
    <w:p w14:paraId="3344161E"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Beat 1: MUST always be consonant with the CF.</w:t>
      </w:r>
    </w:p>
    <w:p w14:paraId="561154A3"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Beat 2: Dissonant ONLY as a passing tone (approached and left by step).</w:t>
      </w:r>
    </w:p>
    <w:p w14:paraId="71E8E5F3"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Beat 3: Default: Consonant.</w:t>
      </w:r>
    </w:p>
    <w:p w14:paraId="0ECA9B55"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The Four-Note Scalar Rule: Beat 3 may be dissonant ONLY if it is part of a unidirectional 4-note scale (e.g., 1-2-3-4). Beat 2 and Beat 4 must be consonant. If the melody changes direction, Beat 3 MUST be consonant.</w:t>
      </w:r>
    </w:p>
    <w:p w14:paraId="0DB5CFB1"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Beat 4: Dissonant ONLY as a passing tone leading to the next consonant downbeat.</w:t>
      </w:r>
    </w:p>
    <w:p w14:paraId="12ED7B8A"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 xml:space="preserve">5. Unison: Generally prohibited within the exercise; permitted only in the first and last measures, except on beats 2 and 4.</w:t>
      </w:r>
    </w:p>
    <w:p w14:paraId="3BA9267D"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IV. The Nota Cambiata</w:t>
      </w:r>
    </w:p>
    <w:p w14:paraId="63365C9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only figure where a dissonance is left by a leap. It must follow this exact 5-note pattern:</w:t>
      </w:r>
    </w:p>
    <w:p w14:paraId="378A8B6F"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lastRenderedPageBreak/>
        <w:t>1. Step 1: Beat 1 or 3 is Consonant.</w:t>
      </w:r>
    </w:p>
    <w:p w14:paraId="5913E9DB"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Step 2: Next note is Dissonant (moves down by step).</w:t>
      </w:r>
    </w:p>
    <w:p w14:paraId="6BFF49CD"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Step 3: Next note is Consonant (reached by leap of a 3rd down).</w:t>
      </w:r>
    </w:p>
    <w:p w14:paraId="3BBF361C"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Step 4: Next note is Consonant (moves up by step).</w:t>
      </w:r>
    </w:p>
    <w:p w14:paraId="318B9495"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5. Step 5: Next note is Consonant (moves up by step).</w:t>
      </w:r>
    </w:p>
    <w:p w14:paraId="52CFEBC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Standard Interval Patterns:</w:t>
      </w:r>
    </w:p>
    <w:p w14:paraId="0D93F38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Counterpoint ABOVE CF: 8 - 7 - 5 - 6 | 8</w:t>
      </w:r>
    </w:p>
    <w:p w14:paraId="7FF14BAA"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Counterpoint BELOW CF: 3 - 4 - 6 - 5 | 1</w:t>
      </w:r>
    </w:p>
    <w:p w14:paraId="66F0B49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Nota Cambiata should not be used multiple times in a row.</w:t>
      </w:r>
    </w:p>
    <w:p w14:paraId="3B4DCE9E"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 Cantus Firmus in F (Bb Rule)</w:t>
      </w:r>
    </w:p>
    <w:p w14:paraId="32FC463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When the cantus firmus is in F (Lydian mode), B must be lowered to Bb in the generated voice wherever it would create a melodic tritone. This applies in two specific situations:</w:t>
      </w:r>
    </w:p>
    <w:p w14:paraId="131F468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Direct leap: if the generated voice leaps between F and B (or B and F), lower B to Bb to eliminate the augmented 4th.</w:t>
      </w:r>
    </w:p>
    <w:p w14:paraId="31E1CE56"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 Stepwise outline: if the generated voice moves stepwise through a passage whose outer boundary is a tritone — for example, the ascending line F–G–A–B or the descending line B–A–G–F — lower B to Bb to break the tritone frame.</w:t>
      </w:r>
    </w:p>
    <w:p w14:paraId="3EB5878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This inflection is not a blanket substitution of every B in the exercise; it applies wherever B participates in either of these two tritone-producing relationships with F. The rule applies to every quarter note — passing tones and the nota cambiata figure included. Fux consistently uses this adjustment in all species when writing over the F cantus firmus.</w:t>
      </w:r>
    </w:p>
    <w:p w14:paraId="551DB237"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VI. Parallelism &amp; Voice Leading Logic</w:t>
      </w:r>
    </w:p>
    <w:p w14:paraId="6F4AD633"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The Structural Reduction (1:1 Check): Extract Beat 1 and Beat 3 of every measure. This reduction must not contain parallel 5ths or 8ths.</w:t>
      </w:r>
    </w:p>
    <w:p w14:paraId="250843C9"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The Syncopated Parallel (T4-T1): Beat 4 of Measure A must not form the same perfect interval (5th or 8th) as Beat 1 of Measure B.</w:t>
      </w:r>
    </w:p>
    <w:p w14:paraId="491D4704"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Voice Crossing: Permitted only as an emergency measure. Must resolve within three quarter notes.</w:t>
      </w:r>
    </w:p>
    <w:p w14:paraId="033A4BDC"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Leap Compensation: Any melodic leap &gt; 3rd must be followed immediately by stepwise motion in the opposite direction.</w:t>
      </w:r>
    </w:p>
    <w:p w14:paraId="6E7CDD82"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5. Spacing: The vertical distance between the two voices must not exceed a 10th (compound 3rd) at any point. Intervals of an 11th or greater are forbidden. This constraint applies to every quarter note.</w:t>
      </w:r>
    </w:p>
    <w:p w14:paraId="474AB2F9"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VII. Cadential Treatment (Penultimate Measure)</w:t>
      </w:r>
    </w:p>
    <w:p w14:paraId="17C0D6B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penultimate measure must lead the counterpoint to the final. This is achieved by targeting a specific interval on Beat 4 to create the required expansion or contraction to the final whole note.</w:t>
      </w:r>
    </w:p>
    <w:p w14:paraId="5BF9352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Counterpoint ABOVE the CF:</w:t>
      </w:r>
    </w:p>
    <w:p w14:paraId="0278950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lastRenderedPageBreak/>
        <w:t>Target Interval: Beat 4 of the penultimate measure MUST be a Major 6th. The final measure is a whole note at the octave.</w:t>
      </w:r>
    </w:p>
    <w:p w14:paraId="66FAC79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Formula of Successions:</w:t>
      </w:r>
    </w:p>
    <w:p w14:paraId="3DC7208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Stepwise (penultimate measure beats 1-2-3-4 | final measure): 3-4-5-6 | 8. Beat 4 = Major 6th, resolves to the Octave.</w:t>
      </w:r>
    </w:p>
    <w:p w14:paraId="1B38C36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Cambiata Option (penultimate measure beats 1-2-3-4 | final measure): 8-7-5-6 | 8. Beat 4 = Major 6th, resolves to the Octave.</w:t>
      </w:r>
    </w:p>
    <w:p w14:paraId="6BAC00E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Note on the 5th (generated voice above, cantus below): the 5th at beat 3 functions as a passing step within the ascending scalar approach to the Major 6th. A diminished 5th at beat 3 is permitted in this cadential context; no accidental is required.</w:t>
      </w:r>
    </w:p>
    <w:p w14:paraId="40ABA59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 Counterpoint BELOW the CF:</w:t>
      </w:r>
    </w:p>
    <w:p w14:paraId="13FD501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Target Interval: Beat 4 of the penultimate measure MUST be a minor 3rd. The final measure is a whole note at the unison.</w:t>
      </w:r>
    </w:p>
    <w:p w14:paraId="77F5D326"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Formula of Successions:</w:t>
      </w:r>
    </w:p>
    <w:p w14:paraId="2CB2486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Stepwise, variant 1 (penultimate measure beats 1-2-3-4 | final measure): 3-5-4-3 | 1. Beat 4 = minor 3rd, resolves to the unison.</w:t>
      </w:r>
    </w:p>
    <w:p w14:paraId="4E8F502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Stepwise, variant 2 (penultimate measure beats 1-2-3-4 | final measure): 6-3-6-3 | 1. Beat 4 = minor 3rd, resolves to the unison.</w:t>
      </w:r>
    </w:p>
    <w:p w14:paraId="6B03F596"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Cambiata Option (penultimate measure beats 1-2-3-4 | final measure): 3-4-6-5 | 1. Beat 4 = 5th, resolves to the unison.</w:t>
      </w:r>
    </w:p>
    <w:p w14:paraId="11F1658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 Special Cadential Rule:</w:t>
      </w:r>
    </w:p>
    <w:p w14:paraId="74D053B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In both cases, the Nota Cambiata may be used for the cadence provided it follows the interval pattern of §IV.</w:t>
      </w:r>
    </w:p>
    <w:p w14:paraId="772785D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D. Cadential Accidentals (applies to Beat 4 of the penultimate measure — the last note before the final whole note)</w:t>
      </w:r>
    </w:p>
    <w:p w14:paraId="424763F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following accidentals must be applied where required. Apply the following table based on the final note of the cantus firmus:</w:t>
      </w:r>
    </w:p>
    <w:p w14:paraId="47D2341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Final note / Required accidental</w:t>
      </w:r>
    </w:p>
    <w:p w14:paraId="66248BB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D / C#</w:t>
      </w:r>
    </w:p>
    <w:p w14:paraId="23113BB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 / none</w:t>
      </w:r>
    </w:p>
    <w:p w14:paraId="672C602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E / none</w:t>
      </w:r>
    </w:p>
    <w:p w14:paraId="2C708F8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 / none</w:t>
      </w:r>
    </w:p>
    <w:p w14:paraId="753E269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G / F#</w:t>
      </w:r>
    </w:p>
    <w:p w14:paraId="6C5A9FA7"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 G#</w:t>
      </w:r>
    </w:p>
    <w:p w14:paraId="6BABCA2B"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VIII. Strategic Checklist for Generation</w:t>
      </w:r>
    </w:p>
    <w:p w14:paraId="3877C13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 Reduction Check: No parallel 5ths/8ths between structural T1 and T3 notes.</w:t>
      </w:r>
    </w:p>
    <w:p w14:paraId="653D377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 T4-T1 Check: Beat 4 does not repeat a perfect interval on the next downbeat.</w:t>
      </w:r>
    </w:p>
    <w:p w14:paraId="7885EF86"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lastRenderedPageBreak/>
        <w:t>[ ] T3 Dissonance: If T3 is dissonant, is the melody a 4-note scale in one direction?</w:t>
      </w:r>
    </w:p>
    <w:p w14:paraId="4542EE5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 Cambiata Pattern: Does the skip from dissonance strictly follow the 8-7-5-6 or 3-4-6-5 formulas?</w:t>
      </w:r>
    </w:p>
    <w:p w14:paraId="33BDCFB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 Cadential Cambiata: If a Cambiata is used in the penultimate measure, does it follow the correct pattern (8-7-5-6|8 above; 3-4-6-5|1 below)?</w:t>
      </w:r>
    </w:p>
    <w:p w14:paraId="13D6E9C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 Cadence Target: Does Beat 4 of the penultimate measure reach the required interval to resolve to the final?</w:t>
      </w:r>
    </w:p>
    <w:p w14:paraId="36D3AE5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 Cadential Accidental: Is the cadential accidental applied correctly to Beat 4 of the penultimate measure (D/C#, G/F#, A/G#)?</w:t>
      </w:r>
    </w:p>
    <w:p w14:paraId="71D4362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 Spacing: Does the vertical interval between the two voices stay within a 10th at every quarter note?</w:t>
      </w:r>
    </w:p>
    <w:p w14:paraId="752DEA8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 Rhythmic Conclusion: Does the flow of quarter notes stop exactly on the first beat of the last measure?</w:t>
      </w:r>
    </w:p>
    <w:p w14:paraId="7D8C1D9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 Final Value: Is the final measure a single whole note resolving to the final?</w:t>
      </w:r>
    </w:p>
    <w:p w14:paraId="0357A87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 Bb Rule: If the CF is in F, is B written as Bb wherever it creates a melodic tritone with F (direct leap or stepwise outline)?</w:t>
      </w:r>
    </w:p>
    <w:p w14:paraId="54E572EE" w14:textId="77777777" w:rsidR="00F62489" w:rsidRPr="0007497C" w:rsidRDefault="00000000">
      <w:pPr>
        <w:rPr>
          <w:rFonts w:ascii="Times New Roman" w:hAnsi="Times New Roman" w:cs="Times New Roman"/>
        </w:rPr>
      </w:pPr>
      <w:r w:rsidRPr="0007497C">
        <w:rPr>
          <w:rFonts w:ascii="Times New Roman" w:hAnsi="Times New Roman" w:cs="Times New Roman"/>
        </w:rPr>
        <w:br w:type="page"/>
      </w:r>
    </w:p>
    <w:p w14:paraId="0176EEAE" w14:textId="77777777" w:rsidR="00F62489" w:rsidRPr="0007497C" w:rsidRDefault="00000000">
      <w:pPr>
        <w:pStyle w:val="Titre1"/>
        <w:spacing w:after="80"/>
        <w:rPr>
          <w:rFonts w:ascii="Times New Roman" w:hAnsi="Times New Roman" w:cs="Times New Roman"/>
        </w:rPr>
      </w:pPr>
      <w:r w:rsidRPr="0007497C">
        <w:rPr>
          <w:rFonts w:ascii="Times New Roman" w:hAnsi="Times New Roman" w:cs="Times New Roman"/>
          <w:b/>
          <w:color w:val="2E75B6"/>
          <w:sz w:val="36"/>
        </w:rPr>
        <w:lastRenderedPageBreak/>
        <w:t>Appendix 4</w:t>
      </w:r>
    </w:p>
    <w:p w14:paraId="4AAF30FF" w14:textId="77777777" w:rsidR="00F62489" w:rsidRPr="0007497C" w:rsidRDefault="00000000">
      <w:pPr>
        <w:pStyle w:val="Sous-titre"/>
        <w:spacing w:after="360"/>
        <w:rPr>
          <w:rFonts w:ascii="Times New Roman" w:hAnsi="Times New Roman" w:cs="Times New Roman"/>
        </w:rPr>
      </w:pPr>
      <w:r w:rsidRPr="0007497C">
        <w:rPr>
          <w:rFonts w:ascii="Times New Roman" w:hAnsi="Times New Roman" w:cs="Times New Roman"/>
          <w:i/>
          <w:color w:val="1F4E79"/>
          <w:sz w:val="26"/>
        </w:rPr>
        <w:t>Operational Guide: Fourth Species Counterpoint</w:t>
      </w:r>
    </w:p>
    <w:p w14:paraId="3DF791C9"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 Consonance Classification (reference for all interval judgments in this guide)</w:t>
      </w:r>
    </w:p>
    <w:p w14:paraId="5DA0A795"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Perfect consonances: unison, perfect 5th, perfect octave.</w:t>
      </w:r>
    </w:p>
    <w:p w14:paraId="7749D79E"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Imperfect consonances: major 3rd, minor 3rd, major 6th, minor 6th, major 10th, minor 10th.</w:t>
      </w:r>
    </w:p>
    <w:p w14:paraId="66E1B617"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Dissonances (all other intervals): seconds, perfect 4th, diminished 5th, tritone (augmented 4th), sevenths, and all compounds of these with the octave.</w:t>
      </w:r>
    </w:p>
    <w:p w14:paraId="7C138D8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When interval quality is not specified, the diatonic pitches of the mode govern the quality automatically. Accidentals are applied only where explicitly required by the cadential accidentals table or by the Bb rule for F (see §VI).</w:t>
      </w:r>
    </w:p>
    <w:p w14:paraId="152A94CC"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II. Metric Framework and Rhythmic Structure</w:t>
      </w:r>
    </w:p>
    <w:p w14:paraId="1D9B1487"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Metrical hierarchy: the primary metric layer is binary. Each measure divides first into two half-note positions: Thesis (first half, beats 1 and 2) and Arsis (second half, beats 3 and 4). Beat 1 is the onset of the Thesis; beat 3 is the onset of the Arsis. Beats 2 and 4 are interior positions within their respective halves: beat 2 belongs to the Thesis, beat 4 to the Arsis. Any rule stated in terms of Thesis and Arsis governs this half-note layer. Beat numbers name metric positions within that layer; they describe location, not rhythmic value.</w:t>
      </w:r>
    </w:p>
    <w:p w14:paraId="616F3E48"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Ratio: Two half notes against one whole note of the cantus firmus.</w:t>
      </w:r>
    </w:p>
    <w:p w14:paraId="03B535B0"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Ligature: The first half note is placed on the weak beat (upbeat/arsis). The second half note is placed on the strong beat (downbeat/thesis) of the following measure and must be tied to the previous upbeat.</w:t>
      </w:r>
    </w:p>
    <w:p w14:paraId="59D95922"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Syncopation: This is the normative state. Ties should be maintained throughout the exercise. If a valid suspension is impossible, the syncopation may be temporarily interrupted with two untied half notes forming consonances but must resume in the following measure.</w:t>
      </w:r>
    </w:p>
    <w:p w14:paraId="023D5009"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III. Intervallic Status and Suspension Mechanism</w:t>
      </w:r>
    </w:p>
    <w:p w14:paraId="05342537"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valid syncopation follows a three-phase logical sequence:</w:t>
      </w:r>
    </w:p>
    <w:p w14:paraId="3C846E73"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A. Preparation (Upbeat)</w:t>
      </w:r>
    </w:p>
    <w:p w14:paraId="3F8DF67B"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upbeat must always be a consonant interval (1, 3, 5, 6, 8, 10). No dissonance is permitted at this stage.</w:t>
      </w:r>
    </w:p>
    <w:p w14:paraId="4435B489"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B. Suspension (Downbeat)</w:t>
      </w:r>
    </w:p>
    <w:p w14:paraId="5B5BBC2B"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interval formed on the downbeat by the tied note may be consonant or dissonant.</w:t>
      </w:r>
    </w:p>
    <w:p w14:paraId="694E93A3"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If it is a dissonant suspension, it functions as a retardation of the note following it.</w:t>
      </w:r>
    </w:p>
    <w:p w14:paraId="0682C223"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C. Resolution (Following Upbeat)</w:t>
      </w:r>
    </w:p>
    <w:p w14:paraId="615E7E19"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lastRenderedPageBreak/>
        <w:t>•  Dissonant Suspensions: MUST resolve by stepwise downward motion to a consonance. Upward resolution of a dissonance is strictly forbidden.</w:t>
      </w:r>
    </w:p>
    <w:p w14:paraId="0118669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Consonant Syncopations: If the interval formed on the downbeat is consonant, the tied note is not bound by the law of resolution. It may proceed further by stepwise motion (ascending or descending) or by leaping to another consonant interval.</w:t>
      </w:r>
    </w:p>
    <w:p w14:paraId="20238838"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IV. Admissible Suspensions and Successions</w:t>
      </w:r>
    </w:p>
    <w:p w14:paraId="0E2D8106"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A. Counterpoint Above the Cantus Firmus</w:t>
      </w:r>
    </w:p>
    <w:p w14:paraId="02BB766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Admissible with no restriction: 7-6, 4-3, 9-8.</w:t>
      </w:r>
    </w:p>
    <w:p w14:paraId="6CB9CD27"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Admissible with restriction: A 9-8 suspension must not be prepared by an octave. The succession 8-9-8 is forbidden as it constitutes hidden octaves in the reduction. A consonant interval other than the octave (e.g., a 10th) must prepare the 9th.</w:t>
      </w:r>
    </w:p>
    <w:p w14:paraId="2F004C2B"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B. Counterpoint Below the Cantus Firmus</w:t>
      </w:r>
    </w:p>
    <w:p w14:paraId="3976CB23"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Admissible: 2-3, 4-5, 9-10.</w:t>
      </w:r>
    </w:p>
    <w:p w14:paraId="1D5BDC6D"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Prohibition (7-8): The suspension 7-8 is excluded by convention and must not be used.</w:t>
      </w:r>
    </w:p>
    <w:p w14:paraId="68240BD9"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 The Principle of Reduction</w:t>
      </w:r>
    </w:p>
    <w:p w14:paraId="49E7844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structural integrity of this species is verified through reduction. If the ties (ligatures) are removed and the syncopated notes are treated as direct attacks on the downbeat, the resulting first-species framework must be valid.</w:t>
      </w:r>
    </w:p>
    <w:p w14:paraId="51C9BE8D"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Parallelism Check: Successions of unisons, fifths, or octaves that appear in the reduction are forbidden. If removing the retardation reveals a 1-1, 5-5, or 8-8 movement, the syncopation is invalid.</w:t>
      </w:r>
    </w:p>
    <w:p w14:paraId="43A01A9D"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VI. Voice-Leading Constraints</w:t>
      </w:r>
    </w:p>
    <w:p w14:paraId="7029C862"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General Prohibitions: All prohibitions from the first species remain in force (no parallel perfect intervals, avoid hidden fifths/octaves, no tritones).</w:t>
      </w:r>
    </w:p>
    <w:p w14:paraId="0DF93F28"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Leaps: Permitted only between consonant notes and must be compensated by stepwise motion in the opposite direction.</w:t>
      </w:r>
    </w:p>
    <w:p w14:paraId="2DF8960F"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Spacing: The vertical distance between the two voices must not exceed a 10th at any sounding moment. This constraint applies without exception to the upbeat (preparation): the preparation note must always form an interval of a 10th or less against its cantus firmus note. At the downbeat, a single exception applies: in a consonant syncopation, if the tied note forms a consonant interval against the new cantus firmus note but that interval exceeds a 10th (up to a 12th), this wider spacing is tolerated provided the counterpoint immediately leaps on the following upbeat to restore spacing within a 10th.</w:t>
      </w:r>
    </w:p>
    <w:p w14:paraId="34A17D97"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Voice Crossing: Permitted only on an exceptional basis, when no alternative is possible. To be valid, the crossing must result in a consonant syncopation and the generated voice must leap again immediately to suppress the crossing and return to the original register.</w:t>
      </w:r>
    </w:p>
    <w:p w14:paraId="325BCFEA"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lastRenderedPageBreak/>
        <w:t>•  Cantus Firmus in F (Bb Rule): When the cantus firmus is in F (Lydian mode), B must be lowered to Bb in the generated voice wherever it would create a melodic tritone. This applies in two specific situations:</w:t>
      </w:r>
    </w:p>
    <w:p w14:paraId="0744177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Direct leap: if the generated voice leaps between F and B (or B and F), lower B to Bb to eliminate the augmented 4th.</w:t>
      </w:r>
    </w:p>
    <w:p w14:paraId="5A458A7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 Stepwise outline: if the generated voice moves stepwise through a passage whose outer boundary is a tritone — for example, the ascending line F–G–A–B or the descending line B–A–G–F — lower B to Bb to break the tritone frame.</w:t>
      </w:r>
    </w:p>
    <w:p w14:paraId="38DF088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This inflection is not a blanket substitution of every B in the exercise; it applies wherever B participates in either of these two tritone-producing relationships with F. The rule applies to every note, including preparations, suspensions, and resolutions. Fux consistently uses this adjustment in all species when writing over the F cantus firmus.</w:t>
      </w:r>
    </w:p>
    <w:p w14:paraId="5F57B79A"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VII. Cadential Treatment and Conclusion</w:t>
      </w:r>
    </w:p>
    <w:p w14:paraId="432B797E"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A. The Opening</w:t>
      </w:r>
    </w:p>
    <w:p w14:paraId="75E0BBD9"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counterpoint begins with a half rest on the downbeat. The first sounding note occurs on the upbeat and must be a perfect consonance (1, 5, 8). This note initiates the first tie.</w:t>
      </w:r>
    </w:p>
    <w:p w14:paraId="4993754F"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B. Penultimate Measure</w:t>
      </w:r>
    </w:p>
    <w:p w14:paraId="39082CBE"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penultimate measure must employ a formulaic dissonant suspension resolving to the required cadential note with the correct accidental applied.</w:t>
      </w:r>
    </w:p>
    <w:p w14:paraId="09A9551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CF Below: Use a 7-6 suspension. The suspension (7th) falls on the downbeat of the penultimate measure, prepared by a consonant upbeat in the antepenultimate measure (the measure before the penultimate), tied across the barline. The 6 (Major 6th) is the resolution and is the last note of the penultimate measure, resolving to the octave in the final bar.</w:t>
      </w:r>
    </w:p>
    <w:p w14:paraId="4031DB39"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CF Above: Use a 2-3 suspension. The suspension (2nd) falls on the downbeat of the penultimate measure, prepared by a consonant upbeat in the antepenultimate measure, tied across the barline. The 3 (minor 3rd) is the resolution and is the last note of the penultimate measure, resolving to the unison in the final bar.</w:t>
      </w:r>
    </w:p>
    <w:p w14:paraId="53B3F65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Cadential Accidentals (applies to the resolution note — the upbeat of the penultimate measure, which is the last note before the final whole note):</w:t>
      </w:r>
    </w:p>
    <w:p w14:paraId="39FD6EB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following accidentals must be applied where required. Apply the following table based on the final note of the cantus firmus:</w:t>
      </w:r>
    </w:p>
    <w:p w14:paraId="4A8E6FC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Final note / Required accidental</w:t>
      </w:r>
    </w:p>
    <w:p w14:paraId="5561F4D6"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D / C#</w:t>
      </w:r>
    </w:p>
    <w:p w14:paraId="29FA98A6"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 / none</w:t>
      </w:r>
    </w:p>
    <w:p w14:paraId="0DBEE92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E / none</w:t>
      </w:r>
    </w:p>
    <w:p w14:paraId="700356A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 / none</w:t>
      </w:r>
    </w:p>
    <w:p w14:paraId="4B1F5A0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G / F#</w:t>
      </w:r>
    </w:p>
    <w:p w14:paraId="0CCE461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 G#</w:t>
      </w:r>
    </w:p>
    <w:p w14:paraId="6062CD7F"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lastRenderedPageBreak/>
        <w:t>C. Final Measure</w:t>
      </w:r>
    </w:p>
    <w:p w14:paraId="49725A60"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final measure must consist of a single whole note. It must resolve to a perfect consonance (unison or octave).</w:t>
      </w:r>
    </w:p>
    <w:p w14:paraId="4301FB87"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VIII. Strategic Checklist for Verification</w:t>
      </w:r>
    </w:p>
    <w:p w14:paraId="3E1B3E0A"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Reduction: If the ties are removed, are there forbidden parallel unisons, fifths, or octaves?</w:t>
      </w:r>
    </w:p>
    <w:p w14:paraId="3627D0DD"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Consonant Resolution: If the syncope was consonant, does the following note move by step (up/down) or leap to another consonance?</w:t>
      </w:r>
    </w:p>
    <w:p w14:paraId="30846FD9"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Dissonant Resolution: Does every dissonant suspension resolve strictly downward by step?</w:t>
      </w:r>
    </w:p>
    <w:p w14:paraId="63C3AF32"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Spacing: Does every upbeat (preparation) stay within a 10th? If a consonant syncopation produces a 12th on the downbeat, does the counterpoint immediately leap back within a 10th on the following upbeat?</w:t>
      </w:r>
    </w:p>
    <w:p w14:paraId="6525096C"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Voice Crossing: If a crossing occurs, is the syncopation consonant and followed by a leap to exit the crossing?</w:t>
      </w:r>
    </w:p>
    <w:p w14:paraId="58E76287"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Syncopations: Have 7-8 (below) and 8-9-8 (above) successions been avoided?</w:t>
      </w:r>
    </w:p>
    <w:p w14:paraId="3FBBBD45"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Cadential Accidental: Is the required accidental applied correctly to the resolution note of the penultimate suspension (D/C#, G/F#, A/G#)?</w:t>
      </w:r>
    </w:p>
    <w:p w14:paraId="2058CCF2"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Continuity: Is the syncopation resumed immediately after any necessary interruption?</w:t>
      </w:r>
    </w:p>
    <w:p w14:paraId="09BB2155"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Tritones: Are vertical or melodic tritones absent from the texture?</w:t>
      </w:r>
    </w:p>
    <w:p w14:paraId="6AFA5CF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Bb Rule: If the CF is in F, is B written as Bb wherever it creates a melodic tritone with F (direct leap or stepwise outline)?</w:t>
      </w:r>
    </w:p>
    <w:p w14:paraId="21CC8A0E" w14:textId="77777777" w:rsidR="00F62489" w:rsidRPr="0007497C" w:rsidRDefault="00000000">
      <w:pPr>
        <w:rPr>
          <w:rFonts w:ascii="Times New Roman" w:hAnsi="Times New Roman" w:cs="Times New Roman"/>
        </w:rPr>
      </w:pPr>
      <w:r w:rsidRPr="0007497C">
        <w:rPr>
          <w:rFonts w:ascii="Times New Roman" w:hAnsi="Times New Roman" w:cs="Times New Roman"/>
        </w:rPr>
        <w:br w:type="page"/>
      </w:r>
    </w:p>
    <w:p w14:paraId="3ED90258" w14:textId="77777777" w:rsidR="00F62489" w:rsidRPr="0007497C" w:rsidRDefault="00000000">
      <w:pPr>
        <w:pStyle w:val="Titre1"/>
        <w:spacing w:after="80"/>
        <w:rPr>
          <w:rFonts w:ascii="Times New Roman" w:hAnsi="Times New Roman" w:cs="Times New Roman"/>
        </w:rPr>
      </w:pPr>
      <w:r w:rsidRPr="0007497C">
        <w:rPr>
          <w:rFonts w:ascii="Times New Roman" w:hAnsi="Times New Roman" w:cs="Times New Roman"/>
          <w:b/>
          <w:color w:val="2E75B6"/>
          <w:sz w:val="36"/>
        </w:rPr>
        <w:lastRenderedPageBreak/>
        <w:t>Appendix 5</w:t>
      </w:r>
    </w:p>
    <w:p w14:paraId="263BB9D8" w14:textId="77777777" w:rsidR="00F62489" w:rsidRPr="0007497C" w:rsidRDefault="00000000">
      <w:pPr>
        <w:pStyle w:val="Sous-titre"/>
        <w:spacing w:after="360"/>
        <w:rPr>
          <w:rFonts w:ascii="Times New Roman" w:hAnsi="Times New Roman" w:cs="Times New Roman"/>
        </w:rPr>
      </w:pPr>
      <w:r w:rsidRPr="0007497C">
        <w:rPr>
          <w:rFonts w:ascii="Times New Roman" w:hAnsi="Times New Roman" w:cs="Times New Roman"/>
          <w:i/>
          <w:color w:val="1F4E79"/>
          <w:sz w:val="26"/>
        </w:rPr>
        <w:t>Operational Guide: Fifth Species Counterpoint (Florid)</w:t>
      </w:r>
    </w:p>
    <w:p w14:paraId="5C555F12"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 General Definition and Scope</w:t>
      </w:r>
    </w:p>
    <w:p w14:paraId="522D19F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Fifth-species counterpoint consists of a strictly regulated synthesis of all rhythmic and contrapuntal procedures admitted in first-, second-, third-, and fourth-species counterpoint within a single exercise. This guide defines the conditions under which such a synthesis is to be constructed, evaluated, and validated.</w:t>
      </w:r>
    </w:p>
    <w:p w14:paraId="27491BA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fifth species functions as a synthetic species, not as an autonomous rule system. All general voice-leading rules from previous species and guides remain fully in force throughout, except where explicitly modified in the present guide.</w:t>
      </w:r>
    </w:p>
    <w:p w14:paraId="3AB78F9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No new categories of consonance, dissonance, or voice-leading motion are introduced.</w:t>
      </w:r>
    </w:p>
    <w:p w14:paraId="2F0D7D16"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All musical events must be derivable from rules already validated in the earlier species.</w:t>
      </w:r>
    </w:p>
    <w:p w14:paraId="338482EB"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In a four-beat measure, beats 1 and 3 are defined as strong beats, beats 2 and 4 are defined as weak beats.</w:t>
      </w:r>
    </w:p>
    <w:p w14:paraId="7D9F479C"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The cantus firmus is written in whole notes throughout and cannot be modified.</w:t>
      </w:r>
    </w:p>
    <w:p w14:paraId="628B2E7F"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The counterpoint may combine:</w:t>
      </w:r>
    </w:p>
    <w:p w14:paraId="10839D86"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whole notes (1:1),</w:t>
      </w:r>
    </w:p>
    <w:p w14:paraId="243ED9ED"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half notes (2:1),</w:t>
      </w:r>
    </w:p>
    <w:p w14:paraId="1A3B0E13"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quarter notes (4:1),</w:t>
      </w:r>
    </w:p>
    <w:p w14:paraId="6697B27C"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eighth notes (8:1),</w:t>
      </w:r>
    </w:p>
    <w:p w14:paraId="64A7391A"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tied half notes forming syncopations.</w:t>
      </w:r>
    </w:p>
    <w:p w14:paraId="7E469686"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Mixed rhythmic values within a single measure are permitted. A measured degree of rhythmic variety must be implemented in order to prevent the excessive repetition of identical rhythmic patterns. However, it must be explicitly stated that rhythmic variety does not authorize any deviation from the governing contrapuntal rules. All rules remain binding and must be strictly observed at all times. The rhythmic variety of fifth species must always serve melodic coherence, not obscure it.</w:t>
      </w:r>
    </w:p>
    <w:p w14:paraId="75098B16"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5. Half-note frequency: half notes must be used less frequently than quarter notes and syncopations (ornamented or not) combined. The quarter note and the tied syncopation are the normative rhythmic values of the fifth species; half notes serve only as structural punctuation — preparation notes, isolated moments of stability — and must not dominate the texture. An exercise where half notes outnumber or equal quarter notes and syncopations lacks the flowing character that defines florid counterpoint.</w:t>
      </w:r>
    </w:p>
    <w:p w14:paraId="0A29C74D"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II. Consonance Classification (reference for all interval judgments in this guide)</w:t>
      </w:r>
    </w:p>
    <w:p w14:paraId="7FCF95A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lastRenderedPageBreak/>
        <w:t>Interval Counting Convention: The cantus firmus (CF) is always the reference voice and the starting point for interval counting. The direction of counting is determined by the position of the CF relative to the counterpoint:</w:t>
      </w:r>
    </w:p>
    <w:p w14:paraId="59AC5EB0"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CF is the LOWER voice (counterpoint above): count UPWARD from the CF to the counterpoint. Example: CF = E4, CP = D5 — count up E4→F4→G4→A4→B4→C5→D5 = 7 steps = 7th (m7, dissonant).</w:t>
      </w:r>
    </w:p>
    <w:p w14:paraId="44B962EC"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CF is the UPPER voice (counterpoint below): count DOWNWARD from the CF to the counterpoint. Example: CF = G4, CP = D4 — count down G4→F4→E4→D4 = 4 steps = 4th (P4, dissonant).</w:t>
      </w:r>
    </w:p>
    <w:p w14:paraId="1714E18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interval number is identical regardless of direction; the convention simply anchors counting to the CF at all times. Before identifying or notating any interval, confirm which voice is the CF, then begin counting from it in the appropriate direction.</w:t>
      </w:r>
    </w:p>
    <w:p w14:paraId="171D0A88"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Perfect consonances: unison, perfect 5th, perfect octave.</w:t>
      </w:r>
    </w:p>
    <w:p w14:paraId="5029BB0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Imperfect consonances: major 3rd, minor 3rd, major 6th, minor 6th, major 10th, minor 10th.</w:t>
      </w:r>
    </w:p>
    <w:p w14:paraId="6BF7E6A8"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Dissonances (all other intervals): seconds, perfect 4th, diminished 5th, tritone (augmented 4th), sevenths, and all compounds of these with the octave.</w:t>
      </w:r>
    </w:p>
    <w:p w14:paraId="2058BE4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CRITICAL — The perfect 4th (P4) is ALWAYS dissonant in two-voice counterpoint, regardless of which voice is higher. When writing below the cantus firmus, do not confuse the P4 with a P5: if the counterpoint is a 4th below the CF, the interval is a P4 and it is dissonant. For example, CF = D4, CP = A3: counting downward from CF D4→C4→B3→A3 = 4 steps = P4 (dissonant), not P5. A P5 below D4 would be G3 (D4→C4→B3→A3→G3 = 5 steps). Apply the interval counting convention above: start from the CF and count in the appropriate direction.</w:t>
      </w:r>
    </w:p>
    <w:p w14:paraId="0789992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FORBIDDEN P4 PITCHES — When writing below the CF, the following counterpoint pitches create a dissonant P4 and must NEVER appear on a strong beat (beat 1 or 3) unless part of a valid tied suspension:</w:t>
      </w:r>
    </w:p>
    <w:p w14:paraId="44C5D08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CF = C4 → forbidden P4 below: G3 (G3–C4 = P4)</w:t>
      </w:r>
    </w:p>
    <w:p w14:paraId="73DC9C1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CF = D4 → forbidden P4 below: A3 (A3–D4 = P4)</w:t>
      </w:r>
    </w:p>
    <w:p w14:paraId="715CCCC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CF = E4 → forbidden P4 below: B3 (B3–E4 = P4)</w:t>
      </w:r>
    </w:p>
    <w:p w14:paraId="102A12B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CF = F4 → forbidden P4 below: C3 or C4 (C–F = P4)</w:t>
      </w:r>
    </w:p>
    <w:p w14:paraId="391CD78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CF = G4 → forbidden P4 below: D3 or D4 (D–G = P4)</w:t>
      </w:r>
    </w:p>
    <w:p w14:paraId="22849F0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CF = A3 → forbidden P4 below: E3 (E3–A3 = P4)</w:t>
      </w:r>
    </w:p>
    <w:p w14:paraId="54D65CC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CF = A4 → forbidden P4 below: E3 or E4 (E–A = P4)</w:t>
      </w:r>
    </w:p>
    <w:p w14:paraId="3EB170A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Before placing any note on beat 1 or beat 3, check this table. If the pitch appears in the "forbidden" column for the current CF note, choose a different pitch.</w:t>
      </w:r>
    </w:p>
    <w:p w14:paraId="383C231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When interval quality is not specified, the diatonic pitches of the mode govern the quality automatically. Accidentals are applied only where explicitly required by the cadential accidentals table or by the Bb rule for F (see §VII.5).</w:t>
      </w:r>
    </w:p>
    <w:p w14:paraId="761A1FEF"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III. Metric Framework and Rhythmic Organization</w:t>
      </w:r>
    </w:p>
    <w:p w14:paraId="63480F1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lastRenderedPageBreak/>
        <w:t>Metrical hierarchy: the primary metric layer is binary. Each measure divides first into two half-note positions: Thesis (first half, beats 1 and 2) and Arsis (second half, beats 3 and 4). Beat 1 is the onset of the Thesis; beat 3 is the onset of the Arsis. Beats 2 and 4 are interior positions within their respective halves: beat 2 belongs to the Thesis, beat 4 to the Arsis. Any rule stated in terms of Thesis and Arsis governs this half-note layer. Beat numbers name metric positions within that layer; they describe location, not rhythmic value.</w:t>
      </w:r>
    </w:p>
    <w:p w14:paraId="5E776AD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correct identification of the beat number is the key component in the writing of the fifth species as the choice of the species to write depends on the local metrical context of the progression.</w:t>
      </w:r>
    </w:p>
    <w:p w14:paraId="264A0475"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Beats 1 and 3 constitute structural points of stability. As a general rule, notes placed on 1 and 3 must form a consonant interval with the cantus firmus, except in the specific context mentioned thereafter.</w:t>
      </w:r>
    </w:p>
    <w:p w14:paraId="0099D440"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Beats 2 and 4 may host consonant or dissonant intervals, but their function and admissibility depend on the rhythmic value and the species logic activated by that value.</w:t>
      </w:r>
    </w:p>
    <w:p w14:paraId="28704343"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The admissibility and function of notes on strong beats depend on the species logic activated by their rhythmic value.</w:t>
      </w:r>
    </w:p>
    <w:p w14:paraId="75D13B07" w14:textId="77777777" w:rsidR="00F62489" w:rsidRPr="0007497C" w:rsidRDefault="00000000">
      <w:pPr>
        <w:pStyle w:val="Titre3"/>
        <w:spacing w:before="80" w:after="40"/>
        <w:ind w:left="340"/>
        <w:rPr>
          <w:rFonts w:ascii="Times New Roman" w:hAnsi="Times New Roman" w:cs="Times New Roman"/>
        </w:rPr>
      </w:pPr>
      <w:r w:rsidRPr="0007497C">
        <w:rPr>
          <w:rFonts w:ascii="Times New Roman" w:hAnsi="Times New Roman" w:cs="Times New Roman"/>
          <w:b/>
          <w:color w:val="1F4E79"/>
        </w:rPr>
        <w:t>a. First Species logic</w:t>
      </w:r>
    </w:p>
    <w:p w14:paraId="76D27124"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First-species counterpoint coincides exclusively with beat 1, since the cantus firmus is articulated in whole notes.</w:t>
      </w:r>
    </w:p>
    <w:p w14:paraId="024B6266"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A whole note on a strong beat must therefore always form a consonant interval with the cantus firmus.</w:t>
      </w:r>
    </w:p>
    <w:p w14:paraId="210AA153"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No dissonance is admissible in this context.</w:t>
      </w:r>
    </w:p>
    <w:p w14:paraId="2FDB9E75"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This rhythmic configuration, consisting exclusively of whole-note values, occurs only in the final bars of the fifth species.</w:t>
      </w:r>
    </w:p>
    <w:p w14:paraId="175ACCEB" w14:textId="77777777" w:rsidR="00F62489" w:rsidRPr="0007497C" w:rsidRDefault="00000000">
      <w:pPr>
        <w:pStyle w:val="Titre3"/>
        <w:spacing w:before="80" w:after="40"/>
        <w:ind w:left="340"/>
        <w:rPr>
          <w:rFonts w:ascii="Times New Roman" w:hAnsi="Times New Roman" w:cs="Times New Roman"/>
        </w:rPr>
      </w:pPr>
      <w:r w:rsidRPr="0007497C">
        <w:rPr>
          <w:rFonts w:ascii="Times New Roman" w:hAnsi="Times New Roman" w:cs="Times New Roman"/>
          <w:b/>
          <w:color w:val="1F4E79"/>
        </w:rPr>
        <w:t>b. Second Species logic</w:t>
      </w:r>
    </w:p>
    <w:p w14:paraId="117401C1"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In second species, the note placed on the strong beat must always be consonant.</w:t>
      </w:r>
    </w:p>
    <w:p w14:paraId="2A740D4D"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Dissonance on beat 1 is categorically forbidden in this species. Fux does not use passing half notes on beat 3; they are therefore also prohibited.</w:t>
      </w:r>
    </w:p>
    <w:p w14:paraId="412F01B0"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The consonant must respect all traditional voice-leading constraints (motion categories, avoidance of parallels, spacing).</w:t>
      </w:r>
    </w:p>
    <w:p w14:paraId="4360980D"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A half note on beat 2 or 4 is strictly forbidden.</w:t>
      </w:r>
    </w:p>
    <w:p w14:paraId="6BB5FFC4"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A quarter note on beat 4 tied across the barline to a quarter note on beat 1 of the following measure is equally forbidden. This figure creates a displaced half-note effect starting on beat 4, which is metrically equivalent to a half note on beat 4 and violates the same constraint. The only valid tie across the barline is the fourth-species ligature: a half note on beat 3 tied to beat 1.</w:t>
      </w:r>
    </w:p>
    <w:p w14:paraId="4021E243"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In the fifth species, Fux does not use more than two distinct half notes in succession.</w:t>
      </w:r>
    </w:p>
    <w:p w14:paraId="6EF1F8EE"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No pitch repetition is allowed.</w:t>
      </w:r>
    </w:p>
    <w:p w14:paraId="53E7C56F" w14:textId="77777777" w:rsidR="00F62489" w:rsidRPr="0007497C" w:rsidRDefault="00000000">
      <w:pPr>
        <w:pStyle w:val="Titre3"/>
        <w:spacing w:before="80" w:after="40"/>
        <w:ind w:left="340"/>
        <w:rPr>
          <w:rFonts w:ascii="Times New Roman" w:hAnsi="Times New Roman" w:cs="Times New Roman"/>
        </w:rPr>
      </w:pPr>
      <w:r w:rsidRPr="0007497C">
        <w:rPr>
          <w:rFonts w:ascii="Times New Roman" w:hAnsi="Times New Roman" w:cs="Times New Roman"/>
          <w:b/>
          <w:color w:val="1F4E79"/>
        </w:rPr>
        <w:t>c. Third Species logic (quarter-note writing)</w:t>
      </w:r>
    </w:p>
    <w:p w14:paraId="7D8E20A4"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The first quarter note on beat 1 must always be consonant.</w:t>
      </w:r>
    </w:p>
    <w:p w14:paraId="5087344E"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lastRenderedPageBreak/>
        <w:t>◦  Consequently, third-species usage follows a stepwise motion logic for the following pattern: consonance → dissonance → consonance, either on beat 1, 2, 3 or 3, 4, 1.</w:t>
      </w:r>
    </w:p>
    <w:p w14:paraId="6DEE706C"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A dissonance is possible on beat 3 but must be followed by a consonance by step on beat 4. This creates the stepwise pattern on each beat of the measure: consonance (beat 1) → dissonance (beat 2) → dissonance (beat 3) → consonance (beat 4).</w:t>
      </w:r>
    </w:p>
    <w:p w14:paraId="6F5BC223"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The motion of two consonances in succession can in third species logic happen on every beat by step or by leap as long as it does not create voice-leading errors.</w:t>
      </w:r>
    </w:p>
    <w:p w14:paraId="2E33AFED"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Cross-barline motion (beat 4 to beat 1): when quarter-note writing spans a barline, the default melodic motion from beat 4 to the following beat 1 is conjunct (stepwise). Leaps across this barline are strongly discouraged and must not accumulate. The one licensed exception follows this exact figure: beat 1 ascending by step to beat 2, beat 2 ascending by step to beat 3, beat 3 descending by a third to beat 4, then a leap from beat 4 to a consonant interval on the next beat 1. Even this figure must be used sparingly and must never result from or produce a long unbroken run of leaps.</w:t>
      </w:r>
    </w:p>
    <w:p w14:paraId="0FF0F0A4" w14:textId="77777777" w:rsidR="00F62489" w:rsidRPr="0007497C" w:rsidRDefault="00000000">
      <w:pPr>
        <w:pStyle w:val="Titre3"/>
        <w:spacing w:before="80" w:after="40"/>
        <w:ind w:left="340"/>
        <w:rPr>
          <w:rFonts w:ascii="Times New Roman" w:hAnsi="Times New Roman" w:cs="Times New Roman"/>
        </w:rPr>
      </w:pPr>
      <w:r w:rsidRPr="0007497C">
        <w:rPr>
          <w:rFonts w:ascii="Times New Roman" w:hAnsi="Times New Roman" w:cs="Times New Roman"/>
          <w:b/>
          <w:color w:val="1F4E79"/>
        </w:rPr>
        <w:t>d. Fourth Species logic</w:t>
      </w:r>
    </w:p>
    <w:p w14:paraId="294C7961"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Preparation (beat 3): A consonant half note on beat 3 is tied across the barline to beat 1 of the next measure.</w:t>
      </w:r>
    </w:p>
    <w:p w14:paraId="75D941BF"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Suspension (beat 1): The tied note, now metrically displaced onto the strong beat, may form either a consonance or a dissonance with the cantus firmus. This is the only context in which a dissonance on beat 1 is admissible.</w:t>
      </w:r>
    </w:p>
    <w:p w14:paraId="2ABC2F7A"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Resolution: The suspended note must resolve by descending step to a consonant interval. Upward resolution is forbidden. The resolution occurs on beat 3 if the suspension is sustained until that point, or on beat 2 if intervening quarter-note diminution is introduced.</w:t>
      </w:r>
    </w:p>
    <w:p w14:paraId="1076352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Any dissonance not falling under the models listed above is forbidden.</w:t>
      </w:r>
    </w:p>
    <w:p w14:paraId="21E23792"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IV. Dynamic Species Selection as a Decision Protocol</w:t>
      </w:r>
    </w:p>
    <w:p w14:paraId="7E7A8F1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In fifth-species counterpoint, rhythm, pitch, and species logic are evaluated jointly at every step, and none of these parameters may be selected in isolation. The generative process unfolds through incremental constraint satisfaction: metric position limits the rhythmic options available at each moment, voice-leading rules continuously filter the resulting rhythm-pitch combinations, and viable solutions are gradually retained or discarded as the counterpoint progresses. Species choice is therefore not fixed in advance but emerges dynamically from this ongoing process of evaluation and selection.</w:t>
      </w:r>
    </w:p>
    <w:p w14:paraId="3ECF4D67"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Metric Position Identification</w:t>
      </w:r>
    </w:p>
    <w:p w14:paraId="31D9342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For each new note, the system first determines the metric position (beat 1 or 2 or 3 or 4). This determination constrains which rhythmic values and species logics may be activated at that point, in accordance with the rules governing beats 1, 2, 3 and 4.</w:t>
      </w:r>
    </w:p>
    <w:p w14:paraId="74B347F5"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Joint Generation of Rhythm-Pitch Candidates</w:t>
      </w:r>
    </w:p>
    <w:p w14:paraId="1CDC894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xml:space="preserve">Given the metric position, the system generates joint (rhythm, pitch) candidates. A candidate is admissible only if the pitch lies within a valid melodic range, forms a potentially legal interval </w:t>
      </w:r>
      <w:r w:rsidRPr="0007497C">
        <w:rPr>
          <w:rFonts w:ascii="Times New Roman" w:hAnsi="Times New Roman" w:cs="Times New Roman"/>
          <w:color w:val="333333"/>
        </w:rPr>
        <w:lastRenderedPageBreak/>
        <w:t>with the cantus firmus, and does not immediately violate any voice-leading constraint (such as forbidden repetition, illegal leap, or improper spacing). If no pitch can realize a given rhythmic option without violation, that option is excluded.</w:t>
      </w:r>
    </w:p>
    <w:p w14:paraId="538A30D8"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Local Validation and Progressive Constraint Filtering</w:t>
      </w:r>
    </w:p>
    <w:p w14:paraId="7780AB1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At each step, all admissible joint candidates are evaluated for local voice-leading correctness. Candidates that satisfy both metric constraints and voice-leading rules remain viable, indicating that a locally coherent solution exists at that temporal point. The system then advances to the next temporal point (the following beat or subdivision), where the same evaluation is repeated. When conflicts arise, the set of viable candidates is progressively narrowed, eliminating choices that lead to impasses in later continuation.</w:t>
      </w:r>
    </w:p>
    <w:p w14:paraId="1E300B97"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Commitment and Backtracking</w:t>
      </w:r>
    </w:p>
    <w:p w14:paraId="343953E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If no viable candidate remains at a given point, the system must return to the most recent decision point and attempt an alternative joint (rhythm, pitch) choice. Backtracking operates on the combined rhythm-pitch decision, rather than on rhythm or pitch alone, ensuring that the generative process remains coherent and responsive to emerging constraints.</w:t>
      </w:r>
    </w:p>
    <w:p w14:paraId="1655B485"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 Special Cases in Fifth Species: Syncopation and Expanded Fourth-Species Treatment</w:t>
      </w:r>
    </w:p>
    <w:p w14:paraId="70FB0AB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This section describes special cases specific to fifth-species counterpoint, in which fourth-species logic is retained but expanded through rhythmic realizations that do not occur in isolated fourth-species exercises.</w:t>
      </w:r>
    </w:p>
    <w:p w14:paraId="69D7C5E1"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A. General Principle</w:t>
      </w:r>
    </w:p>
    <w:p w14:paraId="15CF450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Syncopation remains governed by fourth-species logic but admits expanded rhythmic realizations in fifth species. A syncopation still consists of:</w:t>
      </w:r>
    </w:p>
    <w:p w14:paraId="4B989DF2"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a consonant preparation,</w:t>
      </w:r>
    </w:p>
    <w:p w14:paraId="38F03CC8"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a metrically displaced dissonance (when applicable),</w:t>
      </w:r>
    </w:p>
    <w:p w14:paraId="7358A5C3"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a resolution governed by stepwise motion.</w:t>
      </w:r>
    </w:p>
    <w:p w14:paraId="2ADC134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No syncopation may violate these structural components.</w:t>
      </w:r>
    </w:p>
    <w:p w14:paraId="57DBE10F"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B. Preparation</w:t>
      </w:r>
    </w:p>
    <w:p w14:paraId="2955CF9F"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The preparation must always form a consonant interval with the cantus firmus.</w:t>
      </w:r>
    </w:p>
    <w:p w14:paraId="5C0AD210"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The preparation is typically a half note, but in fifth species it may serve as the source for varied rhythmic continuations, provided that its consonant and preparatory function is preserved.</w:t>
      </w:r>
    </w:p>
    <w:p w14:paraId="26299EB5"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C. Treatment of the dissonance</w:t>
      </w:r>
    </w:p>
    <w:p w14:paraId="25BA590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In fifth species, the preparation does not necessarily reappear as a tied half note on the strong beat. Two realizations are permitted:</w:t>
      </w:r>
    </w:p>
    <w:p w14:paraId="78F52745"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Classical fourth-species realization: The preparation is tied into the first beat as a half note.</w:t>
      </w:r>
    </w:p>
    <w:p w14:paraId="6FF06CD6"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Division/diminution into two quarter notes on beats 1 and 2:</w:t>
      </w:r>
    </w:p>
    <w:p w14:paraId="758C47C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lastRenderedPageBreak/>
        <w:t>The first quarter note must be identical in pitch to the preparation and therefore forms the suspension dissonance and is tied to the prior half note.</w:t>
      </w:r>
    </w:p>
    <w:p w14:paraId="21AB594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second quarter note may serve one of the following functions:</w:t>
      </w:r>
    </w:p>
    <w:p w14:paraId="458C5ECB"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resolution by descending stepwise motion,</w:t>
      </w:r>
    </w:p>
    <w:p w14:paraId="351D6A7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anticipation, understood as repetition of the pitch of the upcoming resolution on the following weak beat,</w:t>
      </w:r>
    </w:p>
    <w:p w14:paraId="448A0D1B"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consonant accented skip to a consonant interval above or below, not exceeding a perfect fifth, provided that the actual resolution occurs on the subsequent weak beat and that all voice-leading principles are respected.</w:t>
      </w:r>
    </w:p>
    <w:p w14:paraId="7F258F4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In all cases involving dissonance: the resolution must occur by descending step. Upward resolution remains forbidden.</w:t>
      </w:r>
    </w:p>
    <w:p w14:paraId="5EF6D27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ABOVE-CF SUSPENSION TABLE — CF above, counterpoint below (intervals measured DOWNWARD from CF to CP, per the counting convention):</w:t>
      </w:r>
    </w:p>
    <w:p w14:paraId="3DF5DFB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counterpoint is the lower voice. Count down from the CF to identify the interval. All resolutions are DOWNWARD by step in the counterpoint; the interval number increases as the lower voice descends further from the CF.</w:t>
      </w:r>
    </w:p>
    <w:p w14:paraId="1C93AB26"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2-3 suspension: CP forms a 2nd below CF on beat 1, resolves DOWN to a 3rd. Example: CF = D4; CP = C3 (preparation: consonant m10) → tied to beat 1 = m2 against D4 (dissonant) → resolves down to B2 = m3 against D4 (consonant).</w:t>
      </w:r>
    </w:p>
    <w:p w14:paraId="68199177"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4-5 suspension: CP forms a 4th below CF on beat 1, resolves DOWN to a 5th. Example: CF = G4; CP = D3 (preparation: P5, consonant) → tied to beat 1 = P4 against G4 (dissonant) → resolves down to C3 = P5 against G4 (consonant).</w:t>
      </w:r>
    </w:p>
    <w:p w14:paraId="37EE7911"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9-10 suspension: CP forms a 9th below CF on beat 1, resolves DOWN to a 10th. Example: CF = E4; CP = D3 (preparation: M10, consonant) → tied to beat 1 = M9 against E4 (dissonant) → resolves down to C3 = M10 against E4 (consonant).</w:t>
      </w:r>
    </w:p>
    <w:p w14:paraId="52A75E2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Preparation restriction (above-CF): the 9-10 suspension must be prepared by a 10th, not an octave. If prepared by an octave, the reduction yields 8-8 (forbidden parallel octaves). The 2-1 suspension (resolving to unison) must be prepared by a 3rd for the same reason.</w:t>
      </w:r>
    </w:p>
    <w:p w14:paraId="79D434B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BELOW-CF SUSPENSION TABLE — CF below, counterpoint above (intervals measured UPWARD from CF to CP, per the counting convention):</w:t>
      </w:r>
    </w:p>
    <w:p w14:paraId="5CF6566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counterpoint is the upper voice. Count up from the CF to identify the interval. All resolutions are DOWNWARD by step in the counterpoint; the interval number decreases as the upper voice descends toward the CF.</w:t>
      </w:r>
    </w:p>
    <w:p w14:paraId="715E4B44"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7-6 suspension: CP forms a 7th above CF on beat 1, resolves DOWN to a 6th. Example: CF moves D4→E4; CP = D5 (preparation: P8 with D4, consonant) → tied to beat 1 = m7 against E4 (dissonant) → resolves down to C5 = m6 against E4 (consonant).</w:t>
      </w:r>
    </w:p>
    <w:p w14:paraId="497A6E55"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4-3 suspension: CP forms a 4th above CF on beat 1, resolves DOWN to a 3rd. Example: CF moves G4→A4; CP = D5 (preparation: P5 with G4, consonant) → tied to beat 1 = P4 against A4 (dissonant) → resolves down to C5 = m3 against A4 (consonant).</w:t>
      </w:r>
    </w:p>
    <w:p w14:paraId="78E78BAA"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lastRenderedPageBreak/>
        <w:t>◦  9-8 suspension: CP forms a 9th above CF on beat 1, resolves DOWN to an 8th. Example: CF moves C4→D4; CP = E5 (preparation: M10 with C4, consonant) → tied to beat 1 = M9 against D4 (dissonant) → resolves down to D5 = P8 against D4 (consonant).</w:t>
      </w:r>
    </w:p>
    <w:p w14:paraId="65E6025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Preparation restriction (below-CF): the 9-8 suspension must be prepared by a 10th, not an octave. If prepared by an octave, the reduction yields 8-8 (forbidden). The LLM must apply this as a hard constraint and must not seek workarounds by re-labeling the preparation interval.</w:t>
      </w:r>
    </w:p>
    <w:p w14:paraId="43F416E0"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D. Consonant Syncopation</w:t>
      </w:r>
    </w:p>
    <w:p w14:paraId="061E585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At least one consonant syncopation must be used in the exercise. A consonant syncopation occurs when a half note on beat 3 is tied to a consonant interval on beat 1 of the next measure; no obligatory resolution is required, and the line may proceed freely, subject to general voice-leading and rhythmic constraints. Fux characteristically uses consonant syncopations to create suspension chains that induce rhythmic diminution through scalar motion, introducing quarter notes on beats 2, 3, and 4.</w:t>
      </w:r>
    </w:p>
    <w:p w14:paraId="553071C0"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E. Consonant Mediation and Resolution Repetition</w:t>
      </w:r>
    </w:p>
    <w:p w14:paraId="3E88B2A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Two additional ornamental patterns using only quarter notes extend the syncopation framework through licensed interval progressions over beats 1–3. No eighth notes are involved; the elaboration is entirely at the quarter-note level. The preparation requirement (consonant half note on beat 3 of the preceding measure, consonant with that measure's CF) applies in full to all patterns in this section.</w:t>
      </w:r>
    </w:p>
    <w:p w14:paraId="1D3AC40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Cantus Firmus Below (counterpoint above):</w:t>
      </w:r>
    </w:p>
    <w:p w14:paraId="72800B93"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7-3-6 (Consonant Mediation): beat 1 = 7th (quarter, tied suspension); beat 2 = 3rd (quarter, consonant mediation — a downward leap from the suspension note, not exceeding a perfect fifth); beat 3 = 6th (quarter or half, structural resolution). The 3rd on beat 2 functions as an intermediate consonance between the suspension and the resolution; under reduction, the suspension still resolves 7→6. The downward leap from the 7th to the 3rd must be consonant and must not form a melodic tritone. The upward motion from the 3rd to the 6th on beat 3 provides the directional compensation for the preceding downward leap.</w:t>
      </w:r>
    </w:p>
    <w:p w14:paraId="3548F2F9"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7-6-6 (Resolution Repetition): beat 1 = 7th (quarter, tied suspension); beat 2 = 6th (quarter, resolution); beat 3 = 6th (quarter or half, restatement of the resolution). The resolution pitch is stated on beat 2 and immediately restated on beat 3. The pitch repetition between beats 2 and 3 is a licensed exception to the general prohibition on immediate pitch repetition, valid only in this ornamental context. Fux employs this figure with particular preference in the antepenultimate measure (two measures before the final).</w:t>
      </w:r>
    </w:p>
    <w:p w14:paraId="4A9E1BF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Cantus Firmus Above (counterpoint below):</w:t>
      </w:r>
    </w:p>
    <w:p w14:paraId="2EA2AC17"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2-6-3 (Consonant Mediation): beat 1 = 2nd (quarter, tied suspension — CP is one step below CF); beat 2 = 6th (quarter, consonant mediation — CP descends by leap to a position a 6th below CF, not exceeding a perfect fifth from the suspension note); beat 3 = 3rd (quarter or half, structural resolution — CP ascends back toward CF). Under reduction, the suspension resolves 2→3.</w:t>
      </w:r>
    </w:p>
    <w:p w14:paraId="31B0C965"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xml:space="preserve">•  2-3-3 (Resolution Repetition): beat 1 = 2nd (quarter, tied suspension); beat 2 = 3rd (quarter, resolution — CP descends by step); beat 3 = 3rd (quarter or half, restatement of the </w:t>
      </w:r>
      <w:r w:rsidRPr="0007497C">
        <w:rPr>
          <w:rFonts w:ascii="Times New Roman" w:hAnsi="Times New Roman" w:cs="Times New Roman"/>
          <w:color w:val="333333"/>
        </w:rPr>
        <w:lastRenderedPageBreak/>
        <w:t>resolution). Licensed pitch repetition between beats 2 and 3, parallel to the 7-6-6 pattern above.</w:t>
      </w:r>
    </w:p>
    <w:p w14:paraId="662AF5C4"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F. Syncopation Chains</w:t>
      </w:r>
    </w:p>
    <w:p w14:paraId="1923446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Fux employs chains of two consecutive syncopations — most characteristically in the approach to the cadence — as a preferred stylistic pattern. A syncopation chain consists of two adjoining measures in which the resolution of the first syncopation serves simultaneously as the preparation for the second: the resolution note on beat 3 of measure N is tied across the barline to form a new suspension at beat 1 of measure N+1.</w:t>
      </w:r>
    </w:p>
    <w:p w14:paraId="790337D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When the cantus firmus admits a valid chain (i.e., the consecutive CF notes create the interval conditions for two successive suspensions), the chain should be preferred over isolated syncopations or quarter-note writing for those measures. The chain should be identified during planning: check whether the resolution of any given syncopation is consonant with the following CF note and will form a valid suspension interval against the CF after that. If so, commit to the chain.</w:t>
      </w:r>
    </w:p>
    <w:p w14:paraId="0B81536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Any of the ornamentation patterns described in §V.C, §V.E, and §VI may be applied to individual members of the chain. When ornamenting a chained syncopation, verify that the ornamented version still leaves beat 3 of the current measure free to serve as the preparation for the next suspension — that is, the note on beat 3 must remain consonant with the current CF and must form a valid suspension interval against the following CF when tied.</w:t>
      </w:r>
    </w:p>
    <w:p w14:paraId="7B6A31DE"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VI. Eighth-Note Groupings and Ornamental Repetition</w:t>
      </w:r>
    </w:p>
    <w:p w14:paraId="3408177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General constraint: Eighth notes may only appear on beats 2 and 4. They are strictly forbidden on beats 1 and 3. This applies without exception to every context in which eighth notes are used.</w:t>
      </w:r>
    </w:p>
    <w:p w14:paraId="3579402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This section describes an ornamental extension specific to fifth species, combining fourth- and third-species logic in a manner not prescribed in their isolated forms. During a syncopation, a grouping of two eighth notes may function as an ornamental elaboration of the suspension-resolution process, replacing the second quarter note on beat 2, provided that the following conditions are met:</w:t>
      </w:r>
    </w:p>
    <w:p w14:paraId="079F88D7"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structural resolution of the suspension remains a descending stepwise motion to a consonant interval,</w:t>
      </w:r>
    </w:p>
    <w:p w14:paraId="0E516412"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eighth-note pair does not redefine the point of resolution, but decorates either the resolution pitch itself or the approach to that resolution,</w:t>
      </w:r>
    </w:p>
    <w:p w14:paraId="6378B059"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ornamental figure remains strictly conjunct.</w:t>
      </w:r>
    </w:p>
    <w:p w14:paraId="28122DCF"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A. Ornamented Accent</w:t>
      </w:r>
    </w:p>
    <w:p w14:paraId="5C74321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If the preparation (e.g., D as a half note) is tied into a quarter note forming the suspension dissonance, the subsequent eighth-note figure (e.g., E-D) may precede the consonant resolution pitch (e.g., C as a quarter note).</w:t>
      </w:r>
    </w:p>
    <w:p w14:paraId="70B3938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In this case:</w:t>
      </w:r>
    </w:p>
    <w:p w14:paraId="342F415D"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eighth-note ascent functions as an ornamented accent,</w:t>
      </w:r>
    </w:p>
    <w:p w14:paraId="13EB63C8"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true resolution of the syncopation remains the following consonant pitch,</w:t>
      </w:r>
    </w:p>
    <w:p w14:paraId="485F9EB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lastRenderedPageBreak/>
        <w:t>•  abstracting away the ornament, the suspension is interpreted as resolving downward without interruption.</w:t>
      </w:r>
    </w:p>
    <w:p w14:paraId="175888A8"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B. Ornamented Anticipation</w:t>
      </w:r>
    </w:p>
    <w:p w14:paraId="3A7F550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If the eighth-note pair decorates the pitch of the upcoming resolution (e.g., D-C-B-C), the lower neighbor functions as an ornamental anticipation.</w:t>
      </w:r>
    </w:p>
    <w:p w14:paraId="41ED7F4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In this case:</w:t>
      </w:r>
    </w:p>
    <w:p w14:paraId="4F3988AF"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resolution pitch is already implied metrically,</w:t>
      </w:r>
    </w:p>
    <w:p w14:paraId="6D3D8800"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eighth-note figure elaborates the weak-beat resolution,</w:t>
      </w:r>
    </w:p>
    <w:p w14:paraId="6C974D73"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the suspension remains structurally descending, despite surface ornamentation.</w:t>
      </w:r>
    </w:p>
    <w:p w14:paraId="038332B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In both cases, the suspension is always interpreted as descending at the structural level, the eighth-note grouping functions as an ornamental intensification rather than a deviation from fourth-species logic, and melodic continuity is not considered interrupted.</w:t>
      </w:r>
    </w:p>
    <w:p w14:paraId="5B3E16CF"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C. Scalar Gap Fill</w:t>
      </w:r>
    </w:p>
    <w:p w14:paraId="77FDEC1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third use of two eighth notes is permitted to fill a melodic third-gap within a scalar passage in third-species logic. The patterns differ depending on the position of the cantus firmus.</w:t>
      </w:r>
    </w:p>
    <w:p w14:paraId="6357604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Cantus Firmus Below (counterpoint above): Two patterns are admissible.</w:t>
      </w:r>
    </w:p>
    <w:p w14:paraId="2A169FD3"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Ascending: The scalar pattern 5-6-8 contains a third-gap between the 6th and the 8th. The quarter note at the 6th may be subdivided into two eighth notes (6-7), yielding: quarter (5th) | eighth-eighth (6th-7th) | quarter (8th). This pattern is restricted to beats 1-2-3 (eighth pair on beat 2). It must not start on beat 3: arriving at the octave on the following beat 1 would risk being misread as a cadential gesture.</w:t>
      </w:r>
    </w:p>
    <w:p w14:paraId="40FE356C"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Descending: The mirror pattern 3-[5-4]-3 inverts the same principle. The counterpoint leaps up a third from the 3rd to the 5th on the first eighth, then descends stepwise through the 4th back to the 3rd: quarter (3rd) | eighth-eighth (5th-4th) | quarter (3rd). The 4th on the second eighth is a passing dissonance between two consonances. This pattern may be placed on beats 1-2-3 or beats 3-4-1.</w:t>
      </w:r>
    </w:p>
    <w:p w14:paraId="73544CE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two eighth notes must be diatonic and strictly conjunct in both patterns.</w:t>
      </w:r>
    </w:p>
    <w:p w14:paraId="0417C7A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Cantus Firmus Above (counterpoint below): Two patterns are admissible. In both, the counterpoint leaps down by a third on beat 2 (first eighth) and then returns stepwise through the second eighth to the original interval class on beat 3.</w:t>
      </w:r>
    </w:p>
    <w:p w14:paraId="1F5374A4"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Pattern 6-[8-7]-6: quarter (6th) | eighth-eighth (8th-7th) | quarter (6th).</w:t>
      </w:r>
    </w:p>
    <w:p w14:paraId="5FAE6DAD"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Pattern 3-[5-4]-3: quarter (3rd) | eighth-eighth (5th-4th) | quarter (3rd).</w:t>
      </w:r>
    </w:p>
    <w:p w14:paraId="41B2653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seventh and fourth appearing on the second eighth are passing dissonances between the surrounding consonances. The figure may be placed on beats 1-2-3 (eighth pair on beat 2) or beats 3-4-1 (eighth pair on beat 4).</w:t>
      </w:r>
    </w:p>
    <w:p w14:paraId="73E26B09"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D. Ornamented Resolution</w:t>
      </w:r>
    </w:p>
    <w:p w14:paraId="503139F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xml:space="preserve">A fourth use of two eighth notes extends ornamental treatment to the resolution itself. Instead of placing the structural resolution on beat 2 as a quarter note, the resolution pitch is stated first as a </w:t>
      </w:r>
      <w:r w:rsidRPr="0007497C">
        <w:rPr>
          <w:rFonts w:ascii="Times New Roman" w:hAnsi="Times New Roman" w:cs="Times New Roman"/>
          <w:color w:val="333333"/>
        </w:rPr>
        <w:lastRenderedPageBreak/>
        <w:t>brief eighth note, followed immediately by a second eighth note that continues one step further in the same direction; beat 3 then re-establishes the resolution interval by returning one step. This creates a neighbor-note or passing ornament around the resolution, while leaving its structural role intact.</w:t>
      </w:r>
    </w:p>
    <w:p w14:paraId="0B89C91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Preparation requirement: the standard fourth-species mechanism applies without exception. The note on beat 3 of the preceding measure must be consonant with the CF of that measure and must form the suspension dissonance when tied across the barline to beat 1 of the current measure. The suspended note must resolve by descending step. Do not confuse beat 3 of the current measure (where the resolution is re-established) with the preparation, which belongs to the preceding measure.</w:t>
      </w:r>
    </w:p>
    <w:p w14:paraId="3FF55E9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Cantus Firmus Below (counterpoint above):</w:t>
      </w:r>
    </w:p>
    <w:p w14:paraId="43398BE9"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7-(6-5)-6: beat 1 = 7th (suspension quarter, tied); beat 2 = sixth (first eighth, ornamental anticipation of the resolution) + fifth (second eighth, lower consonant neighbor — P5); beat 3 = sixth (quarter, structural resolution). The reduction reads 7 → 6; everything on beat 2 is ornamental.</w:t>
      </w:r>
    </w:p>
    <w:p w14:paraId="11B93C12"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4-(3-2)-3: beat 1 = 4th (suspension quarter, tied); beat 2 = third (first eighth, ornamental anticipation of the resolution) + second (second eighth, lower dissonant neighbor — M2 or m2, approached and left by step); beat 3 = third (quarter, structural resolution). The reduction reads 4 → 3.</w:t>
      </w:r>
    </w:p>
    <w:p w14:paraId="0A422A87"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Cantus Firmus Above (counterpoint below):</w:t>
      </w:r>
    </w:p>
    <w:p w14:paraId="2766220F"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2-(3-4)-3: beat 1 = 2nd (suspension quarter, tied — CP is one step below CF); beat 2 = third (first eighth, ornamental anticipation of the resolution — CP descends) + fourth (second eighth — CP descends a further step; the resulting P4 is dissonant but approached and left by step); beat 3 = third (quarter, structural resolution — CP ascends by step). The reduction reads 2 → 3.</w:t>
      </w:r>
    </w:p>
    <w:p w14:paraId="143568F3"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4-(5-6)-5: beat 1 = 4th (suspension quarter, tied — CP is a fourth below CF); beat 2 = fifth (first eighth, ornamental anticipation of the resolution — CP descends) + sixth (second eighth — CP descends a further step; the resulting 6th is consonant); beat 3 = fifth (quarter, structural resolution — CP ascends by step). The reduction reads 4 → 5.</w:t>
      </w:r>
    </w:p>
    <w:p w14:paraId="60080166"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In all four patterns, the structural resolution falls on beat 3. Under reduction, the suspension on beat 1 resolves directly to the resolution interval on beat 3; the two eighth notes on beat 2 are entirely ornamental. The first eighth on beat 2 anticipates the resolution pitch but does not constitute the structural resolution; the second eighth steps further away; beat 3 is where the resolution properly arrives. The eighth-note pair must be strictly conjunct and diatonic. The figure spans beats 1-2-3; the eighth notes fall on beat 2. As with all ornamental figures, the resulting voice-leading must be verified against the cross-barline parallel check at every barline.</w:t>
      </w:r>
    </w:p>
    <w:p w14:paraId="2E2A9F1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Eighth notes are not permitted in any context other than the prescribed cases of the ornamented accent, the ornamented anticipation, the scalar gap fill, and the ornamented resolution. Groupings of four consecutive eighth notes must not be generated, as they do not conform to these rules and are inconsistent with Fux's compositional practice.</w:t>
      </w:r>
    </w:p>
    <w:p w14:paraId="34251011"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VII. Melodic Conduct and Line Priority</w:t>
      </w:r>
    </w:p>
    <w:p w14:paraId="0CE61B32"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lastRenderedPageBreak/>
        <w:t>1. Stepwise motion is normative. Use steps more frequently than skips; the proportion of skips (intervals of a 3rd or larger) to steps must remain clearly low. (Schubert, SR-1)</w:t>
      </w:r>
    </w:p>
    <w:p w14:paraId="72ADF76C"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Leaps are permitted only between consonant notes.</w:t>
      </w:r>
    </w:p>
    <w:p w14:paraId="16F9D529"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Leap Compensation and Skip Recovery: It is preferable to precede and/or follow any skip (interval of a 3rd or larger) with a step in the opposite direction. For leaps of a 4th or larger, this compensation is mandatory: the leap must be immediately followed by stepwise motion in the opposite direction. For skips of a 3rd, at least one adjacent note (the approach or the departure) should move by step in the opposite direction. (Schubert, SR-3)</w:t>
      </w:r>
    </w:p>
    <w:p w14:paraId="0973412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3a. Skip Succession Limit: Do not use more than two skips in succession, whether in the same direction or not. (Schubert, SR-4)</w:t>
      </w:r>
    </w:p>
    <w:p w14:paraId="2597B5B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3b. Small Successive Skips: If two successive skips move in the same direction, keep them small: a 3rd or a 4th. A succession of two same-direction skips where either interval is a 5th or larger is forbidden. (Schubert, SR-5)</w:t>
      </w:r>
    </w:p>
    <w:p w14:paraId="4823C01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xml:space="preserve">3c. Pyramid Principle: When two or more consecutive melodic intervals move in the same direction, place the larger interval in the lower part of the pitch span and the smaller interval in the upper part (pyramid principle). Ascending passage: the larger interval comes first (lower in pitch space, earlier in time), the smaller interval comes second. Correct: D → A (ascending P5, large) → C (ascending m3, small) </w:t>
      </w:r>
      <w:r w:rsidRPr="0007497C">
        <w:rPr>
          <w:rFonts w:ascii="Segoe UI Symbol" w:hAnsi="Segoe UI Symbol" w:cs="Segoe UI Symbol"/>
          <w:color w:val="333333"/>
        </w:rPr>
        <w:t>✓</w:t>
      </w:r>
      <w:r w:rsidRPr="0007497C">
        <w:rPr>
          <w:rFonts w:ascii="Times New Roman" w:hAnsi="Times New Roman" w:cs="Times New Roman"/>
          <w:color w:val="333333"/>
        </w:rPr>
        <w:t xml:space="preserve">. Forbidden: D → F (ascending m3, small) → C (ascending P5, large) </w:t>
      </w:r>
      <w:r w:rsidRPr="0007497C">
        <w:rPr>
          <w:rFonts w:ascii="Segoe UI Symbol" w:hAnsi="Segoe UI Symbol" w:cs="Segoe UI Symbol"/>
          <w:color w:val="333333"/>
        </w:rPr>
        <w:t>✗</w:t>
      </w:r>
      <w:r w:rsidRPr="0007497C">
        <w:rPr>
          <w:rFonts w:ascii="Times New Roman" w:hAnsi="Times New Roman" w:cs="Times New Roman"/>
          <w:color w:val="333333"/>
        </w:rPr>
        <w:t xml:space="preserve">. Descending passage: the smaller interval comes first (higher in pitch space, earlier in time), the larger interval comes second. Correct: A → F (descending m3, small) → C (descending P4, large) </w:t>
      </w:r>
      <w:r w:rsidRPr="0007497C">
        <w:rPr>
          <w:rFonts w:ascii="Segoe UI Symbol" w:hAnsi="Segoe UI Symbol" w:cs="Segoe UI Symbol"/>
          <w:color w:val="333333"/>
        </w:rPr>
        <w:t>✓</w:t>
      </w:r>
      <w:r w:rsidRPr="0007497C">
        <w:rPr>
          <w:rFonts w:ascii="Times New Roman" w:hAnsi="Times New Roman" w:cs="Times New Roman"/>
          <w:color w:val="333333"/>
        </w:rPr>
        <w:t xml:space="preserve">. Forbidden: A → E (descending P4, large) → C (descending m3, small) </w:t>
      </w:r>
      <w:r w:rsidRPr="0007497C">
        <w:rPr>
          <w:rFonts w:ascii="Segoe UI Symbol" w:hAnsi="Segoe UI Symbol" w:cs="Segoe UI Symbol"/>
          <w:color w:val="333333"/>
        </w:rPr>
        <w:t>✗</w:t>
      </w:r>
      <w:r w:rsidRPr="0007497C">
        <w:rPr>
          <w:rFonts w:ascii="Times New Roman" w:hAnsi="Times New Roman" w:cs="Times New Roman"/>
          <w:color w:val="333333"/>
        </w:rPr>
        <w:t>. This applies to both skips and steps when they move consecutively in the same direction. (Schubert, SR-6)</w:t>
      </w:r>
    </w:p>
    <w:p w14:paraId="1E8D278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3d. Avoid Hanging Peaks: Avoid skipping both to and from a temporary high or low point. This leaves the peak note "hanging," detached from the rest of the line. At least one side of the peak — the approach or the departure — must be a step. (Schubert, SR-7)</w:t>
      </w:r>
    </w:p>
    <w:p w14:paraId="2832DCA2"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4. Tritone Prohibition (Mi contra Fa): The tritone (augmented 4th / diminished 5th) is forbidden in three distinct contexts:</w:t>
      </w:r>
    </w:p>
    <w:p w14:paraId="42470439"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Vertical: No simultaneous tritone between the two voices at any sounding moment. One exception applies: a vertical diminished 5th formed by B below and F above is permitted if it resolves immediately and directly by contrary stepwise motion to a major 3rd (B → C, F → E). This inward resolution neutralizes the dissonance and is sanctioned by Fux.</w:t>
      </w:r>
    </w:p>
    <w:p w14:paraId="3979E296"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Melodic (direct): No melodic leap of a tritone in the generated voice.</w:t>
      </w:r>
    </w:p>
    <w:p w14:paraId="13F67334"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Melodic (outlined): A melodic line must not outline a tritone across a stepwise passage. For example, the stepwise ascent F–G–A–B outlines an augmented 4th and is forbidden, even though no single leap of a tritone occurs. If the line continues stepwise in the same direction through the tritone (e.g., F–G–A–B–C), the tritone is resolved and the passage becomes acceptable. The prohibition applies when the line reverses direction at the tritone boundary, thereby exposing the dissonant frame.</w:t>
      </w:r>
    </w:p>
    <w:p w14:paraId="70AE5C24"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lastRenderedPageBreak/>
        <w:t>5. Cantus Firmus in F (Bb Rule): When the cantus firmus is in F (Lydian mode), B must be lowered to Bb in the generated voice wherever it would create a melodic tritone. This applies in two specific situations:</w:t>
      </w:r>
    </w:p>
    <w:p w14:paraId="6C11D18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Direct leap: if the generated voice leaps between F and B (or B and F), lower B to Bb to eliminate the augmented 4th.</w:t>
      </w:r>
    </w:p>
    <w:p w14:paraId="029F287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 Stepwise outline: if the generated voice moves stepwise through a passage whose outer boundary is a tritone — for example, the ascending line F–G–A–B or the descending line B–A–G–F — lower B to Bb to break the tritone frame.</w:t>
      </w:r>
    </w:p>
    <w:p w14:paraId="2EDF4427"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This inflection is not a blanket substitution of every B in the exercise; it applies wherever B participates in either of these two tritone-producing relationships with F. The rule applies to every rhythmic value — passing tones, preparation notes, suspension notes, and resolution notes included. Fux consistently uses this adjustment in all species when writing over the F cantus firmus.</w:t>
      </w:r>
    </w:p>
    <w:p w14:paraId="4646627D"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 xml:space="preserve">6. Chromatic Alteration and Resolution Obligation (after Lewin, "An Interesting Global Rule for Species Counterpoint," In Theory Only 6, no. 8, 1983, pp. 42–44): When a raised or lowered pitch is introduced in the counterpoint line, it creates a resolution obligation: a designated resolution pitch must appear at some later point in the same register, though not necessarily on the immediately following note. Obligatory resolution tones:</w:t>
      </w:r>
    </w:p>
    <w:p w14:paraId="153D297C"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Bb → A</w:t>
      </w:r>
    </w:p>
    <w:p w14:paraId="666D25E1"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Eb → D</w:t>
      </w:r>
    </w:p>
    <w:p w14:paraId="04530C8C"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C# → D</w:t>
      </w:r>
    </w:p>
    <w:p w14:paraId="0115083E"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G# → A</w:t>
      </w:r>
    </w:p>
    <w:p w14:paraId="1EE9DA8A" w14:textId="77777777" w:rsidR="00F62489" w:rsidRPr="0007497C" w:rsidRDefault="00000000">
      <w:pPr>
        <w:spacing w:after="80"/>
        <w:ind w:left="850" w:hanging="340"/>
        <w:rPr>
          <w:rFonts w:ascii="Times New Roman" w:hAnsi="Times New Roman" w:cs="Times New Roman"/>
        </w:rPr>
      </w:pPr>
      <w:r w:rsidRPr="0007497C">
        <w:rPr>
          <w:rFonts w:ascii="Times New Roman" w:hAnsi="Times New Roman" w:cs="Times New Roman"/>
          <w:color w:val="333333"/>
        </w:rPr>
        <w:t>◦  F# → G (or G#, if the chromatic ascent continues)</w:t>
      </w:r>
    </w:p>
    <w:p w14:paraId="0C719377"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Once a chromatically altered pitch has appeared, its unaltered (natural) form is forbidden in the line until after the resolution pitch has sounded in the same register. The rule applies to every rhythmic value — passing tones, preparation notes, suspension notes, and resolution notes included. Additionally, an accidental Bb must be followed by descending motion: the note placed after the Bb must move downward. This immediate descent is a local complement to the long-range resolution obligation (Bb → A). (Schubert, SR-8)</w:t>
      </w:r>
    </w:p>
    <w:p w14:paraId="7C32E51A"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7. Pitch repetition is avoided except when rhythmically justified for anticipations.</w:t>
      </w:r>
    </w:p>
    <w:p w14:paraId="478C06BA"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VIII. Beginning, Penultimate Measure, and Final Cadence</w:t>
      </w:r>
    </w:p>
    <w:p w14:paraId="61EADB6B"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A. Beginning</w:t>
      </w:r>
    </w:p>
    <w:p w14:paraId="09F08D83"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The counterpoint may begin with a rest.</w:t>
      </w:r>
    </w:p>
    <w:p w14:paraId="6C7194CF"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The first sounding note must form a consonance with the cantus firmus.</w:t>
      </w:r>
    </w:p>
    <w:p w14:paraId="5C66A835"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3. Perfect consonances are required at the opening (unison or octave; fifth only if the counterpoint is above).</w:t>
      </w:r>
    </w:p>
    <w:p w14:paraId="694FDF61"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B. Penultimate Measure</w:t>
      </w:r>
    </w:p>
    <w:p w14:paraId="38397C2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lastRenderedPageBreak/>
        <w:t>The penultimate measure must use a syncopated cadential suspension following fourth-species logic. This is not optional: Fux consistently employs a syncopated cadence in all fifth-species examples.</w:t>
      </w:r>
    </w:p>
    <w:p w14:paraId="105DD8CA"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Counterpoint above the cantus firmus: use a 7–6 suspension. The 6 (Major 6th) is the resolution and must be the last note of the penultimate measure, resolving to the octave in the final bar.</w:t>
      </w:r>
    </w:p>
    <w:p w14:paraId="7B527C52"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Counterpoint below the cantus firmus: use a 2–3 suspension. The 3 (minor 3rd) is the resolution and must be the last note of the penultimate measure, resolving to the unison in the final bar.</w:t>
      </w:r>
    </w:p>
    <w:p w14:paraId="267845CF"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CONCRETE CADENCE EXAMPLE — Counterpoint below CF in E:</w:t>
      </w:r>
    </w:p>
    <w:p w14:paraId="6F1ADEF4"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CF for the last three measures is: M8 = E4, M9 = F4, M10 = E4.</w:t>
      </w:r>
    </w:p>
    <w:p w14:paraId="74E81EC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Step 1 — Choose preparation (M8, beat 3): Find a note consonant with E4 that will form a 2nd with F4 when tied into M9. The note E3 is consonant with E4 (P8) and E3 to F4 = m2 (a valid suspension interval below CF). Place E3 as a half note on beat 3 of M8.</w:t>
      </w:r>
    </w:p>
    <w:p w14:paraId="07F217A8"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xml:space="preserve">Step 2 — Suspension (M9, beat 1): E3 is tied across the barline. E3 to F4 = m2 (dissonant). This is a valid 2-3 suspension below the CF. </w:t>
      </w:r>
      <w:r w:rsidRPr="0007497C">
        <w:rPr>
          <w:rFonts w:ascii="Segoe UI Symbol" w:hAnsi="Segoe UI Symbol" w:cs="Segoe UI Symbol"/>
          <w:color w:val="333333"/>
        </w:rPr>
        <w:t>✓</w:t>
      </w:r>
    </w:p>
    <w:p w14:paraId="6D824DA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xml:space="preserve">Step 3 — Resolution (M9, beat 3): E3 resolves DOWN by step to D3. D3 to F4 = m3 (compound) = minor 10th (consonant). D3 is the last sounding note of the penultimate measure. </w:t>
      </w:r>
      <w:r w:rsidRPr="0007497C">
        <w:rPr>
          <w:rFonts w:ascii="Segoe UI Symbol" w:hAnsi="Segoe UI Symbol" w:cs="Segoe UI Symbol"/>
          <w:color w:val="333333"/>
        </w:rPr>
        <w:t>✓</w:t>
      </w:r>
    </w:p>
    <w:p w14:paraId="3AE95C9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xml:space="preserve">Step 4 — Final (M10): E3 whole note. E3 to E4 = P8 (octave). </w:t>
      </w:r>
      <w:r w:rsidRPr="0007497C">
        <w:rPr>
          <w:rFonts w:ascii="Segoe UI Symbol" w:hAnsi="Segoe UI Symbol" w:cs="Segoe UI Symbol"/>
          <w:color w:val="333333"/>
        </w:rPr>
        <w:t>✓</w:t>
      </w:r>
    </w:p>
    <w:p w14:paraId="2592597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No cadential accidental is needed when the CF ends on E (the table says E / none).</w:t>
      </w:r>
    </w:p>
    <w:p w14:paraId="7A7FC635"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RULE FOR BELOW-CF CADENCE: In the antepenultimate measure, place a consonant half note on beat 3 that will form a 2nd (or compound 2nd) with the CF of the penultimate measure when tied across the barline. Resolve downward by step on beat 3 of the penultimate measure to form a 3rd (or compound 3rd). The resolution note is the last sounding note before the final whole note.</w:t>
      </w:r>
    </w:p>
    <w:p w14:paraId="12E3C921"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The suspension is prepared by a consonant half note on beat 3 of the antepenultimate measure (the measure before the penultimate), tied across the barline to beat 1 of the penultimate measure (i.e., standard fourth-species ligature). The resolution falls on beat 3 of the penultimate measure, or earlier via quarter-note diminution, provided the structural resolution pitch (the Major 6th above or minor 3rd below) remains the last sounding note before the final bar.</w:t>
      </w:r>
    </w:p>
    <w:p w14:paraId="47A7C3CA"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Note on the 5th (generated voice above, cantus below): whenever a 5th appears in the penultimate measure — including as a quarter note on beat 2 within an ornamented syncopation — it must be a perfect 5th. When the penultimate CF note is B, the diatonic 5th above is F natural — a diminished 5th, which is forbidden. Apply F# to produce a perfect 5th. Example: cantus in A, penultimate CF note = B → any 5th in the counterpoint = F# (P5).</w:t>
      </w:r>
    </w:p>
    <w:p w14:paraId="0A0EFD3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Apply the required accidental to the resolution note where it does not occur naturally:</w:t>
      </w:r>
    </w:p>
    <w:p w14:paraId="7C140E5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Final note of CF / Required accidental on resolution note:</w:t>
      </w:r>
    </w:p>
    <w:p w14:paraId="28776C76"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D / C#</w:t>
      </w:r>
    </w:p>
    <w:p w14:paraId="0888B59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 / none</w:t>
      </w:r>
    </w:p>
    <w:p w14:paraId="7FAA7F8C"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lastRenderedPageBreak/>
        <w:t>E / none</w:t>
      </w:r>
    </w:p>
    <w:p w14:paraId="4AEC1213"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 / none</w:t>
      </w:r>
    </w:p>
    <w:p w14:paraId="5D7E3240"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G / F#</w:t>
      </w:r>
    </w:p>
    <w:p w14:paraId="4D5AA8C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 / G#</w:t>
      </w:r>
    </w:p>
    <w:p w14:paraId="2A0A9B5D" w14:textId="77777777" w:rsidR="00F62489" w:rsidRPr="0007497C" w:rsidRDefault="00000000">
      <w:pPr>
        <w:pStyle w:val="Titre3"/>
        <w:spacing w:before="160" w:after="80"/>
        <w:rPr>
          <w:rFonts w:ascii="Times New Roman" w:hAnsi="Times New Roman" w:cs="Times New Roman"/>
        </w:rPr>
      </w:pPr>
      <w:r w:rsidRPr="0007497C">
        <w:rPr>
          <w:rFonts w:ascii="Times New Roman" w:hAnsi="Times New Roman" w:cs="Times New Roman"/>
          <w:b/>
          <w:color w:val="1F4E79"/>
        </w:rPr>
        <w:t>C. Final Measure</w:t>
      </w:r>
    </w:p>
    <w:p w14:paraId="73F6FEEC"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1. The final note of the generated voice must be a whole note and must correspond with the last note of the cantus firmus voice. No further notes are allowed to be added.</w:t>
      </w:r>
    </w:p>
    <w:p w14:paraId="659E9027" w14:textId="77777777" w:rsidR="00F62489" w:rsidRPr="0007497C" w:rsidRDefault="00000000">
      <w:pPr>
        <w:spacing w:after="60"/>
        <w:ind w:left="340"/>
        <w:rPr>
          <w:rFonts w:ascii="Times New Roman" w:hAnsi="Times New Roman" w:cs="Times New Roman"/>
        </w:rPr>
      </w:pPr>
      <w:r w:rsidRPr="0007497C">
        <w:rPr>
          <w:rFonts w:ascii="Times New Roman" w:hAnsi="Times New Roman" w:cs="Times New Roman"/>
          <w:color w:val="333333"/>
        </w:rPr>
        <w:t>2. The final interval must be a perfect consonance (unison or octave).</w:t>
      </w:r>
    </w:p>
    <w:p w14:paraId="0F0D2214"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IX. Forbidden Successions and Voice-Leading Constraints</w:t>
      </w:r>
    </w:p>
    <w:p w14:paraId="05E1210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All prohibitions from first and second species apply without exception:</w:t>
      </w:r>
    </w:p>
    <w:p w14:paraId="28BDA3A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Parallel fifths and octaves are forbidden. The presence of intervening diminutions or ornamental figures does not neutralize forbidden parallels if they remain perceptible under reduction.</w:t>
      </w:r>
    </w:p>
    <w:p w14:paraId="0E3BEC6D"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CRITICAL — Cross-barline parallel fifths and octaves: The last sounding note before a barline and the first sounding note of the following measure must not form two consecutive perfect fifths or two consecutive perfect octaves with their respective cantus firmus notes. This is one of the most persistent errors in fifth species. The barline creates a visual illusion of separation, but the two notes are heard in direct succession. Before writing the last note of any measure, compute its interval against the current CF, then compute the interval the first note of the next measure will form against the next CF note: if both are P5, or both are P8, the parallel must be eliminated. The correction is not necessarily limited to changing a single note: depending on the context, the solution may require revising the melodic motion within the current measure, choosing a different pitch for the first note of the following measure, or reconsidering the rhythmic layout of the surrounding passage. Explore all alternatives before committing to a fix. This check applies regardless of rhythmic value and must be performed at every barline without exception.</w:t>
      </w:r>
    </w:p>
    <w:p w14:paraId="2BE9D243"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Consecutive Imperfect Consonances: No more than three consecutive vertical intervals of the same type of imperfect consonance are permitted across all sounding notes. Three consecutive 3rds, three consecutive 6ths, or three consecutive 10ths are the maximum; a fourth consecutive interval of the same type must be avoided.</w:t>
      </w:r>
    </w:p>
    <w:p w14:paraId="443424D0"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Direct (hidden) fifths and octaves are forbidden. A direct fifth or octave occurs when two voices move in similar motion (both ascending or both descending) into a perfect fifth or octave, without at least one voice arriving by step. To avoid this, use contrary motion in the generated voice.</w:t>
      </w:r>
    </w:p>
    <w:p w14:paraId="1F751C8D"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Voice crossing: Permitted only as an exceptional measure when no other voice-leading solution is possible. To be valid, the crossing must be resolved within three beats by leaping out to restore the original vocal register.</w:t>
      </w:r>
    </w:p>
    <w:p w14:paraId="6AD510A8" w14:textId="294212F0"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xml:space="preserve">•  Excessive spacing is forbidden. The interval between the cantus firmus and the counterpoint must not exceed a tenth at any sounding moment. This is a hard limit that applies to every single note, including passing tones and tied notes. When the cantus firmus rises to its highest pitches, the counterpoint below must rise accordingly to stay within a tenth. For </w:t>
      </w:r>
      <w:r w:rsidRPr="0007497C">
        <w:rPr>
          <w:rFonts w:ascii="Times New Roman" w:hAnsi="Times New Roman" w:cs="Times New Roman"/>
          <w:color w:val="333333"/>
        </w:rPr>
        <w:lastRenderedPageBreak/>
        <w:t>example, if the CF reaches A4, the counterpoint below must be no lower than F3 (A4 to F3 = M10). Plan ahead: if the CF ascends, the counterpoint must ascend with it. Failing to track the CF's register is the most common cause of spacing violations. The constraint applies without exception to beat 3 (the preparation note of a syncopation). At beat 1, a single exception applies: in a consonant syncopation, if the tied note forms a consonant interval against the new cantus firmus note but that interval exceeds a 10th (up to a 12th), this wider spacing is tolerated provided the counterpoint immediately leaps on the following note to restore spacing within a 10th.</w:t>
      </w:r>
    </w:p>
    <w:p w14:paraId="0AECE928"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Leaps into or out of unison are forbidden, except at the beginning and the end.</w:t>
      </w:r>
    </w:p>
    <w:p w14:paraId="3DB95B34"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Immediate pitch repetition is forbidden. A pitch may not be repeated on consecutive beats. The sole exception occurs in the ornamental resolution of a syncopation, where a repeated pitch between beats 2 and 3 may appear as part of the prescribed ornamental figure.</w:t>
      </w:r>
    </w:p>
    <w:p w14:paraId="0AECB229" w14:textId="77777777" w:rsidR="00F62489" w:rsidRPr="0007497C" w:rsidRDefault="00000000">
      <w:pPr>
        <w:pStyle w:val="Titre2"/>
        <w:spacing w:before="160" w:after="80"/>
        <w:rPr>
          <w:rFonts w:ascii="Times New Roman" w:hAnsi="Times New Roman" w:cs="Times New Roman"/>
        </w:rPr>
      </w:pPr>
      <w:r w:rsidRPr="0007497C">
        <w:rPr>
          <w:rFonts w:ascii="Times New Roman" w:hAnsi="Times New Roman" w:cs="Times New Roman"/>
          <w:b/>
          <w:color w:val="2E75B6"/>
          <w:sz w:val="26"/>
        </w:rPr>
        <w:t>X. Summary Checklist for Generation and Verification</w:t>
      </w:r>
    </w:p>
    <w:p w14:paraId="357B8152"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For each note written, verify the following in order:</w:t>
      </w:r>
    </w:p>
    <w:p w14:paraId="5E1D09FE"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Species identification: Is the active species logic (1st, 2nd, 3rd, or 4th) correctly determined by the metric position and rhythmic value?</w:t>
      </w:r>
    </w:p>
    <w:p w14:paraId="1B1541FF"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Beat 1 consonance: Is beat 1 consonant? If dissonant, is it a valid fourth-species suspension tied from beat 3 of the previous measure?</w:t>
      </w:r>
    </w:p>
    <w:p w14:paraId="19919C9F"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Beat 3 consonance: Is beat 3 consonant? A half note on beat 3 MUST be consonant (it follows second-species logic). If dissonant, does it satisfy the third-species four-note scalar rule (unidirectional stepwise motion with consonant beats 2 and 4)? A dissonant half note on beat 3 is NEVER permitted — only a dissonant quarter note on beat 3 can be valid (as part of a four-quarter-note passage).</w:t>
      </w:r>
    </w:p>
    <w:p w14:paraId="02323018"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Passing dissonance: Is every dissonance on beats 2 or 4 approached and left by step in the same direction?</w:t>
      </w:r>
    </w:p>
    <w:p w14:paraId="5A6BC243"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Suspension mechanism: Does every dissonant suspension follow the three-phase sequence (consonant preparation, suspension, resolution by descending step)? Verify that the PREPARATION is consonant — if the half note on beat 3 that gets tied is itself dissonant against the CF, the syncopation is invalid and must be reworked.</w:t>
      </w:r>
    </w:p>
    <w:p w14:paraId="7308715C"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Admissible suspensions: Are suspension intervals limited to 7-6, 4-3, 9-8 (above) or 2-3, 4-5, 9-10 (below)? Is the 9-8 / 2-1 restriction on preparation interval respected? When writing below the CF, remember that the resolution is always DOWNWARD and the interval number INCREASES (2→3, 4→5, 9→10).</w:t>
      </w:r>
    </w:p>
    <w:p w14:paraId="25F1D248"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Consonant mediation and resolution repetition (§V.E): If a 7-3-6 or 2-6-3 figure is used, is the mediation note on beat 2 consonant with the CF, and does the leap not exceed a P5 or create a melodic tritone? If a 7-6-6 or 2-3-3 figure is used, is the pitch repetition between beats 2 and 3 limited to this licensed context?</w:t>
      </w:r>
    </w:p>
    <w:p w14:paraId="491CD15F"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xml:space="preserve">•  Syncopation chains (§V.F): When two consecutive syncopations are possible given the CF, is the chain preferred over isolated syncopation? When ornamenting a chained syncopation, </w:t>
      </w:r>
      <w:r w:rsidRPr="0007497C">
        <w:rPr>
          <w:rFonts w:ascii="Times New Roman" w:hAnsi="Times New Roman" w:cs="Times New Roman"/>
          <w:color w:val="333333"/>
        </w:rPr>
        <w:lastRenderedPageBreak/>
        <w:t>does beat 3 of the current measure remain consonant with the current CF and form a valid suspension interval against the following CF?</w:t>
      </w:r>
    </w:p>
    <w:p w14:paraId="719912B5"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Eighth-note usage: Do all eighth notes fall strictly on beats 2 or 4? Are eighth notes used only as ornamented accent, ornamented anticipation (within a syncopation context), scalar gap fill, or ornamented resolution (§VI.D)? No groupings of four eighth notes? If an ornamented resolution figure is used, does beat 3 re-establish the resolution interval, and is the preparation on beat 3 of the preceding measure consonant with that measure's CF?</w:t>
      </w:r>
    </w:p>
    <w:p w14:paraId="186FAADC"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Parallel fifths and octaves: Does the reduction (removing ties and diminutions) reveal any parallel or hidden fifths or octaves?</w:t>
      </w:r>
    </w:p>
    <w:p w14:paraId="0EFA6C34"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Cross-barline parallel (last note → beat 1): Does the last sounding note of each measure form the same type of perfect interval (P5 or P8) as the first note of the following measure against their respective CF notes? If yes, this is a forbidden cross-barline parallel — eliminate it by exploring all available alternatives: change the last note of the current measure, change the first note of the following measure, revise the internal melodic motion, or reconsider the rhythmic layout of the surrounding passage. Do not limit the correction to a single note if a broader revision is needed. Apply this check at every barline without exception.</w:t>
      </w:r>
    </w:p>
    <w:p w14:paraId="3815B5CC"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Voice crossing: If a crossing occurs, is it resolved within three beats?</w:t>
      </w:r>
    </w:p>
    <w:p w14:paraId="33EC21B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Spacing: Does every note stay within a 10th? In particular, does beat 3 (the preparation) stay within a 10th without exception? If a consonant syncopation produces a 12th on beat 1, does the counterpoint immediately leap back within a 10th on the following note? When the CF is high and the counterpoint is below, verify that the counterpoint has risen high enough.</w:t>
      </w:r>
    </w:p>
    <w:p w14:paraId="04D60B5A"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P4 check (below CF): For every note in the counterpoint below the CF, verify that the interval from the counterpoint up to the CF is NOT a perfect 4th. A P4 is dissonant even when the counterpoint is the lower voice. If you find a P4, replace it with a consonance (3rd, 5th, 6th, 8ve, or 10th).</w:t>
      </w:r>
    </w:p>
    <w:p w14:paraId="227E3312"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Melodic conduct: Is every melodic interval singable? Is every leap followed by stepwise contrary motion?</w:t>
      </w:r>
    </w:p>
    <w:p w14:paraId="5E79F5EE"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Consecutive Imperfect Consonances: Do no more than three vertical intervals of the same type of imperfect consonance (3rds, 6ths, or 10ths) occur in succession across all sounding notes?</w:t>
      </w:r>
    </w:p>
    <w:p w14:paraId="07DC94BD"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Tritone (vertical): Is every simultaneous tritone absent? If a vertical dim5 (B below, F above) appears, does it resolve immediately by contrary step to a major 3rd (B→C, F→E)?</w:t>
      </w:r>
    </w:p>
    <w:p w14:paraId="3442D20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Tritone (melodic direct): Is every melodic leap free of tritones?</w:t>
      </w:r>
    </w:p>
    <w:p w14:paraId="027F44D0"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Tritone (melodic outlined): Does no stepwise passage reverse direction at a tritone boundary, exposing a tritone frame?</w:t>
      </w:r>
    </w:p>
    <w:p w14:paraId="677F87DF"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Pitch repetition: Is immediate pitch repetition avoided (except for ornamental syncopation figures)?</w:t>
      </w:r>
    </w:p>
    <w:p w14:paraId="228C6B94"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Rhythmic variety: Does the exercise use a mix of rhythmic values without excessive repetition of the same pattern?</w:t>
      </w:r>
    </w:p>
    <w:p w14:paraId="0007D70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lastRenderedPageBreak/>
        <w:t>•  Cadence: Does the penultimate measure use a 7–6 suspension resolving to an octave (above) or a 2–3 suspension resolving to a unison (below)? Is the cadential accidental applied correctly to the resolution note (D/C#, G/F#, A/G#)?</w:t>
      </w:r>
    </w:p>
    <w:p w14:paraId="47D0B4E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Opening: Does the first sounding note form a perfect consonance (unison, octave, or fifth if above)?</w:t>
      </w:r>
    </w:p>
    <w:p w14:paraId="2CB80251"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Closing: Is the final measure a single whole note forming a perfect consonance (unison or octave)?</w:t>
      </w:r>
    </w:p>
    <w:p w14:paraId="2A3DB817"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Bb Rule: If the CF is in F, is B written as Bb wherever it creates a melodic tritone with F (direct leap or stepwise outline)?</w:t>
      </w:r>
    </w:p>
    <w:p w14:paraId="1CCC1BF4"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Chromatic resolution (Lewin): If any accidental is used, has its designated resolution pitch appeared subsequently in the same register, before the unaltered form of that pitch recurs?</w:t>
      </w:r>
    </w:p>
    <w:p w14:paraId="5D59320F"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Step preference (Schubert SR-1): Is stepwise motion predominant? Is the proportion of skips (3rds or larger) clearly lower than the proportion of steps?</w:t>
      </w:r>
    </w:p>
    <w:p w14:paraId="41E26229"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Skip recovery (Schubert SR-3): For every leap of a 4th or larger, is it immediately followed by a step in the opposite direction? For every skip of a 3rd, is at least one adjacent note a step in the opposite direction?</w:t>
      </w:r>
    </w:p>
    <w:p w14:paraId="24DC8A4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Skip succession limit (Schubert SR-4): Are there no more than two consecutive skips (3rds or larger) in succession?</w:t>
      </w:r>
    </w:p>
    <w:p w14:paraId="3BB16EEE"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Small successive skips (Schubert SR-5): If two consecutive same-direction skips occur, are both a 3rd or a 4th (not a 5th or larger)?</w:t>
      </w:r>
    </w:p>
    <w:p w14:paraId="20F96F96"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Pyramid principle (Schubert SR-6): When consecutive melodic intervals move in the same direction, does the larger interval appear first (below the smaller in the series)?</w:t>
      </w:r>
    </w:p>
    <w:p w14:paraId="1C3AA024"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Hanging peaks (Schubert SR-7): At every local melodic peak (high or low point), is at least one side (approach or departure) by step?</w:t>
      </w:r>
    </w:p>
    <w:p w14:paraId="101E45F8" w14:textId="77777777" w:rsidR="00F62489" w:rsidRPr="0007497C" w:rsidRDefault="00000000">
      <w:pPr>
        <w:spacing w:after="80"/>
        <w:ind w:left="510" w:hanging="340"/>
        <w:rPr>
          <w:rFonts w:ascii="Times New Roman" w:hAnsi="Times New Roman" w:cs="Times New Roman"/>
        </w:rPr>
      </w:pPr>
      <w:r w:rsidRPr="0007497C">
        <w:rPr>
          <w:rFonts w:ascii="Times New Roman" w:hAnsi="Times New Roman" w:cs="Times New Roman"/>
          <w:color w:val="333333"/>
        </w:rPr>
        <w:t>•  Bb descent (Schubert SR-8): After every accidental Bb, does the very next note move downward?</w:t>
      </w:r>
    </w:p>
    <w:p w14:paraId="746EFA1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Please check at the end if all those rules are correct, and if not, correct yourself.</w:t>
      </w:r>
    </w:p>
    <w:p w14:paraId="56595AAB"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Bibliographical Note</w:t>
      </w:r>
    </w:p>
    <w:p w14:paraId="3CF833AE"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Schubert, Peter. Modal Counterpoint, Renaissance Style. 2nd ed. New York: Oxford University Press, 2008, p. 22.</w:t>
      </w:r>
    </w:p>
    <w:p w14:paraId="18E360B9" w14:textId="77777777" w:rsidR="00F62489" w:rsidRPr="0007497C" w:rsidRDefault="00000000">
      <w:pPr>
        <w:spacing w:after="80"/>
        <w:rPr>
          <w:rFonts w:ascii="Times New Roman" w:hAnsi="Times New Roman" w:cs="Times New Roman"/>
        </w:rPr>
      </w:pPr>
      <w:r w:rsidRPr="0007497C">
        <w:rPr>
          <w:rFonts w:ascii="Times New Roman" w:hAnsi="Times New Roman" w:cs="Times New Roman"/>
          <w:color w:val="333333"/>
        </w:rPr>
        <w:t xml:space="preserve">Lewin, David. "An Interesting Global Rule for Species Counterpoint." In Theory Only 6, no. 8 (1983): 19–44.</w:t>
      </w:r>
    </w:p>
    <w:p w14:paraId="660249C2" w14:textId="77777777" w:rsidR="00F62489" w:rsidRPr="0007497C" w:rsidRDefault="00000000">
      <w:pPr>
        <w:rPr>
          <w:rFonts w:ascii="Times New Roman" w:hAnsi="Times New Roman" w:cs="Times New Roman"/>
        </w:rPr>
      </w:pPr>
      <w:r w:rsidRPr="0007497C">
        <w:rPr>
          <w:rFonts w:ascii="Times New Roman" w:hAnsi="Times New Roman" w:cs="Times New Roman"/>
        </w:rPr>
        <w:br w:type="page"/>
      </w:r>
    </w:p>
    <w:p w14:paraId="00D48C4B" w14:textId="77777777" w:rsidR="00F62489" w:rsidRPr="0007497C" w:rsidRDefault="00000000">
      <w:pPr>
        <w:pStyle w:val="Titre1"/>
        <w:spacing w:after="80"/>
        <w:rPr>
          <w:rFonts w:ascii="Times New Roman" w:hAnsi="Times New Roman" w:cs="Times New Roman"/>
        </w:rPr>
      </w:pPr>
      <w:r w:rsidRPr="0007497C">
        <w:rPr>
          <w:rFonts w:ascii="Times New Roman" w:hAnsi="Times New Roman" w:cs="Times New Roman"/>
          <w:b/>
          <w:color w:val="2E75B6"/>
          <w:sz w:val="36"/>
        </w:rPr>
        <w:lastRenderedPageBreak/>
        <w:t>Appendix 6</w:t>
      </w:r>
    </w:p>
    <w:p w14:paraId="7516D38A" w14:textId="77777777" w:rsidR="00F62489" w:rsidRPr="0007497C" w:rsidRDefault="00000000">
      <w:pPr>
        <w:pStyle w:val="Sous-titre"/>
        <w:spacing w:after="360"/>
        <w:rPr>
          <w:rFonts w:ascii="Times New Roman" w:hAnsi="Times New Roman" w:cs="Times New Roman"/>
        </w:rPr>
      </w:pPr>
      <w:r w:rsidRPr="0007497C">
        <w:rPr>
          <w:rFonts w:ascii="Times New Roman" w:hAnsi="Times New Roman" w:cs="Times New Roman"/>
          <w:i/>
          <w:color w:val="1F4E79"/>
          <w:sz w:val="26"/>
        </w:rPr>
        <w:t>CAMBIATA Assessment Framework (Evaluation Criteria and Distribution of Violations)</w:t>
      </w:r>
    </w:p>
    <w:p w14:paraId="07BE3B1D" w14:textId="77777777" w:rsidR="00254866" w:rsidRPr="0007497C" w:rsidRDefault="00000000">
      <w:pPr>
        <w:pStyle w:val="Titre2"/>
        <w:spacing w:before="240" w:after="80"/>
        <w:rPr>
          <w:rFonts w:ascii="Times New Roman" w:hAnsi="Times New Roman" w:cs="Times New Roman"/>
        </w:rPr>
      </w:pPr>
      <w:r w:rsidRPr="0007497C">
        <w:rPr>
          <w:rFonts w:ascii="Times New Roman" w:hAnsi="Times New Roman" w:cs="Times New Roman"/>
          <w:b/>
          <w:bCs/>
          <w:color w:val="2E75B6"/>
          <w:sz w:val="26"/>
          <w:szCs w:val="26"/>
        </w:rPr>
        <w:t>1. Rule Compliance (Hard Constraints)</w:t>
      </w:r>
    </w:p>
    <w:p w14:paraId="27EE8EA5" w14:textId="77777777" w:rsidR="00254866" w:rsidRPr="0007497C" w:rsidRDefault="00000000">
      <w:pPr>
        <w:pStyle w:val="Titre3"/>
        <w:spacing w:before="200" w:after="80"/>
        <w:rPr>
          <w:rFonts w:ascii="Times New Roman" w:hAnsi="Times New Roman" w:cs="Times New Roman"/>
        </w:rPr>
      </w:pPr>
      <w:r w:rsidRPr="0007497C">
        <w:rPr>
          <w:rFonts w:ascii="Times New Roman" w:hAnsi="Times New Roman" w:cs="Times New Roman"/>
          <w:b/>
          <w:bCs/>
          <w:color w:val="2E75B6"/>
          <w:sz w:val="24"/>
          <w:szCs w:val="24"/>
        </w:rPr>
        <w:t>1A. Universal Rules (All Species)</w:t>
      </w:r>
    </w:p>
    <w:tbl>
      <w:tblPr>
        <w:tblW w:w="7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400"/>
        <w:gridCol w:w="4660"/>
      </w:tblGrid>
      <w:tr w:rsidR="00733B2C" w:rsidRPr="0007497C" w14:paraId="20015BD4"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05E311E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w:t>
            </w:r>
          </w:p>
        </w:tc>
        <w:tc>
          <w:tcPr>
            <w:tcW w:w="24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7331B89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Criterion</w:t>
            </w:r>
          </w:p>
        </w:tc>
        <w:tc>
          <w:tcPr>
            <w:tcW w:w="466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55830FC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Check</w:t>
            </w:r>
          </w:p>
        </w:tc>
      </w:tr>
      <w:tr w:rsidR="00733B2C" w:rsidRPr="0007497C" w14:paraId="52F1B83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F2C844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9DB240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Opening interval</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7012B9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First sounding note is a perfect consonance (unison, P5, P8). P5 only permitted when counterpoint is above CF.</w:t>
            </w:r>
          </w:p>
        </w:tc>
      </w:tr>
      <w:tr w:rsidR="00733B2C" w:rsidRPr="0007497C" w14:paraId="502B6407"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E34DB9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U2</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6CD8FFE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Opening rest</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BDD344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Rest present only where the species permits it (allowed in 2nd, 4th, 5th species; forbidden in 1st, 3rd)</w:t>
            </w:r>
          </w:p>
        </w:tc>
      </w:tr>
      <w:tr w:rsidR="00733B2C" w:rsidRPr="0007497C" w14:paraId="11621DC4"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BA9516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U3</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9A40B9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Final note value</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55CBA4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Last measure is a single whole note</w:t>
            </w:r>
          </w:p>
        </w:tc>
      </w:tr>
      <w:tr w:rsidR="00733B2C" w:rsidRPr="0007497C" w14:paraId="0EA574C9"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C1CACF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U4</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325360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Final interval</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595CB4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Last note forms unison or octave with CF</w:t>
            </w:r>
          </w:p>
        </w:tc>
      </w:tr>
      <w:tr w:rsidR="00733B2C" w:rsidRPr="0007497C" w14:paraId="1ECC186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C7E09D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U5</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A4BD67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Penultimate approach</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A6E916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Correct approach to the cadence in the penultimate measure per the species-specific formulation in the guide (see S1-3/S1-4, S2-4, S3-9, S4-11, S5-15)</w:t>
            </w:r>
          </w:p>
        </w:tc>
      </w:tr>
      <w:tr w:rsidR="00733B2C" w:rsidRPr="0007497C" w14:paraId="2BA2DCFC"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6D0B29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U6</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F5FDA7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Hidden (direct) 5ths / 8ths</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B4BF27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Similar motion into a perfect consonance only if the upper voice moves by step</w:t>
            </w:r>
          </w:p>
        </w:tc>
      </w:tr>
      <w:tr w:rsidR="00733B2C" w:rsidRPr="0007497C" w14:paraId="0D2D6491"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2048A2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U7</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3342B5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Ottava battuta</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36FA58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No contrary stepwise approach to an octave from a 10th</w:t>
            </w:r>
          </w:p>
        </w:tc>
      </w:tr>
      <w:tr w:rsidR="00733B2C" w:rsidRPr="0007497C" w14:paraId="05D1C0C3"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177B73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U8</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08BC76B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Voice crossing</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4123647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Voices do not cross (or cross only briefly where permitted). 3rd species: must resolve within 3 quarter notes. 4th species: only if consonant syncopation, must leap out immediately. 5th species: if there is a syncopation, follow the rule for 4th species. If not, follow the rule for 3rd species.</w:t>
            </w:r>
          </w:p>
        </w:tc>
      </w:tr>
      <w:tr w:rsidR="00733B2C" w:rsidRPr="0007497C" w14:paraId="113C84D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ADCADA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U9</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EFF2EC5"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b/>
                <w:bCs/>
                <w:color w:val="333333"/>
                <w:sz w:val="17"/>
                <w:szCs w:val="17"/>
              </w:rPr>
              <w:t>Spacing ≤ 10th</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EB21780"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color w:val="333333"/>
                <w:sz w:val="17"/>
                <w:szCs w:val="17"/>
              </w:rPr>
              <w:t>Vertical interval never exceeds a 10th at any sounding moment. Exception: in 4th/5th species, a consonant syncopation may produce up to a 12th on the downbeat if the counterpoint immediately leaps back within a 10th. The preparation must always be ≤ 10th.</w:t>
            </w:r>
          </w:p>
        </w:tc>
      </w:tr>
      <w:tr w:rsidR="00733B2C" w:rsidRPr="0007497C" w14:paraId="4FD177AA"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9C0B87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U10</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171AC4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Cadential accidental</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0EC2EF0"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color w:val="333333"/>
                <w:sz w:val="17"/>
                <w:szCs w:val="17"/>
              </w:rPr>
              <w:t>Correct accidental applied per the final-note table (D→C#, G→F#, A→G#; none for C, E, F)</w:t>
            </w:r>
          </w:p>
        </w:tc>
      </w:tr>
      <w:tr w:rsidR="00733B2C" w:rsidRPr="0007497C" w14:paraId="554AE5C4"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1E8A3B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U11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4DDF0C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Forbidden melodic intervals</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16B1D2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No augmented, diminished, or chromatic melodic intervals; no major 6th; no descending minor 6th; nothing larger than an octave</w:t>
            </w:r>
          </w:p>
        </w:tc>
      </w:tr>
      <w:tr w:rsidR="00733B2C" w:rsidRPr="0007497C" w14:paraId="32C9934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55D86A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U12</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6004084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Tritone prohibition (mi contra fa)</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5BDF0B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No vertical tritone, no melodic tritone leap, no outlined tritone (unless resolved by continuation). Exception: diminished 5th permitted on beat 3 of penultimate measure in cadential context (3rd/5th species above CF). Second exception: vertical tritone is allowed if the tritone is a passing note resolving to a third.</w:t>
            </w:r>
          </w:p>
        </w:tc>
      </w:tr>
      <w:tr w:rsidR="00733B2C" w:rsidRPr="0007497C" w14:paraId="58374DEF"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A23ADA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U13</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5C90B7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Melodic range</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CC90E52"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color w:val="333333"/>
                <w:sz w:val="17"/>
                <w:szCs w:val="17"/>
              </w:rPr>
              <w:t>Total span of the counterpoint line ≤ 10th</w:t>
            </w:r>
          </w:p>
        </w:tc>
      </w:tr>
      <w:tr w:rsidR="00733B2C" w:rsidRPr="0007497C" w14:paraId="7E7E1F22"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CB5A41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lastRenderedPageBreak/>
              <w:t>U14</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F65C1A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Modal integrity</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DC30AB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No chromatic alterations except: (a) the mandatory cadential inflection (D/C#, G/F#, A/G#), and (b) Bb when CF is in F (see U16)</w:t>
            </w:r>
          </w:p>
        </w:tc>
      </w:tr>
      <w:tr w:rsidR="00733B2C" w:rsidRPr="0007497C" w14:paraId="41FC87C8"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77D5EB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U15</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FA6E2E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Motion category progression</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05B84A5"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color w:val="333333"/>
                <w:sz w:val="17"/>
                <w:szCs w:val="17"/>
              </w:rPr>
              <w:t>Perfect→Perfect: only contrary/oblique. Imperfect→Perfect: only contrary/oblique. Other transitions: any motion permitted.</w:t>
            </w:r>
          </w:p>
        </w:tc>
      </w:tr>
      <w:tr w:rsidR="00733B2C" w:rsidRPr="0007497C" w14:paraId="3720A0FB"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0FF1D55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U16</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4B91D0E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Bb rule (CF in F)</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408228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When CF is in F (Lydian), B must be lowered to Bb wherever it creates a melodic tritone with F, either as a direct leap or as the boundary of a stepwise passage. Not a blanket substitution: only where B participates in a tritone relationship with F.</w:t>
            </w:r>
          </w:p>
        </w:tc>
      </w:tr>
      <w:tr w:rsidR="00733B2C" w:rsidRPr="0007497C" w14:paraId="6CF7C913"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9CC892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U17</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6B6CAC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Legit dissonances</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D8E08E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Every dissonance must fit the requirements of the active species logic. A dissonance not derivable from any licensed treatment (passing tone, suspension, cambiata, four-note scalar rule) is an error.</w:t>
            </w:r>
          </w:p>
        </w:tc>
      </w:tr>
    </w:tbl>
    <w:p w14:paraId="78E9CB38" w14:textId="77777777" w:rsidR="00254866" w:rsidRPr="0007497C" w:rsidRDefault="00000000">
      <w:pPr>
        <w:pStyle w:val="Titre3"/>
        <w:spacing w:before="200" w:after="80"/>
        <w:rPr>
          <w:rFonts w:ascii="Times New Roman" w:hAnsi="Times New Roman" w:cs="Times New Roman"/>
        </w:rPr>
      </w:pPr>
      <w:r w:rsidRPr="0007497C">
        <w:rPr>
          <w:rFonts w:ascii="Times New Roman" w:hAnsi="Times New Roman" w:cs="Times New Roman"/>
          <w:b/>
          <w:bCs/>
          <w:color w:val="2E75B6"/>
          <w:sz w:val="24"/>
          <w:szCs w:val="24"/>
        </w:rPr>
        <w:t>1B. Species-Specific Rules</w:t>
      </w:r>
    </w:p>
    <w:p w14:paraId="3C262425" w14:textId="77777777" w:rsidR="00254866" w:rsidRPr="0007497C" w:rsidRDefault="00000000">
      <w:pPr>
        <w:pStyle w:val="Titre4"/>
        <w:spacing w:before="160" w:after="60"/>
        <w:ind w:left="170"/>
        <w:rPr>
          <w:rFonts w:ascii="Times New Roman" w:hAnsi="Times New Roman" w:cs="Times New Roman"/>
        </w:rPr>
      </w:pPr>
      <w:r w:rsidRPr="0007497C">
        <w:rPr>
          <w:rFonts w:ascii="Times New Roman" w:hAnsi="Times New Roman" w:cs="Times New Roman"/>
          <w:b/>
          <w:bCs/>
          <w:color w:val="1F4E79"/>
        </w:rPr>
        <w:t>1st Species (1:1)</w:t>
      </w:r>
    </w:p>
    <w:tbl>
      <w:tblPr>
        <w:tblW w:w="7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400"/>
        <w:gridCol w:w="4660"/>
      </w:tblGrid>
      <w:tr w:rsidR="00733B2C" w:rsidRPr="0007497C" w14:paraId="2397B33A"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1E45829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w:t>
            </w:r>
          </w:p>
        </w:tc>
        <w:tc>
          <w:tcPr>
            <w:tcW w:w="24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6BAF00C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Criterion</w:t>
            </w:r>
          </w:p>
        </w:tc>
        <w:tc>
          <w:tcPr>
            <w:tcW w:w="466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33BE38D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Check</w:t>
            </w:r>
          </w:p>
        </w:tc>
      </w:tr>
      <w:tr w:rsidR="00733B2C" w:rsidRPr="0007497C" w14:paraId="5448F225"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DC37C1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S1-1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F7CEEF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Note-against-note consonance</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6E7C3A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Every note forms a consonance with the CF</w:t>
            </w:r>
          </w:p>
        </w:tc>
      </w:tr>
      <w:tr w:rsidR="00733B2C" w:rsidRPr="0007497C" w14:paraId="47B07BE5"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0D7E5C8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S1-2</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43B117F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Pitch repetition (oblique motion)</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BF02B0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Same pitch may appear up to 3 times consecutively (two repetitions), provided the vertical interval against the CF changes at each repetition. More than 3 consecutive appearances are forbidden.</w:t>
            </w:r>
          </w:p>
        </w:tc>
      </w:tr>
      <w:tr w:rsidR="00733B2C" w:rsidRPr="0007497C" w14:paraId="04E6C5E8"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88DE8D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S1-3</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72B5CF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Cadence (CP above CF)</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59A8B8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Penultimate bar is a major 6th resolving outward to octave by contrary motion</w:t>
            </w:r>
          </w:p>
        </w:tc>
      </w:tr>
      <w:tr w:rsidR="00733B2C" w:rsidRPr="0007497C" w14:paraId="3DFB46D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4431A4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S1-4</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D546DE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Cadence (CP below CF)</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6B08719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Penultimate bar is a minor 3rd resolving inward to unison by contrary motion</w:t>
            </w:r>
          </w:p>
        </w:tc>
      </w:tr>
      <w:tr w:rsidR="00733B2C" w:rsidRPr="0007497C" w14:paraId="1277D354"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BD95F6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S1-5</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D2EB0B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Unison approach</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33E275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No leap into or out of a unison except at the very beginning or end. A unison reached by step from a 3rd by contrary motion is also to be avoided in the interior.</w:t>
            </w:r>
          </w:p>
        </w:tc>
      </w:tr>
      <w:tr w:rsidR="00733B2C" w:rsidRPr="0007497C" w14:paraId="4BB031A1"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9F3032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S1-6</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ACBB2A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Unison avoidance</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39163D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Unisons appear only at first and last measures, never mid-exercise</w:t>
            </w:r>
          </w:p>
        </w:tc>
      </w:tr>
      <w:tr w:rsidR="00733B2C" w:rsidRPr="0007497C" w14:paraId="150DCBA3"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16CD75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S1-7</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78ED78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Imperfect consonance preference</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DEE966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More imperfect than perfect consonances in the interior; no more than three consecutive same-type imperfect consonances (three 3rds, three 6ths, or three 10ths)</w:t>
            </w:r>
          </w:p>
        </w:tc>
      </w:tr>
      <w:tr w:rsidR="00733B2C" w:rsidRPr="0007497C" w14:paraId="267A00D8"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4D49DF3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S1-8</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6061BC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Parallel 5ths (thesis to thesis)</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363608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No parallel perfect 5ths between consecutive downbeats (beat 1 of measure N and beat 1 of measure N+1). Each pair of adjacent theses must be checked.</w:t>
            </w:r>
          </w:p>
        </w:tc>
      </w:tr>
      <w:tr w:rsidR="00733B2C" w:rsidRPr="0007497C" w14:paraId="6C29187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17F18F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S1-9</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3EE766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Parallel 8ths (thesis to thesis)</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E422F9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No parallel octaves between consecutive downbeats (beat 1 of measure N and beat 1 of measure N+1). Each pair of adjacent theses must be checked.</w:t>
            </w:r>
          </w:p>
        </w:tc>
      </w:tr>
    </w:tbl>
    <w:p w14:paraId="709EE39E" w14:textId="77777777" w:rsidR="0007497C" w:rsidRDefault="0007497C">
      <w:pPr>
        <w:spacing w:before="160" w:after="60"/>
        <w:ind w:left="170"/>
        <w:rPr>
          <w:rFonts w:ascii="Times New Roman" w:hAnsi="Times New Roman" w:cs="Times New Roman"/>
          <w:b/>
          <w:bCs/>
          <w:color w:val="1F4E79"/>
        </w:rPr>
      </w:pPr>
    </w:p>
    <w:p w14:paraId="6B6F62DA" w14:textId="77777777" w:rsidR="0007497C" w:rsidRDefault="0007497C">
      <w:pPr>
        <w:spacing w:before="160" w:after="60"/>
        <w:ind w:left="170"/>
        <w:rPr>
          <w:rFonts w:ascii="Times New Roman" w:hAnsi="Times New Roman" w:cs="Times New Roman"/>
          <w:b/>
          <w:bCs/>
          <w:color w:val="1F4E79"/>
        </w:rPr>
      </w:pPr>
    </w:p>
    <w:p w14:paraId="7F9C47D2" w14:textId="1579599C" w:rsidR="00254866" w:rsidRPr="0007497C" w:rsidRDefault="00000000">
      <w:pPr>
        <w:pStyle w:val="Titre4"/>
        <w:spacing w:before="160" w:after="60"/>
        <w:ind w:left="170"/>
        <w:rPr>
          <w:rFonts w:ascii="Times New Roman" w:hAnsi="Times New Roman" w:cs="Times New Roman"/>
        </w:rPr>
      </w:pPr>
      <w:r w:rsidRPr="0007497C">
        <w:rPr>
          <w:rFonts w:ascii="Times New Roman" w:hAnsi="Times New Roman" w:cs="Times New Roman"/>
          <w:b/>
          <w:bCs/>
          <w:color w:val="1F4E79"/>
        </w:rPr>
        <w:lastRenderedPageBreak/>
        <w:t>2nd Species (2:1)</w:t>
      </w:r>
    </w:p>
    <w:tbl>
      <w:tblPr>
        <w:tblW w:w="7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400"/>
        <w:gridCol w:w="4660"/>
      </w:tblGrid>
      <w:tr w:rsidR="00733B2C" w:rsidRPr="0007497C" w14:paraId="7A044B69"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297C452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w:t>
            </w:r>
          </w:p>
        </w:tc>
        <w:tc>
          <w:tcPr>
            <w:tcW w:w="24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1F7547A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Criterion</w:t>
            </w:r>
          </w:p>
        </w:tc>
        <w:tc>
          <w:tcPr>
            <w:tcW w:w="466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714B8A4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Check</w:t>
            </w:r>
          </w:p>
        </w:tc>
      </w:tr>
      <w:tr w:rsidR="00733B2C" w:rsidRPr="0007497C" w14:paraId="66F5EF4C"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1CDECF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S2-1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4086FE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Downbeat consonance</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2BA0F9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Every downbeat (Beat 1 / Thesis) is consonant</w:t>
            </w:r>
          </w:p>
        </w:tc>
      </w:tr>
      <w:tr w:rsidR="00733B2C" w:rsidRPr="0007497C" w14:paraId="0085A1D5"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03EA1AC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S2-2</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47128B9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Upbeat dissonance treatment</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D82731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Upbeat (Beat 3 / Arsis) is dissonant only as a passing tone: approached and left by step in the same direction, filling a 3rd between two consonant downbeats</w:t>
            </w:r>
          </w:p>
        </w:tc>
      </w:tr>
      <w:tr w:rsidR="00733B2C" w:rsidRPr="0007497C" w14:paraId="03E3776B"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19E1A8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S2-3</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96BB48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Opening half-rest</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3FAB44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Exercise begins with a half rest on the downbeat followed by a half note on the upbeat</w:t>
            </w:r>
          </w:p>
        </w:tc>
      </w:tr>
      <w:tr w:rsidR="00733B2C" w:rsidRPr="0007497C" w14:paraId="0C886CA8"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4868F30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S2-4</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D3F2A8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Penultimate cadence formula</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B4E7917"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color w:val="333333"/>
                <w:sz w:val="17"/>
                <w:szCs w:val="17"/>
              </w:rPr>
              <w:t>CP above: Thesis = P5, Arsis = M6 → final octave. CP below: Thesis = 5th, Arsis = m3 → final unison. When the diatonic 5th on the thesis is diminished (e.g., penultimate CF = B), apply accidental to produce P5.</w:t>
            </w:r>
          </w:p>
        </w:tc>
      </w:tr>
      <w:tr w:rsidR="00733B2C" w:rsidRPr="0007497C" w14:paraId="24C0E8BE"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8BD21E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S2-5</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ACA6F96"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b/>
                <w:bCs/>
                <w:color w:val="333333"/>
                <w:sz w:val="17"/>
                <w:szCs w:val="17"/>
              </w:rPr>
              <w:t>Downbeat parallel (Thesis→Thesis)</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327B113"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color w:val="333333"/>
                <w:sz w:val="17"/>
                <w:szCs w:val="17"/>
              </w:rPr>
              <w:t>No parallel P5 or P8 between consecutive downbeats. If a parallel exists, it is mitigated only if the intervening upbeat moves by a leap ≥ 4th (the "Leap Rule"). An upbeat a 3rd away does not break the parallel.</w:t>
            </w:r>
          </w:p>
        </w:tc>
      </w:tr>
      <w:tr w:rsidR="00733B2C" w:rsidRPr="0007497C" w14:paraId="3B1940F8"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7AD756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S2-6</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47DB99F"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b/>
                <w:bCs/>
                <w:color w:val="333333"/>
                <w:sz w:val="17"/>
                <w:szCs w:val="17"/>
              </w:rPr>
              <w:t>Cross-barline parallel (Arsis→Thesis)</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646F45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The upbeat of measure N and the downbeat of measure N+1 must not both form P5, or both form P8, with their respective CF notes. Check at every barline.</w:t>
            </w:r>
          </w:p>
        </w:tc>
      </w:tr>
      <w:tr w:rsidR="00733B2C" w:rsidRPr="0007497C" w14:paraId="30BCC667"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2DE31E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S2-7</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12C38A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Cross-barline pitch repetition</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886A6E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The upbeat pitch of measure N must not be identical to the downbeat pitch of measure N+1. A repeated pitch across the barline creates stagnant motion.</w:t>
            </w:r>
          </w:p>
        </w:tc>
      </w:tr>
      <w:tr w:rsidR="00733B2C" w:rsidRPr="0007497C" w14:paraId="51E0B68C"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5142DE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S2-8</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023160D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Unison restriction</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B5BF55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Unison on the downbeat (Thesis) is permitted only in first and last measures. A unison on the upbeat (Arsis) is acceptable but must be rare: at most two per exercise.</w:t>
            </w:r>
          </w:p>
        </w:tc>
      </w:tr>
    </w:tbl>
    <w:p w14:paraId="34C7E776" w14:textId="77777777" w:rsidR="00254866" w:rsidRPr="0007497C" w:rsidRDefault="00000000">
      <w:pPr>
        <w:pStyle w:val="Titre4"/>
        <w:spacing w:before="160" w:after="60"/>
        <w:ind w:left="170"/>
        <w:rPr>
          <w:rFonts w:ascii="Times New Roman" w:hAnsi="Times New Roman" w:cs="Times New Roman"/>
        </w:rPr>
      </w:pPr>
      <w:r w:rsidRPr="0007497C">
        <w:rPr>
          <w:rFonts w:ascii="Times New Roman" w:hAnsi="Times New Roman" w:cs="Times New Roman"/>
          <w:b/>
          <w:bCs/>
          <w:color w:val="1F4E79"/>
        </w:rPr>
        <w:t>3rd Species (4:1)</w:t>
      </w:r>
    </w:p>
    <w:tbl>
      <w:tblPr>
        <w:tblW w:w="7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400"/>
        <w:gridCol w:w="4660"/>
      </w:tblGrid>
      <w:tr w:rsidR="00733B2C" w:rsidRPr="0007497C" w14:paraId="3FDC265B"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7407621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w:t>
            </w:r>
          </w:p>
        </w:tc>
        <w:tc>
          <w:tcPr>
            <w:tcW w:w="24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5A4B36D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Criterion</w:t>
            </w:r>
          </w:p>
        </w:tc>
        <w:tc>
          <w:tcPr>
            <w:tcW w:w="466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1282D2C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Check</w:t>
            </w:r>
          </w:p>
        </w:tc>
      </w:tr>
      <w:tr w:rsidR="00733B2C" w:rsidRPr="0007497C" w14:paraId="63C40C3B"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BB84EA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S3-1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8ADE4C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Beat 1 consonance</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22DD7F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Every Beat 1 is consonant</w:t>
            </w:r>
          </w:p>
        </w:tc>
      </w:tr>
      <w:tr w:rsidR="00733B2C" w:rsidRPr="0007497C" w14:paraId="513B126D"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3160EE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S3-2</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047454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Beat 2 dissonance</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938C06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Dissonant only as a passing tone (step in, step out, same direction). Exception: as part of the cambiata figure (see S3-6 and S3-9)</w:t>
            </w:r>
          </w:p>
        </w:tc>
      </w:tr>
      <w:tr w:rsidR="00733B2C" w:rsidRPr="0007497C" w14:paraId="6530BA74"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23ED0F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S3-3</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EE366C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Beat 3 dissonance (four-note scalar rule)</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4E9B77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Dissonant on Beat 3 only if part of a unidirectional 4-note scale and Beats 2 &amp; 4 are consonant; if the melody changes direction at Beat 3, it must be consonant</w:t>
            </w:r>
          </w:p>
        </w:tc>
      </w:tr>
      <w:tr w:rsidR="00733B2C" w:rsidRPr="0007497C" w14:paraId="7D890D72"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96DED0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S3-4</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929F25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Beat 4 dissonance</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4941D4A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Dissonant only as a passing tone resolving to the next consonant downbeat by step</w:t>
            </w:r>
          </w:p>
        </w:tc>
      </w:tr>
      <w:tr w:rsidR="00733B2C" w:rsidRPr="0007497C" w14:paraId="54A2980D"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DD5C06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S3-5</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C422DB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Nota Cambiata correctness</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1E0B592"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color w:val="333333"/>
                <w:sz w:val="17"/>
                <w:szCs w:val="17"/>
              </w:rPr>
              <w:t>If used: exact 5-note pattern (consonant → dissonant step down → consonant leap 3rd down → consonant step up → consonant step up). The figure starts on Beat 1 or Beat 3.</w:t>
            </w:r>
          </w:p>
        </w:tc>
      </w:tr>
      <w:tr w:rsidR="00733B2C" w:rsidRPr="0007497C" w14:paraId="5CFB9B55"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CB007D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S3-6</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082A544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Cambiata interval pattern and non-repetition</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AF0A52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Above CF: 8-7-5-6 | 8. Below CF: 3-4-6-5 | 1. The cambiata figure must not be used multiple times consecutively.</w:t>
            </w:r>
          </w:p>
        </w:tc>
      </w:tr>
      <w:tr w:rsidR="00733B2C" w:rsidRPr="0007497C" w14:paraId="247AB5D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B82FC7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lastRenderedPageBreak/>
              <w:t>S3-7</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B1D6E3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Structural reduction (T1–T3)</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319811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Extract Beat 1 and Beat 3 of every measure. No parallel 5ths/8ths in this reduction.</w:t>
            </w:r>
          </w:p>
        </w:tc>
      </w:tr>
      <w:tr w:rsidR="00733B2C" w:rsidRPr="0007497C" w14:paraId="172E2620"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29EA21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S3-8</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6ABD33E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Cross-barline parallel (T4–T1)</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77D262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Beat 4 of measure N and Beat 1 of measure N+1 must not both form P5, or both form P8, with their respective CF notes. Check at every barline.</w:t>
            </w:r>
          </w:p>
        </w:tc>
      </w:tr>
      <w:tr w:rsidR="00733B2C" w:rsidRPr="0007497C" w14:paraId="7323BF64"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0795FA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S3-9</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B58900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Cadence target interval</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F9ADD2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Beat 4 of penultimate measure is M6 (CP above) or m3 (CP below). Stepwise formula above: 3-4-5-6 | 8. Cambiata option above: 8-7-5-6 | 8. Stepwise below variant 1: 3-5-4-3 | 1. Stepwise below variant 2: 6-3-6-3 | 1. Cambiata below: 3-4-6-5 | 1.</w:t>
            </w:r>
          </w:p>
        </w:tc>
      </w:tr>
      <w:tr w:rsidR="00733B2C" w:rsidRPr="0007497C" w14:paraId="0F24755D"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D725A7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S3-10</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67043EF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Unison exception</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8EFB5F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Unison is permitted only in first/last measures, except on beats 2 and 4.</w:t>
            </w:r>
          </w:p>
        </w:tc>
      </w:tr>
      <w:tr w:rsidR="00733B2C" w:rsidRPr="0007497C" w14:paraId="46B7CCF2"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4B71FD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S3-11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04D57A5"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b/>
                <w:bCs/>
                <w:color w:val="333333"/>
                <w:sz w:val="17"/>
                <w:szCs w:val="17"/>
              </w:rPr>
              <w:t>Cross-barline motion (beat 4 → beat 1)</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22814E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Default motion from Beat 4 to the following Beat 1 is conjunct (stepwise). Leaps across the barline are strongly discouraged. The one licensed leap exception: step-step-3rd down from beats 1-2-3, then leap from Beat 4 to a consonant Beat 1. This figure must not recur within the same exercise.</w:t>
            </w:r>
          </w:p>
        </w:tc>
      </w:tr>
    </w:tbl>
    <w:p w14:paraId="143E4A04" w14:textId="77777777" w:rsidR="00254866" w:rsidRPr="0007497C" w:rsidRDefault="00000000">
      <w:pPr>
        <w:pStyle w:val="Titre4"/>
        <w:spacing w:before="160" w:after="60"/>
        <w:ind w:left="170"/>
        <w:rPr>
          <w:rFonts w:ascii="Times New Roman" w:hAnsi="Times New Roman" w:cs="Times New Roman"/>
        </w:rPr>
      </w:pPr>
      <w:r w:rsidRPr="0007497C">
        <w:rPr>
          <w:rFonts w:ascii="Times New Roman" w:hAnsi="Times New Roman" w:cs="Times New Roman"/>
          <w:b/>
          <w:bCs/>
          <w:color w:val="1F4E79"/>
        </w:rPr>
        <w:t>4th Species (Syncopation)</w:t>
      </w:r>
    </w:p>
    <w:tbl>
      <w:tblPr>
        <w:tblW w:w="7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400"/>
        <w:gridCol w:w="4660"/>
      </w:tblGrid>
      <w:tr w:rsidR="00733B2C" w:rsidRPr="0007497C" w14:paraId="7F54AB55"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34AA36B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w:t>
            </w:r>
          </w:p>
        </w:tc>
        <w:tc>
          <w:tcPr>
            <w:tcW w:w="24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010224B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Criterion</w:t>
            </w:r>
          </w:p>
        </w:tc>
        <w:tc>
          <w:tcPr>
            <w:tcW w:w="466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4A46205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Check</w:t>
            </w:r>
          </w:p>
        </w:tc>
      </w:tr>
      <w:tr w:rsidR="00733B2C" w:rsidRPr="0007497C" w14:paraId="3C5E87D4"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E3DEAD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S4-1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86729D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Suspension preparation</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8BC56E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Every dissonance is prepared as a consonance on the preceding weak beat (arsis). No dissonance is permitted at the preparation stage.</w:t>
            </w:r>
          </w:p>
        </w:tc>
      </w:tr>
      <w:tr w:rsidR="00733B2C" w:rsidRPr="0007497C" w14:paraId="6EE40AF5"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18D946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S4-2</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F83ED3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Suspension resolution</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03304C1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Every dissonant suspension resolves downward by step to a consonance. Upward resolution of a dissonance is strictly forbidden.</w:t>
            </w:r>
          </w:p>
        </w:tc>
      </w:tr>
      <w:tr w:rsidR="00733B2C" w:rsidRPr="0007497C" w14:paraId="7DC1EB4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D855BD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S4-3</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020CA5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Correct suspension types (above)</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4FECB1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Only 7-6 and 4-3 permitted as dissonant suspension types above the CF.</w:t>
            </w:r>
          </w:p>
        </w:tc>
      </w:tr>
      <w:tr w:rsidR="00733B2C" w:rsidRPr="0007497C" w14:paraId="05DA2D54"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36BC5E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S4-4</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8950BB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9-8 suspension restriction (above)</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8EF0D3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The 9-8 suspension is permitted only when the preparation is a 10th (10-9-8 pattern). A succession of 9-8 suspensions (9-8-9-8) produces parallel octaves in reduction and is forbidden. Preparation by an octave (8-9-8) equally constitutes hidden octaves and is not permitted.</w:t>
            </w:r>
          </w:p>
        </w:tc>
      </w:tr>
      <w:tr w:rsidR="00733B2C" w:rsidRPr="0007497C" w14:paraId="299DE94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E09B43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S4-5</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553DE3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Correct suspension types (below)</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D802F2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Only 2-3, 4-5, 9-10 permitted. The 7-8 suspension is excluded by convention. The 2-1 is admissible at most once per exercise and only when no other continuation is available.</w:t>
            </w:r>
          </w:p>
        </w:tc>
      </w:tr>
      <w:tr w:rsidR="00733B2C" w:rsidRPr="0007497C" w14:paraId="6DBD21EC"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A0AF0C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S4-6</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00C4E88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Breaking and re-entering the syncopation</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D1946C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If the chain breaks, the break consists of two untied consonant half notes. The syncopation must resume correctly on the next available arsis in the following measure.</w:t>
            </w:r>
          </w:p>
        </w:tc>
      </w:tr>
      <w:tr w:rsidR="00733B2C" w:rsidRPr="0007497C" w14:paraId="75371CE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BCB5A1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S4-7</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34B6C6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Reduction validity</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F89D18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Remove all ties and treat syncopated notes as direct attacks on the downbeat. The resulting 1:1 framework must not contain parallel unisons (1-1), parallel fifths (5-5), or parallel octaves (8-8).</w:t>
            </w:r>
          </w:p>
        </w:tc>
      </w:tr>
      <w:tr w:rsidR="00733B2C" w:rsidRPr="0007497C" w14:paraId="1904CE8F"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E5C97F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S4-8</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13FCF7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Unison pivot (below CF)</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806695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 xml:space="preserve">If a unison appears on the arsis as a pivot to restart a broken chain, it must be strictly because a 3rd on the thesis blocked the </w:t>
            </w:r>
            <w:r w:rsidRPr="0007497C">
              <w:rPr>
                <w:rFonts w:ascii="Times New Roman" w:hAnsi="Times New Roman" w:cs="Times New Roman"/>
                <w:color w:val="333333"/>
                <w:sz w:val="17"/>
                <w:szCs w:val="17"/>
              </w:rPr>
              <w:lastRenderedPageBreak/>
              <w:t>chain, and it must be followed immediately by a thesis half note leading back into syncopation. Extremely rare.</w:t>
            </w:r>
          </w:p>
        </w:tc>
      </w:tr>
      <w:tr w:rsidR="00733B2C" w:rsidRPr="0007497C" w14:paraId="18756D65"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874F92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lastRenderedPageBreak/>
              <w:t>S4-9</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A86FF4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Consonant syncopation freedom</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7FCCDF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If the tied note forms a consonance on the downbeat, it may proceed by step (up or down) or leap to another consonance. No obligatory downward resolution.</w:t>
            </w:r>
          </w:p>
        </w:tc>
      </w:tr>
      <w:tr w:rsidR="00733B2C" w:rsidRPr="0007497C" w14:paraId="6DCE8572"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6BF2832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S4-10</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19F13C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Opening half-rest</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EC6058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Exercise begins with a half rest on the downbeat, first sounding note on the arsis forming a perfect consonance (1, 5, 8).</w:t>
            </w:r>
          </w:p>
        </w:tc>
      </w:tr>
      <w:tr w:rsidR="00733B2C" w:rsidRPr="0007497C" w14:paraId="7DA79832"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6E2673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S4-11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69E8C1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Penultimate cadence formula</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B71F3ED"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color w:val="333333"/>
                <w:sz w:val="17"/>
                <w:szCs w:val="17"/>
              </w:rPr>
              <w:t>CP above: 7-6 suspension (7th on downbeat prepared by consonant arsis in antepenultimate, tied; M6 resolution on arsis → octave in final). CP below: 2-3 suspension (2nd on downbeat, m3 resolution on arsis → unison in final). Cadential accidental applied to the resolution note.</w:t>
            </w:r>
          </w:p>
        </w:tc>
      </w:tr>
    </w:tbl>
    <w:p w14:paraId="2186B2D9" w14:textId="77777777" w:rsidR="00254866" w:rsidRPr="0007497C" w:rsidRDefault="00000000">
      <w:pPr>
        <w:pStyle w:val="Titre4"/>
        <w:spacing w:before="160" w:after="60"/>
        <w:ind w:left="170"/>
        <w:rPr>
          <w:rFonts w:ascii="Times New Roman" w:hAnsi="Times New Roman" w:cs="Times New Roman"/>
        </w:rPr>
      </w:pPr>
      <w:r w:rsidRPr="0007497C">
        <w:rPr>
          <w:rFonts w:ascii="Times New Roman" w:hAnsi="Times New Roman" w:cs="Times New Roman"/>
          <w:b/>
          <w:bCs/>
          <w:color w:val="1F4E79"/>
        </w:rPr>
        <w:t>5th Species (Florid)</w:t>
      </w:r>
    </w:p>
    <w:tbl>
      <w:tblPr>
        <w:tblW w:w="7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400"/>
        <w:gridCol w:w="4660"/>
      </w:tblGrid>
      <w:tr w:rsidR="00733B2C" w:rsidRPr="0007497C" w14:paraId="45E77919"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4787EBE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w:t>
            </w:r>
          </w:p>
        </w:tc>
        <w:tc>
          <w:tcPr>
            <w:tcW w:w="24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4471B1D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Criterion</w:t>
            </w:r>
          </w:p>
        </w:tc>
        <w:tc>
          <w:tcPr>
            <w:tcW w:w="466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58BF81E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FFFFFF"/>
                <w:sz w:val="17"/>
                <w:szCs w:val="17"/>
              </w:rPr>
              <w:t>Check</w:t>
            </w:r>
          </w:p>
        </w:tc>
      </w:tr>
      <w:tr w:rsidR="00733B2C" w:rsidRPr="0007497C" w14:paraId="7D42951D"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C1D896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42DF02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Texture diversity and species integration</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16365B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The exercise must contain at least one instance of each of the following five rhythmic textures: (1) whole note (1st species), (2) half-note pair (2nd species), (3) quarter-note group of four (3rd species), (4) tied syncopation (4th species), (5) eighth-note pair. Count the number of distinct texture types present. An exercise that omits any of the five textures fails this criterion. Texture balance is further constrained by S5-7.</w:t>
            </w:r>
          </w:p>
        </w:tc>
      </w:tr>
      <w:tr w:rsidR="00733B2C" w:rsidRPr="0007497C" w14:paraId="381FD59F"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E5F861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S5-2</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1A863F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Suspension usage</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410EB4E"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color w:val="333333"/>
                <w:sz w:val="17"/>
                <w:szCs w:val="17"/>
              </w:rPr>
              <w:t>At least some tied suspensions present. Florid counterpoint ≠ just 3rd species writing. When the CF permits consecutive suspensions, a syncopation chain is preferred.</w:t>
            </w:r>
          </w:p>
        </w:tc>
      </w:tr>
      <w:tr w:rsidR="00733B2C" w:rsidRPr="0007497C" w14:paraId="7B573420"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852F6C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S5-3</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1D1E4B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Pitch repetition</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C412C8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Immediate pitch repetition forbidden except in the ornamental resolution of a syncopation (licensed repetition between beats 2 and 3 in the 7-6-6 or 2-3-3 patterns).</w:t>
            </w:r>
          </w:p>
        </w:tc>
      </w:tr>
      <w:tr w:rsidR="00733B2C" w:rsidRPr="0007497C" w14:paraId="420F8262"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B77A91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S5-4</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89E756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Eighth notes (beat placement)</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20AC40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Eighth notes may only appear on beats 2 and 4. Strictly forbidden on beats 1 and 3. No groupings of four consecutive eighth notes.</w:t>
            </w:r>
          </w:p>
        </w:tc>
      </w:tr>
      <w:tr w:rsidR="00733B2C" w:rsidRPr="0007497C" w14:paraId="3F95FADF"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809BFC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S5-5</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90EBE0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Eighth notes (licensed contexts)</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59E28F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Eighth notes are permitted only as: (a) ornamented accent, (b) ornamented anticipation, (c) scalar gap fill, or (d) ornamented resolution. Each context has specific interval patterns per CF position.</w:t>
            </w:r>
          </w:p>
        </w:tc>
      </w:tr>
      <w:tr w:rsidR="00733B2C" w:rsidRPr="0007497C" w14:paraId="598FDB50"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7C61BD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S5-6</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0628123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P4 check (below CF)</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4A4F26C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When counterpoint is below the CF, every note must be checked against the forbidden P4 pitch table. A P4 is dissonant even when the counterpoint is the lower voice. P4 on beat 1 or 3 is forbidden unless it is a valid tied suspension or on beat 3 a passing note like in S3-3.</w:t>
            </w:r>
          </w:p>
        </w:tc>
      </w:tr>
      <w:tr w:rsidR="00733B2C" w:rsidRPr="0007497C" w14:paraId="12BDD80C"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EDD744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S5-7</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0C307C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Half-note frequency</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50D854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 xml:space="preserve">1. Half notes must be used less frequently than quarter notes and syncopations (ornamented or not) combined. The quarter note and the tied syncopation are the normative rhythmic values of the fifth species; half notes serve only as structural punctuation (preparation notes, isolated moments of stability) and must not dominate the texture. An exercise where half notes outnumber or equal quarter notes and syncopations lacks the flowing character that defines florid counterpoint. 2. Fux does not use more than </w:t>
            </w:r>
            <w:r w:rsidRPr="0007497C">
              <w:rPr>
                <w:rFonts w:ascii="Times New Roman" w:hAnsi="Times New Roman" w:cs="Times New Roman"/>
                <w:color w:val="333333"/>
                <w:sz w:val="17"/>
                <w:szCs w:val="17"/>
              </w:rPr>
              <w:lastRenderedPageBreak/>
              <w:t>two distinct half notes in succession; a third consecutive untied half note is a violation.</w:t>
            </w:r>
          </w:p>
        </w:tc>
      </w:tr>
      <w:tr w:rsidR="00733B2C" w:rsidRPr="0007497C" w14:paraId="52CD8397"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815F82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lastRenderedPageBreak/>
              <w:t>S5-8</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DDD1DE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Dissonant half note on beat 3</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46D0C97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A half note on beat 3 follows second-species logic and must be consonant. A dissonant half note on beat 3 is never permitted. Only a dissonant quarter note on beat 3 is valid (as part of a four-quarter-note passage under the third-species scalar rule).</w:t>
            </w:r>
          </w:p>
        </w:tc>
      </w:tr>
      <w:tr w:rsidR="00733B2C" w:rsidRPr="0007497C" w14:paraId="78773FA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13E1BE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S5-9</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36C099C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Half note on beats 2/4 and displaced half-note effects</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15D71CC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A half note starting on beat 2 or beat 4 is strictly forbidden in 5th species (second-species logic restricts half notes to beats 1 and 3). A half note misplaced on beat 2 or 4 will render as two tied quarter notes, which is a clear notational sign of error. A quarter note on beat 4 tied across the barline to a quarter note on beat 1 of the following measure is equally forbidden: this figure creates a displaced half-note effect starting on beat 4, which is metrically equivalent to a half note on beat 4 and violates the same constraint. The only valid tie across the barline is the fourth-species ligature (a half note on beat 3 tied to beat 1).</w:t>
            </w:r>
          </w:p>
        </w:tc>
      </w:tr>
      <w:tr w:rsidR="00733B2C" w:rsidRPr="0007497C" w14:paraId="3517D671"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1D1C93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S5-10</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38209A2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Consonant mediation patterns</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5C6578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If a 7-3-6 (above) or 2-6-3 (below) pattern is used: the mediation note on beat 2 must be consonant with CF, the downward leap from the suspension must not exceed a P5, and the leap must not form a melodic tritone.</w:t>
            </w:r>
          </w:p>
        </w:tc>
      </w:tr>
      <w:tr w:rsidR="00733B2C" w:rsidRPr="0007497C" w14:paraId="62394B40"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E8A7A1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S5-11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17A209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Resolution repetition patterns</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5420EA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If a 7-6-6 (above) or 2-3-3 (below) pattern is used: the pitch repetition between beats 2 and 3 is the licensed exception. Valid only in this ornamental context; preferred in the antepenultimate measure.</w:t>
            </w:r>
          </w:p>
        </w:tc>
      </w:tr>
      <w:tr w:rsidR="00733B2C" w:rsidRPr="0007497C" w14:paraId="45DB5B2A"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4B08B8A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S5-12</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89FE54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Ornamented resolution patterns</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92BF17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If an ornamented resolution is used (7-(6-5)-6, 4-(3-2)-3 above; 2-(3-4)-3, 4-(5-6)-5 below): the eighth-note pair on beat 2 must be strictly conjunct and diatonic. The structural resolution falls on beat 3.</w:t>
            </w:r>
          </w:p>
        </w:tc>
      </w:tr>
      <w:tr w:rsidR="00733B2C" w:rsidRPr="0007497C" w14:paraId="5778B99A"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B453A8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S5-13</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9E3A9A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Scalar gap fill patterns</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DEF7C1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If eighth notes fill a melodic third-gap: the pair must be diatonic and conjunct, placed on beats 2 or 4 only. Specific interval patterns per CF position apply.</w:t>
            </w:r>
          </w:p>
        </w:tc>
      </w:tr>
      <w:tr w:rsidR="00733B2C" w:rsidRPr="0007497C" w14:paraId="6D16193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4D751FB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S5-14</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14E6FF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Parallel 5ths and 8ths (all textures)</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92B4C2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7"/>
                <w:szCs w:val="17"/>
              </w:rPr>
              <w:t>Since 5th species combines all rhythmic textures, the model must first identify the rhythmic value of each note to determine which species logic governs the parallel check at any given point in the exercise. Whole-note passages (1st species logic): check for parallel 5ths and 8ths between consecutive theses (S1-8, S1-9). Half-note passages (2nd species logic): check thesis-to-thesis (S2-5) and arsis-to-thesis (S2-6). Quarter-note passages (3rd species logic): check structural reduction T1–T3 (S3-7) and cross-barline T4–T1 (S3-8). Syncopated passages (4th species logic): check the 1:1 reduction with ties removed (S4-7). Additionally, regardless of the active texture, the last sounding note of each measure and the first sounding note of the following measure must not both form P5, or both form P8, with their respective CF notes. Check at every barline.</w:t>
            </w:r>
          </w:p>
        </w:tc>
      </w:tr>
      <w:tr w:rsidR="00733B2C" w:rsidRPr="0007497C" w14:paraId="6A455D0B"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3D215A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S5-15</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D960DE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bCs/>
                <w:color w:val="333333"/>
                <w:sz w:val="17"/>
                <w:szCs w:val="17"/>
              </w:rPr>
              <w:t>Penultimate syncopated cadence</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0A0F78A" w14:textId="77777777" w:rsidR="00254866" w:rsidRPr="0007497C" w:rsidRDefault="00000000">
            <w:pPr>
              <w:spacing w:before="20" w:after="20"/>
              <w:rPr>
                <w:rFonts w:ascii="Times New Roman" w:hAnsi="Times New Roman" w:cs="Times New Roman"/>
              </w:rPr>
            </w:pPr>
            <w:r w:rsidRPr="0007497C">
              <w:rPr>
                <w:rFonts w:ascii="Times New Roman" w:eastAsia="Arial Unicode MS" w:hAnsi="Times New Roman" w:cs="Times New Roman"/>
                <w:color w:val="333333"/>
                <w:sz w:val="17"/>
                <w:szCs w:val="17"/>
              </w:rPr>
              <w:t xml:space="preserve">The penultimate measure must use a syncopated cadential suspension (not optional). CP above: 7-6 (M6 resolution → octave). CP below: 2-3 (m3 resolution → unison). Suspension prepared by a consonant half note on beat 3 of the </w:t>
            </w:r>
            <w:r w:rsidRPr="0007497C">
              <w:rPr>
                <w:rFonts w:ascii="Times New Roman" w:eastAsia="Arial Unicode MS" w:hAnsi="Times New Roman" w:cs="Times New Roman"/>
                <w:color w:val="333333"/>
                <w:sz w:val="17"/>
                <w:szCs w:val="17"/>
              </w:rPr>
              <w:lastRenderedPageBreak/>
              <w:t>antepenultimate measure. Cadential accidental applied to the resolution note.</w:t>
            </w:r>
          </w:p>
        </w:tc>
      </w:tr>
    </w:tbl>
    <w:p w14:paraId="020F6F34" w14:textId="77777777" w:rsidR="00254866" w:rsidRPr="0007497C" w:rsidRDefault="00000000" w:rsidP="001D761A">
      <w:pPr>
        <w:pStyle w:val="Titre2"/>
        <w:spacing w:before="240" w:after="80"/>
        <w:rPr>
          <w:rFonts w:ascii="Times New Roman" w:hAnsi="Times New Roman" w:cs="Times New Roman"/>
        </w:rPr>
      </w:pPr>
      <w:r w:rsidRPr="0007497C">
        <w:rPr>
          <w:rFonts w:ascii="Times New Roman" w:hAnsi="Times New Roman" w:cs="Times New Roman"/>
          <w:b/>
          <w:bCs/>
          <w:color w:val="2E75B6"/>
          <w:sz w:val="26"/>
          <w:szCs w:val="26"/>
        </w:rPr>
        <w:lastRenderedPageBreak/>
        <w:t>2. Output Format and Parsability</w:t>
      </w:r>
    </w:p>
    <w:tbl>
      <w:tblPr>
        <w:tblW w:w="7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400"/>
        <w:gridCol w:w="4660"/>
      </w:tblGrid>
      <w:tr w:rsidR="00733B2C" w:rsidRPr="0007497C" w14:paraId="4FFE14A1"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2529C933"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FFFFFF"/>
                <w:sz w:val="17"/>
                <w:szCs w:val="17"/>
              </w:rPr>
              <w:t>#</w:t>
            </w:r>
          </w:p>
        </w:tc>
        <w:tc>
          <w:tcPr>
            <w:tcW w:w="24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4F1882EB"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FFFFFF"/>
                <w:sz w:val="17"/>
                <w:szCs w:val="17"/>
              </w:rPr>
              <w:t>Criterion</w:t>
            </w:r>
          </w:p>
        </w:tc>
        <w:tc>
          <w:tcPr>
            <w:tcW w:w="466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7A635699"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FFFFFF"/>
                <w:sz w:val="17"/>
                <w:szCs w:val="17"/>
              </w:rPr>
              <w:t>Check</w:t>
            </w:r>
          </w:p>
        </w:tc>
      </w:tr>
      <w:tr w:rsidR="00733B2C" w:rsidRPr="0007497C" w14:paraId="67EFF7C6"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616A57A7"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F1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7B1827A"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Valid MusicXML</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FE74FDE"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color w:val="333333"/>
                <w:sz w:val="17"/>
                <w:szCs w:val="17"/>
              </w:rPr>
              <w:t>Does the output parse without errors?</w:t>
            </w:r>
          </w:p>
        </w:tc>
      </w:tr>
      <w:tr w:rsidR="00733B2C" w:rsidRPr="0007497C" w14:paraId="5995864E"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C0157FE"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F2</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A99AF25"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Correct encoding</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4E112A7"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color w:val="333333"/>
                <w:sz w:val="17"/>
                <w:szCs w:val="17"/>
              </w:rPr>
              <w:t>Right clefs, key signatures, time signatures, note durations</w:t>
            </w:r>
          </w:p>
        </w:tc>
      </w:tr>
      <w:tr w:rsidR="00733B2C" w:rsidRPr="0007497C" w14:paraId="3D82AEBA"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584E3EEB"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F3</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CD09C61"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Part assignment</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A0C1B5D"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color w:val="333333"/>
                <w:sz w:val="17"/>
                <w:szCs w:val="17"/>
              </w:rPr>
              <w:t>CF and counterpoint correctly placed in the right voices</w:t>
            </w:r>
          </w:p>
        </w:tc>
      </w:tr>
      <w:tr w:rsidR="00733B2C" w:rsidRPr="0007497C" w14:paraId="6AB3772D"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975FDA5"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F4</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1E90883F"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Completeness</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29C7A28B"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color w:val="333333"/>
                <w:sz w:val="17"/>
                <w:szCs w:val="17"/>
              </w:rPr>
              <w:t>All measures present; no truncation or hallucinated extra bars</w:t>
            </w:r>
          </w:p>
        </w:tc>
      </w:tr>
    </w:tbl>
    <w:p w14:paraId="01EFDA89" w14:textId="77777777" w:rsidR="00254866" w:rsidRPr="0007497C" w:rsidRDefault="00000000" w:rsidP="001D761A">
      <w:pPr>
        <w:pStyle w:val="Titre2"/>
        <w:spacing w:before="240" w:after="80"/>
        <w:rPr>
          <w:rFonts w:ascii="Times New Roman" w:hAnsi="Times New Roman" w:cs="Times New Roman"/>
        </w:rPr>
      </w:pPr>
      <w:r w:rsidRPr="0007497C">
        <w:rPr>
          <w:rFonts w:ascii="Times New Roman" w:hAnsi="Times New Roman" w:cs="Times New Roman"/>
          <w:b/>
          <w:bCs/>
          <w:color w:val="2E75B6"/>
          <w:sz w:val="26"/>
          <w:szCs w:val="26"/>
        </w:rPr>
        <w:t>3. Prompt Adherence and Consistency</w:t>
      </w:r>
    </w:p>
    <w:tbl>
      <w:tblPr>
        <w:tblW w:w="7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400"/>
        <w:gridCol w:w="4660"/>
      </w:tblGrid>
      <w:tr w:rsidR="00733B2C" w:rsidRPr="0007497C" w14:paraId="3E1CF358"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699F5D6F"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FFFFFF"/>
                <w:sz w:val="17"/>
                <w:szCs w:val="17"/>
              </w:rPr>
              <w:t>#</w:t>
            </w:r>
          </w:p>
        </w:tc>
        <w:tc>
          <w:tcPr>
            <w:tcW w:w="240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21D056DA"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FFFFFF"/>
                <w:sz w:val="17"/>
                <w:szCs w:val="17"/>
              </w:rPr>
              <w:t>Criterion</w:t>
            </w:r>
          </w:p>
        </w:tc>
        <w:tc>
          <w:tcPr>
            <w:tcW w:w="4660" w:type="dxa"/>
            <w:tcBorders>
              <w:top w:val="single" w:sz="4" w:space="0" w:color="B0C4D8"/>
              <w:left w:val="single" w:sz="4" w:space="0" w:color="B0C4D8"/>
              <w:bottom w:val="single" w:sz="4" w:space="0" w:color="B0C4D8"/>
              <w:right w:val="single" w:sz="4" w:space="0" w:color="B0C4D8"/>
            </w:tcBorders>
            <w:shd w:val="clear" w:color="auto" w:fill="2E75B6"/>
            <w:tcMar>
              <w:top w:w="60" w:type="dxa"/>
              <w:left w:w="100" w:type="dxa"/>
              <w:bottom w:w="60" w:type="dxa"/>
              <w:right w:w="100" w:type="dxa"/>
            </w:tcMar>
            <w:vAlign w:val="center"/>
          </w:tcPr>
          <w:p w14:paraId="50A0A669"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FFFFFF"/>
                <w:sz w:val="17"/>
                <w:szCs w:val="17"/>
              </w:rPr>
              <w:t>Check</w:t>
            </w:r>
          </w:p>
        </w:tc>
      </w:tr>
      <w:tr w:rsidR="00733B2C" w:rsidRPr="0007497C" w14:paraId="61F14A13"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7B051B4"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P1</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23B6552"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Instruction following</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7BAAC916"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color w:val="333333"/>
                <w:sz w:val="17"/>
                <w:szCs w:val="17"/>
              </w:rPr>
              <w:t>Did the LLM respect the species, the CF, the voice position (above/below)?</w:t>
            </w:r>
          </w:p>
        </w:tc>
      </w:tr>
      <w:tr w:rsidR="00733B2C" w:rsidRPr="0007497C" w14:paraId="2792D5F8"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00B3A920"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P2</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076BEB86"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Consistency across runs</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52371E50"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color w:val="333333"/>
                <w:sz w:val="17"/>
                <w:szCs w:val="17"/>
              </w:rPr>
              <w:t>Given the same prompt multiple times, how stable is the quality?</w:t>
            </w:r>
          </w:p>
        </w:tc>
      </w:tr>
      <w:tr w:rsidR="00733B2C" w:rsidRPr="0007497C" w14:paraId="1C510952"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727405E"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P3</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47DD359B"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Self-correction ability</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C5E64E3"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color w:val="333333"/>
                <w:sz w:val="17"/>
                <w:szCs w:val="17"/>
              </w:rPr>
              <w:t>If the LLM explains its reasoning, does the reasoning match the actual output?</w:t>
            </w:r>
          </w:p>
        </w:tc>
      </w:tr>
      <w:tr w:rsidR="00733B2C" w:rsidRPr="0007497C" w14:paraId="00EF939E"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6BDF52BF"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P4</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71765FEC"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Hallucination rate</w:t>
            </w:r>
          </w:p>
        </w:tc>
        <w:tc>
          <w:tcPr>
            <w:tcW w:w="4660" w:type="dxa"/>
            <w:tcBorders>
              <w:top w:val="single" w:sz="4" w:space="0" w:color="B0C4D8"/>
              <w:left w:val="single" w:sz="4" w:space="0" w:color="B0C4D8"/>
              <w:bottom w:val="single" w:sz="4" w:space="0" w:color="B0C4D8"/>
              <w:right w:val="single" w:sz="4" w:space="0" w:color="B0C4D8"/>
            </w:tcBorders>
            <w:shd w:val="clear" w:color="auto" w:fill="FFFFFF"/>
            <w:tcMar>
              <w:top w:w="60" w:type="dxa"/>
              <w:left w:w="100" w:type="dxa"/>
              <w:bottom w:w="60" w:type="dxa"/>
              <w:right w:w="100" w:type="dxa"/>
            </w:tcMar>
            <w:vAlign w:val="center"/>
          </w:tcPr>
          <w:p w14:paraId="654AC835"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color w:val="333333"/>
                <w:sz w:val="17"/>
                <w:szCs w:val="17"/>
              </w:rPr>
              <w:t>Does the LLM invent rules not in the guide, misstate rules, or claim its output satisfies rules that it violates?</w:t>
            </w:r>
          </w:p>
        </w:tc>
      </w:tr>
      <w:tr w:rsidR="00733B2C" w:rsidRPr="0007497C" w14:paraId="28863095" w14:textId="77777777" w:rsidTr="001D761A">
        <w:trPr>
          <w:jc w:val="center"/>
        </w:trPr>
        <w:tc>
          <w:tcPr>
            <w:tcW w:w="7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1FEB944"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P5</w:t>
            </w:r>
          </w:p>
        </w:tc>
        <w:tc>
          <w:tcPr>
            <w:tcW w:w="240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24162745"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b/>
                <w:bCs/>
                <w:color w:val="333333"/>
                <w:sz w:val="17"/>
                <w:szCs w:val="17"/>
              </w:rPr>
              <w:t>Originality of the solution</w:t>
            </w:r>
          </w:p>
        </w:tc>
        <w:tc>
          <w:tcPr>
            <w:tcW w:w="4660" w:type="dxa"/>
            <w:tcBorders>
              <w:top w:val="single" w:sz="4" w:space="0" w:color="B0C4D8"/>
              <w:left w:val="single" w:sz="4" w:space="0" w:color="B0C4D8"/>
              <w:bottom w:val="single" w:sz="4" w:space="0" w:color="B0C4D8"/>
              <w:right w:val="single" w:sz="4" w:space="0" w:color="B0C4D8"/>
            </w:tcBorders>
            <w:shd w:val="clear" w:color="auto" w:fill="F5F8FC"/>
            <w:tcMar>
              <w:top w:w="60" w:type="dxa"/>
              <w:left w:w="100" w:type="dxa"/>
              <w:bottom w:w="60" w:type="dxa"/>
              <w:right w:w="100" w:type="dxa"/>
            </w:tcMar>
            <w:vAlign w:val="center"/>
          </w:tcPr>
          <w:p w14:paraId="00ED3E93" w14:textId="77777777" w:rsidR="00254866" w:rsidRPr="0007497C" w:rsidRDefault="00000000" w:rsidP="001D761A">
            <w:pPr>
              <w:spacing w:before="20" w:after="20"/>
              <w:rPr>
                <w:rFonts w:ascii="Times New Roman" w:hAnsi="Times New Roman" w:cs="Times New Roman"/>
              </w:rPr>
            </w:pPr>
            <w:r w:rsidRPr="0007497C">
              <w:rPr>
                <w:rFonts w:ascii="Times New Roman" w:hAnsi="Times New Roman" w:cs="Times New Roman"/>
                <w:color w:val="333333"/>
                <w:sz w:val="17"/>
                <w:szCs w:val="17"/>
              </w:rPr>
              <w:t>Does the LLM generate an original solution each time, without reproducing the same or a very similar output across successive generations?</w:t>
            </w:r>
          </w:p>
        </w:tc>
      </w:tr>
    </w:tbl>
    <w:p w14:paraId="612FAED1" w14:textId="55FF4E7F" w:rsidR="00254866" w:rsidRPr="00B03B4E" w:rsidRDefault="00000000" w:rsidP="00B03B4E">
      <w:pPr>
        <w:pStyle w:val="Titre2"/>
        <w:spacing w:before="240" w:after="80"/>
        <w:rPr>
          <w:rFonts w:ascii="Times New Roman" w:hAnsi="Times New Roman" w:cs="Times New Roman"/>
        </w:rPr>
      </w:pPr>
      <w:r w:rsidRPr="0007497C">
        <w:rPr>
          <w:rFonts w:ascii="Times New Roman" w:hAnsi="Times New Roman" w:cs="Times New Roman"/>
          <w:b/>
          <w:bCs/>
          <w:color w:val="2E75B6"/>
          <w:sz w:val="26"/>
          <w:szCs w:val="26"/>
        </w:rPr>
        <w:t>4. Distribution of Rule Violations across the Corpus</w:t>
      </w:r>
    </w:p>
    <w:p w14:paraId="0F8AAC43" w14:textId="3E7334E7" w:rsidR="00B03B4E" w:rsidRPr="00B03B4E" w:rsidRDefault="00B03B4E">
      <w:pPr>
        <w:spacing w:after="120"/>
        <w:rPr>
          <w:rFonts w:ascii="Times New Roman" w:hAnsi="Times New Roman" w:cs="Times New Roman"/>
          <w:szCs w:val="16"/>
        </w:rPr>
      </w:pPr>
      <w:r w:rsidRPr="00B03B4E">
        <w:rPr>
          <w:rFonts w:ascii="Times New Roman" w:hAnsi="Times New Roman" w:cs="Times New Roman"/>
          <w:szCs w:val="16"/>
        </w:rPr>
        <w:t>The following table reports the distribution of rule violations across the deduplicated corpus of 309 unique runs (ChatGPT 115, Claude 96, Gemini 98). Each cell gives the raw count of violations of the rule for that model, followed by the percentage of the model’s total violations. Rules that were never triggered are reported as 0. The final row reports, for each model, the total number of rule-code occurrences across its unique runs.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3"/>
        <w:gridCol w:w="3090"/>
        <w:gridCol w:w="1601"/>
        <w:gridCol w:w="1578"/>
        <w:gridCol w:w="1578"/>
      </w:tblGrid>
      <w:tr w:rsidR="00575124" w:rsidRPr="0007497C" w14:paraId="1DDDEFA3" w14:textId="77777777" w:rsidTr="001D761A">
        <w:trPr>
          <w:jc w:val="center"/>
        </w:trPr>
        <w:tc>
          <w:tcPr>
            <w:tcW w:w="9299" w:type="dxa"/>
            <w:gridSpan w:val="5"/>
            <w:shd w:val="clear" w:color="auto" w:fill="2E75B6"/>
            <w:vAlign w:val="center"/>
          </w:tcPr>
          <w:p w14:paraId="6A99805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color w:val="FFFFFF" w:themeColor="background1"/>
              </w:rPr>
              <w:t>Universal rules (all species)</w:t>
            </w:r>
          </w:p>
        </w:tc>
      </w:tr>
      <w:tr w:rsidR="00575124" w:rsidRPr="0007497C" w14:paraId="0620BF5F" w14:textId="77777777">
        <w:trPr>
          <w:jc w:val="center"/>
        </w:trPr>
        <w:tc>
          <w:tcPr>
            <w:tcW w:w="794" w:type="dxa"/>
            <w:shd w:val="clear" w:color="auto" w:fill="DEEAF6"/>
            <w:vAlign w:val="center"/>
          </w:tcPr>
          <w:p w14:paraId="663F0C1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w:t>
            </w:r>
          </w:p>
        </w:tc>
        <w:tc>
          <w:tcPr>
            <w:tcW w:w="3402" w:type="dxa"/>
            <w:shd w:val="clear" w:color="auto" w:fill="DEEAF6"/>
            <w:vAlign w:val="center"/>
          </w:tcPr>
          <w:p w14:paraId="1BC0B4D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color w:val="333333"/>
                <w:sz w:val="18"/>
              </w:rPr>
              <w:t>Criterion</w:t>
            </w:r>
          </w:p>
        </w:tc>
        <w:tc>
          <w:tcPr>
            <w:tcW w:w="1701" w:type="dxa"/>
            <w:shd w:val="clear" w:color="auto" w:fill="DEEAF6"/>
            <w:vAlign w:val="center"/>
          </w:tcPr>
          <w:p w14:paraId="4AE5683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ChatGPT</w:t>
            </w:r>
          </w:p>
        </w:tc>
        <w:tc>
          <w:tcPr>
            <w:tcW w:w="1701" w:type="dxa"/>
            <w:shd w:val="clear" w:color="auto" w:fill="DEEAF6"/>
            <w:vAlign w:val="center"/>
          </w:tcPr>
          <w:p w14:paraId="5DDB682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Claude</w:t>
            </w:r>
          </w:p>
        </w:tc>
        <w:tc>
          <w:tcPr>
            <w:tcW w:w="1701" w:type="dxa"/>
            <w:shd w:val="clear" w:color="auto" w:fill="DEEAF6"/>
            <w:vAlign w:val="center"/>
          </w:tcPr>
          <w:p w14:paraId="4537BB7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Gemini</w:t>
            </w:r>
          </w:p>
        </w:tc>
      </w:tr>
      <w:tr w:rsidR="00575124" w:rsidRPr="0007497C" w14:paraId="2AEE9641" w14:textId="77777777">
        <w:trPr>
          <w:jc w:val="center"/>
        </w:trPr>
        <w:tc>
          <w:tcPr>
            <w:tcW w:w="794" w:type="dxa"/>
            <w:shd w:val="clear" w:color="auto" w:fill="F5F8FC"/>
            <w:vAlign w:val="center"/>
          </w:tcPr>
          <w:p w14:paraId="315A56E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U1</w:t>
            </w:r>
          </w:p>
        </w:tc>
        <w:tc>
          <w:tcPr>
            <w:tcW w:w="3402" w:type="dxa"/>
            <w:shd w:val="clear" w:color="auto" w:fill="F5F8FC"/>
            <w:vAlign w:val="center"/>
          </w:tcPr>
          <w:p w14:paraId="71C3FED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Opening interval</w:t>
            </w:r>
          </w:p>
        </w:tc>
        <w:tc>
          <w:tcPr>
            <w:tcW w:w="1701" w:type="dxa"/>
            <w:shd w:val="clear" w:color="auto" w:fill="F5F8FC"/>
            <w:vAlign w:val="center"/>
          </w:tcPr>
          <w:p w14:paraId="071500D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18 (3.9%)</w:t>
            </w:r>
          </w:p>
        </w:tc>
        <w:tc>
          <w:tcPr>
            <w:tcW w:w="1701" w:type="dxa"/>
            <w:shd w:val="clear" w:color="auto" w:fill="F5F8FC"/>
            <w:vAlign w:val="center"/>
          </w:tcPr>
          <w:p w14:paraId="4BCDCD2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3144794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12 (3.7%)</w:t>
            </w:r>
          </w:p>
        </w:tc>
      </w:tr>
      <w:tr w:rsidR="00575124" w:rsidRPr="0007497C" w14:paraId="27CA3337" w14:textId="77777777">
        <w:trPr>
          <w:jc w:val="center"/>
        </w:trPr>
        <w:tc>
          <w:tcPr>
            <w:tcW w:w="794" w:type="dxa"/>
            <w:shd w:val="clear" w:color="auto" w:fill="F5F8FC"/>
            <w:vAlign w:val="center"/>
          </w:tcPr>
          <w:p w14:paraId="1E070B3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U2</w:t>
            </w:r>
          </w:p>
        </w:tc>
        <w:tc>
          <w:tcPr>
            <w:tcW w:w="3402" w:type="dxa"/>
            <w:shd w:val="clear" w:color="auto" w:fill="F5F8FC"/>
            <w:vAlign w:val="center"/>
          </w:tcPr>
          <w:p w14:paraId="0F45068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Opening rest</w:t>
            </w:r>
          </w:p>
        </w:tc>
        <w:tc>
          <w:tcPr>
            <w:tcW w:w="1701" w:type="dxa"/>
            <w:shd w:val="clear" w:color="auto" w:fill="F5F8FC"/>
            <w:vAlign w:val="center"/>
          </w:tcPr>
          <w:p w14:paraId="66185DE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4FD85B1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3A2B3CD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5BD684A6" w14:textId="77777777">
        <w:trPr>
          <w:jc w:val="center"/>
        </w:trPr>
        <w:tc>
          <w:tcPr>
            <w:tcW w:w="794" w:type="dxa"/>
            <w:shd w:val="clear" w:color="auto" w:fill="F5F8FC"/>
            <w:vAlign w:val="center"/>
          </w:tcPr>
          <w:p w14:paraId="131B8B6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U3</w:t>
            </w:r>
          </w:p>
        </w:tc>
        <w:tc>
          <w:tcPr>
            <w:tcW w:w="3402" w:type="dxa"/>
            <w:shd w:val="clear" w:color="auto" w:fill="F5F8FC"/>
            <w:vAlign w:val="center"/>
          </w:tcPr>
          <w:p w14:paraId="22C0317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Final note value</w:t>
            </w:r>
          </w:p>
        </w:tc>
        <w:tc>
          <w:tcPr>
            <w:tcW w:w="1701" w:type="dxa"/>
            <w:shd w:val="clear" w:color="auto" w:fill="F5F8FC"/>
            <w:vAlign w:val="center"/>
          </w:tcPr>
          <w:p w14:paraId="4236281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39 (8.5%)</w:t>
            </w:r>
          </w:p>
        </w:tc>
        <w:tc>
          <w:tcPr>
            <w:tcW w:w="1701" w:type="dxa"/>
            <w:shd w:val="clear" w:color="auto" w:fill="F5F8FC"/>
            <w:vAlign w:val="center"/>
          </w:tcPr>
          <w:p w14:paraId="32AC413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4 (0.5%)</w:t>
            </w:r>
          </w:p>
        </w:tc>
        <w:tc>
          <w:tcPr>
            <w:tcW w:w="1701" w:type="dxa"/>
            <w:shd w:val="clear" w:color="auto" w:fill="F5F8FC"/>
            <w:vAlign w:val="center"/>
          </w:tcPr>
          <w:p w14:paraId="154D919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3B2F3888" w14:textId="77777777">
        <w:trPr>
          <w:jc w:val="center"/>
        </w:trPr>
        <w:tc>
          <w:tcPr>
            <w:tcW w:w="794" w:type="dxa"/>
            <w:shd w:val="clear" w:color="auto" w:fill="F5F8FC"/>
            <w:vAlign w:val="center"/>
          </w:tcPr>
          <w:p w14:paraId="4FABC2C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U4</w:t>
            </w:r>
          </w:p>
        </w:tc>
        <w:tc>
          <w:tcPr>
            <w:tcW w:w="3402" w:type="dxa"/>
            <w:shd w:val="clear" w:color="auto" w:fill="F5F8FC"/>
            <w:vAlign w:val="center"/>
          </w:tcPr>
          <w:p w14:paraId="0B5B0F8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Final interval</w:t>
            </w:r>
          </w:p>
        </w:tc>
        <w:tc>
          <w:tcPr>
            <w:tcW w:w="1701" w:type="dxa"/>
            <w:shd w:val="clear" w:color="auto" w:fill="F5F8FC"/>
            <w:vAlign w:val="center"/>
          </w:tcPr>
          <w:p w14:paraId="3F7058D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19 (4.2%)</w:t>
            </w:r>
          </w:p>
        </w:tc>
        <w:tc>
          <w:tcPr>
            <w:tcW w:w="1701" w:type="dxa"/>
            <w:shd w:val="clear" w:color="auto" w:fill="F5F8FC"/>
            <w:vAlign w:val="center"/>
          </w:tcPr>
          <w:p w14:paraId="540DB21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(0.3%)</w:t>
            </w:r>
          </w:p>
        </w:tc>
        <w:tc>
          <w:tcPr>
            <w:tcW w:w="1701" w:type="dxa"/>
            <w:shd w:val="clear" w:color="auto" w:fill="F5F8FC"/>
            <w:vAlign w:val="center"/>
          </w:tcPr>
          <w:p w14:paraId="2C75B86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1C1287F3" w14:textId="77777777">
        <w:trPr>
          <w:jc w:val="center"/>
        </w:trPr>
        <w:tc>
          <w:tcPr>
            <w:tcW w:w="794" w:type="dxa"/>
            <w:shd w:val="clear" w:color="auto" w:fill="F5F8FC"/>
            <w:vAlign w:val="center"/>
          </w:tcPr>
          <w:p w14:paraId="1D98845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U5</w:t>
            </w:r>
          </w:p>
        </w:tc>
        <w:tc>
          <w:tcPr>
            <w:tcW w:w="3402" w:type="dxa"/>
            <w:shd w:val="clear" w:color="auto" w:fill="F5F8FC"/>
            <w:vAlign w:val="center"/>
          </w:tcPr>
          <w:p w14:paraId="7F19A34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Penultimate approach</w:t>
            </w:r>
          </w:p>
        </w:tc>
        <w:tc>
          <w:tcPr>
            <w:tcW w:w="1701" w:type="dxa"/>
            <w:shd w:val="clear" w:color="auto" w:fill="F5F8FC"/>
            <w:vAlign w:val="center"/>
          </w:tcPr>
          <w:p w14:paraId="159A5C1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15 (3.3%)</w:t>
            </w:r>
          </w:p>
        </w:tc>
        <w:tc>
          <w:tcPr>
            <w:tcW w:w="1701" w:type="dxa"/>
            <w:shd w:val="clear" w:color="auto" w:fill="F5F8FC"/>
            <w:vAlign w:val="center"/>
          </w:tcPr>
          <w:p w14:paraId="5DCBFB7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4 (0.5%)</w:t>
            </w:r>
          </w:p>
        </w:tc>
        <w:tc>
          <w:tcPr>
            <w:tcW w:w="1701" w:type="dxa"/>
            <w:shd w:val="clear" w:color="auto" w:fill="F5F8FC"/>
            <w:vAlign w:val="center"/>
          </w:tcPr>
          <w:p w14:paraId="757B73B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243A253A" w14:textId="77777777">
        <w:trPr>
          <w:jc w:val="center"/>
        </w:trPr>
        <w:tc>
          <w:tcPr>
            <w:tcW w:w="794" w:type="dxa"/>
            <w:shd w:val="clear" w:color="auto" w:fill="F5F8FC"/>
            <w:vAlign w:val="center"/>
          </w:tcPr>
          <w:p w14:paraId="0DF63AB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U6</w:t>
            </w:r>
          </w:p>
        </w:tc>
        <w:tc>
          <w:tcPr>
            <w:tcW w:w="3402" w:type="dxa"/>
            <w:shd w:val="clear" w:color="auto" w:fill="F5F8FC"/>
            <w:vAlign w:val="center"/>
          </w:tcPr>
          <w:p w14:paraId="3A3826B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Hidden (direct) 5ths / 8ths</w:t>
            </w:r>
          </w:p>
        </w:tc>
        <w:tc>
          <w:tcPr>
            <w:tcW w:w="1701" w:type="dxa"/>
            <w:shd w:val="clear" w:color="auto" w:fill="F5F8FC"/>
            <w:vAlign w:val="center"/>
          </w:tcPr>
          <w:p w14:paraId="17334F2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14 (3.1%)</w:t>
            </w:r>
          </w:p>
        </w:tc>
        <w:tc>
          <w:tcPr>
            <w:tcW w:w="1701" w:type="dxa"/>
            <w:shd w:val="clear" w:color="auto" w:fill="F5F8FC"/>
            <w:vAlign w:val="center"/>
          </w:tcPr>
          <w:p w14:paraId="2671000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36 (4.2%)</w:t>
            </w:r>
          </w:p>
        </w:tc>
        <w:tc>
          <w:tcPr>
            <w:tcW w:w="1701" w:type="dxa"/>
            <w:shd w:val="clear" w:color="auto" w:fill="F5F8FC"/>
            <w:vAlign w:val="center"/>
          </w:tcPr>
          <w:p w14:paraId="581B23D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22 (6.9%)</w:t>
            </w:r>
          </w:p>
        </w:tc>
      </w:tr>
      <w:tr w:rsidR="00575124" w:rsidRPr="0007497C" w14:paraId="32733664" w14:textId="77777777">
        <w:trPr>
          <w:jc w:val="center"/>
        </w:trPr>
        <w:tc>
          <w:tcPr>
            <w:tcW w:w="794" w:type="dxa"/>
            <w:shd w:val="clear" w:color="auto" w:fill="F5F8FC"/>
            <w:vAlign w:val="center"/>
          </w:tcPr>
          <w:p w14:paraId="65B2F82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U7</w:t>
            </w:r>
          </w:p>
        </w:tc>
        <w:tc>
          <w:tcPr>
            <w:tcW w:w="3402" w:type="dxa"/>
            <w:shd w:val="clear" w:color="auto" w:fill="F5F8FC"/>
            <w:vAlign w:val="center"/>
          </w:tcPr>
          <w:p w14:paraId="1DE731C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Ottava battuta</w:t>
            </w:r>
          </w:p>
        </w:tc>
        <w:tc>
          <w:tcPr>
            <w:tcW w:w="1701" w:type="dxa"/>
            <w:shd w:val="clear" w:color="auto" w:fill="F5F8FC"/>
            <w:vAlign w:val="center"/>
          </w:tcPr>
          <w:p w14:paraId="496DAD4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13 (2.8%)</w:t>
            </w:r>
          </w:p>
        </w:tc>
        <w:tc>
          <w:tcPr>
            <w:tcW w:w="1701" w:type="dxa"/>
            <w:shd w:val="clear" w:color="auto" w:fill="F5F8FC"/>
            <w:vAlign w:val="center"/>
          </w:tcPr>
          <w:p w14:paraId="0F9D850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19 (2.2%)</w:t>
            </w:r>
          </w:p>
        </w:tc>
        <w:tc>
          <w:tcPr>
            <w:tcW w:w="1701" w:type="dxa"/>
            <w:shd w:val="clear" w:color="auto" w:fill="F5F8FC"/>
            <w:vAlign w:val="center"/>
          </w:tcPr>
          <w:p w14:paraId="2904A67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15 (4.7%)</w:t>
            </w:r>
          </w:p>
        </w:tc>
      </w:tr>
      <w:tr w:rsidR="00575124" w:rsidRPr="0007497C" w14:paraId="2608952A" w14:textId="77777777">
        <w:trPr>
          <w:jc w:val="center"/>
        </w:trPr>
        <w:tc>
          <w:tcPr>
            <w:tcW w:w="794" w:type="dxa"/>
            <w:shd w:val="clear" w:color="auto" w:fill="F5F8FC"/>
            <w:vAlign w:val="center"/>
          </w:tcPr>
          <w:p w14:paraId="08FA6A4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U8</w:t>
            </w:r>
          </w:p>
        </w:tc>
        <w:tc>
          <w:tcPr>
            <w:tcW w:w="3402" w:type="dxa"/>
            <w:shd w:val="clear" w:color="auto" w:fill="F5F8FC"/>
            <w:vAlign w:val="center"/>
          </w:tcPr>
          <w:p w14:paraId="09CBF85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Voice crossing</w:t>
            </w:r>
          </w:p>
        </w:tc>
        <w:tc>
          <w:tcPr>
            <w:tcW w:w="1701" w:type="dxa"/>
            <w:shd w:val="clear" w:color="auto" w:fill="F5F8FC"/>
            <w:vAlign w:val="center"/>
          </w:tcPr>
          <w:p w14:paraId="7103E81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3DEABDA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(0.2%)</w:t>
            </w:r>
          </w:p>
        </w:tc>
        <w:tc>
          <w:tcPr>
            <w:tcW w:w="1701" w:type="dxa"/>
            <w:shd w:val="clear" w:color="auto" w:fill="F5F8FC"/>
            <w:vAlign w:val="center"/>
          </w:tcPr>
          <w:p w14:paraId="717B661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40B130C3" w14:textId="77777777">
        <w:trPr>
          <w:jc w:val="center"/>
        </w:trPr>
        <w:tc>
          <w:tcPr>
            <w:tcW w:w="794" w:type="dxa"/>
            <w:shd w:val="clear" w:color="auto" w:fill="F5F8FC"/>
            <w:vAlign w:val="center"/>
          </w:tcPr>
          <w:p w14:paraId="324F3C0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U9</w:t>
            </w:r>
          </w:p>
        </w:tc>
        <w:tc>
          <w:tcPr>
            <w:tcW w:w="3402" w:type="dxa"/>
            <w:shd w:val="clear" w:color="auto" w:fill="F5F8FC"/>
            <w:vAlign w:val="center"/>
          </w:tcPr>
          <w:p w14:paraId="24BFD01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Spacing ≤ 10th</w:t>
            </w:r>
          </w:p>
        </w:tc>
        <w:tc>
          <w:tcPr>
            <w:tcW w:w="1701" w:type="dxa"/>
            <w:shd w:val="clear" w:color="auto" w:fill="F5F8FC"/>
            <w:vAlign w:val="center"/>
          </w:tcPr>
          <w:p w14:paraId="6D9E9E2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(0.4%)</w:t>
            </w:r>
          </w:p>
        </w:tc>
        <w:tc>
          <w:tcPr>
            <w:tcW w:w="1701" w:type="dxa"/>
            <w:shd w:val="clear" w:color="auto" w:fill="F5F8FC"/>
            <w:vAlign w:val="center"/>
          </w:tcPr>
          <w:p w14:paraId="792626E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56 (6.5%)</w:t>
            </w:r>
          </w:p>
        </w:tc>
        <w:tc>
          <w:tcPr>
            <w:tcW w:w="1701" w:type="dxa"/>
            <w:shd w:val="clear" w:color="auto" w:fill="F5F8FC"/>
            <w:vAlign w:val="center"/>
          </w:tcPr>
          <w:p w14:paraId="47AFDCA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15 (4.7%)</w:t>
            </w:r>
          </w:p>
        </w:tc>
      </w:tr>
      <w:tr w:rsidR="00575124" w:rsidRPr="0007497C" w14:paraId="453EEF9B" w14:textId="77777777">
        <w:trPr>
          <w:jc w:val="center"/>
        </w:trPr>
        <w:tc>
          <w:tcPr>
            <w:tcW w:w="794" w:type="dxa"/>
            <w:shd w:val="clear" w:color="auto" w:fill="F5F8FC"/>
            <w:vAlign w:val="center"/>
          </w:tcPr>
          <w:p w14:paraId="68A87BD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lastRenderedPageBreak/>
              <w:t>U10</w:t>
            </w:r>
          </w:p>
        </w:tc>
        <w:tc>
          <w:tcPr>
            <w:tcW w:w="3402" w:type="dxa"/>
            <w:shd w:val="clear" w:color="auto" w:fill="F5F8FC"/>
            <w:vAlign w:val="center"/>
          </w:tcPr>
          <w:p w14:paraId="22A48AA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Cadential accidental</w:t>
            </w:r>
          </w:p>
        </w:tc>
        <w:tc>
          <w:tcPr>
            <w:tcW w:w="1701" w:type="dxa"/>
            <w:shd w:val="clear" w:color="auto" w:fill="F5F8FC"/>
            <w:vAlign w:val="center"/>
          </w:tcPr>
          <w:p w14:paraId="1D67F97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5 (1.1%)</w:t>
            </w:r>
          </w:p>
        </w:tc>
        <w:tc>
          <w:tcPr>
            <w:tcW w:w="1701" w:type="dxa"/>
            <w:shd w:val="clear" w:color="auto" w:fill="F5F8FC"/>
            <w:vAlign w:val="center"/>
          </w:tcPr>
          <w:p w14:paraId="38D9368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(0.1%)</w:t>
            </w:r>
          </w:p>
        </w:tc>
        <w:tc>
          <w:tcPr>
            <w:tcW w:w="1701" w:type="dxa"/>
            <w:shd w:val="clear" w:color="auto" w:fill="F5F8FC"/>
            <w:vAlign w:val="center"/>
          </w:tcPr>
          <w:p w14:paraId="000E722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7DF035C8" w14:textId="77777777">
        <w:trPr>
          <w:jc w:val="center"/>
        </w:trPr>
        <w:tc>
          <w:tcPr>
            <w:tcW w:w="794" w:type="dxa"/>
            <w:shd w:val="clear" w:color="auto" w:fill="F5F8FC"/>
            <w:vAlign w:val="center"/>
          </w:tcPr>
          <w:p w14:paraId="1A7ADD3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U11</w:t>
            </w:r>
          </w:p>
        </w:tc>
        <w:tc>
          <w:tcPr>
            <w:tcW w:w="3402" w:type="dxa"/>
            <w:shd w:val="clear" w:color="auto" w:fill="F5F8FC"/>
            <w:vAlign w:val="center"/>
          </w:tcPr>
          <w:p w14:paraId="76842D5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Forbidden melodic intervals</w:t>
            </w:r>
          </w:p>
        </w:tc>
        <w:tc>
          <w:tcPr>
            <w:tcW w:w="1701" w:type="dxa"/>
            <w:shd w:val="clear" w:color="auto" w:fill="F5F8FC"/>
            <w:vAlign w:val="center"/>
          </w:tcPr>
          <w:p w14:paraId="47CB3CB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12 (2.6%)</w:t>
            </w:r>
          </w:p>
        </w:tc>
        <w:tc>
          <w:tcPr>
            <w:tcW w:w="1701" w:type="dxa"/>
            <w:shd w:val="clear" w:color="auto" w:fill="F5F8FC"/>
            <w:vAlign w:val="center"/>
          </w:tcPr>
          <w:p w14:paraId="5AE50C7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28 (3.3%)</w:t>
            </w:r>
          </w:p>
        </w:tc>
        <w:tc>
          <w:tcPr>
            <w:tcW w:w="1701" w:type="dxa"/>
            <w:shd w:val="clear" w:color="auto" w:fill="F5F8FC"/>
            <w:vAlign w:val="center"/>
          </w:tcPr>
          <w:p w14:paraId="201C6F8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12 (3.7%)</w:t>
            </w:r>
          </w:p>
        </w:tc>
      </w:tr>
      <w:tr w:rsidR="00575124" w:rsidRPr="0007497C" w14:paraId="7E357232" w14:textId="77777777">
        <w:trPr>
          <w:jc w:val="center"/>
        </w:trPr>
        <w:tc>
          <w:tcPr>
            <w:tcW w:w="794" w:type="dxa"/>
            <w:shd w:val="clear" w:color="auto" w:fill="F5F8FC"/>
            <w:vAlign w:val="center"/>
          </w:tcPr>
          <w:p w14:paraId="034C376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U12</w:t>
            </w:r>
          </w:p>
        </w:tc>
        <w:tc>
          <w:tcPr>
            <w:tcW w:w="3402" w:type="dxa"/>
            <w:shd w:val="clear" w:color="auto" w:fill="F5F8FC"/>
            <w:vAlign w:val="center"/>
          </w:tcPr>
          <w:p w14:paraId="1DF5A2D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Tritone prohibition (mi contra fa)</w:t>
            </w:r>
          </w:p>
        </w:tc>
        <w:tc>
          <w:tcPr>
            <w:tcW w:w="1701" w:type="dxa"/>
            <w:shd w:val="clear" w:color="auto" w:fill="F5F8FC"/>
            <w:vAlign w:val="center"/>
          </w:tcPr>
          <w:p w14:paraId="7375C03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62 (13.6%)</w:t>
            </w:r>
          </w:p>
        </w:tc>
        <w:tc>
          <w:tcPr>
            <w:tcW w:w="1701" w:type="dxa"/>
            <w:shd w:val="clear" w:color="auto" w:fill="F5F8FC"/>
            <w:vAlign w:val="center"/>
          </w:tcPr>
          <w:p w14:paraId="075BFD3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100 (11.7%)</w:t>
            </w:r>
          </w:p>
        </w:tc>
        <w:tc>
          <w:tcPr>
            <w:tcW w:w="1701" w:type="dxa"/>
            <w:shd w:val="clear" w:color="auto" w:fill="F5F8FC"/>
            <w:vAlign w:val="center"/>
          </w:tcPr>
          <w:p w14:paraId="6F0DC46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73 (22.7%)</w:t>
            </w:r>
          </w:p>
        </w:tc>
      </w:tr>
      <w:tr w:rsidR="00575124" w:rsidRPr="0007497C" w14:paraId="069D73FC" w14:textId="77777777">
        <w:trPr>
          <w:jc w:val="center"/>
        </w:trPr>
        <w:tc>
          <w:tcPr>
            <w:tcW w:w="794" w:type="dxa"/>
            <w:shd w:val="clear" w:color="auto" w:fill="F5F8FC"/>
            <w:vAlign w:val="center"/>
          </w:tcPr>
          <w:p w14:paraId="636AD7E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U13</w:t>
            </w:r>
          </w:p>
        </w:tc>
        <w:tc>
          <w:tcPr>
            <w:tcW w:w="3402" w:type="dxa"/>
            <w:shd w:val="clear" w:color="auto" w:fill="F5F8FC"/>
            <w:vAlign w:val="center"/>
          </w:tcPr>
          <w:p w14:paraId="14E8CC5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Melodic range</w:t>
            </w:r>
          </w:p>
        </w:tc>
        <w:tc>
          <w:tcPr>
            <w:tcW w:w="1701" w:type="dxa"/>
            <w:shd w:val="clear" w:color="auto" w:fill="F5F8FC"/>
            <w:vAlign w:val="center"/>
          </w:tcPr>
          <w:p w14:paraId="41F4449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10 (2.2%)</w:t>
            </w:r>
          </w:p>
        </w:tc>
        <w:tc>
          <w:tcPr>
            <w:tcW w:w="1701" w:type="dxa"/>
            <w:shd w:val="clear" w:color="auto" w:fill="F5F8FC"/>
            <w:vAlign w:val="center"/>
          </w:tcPr>
          <w:p w14:paraId="52F8B2B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8 (0.9%)</w:t>
            </w:r>
          </w:p>
        </w:tc>
        <w:tc>
          <w:tcPr>
            <w:tcW w:w="1701" w:type="dxa"/>
            <w:shd w:val="clear" w:color="auto" w:fill="F5F8FC"/>
            <w:vAlign w:val="center"/>
          </w:tcPr>
          <w:p w14:paraId="29ED107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(0.9%)</w:t>
            </w:r>
          </w:p>
        </w:tc>
      </w:tr>
      <w:tr w:rsidR="00575124" w:rsidRPr="0007497C" w14:paraId="7CCDFA24" w14:textId="77777777">
        <w:trPr>
          <w:jc w:val="center"/>
        </w:trPr>
        <w:tc>
          <w:tcPr>
            <w:tcW w:w="794" w:type="dxa"/>
            <w:shd w:val="clear" w:color="auto" w:fill="F5F8FC"/>
            <w:vAlign w:val="center"/>
          </w:tcPr>
          <w:p w14:paraId="61773A5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U14</w:t>
            </w:r>
          </w:p>
        </w:tc>
        <w:tc>
          <w:tcPr>
            <w:tcW w:w="3402" w:type="dxa"/>
            <w:shd w:val="clear" w:color="auto" w:fill="F5F8FC"/>
            <w:vAlign w:val="center"/>
          </w:tcPr>
          <w:p w14:paraId="3606643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Modal integrity</w:t>
            </w:r>
          </w:p>
        </w:tc>
        <w:tc>
          <w:tcPr>
            <w:tcW w:w="1701" w:type="dxa"/>
            <w:shd w:val="clear" w:color="auto" w:fill="F5F8FC"/>
            <w:vAlign w:val="center"/>
          </w:tcPr>
          <w:p w14:paraId="2E3E68F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(0.2%)</w:t>
            </w:r>
          </w:p>
        </w:tc>
        <w:tc>
          <w:tcPr>
            <w:tcW w:w="1701" w:type="dxa"/>
            <w:shd w:val="clear" w:color="auto" w:fill="F5F8FC"/>
            <w:vAlign w:val="center"/>
          </w:tcPr>
          <w:p w14:paraId="2B4CC7C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(0.2%)</w:t>
            </w:r>
          </w:p>
        </w:tc>
        <w:tc>
          <w:tcPr>
            <w:tcW w:w="1701" w:type="dxa"/>
            <w:shd w:val="clear" w:color="auto" w:fill="F5F8FC"/>
            <w:vAlign w:val="center"/>
          </w:tcPr>
          <w:p w14:paraId="3B99228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5 (1.6%)</w:t>
            </w:r>
          </w:p>
        </w:tc>
      </w:tr>
      <w:tr w:rsidR="00575124" w:rsidRPr="0007497C" w14:paraId="3936EB8B" w14:textId="77777777">
        <w:trPr>
          <w:jc w:val="center"/>
        </w:trPr>
        <w:tc>
          <w:tcPr>
            <w:tcW w:w="794" w:type="dxa"/>
            <w:shd w:val="clear" w:color="auto" w:fill="F5F8FC"/>
            <w:vAlign w:val="center"/>
          </w:tcPr>
          <w:p w14:paraId="05022F4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U15</w:t>
            </w:r>
          </w:p>
        </w:tc>
        <w:tc>
          <w:tcPr>
            <w:tcW w:w="3402" w:type="dxa"/>
            <w:shd w:val="clear" w:color="auto" w:fill="F5F8FC"/>
            <w:vAlign w:val="center"/>
          </w:tcPr>
          <w:p w14:paraId="3FDC04A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Motion category progression</w:t>
            </w:r>
          </w:p>
        </w:tc>
        <w:tc>
          <w:tcPr>
            <w:tcW w:w="1701" w:type="dxa"/>
            <w:shd w:val="clear" w:color="auto" w:fill="F5F8FC"/>
            <w:vAlign w:val="center"/>
          </w:tcPr>
          <w:p w14:paraId="76ABDA1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17 (3.7%)</w:t>
            </w:r>
          </w:p>
        </w:tc>
        <w:tc>
          <w:tcPr>
            <w:tcW w:w="1701" w:type="dxa"/>
            <w:shd w:val="clear" w:color="auto" w:fill="F5F8FC"/>
            <w:vAlign w:val="center"/>
          </w:tcPr>
          <w:p w14:paraId="39DB0A5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40 (4.7%)</w:t>
            </w:r>
          </w:p>
        </w:tc>
        <w:tc>
          <w:tcPr>
            <w:tcW w:w="1701" w:type="dxa"/>
            <w:shd w:val="clear" w:color="auto" w:fill="F5F8FC"/>
            <w:vAlign w:val="center"/>
          </w:tcPr>
          <w:p w14:paraId="2327641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20 (6.2%)</w:t>
            </w:r>
          </w:p>
        </w:tc>
      </w:tr>
      <w:tr w:rsidR="00575124" w:rsidRPr="0007497C" w14:paraId="59F698BB" w14:textId="77777777">
        <w:trPr>
          <w:jc w:val="center"/>
        </w:trPr>
        <w:tc>
          <w:tcPr>
            <w:tcW w:w="794" w:type="dxa"/>
            <w:shd w:val="clear" w:color="auto" w:fill="F5F8FC"/>
            <w:vAlign w:val="center"/>
          </w:tcPr>
          <w:p w14:paraId="0AF707A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U16</w:t>
            </w:r>
          </w:p>
        </w:tc>
        <w:tc>
          <w:tcPr>
            <w:tcW w:w="3402" w:type="dxa"/>
            <w:shd w:val="clear" w:color="auto" w:fill="F5F8FC"/>
            <w:vAlign w:val="center"/>
          </w:tcPr>
          <w:p w14:paraId="41ECF7B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Bb rule (CF in F)</w:t>
            </w:r>
          </w:p>
        </w:tc>
        <w:tc>
          <w:tcPr>
            <w:tcW w:w="1701" w:type="dxa"/>
            <w:shd w:val="clear" w:color="auto" w:fill="F5F8FC"/>
            <w:vAlign w:val="center"/>
          </w:tcPr>
          <w:p w14:paraId="3AE913B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16 (3.5%)</w:t>
            </w:r>
          </w:p>
        </w:tc>
        <w:tc>
          <w:tcPr>
            <w:tcW w:w="1701" w:type="dxa"/>
            <w:shd w:val="clear" w:color="auto" w:fill="F5F8FC"/>
            <w:vAlign w:val="center"/>
          </w:tcPr>
          <w:p w14:paraId="1AA5DED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(0.1%)</w:t>
            </w:r>
          </w:p>
        </w:tc>
        <w:tc>
          <w:tcPr>
            <w:tcW w:w="1701" w:type="dxa"/>
            <w:shd w:val="clear" w:color="auto" w:fill="F5F8FC"/>
            <w:vAlign w:val="center"/>
          </w:tcPr>
          <w:p w14:paraId="6863DBD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(0.9%)</w:t>
            </w:r>
          </w:p>
        </w:tc>
      </w:tr>
      <w:tr w:rsidR="00575124" w:rsidRPr="0007497C" w14:paraId="725C9EAA" w14:textId="77777777">
        <w:trPr>
          <w:jc w:val="center"/>
        </w:trPr>
        <w:tc>
          <w:tcPr>
            <w:tcW w:w="794" w:type="dxa"/>
            <w:shd w:val="clear" w:color="auto" w:fill="F5F8FC"/>
            <w:vAlign w:val="center"/>
          </w:tcPr>
          <w:p w14:paraId="644E29E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U17</w:t>
            </w:r>
          </w:p>
        </w:tc>
        <w:tc>
          <w:tcPr>
            <w:tcW w:w="3402" w:type="dxa"/>
            <w:shd w:val="clear" w:color="auto" w:fill="F5F8FC"/>
            <w:vAlign w:val="center"/>
          </w:tcPr>
          <w:p w14:paraId="25AA794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Legit dissonances</w:t>
            </w:r>
          </w:p>
        </w:tc>
        <w:tc>
          <w:tcPr>
            <w:tcW w:w="1701" w:type="dxa"/>
            <w:shd w:val="clear" w:color="auto" w:fill="F5F8FC"/>
            <w:vAlign w:val="center"/>
          </w:tcPr>
          <w:p w14:paraId="17FC7EE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17 (3.7%)</w:t>
            </w:r>
          </w:p>
        </w:tc>
        <w:tc>
          <w:tcPr>
            <w:tcW w:w="1701" w:type="dxa"/>
            <w:shd w:val="clear" w:color="auto" w:fill="F5F8FC"/>
            <w:vAlign w:val="center"/>
          </w:tcPr>
          <w:p w14:paraId="4C9C338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18 (2.1%)</w:t>
            </w:r>
          </w:p>
        </w:tc>
        <w:tc>
          <w:tcPr>
            <w:tcW w:w="1701" w:type="dxa"/>
            <w:shd w:val="clear" w:color="auto" w:fill="F5F8FC"/>
            <w:vAlign w:val="center"/>
          </w:tcPr>
          <w:p w14:paraId="1F71F8A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(0.3%)</w:t>
            </w:r>
          </w:p>
        </w:tc>
      </w:tr>
      <w:tr w:rsidR="00575124" w:rsidRPr="0007497C" w14:paraId="3B7FB21D" w14:textId="77777777" w:rsidTr="001D761A">
        <w:trPr>
          <w:jc w:val="center"/>
        </w:trPr>
        <w:tc>
          <w:tcPr>
            <w:tcW w:w="9299" w:type="dxa"/>
            <w:gridSpan w:val="5"/>
            <w:shd w:val="clear" w:color="auto" w:fill="2E75B6"/>
            <w:vAlign w:val="center"/>
          </w:tcPr>
          <w:p w14:paraId="663FDFF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color w:val="FFFFFF" w:themeColor="background1"/>
              </w:rPr>
              <w:t>1st species (1:1)</w:t>
            </w:r>
          </w:p>
        </w:tc>
      </w:tr>
      <w:tr w:rsidR="00575124" w:rsidRPr="0007497C" w14:paraId="4F5F36BD" w14:textId="77777777">
        <w:trPr>
          <w:jc w:val="center"/>
        </w:trPr>
        <w:tc>
          <w:tcPr>
            <w:tcW w:w="794" w:type="dxa"/>
            <w:shd w:val="clear" w:color="auto" w:fill="DEEAF6"/>
            <w:vAlign w:val="center"/>
          </w:tcPr>
          <w:p w14:paraId="2CE0E2E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w:t>
            </w:r>
          </w:p>
        </w:tc>
        <w:tc>
          <w:tcPr>
            <w:tcW w:w="3402" w:type="dxa"/>
            <w:shd w:val="clear" w:color="auto" w:fill="DEEAF6"/>
            <w:vAlign w:val="center"/>
          </w:tcPr>
          <w:p w14:paraId="4A6D354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color w:val="333333"/>
                <w:sz w:val="18"/>
              </w:rPr>
              <w:t>Criterion</w:t>
            </w:r>
          </w:p>
        </w:tc>
        <w:tc>
          <w:tcPr>
            <w:tcW w:w="1701" w:type="dxa"/>
            <w:shd w:val="clear" w:color="auto" w:fill="DEEAF6"/>
            <w:vAlign w:val="center"/>
          </w:tcPr>
          <w:p w14:paraId="5AA270B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ChatGPT</w:t>
            </w:r>
          </w:p>
        </w:tc>
        <w:tc>
          <w:tcPr>
            <w:tcW w:w="1701" w:type="dxa"/>
            <w:shd w:val="clear" w:color="auto" w:fill="DEEAF6"/>
            <w:vAlign w:val="center"/>
          </w:tcPr>
          <w:p w14:paraId="24CBCB1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Claude</w:t>
            </w:r>
          </w:p>
        </w:tc>
        <w:tc>
          <w:tcPr>
            <w:tcW w:w="1701" w:type="dxa"/>
            <w:shd w:val="clear" w:color="auto" w:fill="DEEAF6"/>
            <w:vAlign w:val="center"/>
          </w:tcPr>
          <w:p w14:paraId="393C0A2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Gemini</w:t>
            </w:r>
          </w:p>
        </w:tc>
      </w:tr>
      <w:tr w:rsidR="00575124" w:rsidRPr="0007497C" w14:paraId="289C2FD4" w14:textId="77777777">
        <w:trPr>
          <w:jc w:val="center"/>
        </w:trPr>
        <w:tc>
          <w:tcPr>
            <w:tcW w:w="794" w:type="dxa"/>
            <w:shd w:val="clear" w:color="auto" w:fill="F5F8FC"/>
            <w:vAlign w:val="center"/>
          </w:tcPr>
          <w:p w14:paraId="12C3DB1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S1-1</w:t>
            </w:r>
          </w:p>
        </w:tc>
        <w:tc>
          <w:tcPr>
            <w:tcW w:w="3402" w:type="dxa"/>
            <w:shd w:val="clear" w:color="auto" w:fill="F5F8FC"/>
            <w:vAlign w:val="center"/>
          </w:tcPr>
          <w:p w14:paraId="7EB7A59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Note-against-note consonance</w:t>
            </w:r>
          </w:p>
        </w:tc>
        <w:tc>
          <w:tcPr>
            <w:tcW w:w="1701" w:type="dxa"/>
            <w:shd w:val="clear" w:color="auto" w:fill="F5F8FC"/>
            <w:vAlign w:val="center"/>
          </w:tcPr>
          <w:p w14:paraId="6658753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6A956CE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(0.1%)</w:t>
            </w:r>
          </w:p>
        </w:tc>
        <w:tc>
          <w:tcPr>
            <w:tcW w:w="1701" w:type="dxa"/>
            <w:shd w:val="clear" w:color="auto" w:fill="F5F8FC"/>
            <w:vAlign w:val="center"/>
          </w:tcPr>
          <w:p w14:paraId="01800DC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2A01630E" w14:textId="77777777">
        <w:trPr>
          <w:jc w:val="center"/>
        </w:trPr>
        <w:tc>
          <w:tcPr>
            <w:tcW w:w="794" w:type="dxa"/>
            <w:shd w:val="clear" w:color="auto" w:fill="F5F8FC"/>
            <w:vAlign w:val="center"/>
          </w:tcPr>
          <w:p w14:paraId="0AE3B0E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S1-2</w:t>
            </w:r>
          </w:p>
        </w:tc>
        <w:tc>
          <w:tcPr>
            <w:tcW w:w="3402" w:type="dxa"/>
            <w:shd w:val="clear" w:color="auto" w:fill="F5F8FC"/>
            <w:vAlign w:val="center"/>
          </w:tcPr>
          <w:p w14:paraId="5C059D6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Pitch repetition (oblique motion)</w:t>
            </w:r>
          </w:p>
        </w:tc>
        <w:tc>
          <w:tcPr>
            <w:tcW w:w="1701" w:type="dxa"/>
            <w:shd w:val="clear" w:color="auto" w:fill="F5F8FC"/>
            <w:vAlign w:val="center"/>
          </w:tcPr>
          <w:p w14:paraId="5E74BC6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4 (0.9%)</w:t>
            </w:r>
          </w:p>
        </w:tc>
        <w:tc>
          <w:tcPr>
            <w:tcW w:w="1701" w:type="dxa"/>
            <w:shd w:val="clear" w:color="auto" w:fill="F5F8FC"/>
            <w:vAlign w:val="center"/>
          </w:tcPr>
          <w:p w14:paraId="3F6C387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(0.1%)</w:t>
            </w:r>
          </w:p>
        </w:tc>
        <w:tc>
          <w:tcPr>
            <w:tcW w:w="1701" w:type="dxa"/>
            <w:shd w:val="clear" w:color="auto" w:fill="F5F8FC"/>
            <w:vAlign w:val="center"/>
          </w:tcPr>
          <w:p w14:paraId="35C036C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(0.3%)</w:t>
            </w:r>
          </w:p>
        </w:tc>
      </w:tr>
      <w:tr w:rsidR="00575124" w:rsidRPr="0007497C" w14:paraId="7FF70937" w14:textId="77777777">
        <w:trPr>
          <w:jc w:val="center"/>
        </w:trPr>
        <w:tc>
          <w:tcPr>
            <w:tcW w:w="794" w:type="dxa"/>
            <w:shd w:val="clear" w:color="auto" w:fill="F5F8FC"/>
            <w:vAlign w:val="center"/>
          </w:tcPr>
          <w:p w14:paraId="1241DAD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S1-3</w:t>
            </w:r>
          </w:p>
        </w:tc>
        <w:tc>
          <w:tcPr>
            <w:tcW w:w="3402" w:type="dxa"/>
            <w:shd w:val="clear" w:color="auto" w:fill="F5F8FC"/>
            <w:vAlign w:val="center"/>
          </w:tcPr>
          <w:p w14:paraId="037634C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Cadence (CP above CF)</w:t>
            </w:r>
          </w:p>
        </w:tc>
        <w:tc>
          <w:tcPr>
            <w:tcW w:w="1701" w:type="dxa"/>
            <w:shd w:val="clear" w:color="auto" w:fill="F5F8FC"/>
            <w:vAlign w:val="center"/>
          </w:tcPr>
          <w:p w14:paraId="68D30CE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15 (3.3%)</w:t>
            </w:r>
          </w:p>
        </w:tc>
        <w:tc>
          <w:tcPr>
            <w:tcW w:w="1701" w:type="dxa"/>
            <w:shd w:val="clear" w:color="auto" w:fill="F5F8FC"/>
            <w:vAlign w:val="center"/>
          </w:tcPr>
          <w:p w14:paraId="03A3FC7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4 (0.5%)</w:t>
            </w:r>
          </w:p>
        </w:tc>
        <w:tc>
          <w:tcPr>
            <w:tcW w:w="1701" w:type="dxa"/>
            <w:shd w:val="clear" w:color="auto" w:fill="F5F8FC"/>
            <w:vAlign w:val="center"/>
          </w:tcPr>
          <w:p w14:paraId="45198B0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139530B5" w14:textId="77777777">
        <w:trPr>
          <w:jc w:val="center"/>
        </w:trPr>
        <w:tc>
          <w:tcPr>
            <w:tcW w:w="794" w:type="dxa"/>
            <w:shd w:val="clear" w:color="auto" w:fill="F5F8FC"/>
            <w:vAlign w:val="center"/>
          </w:tcPr>
          <w:p w14:paraId="4329915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S1-4</w:t>
            </w:r>
          </w:p>
        </w:tc>
        <w:tc>
          <w:tcPr>
            <w:tcW w:w="3402" w:type="dxa"/>
            <w:shd w:val="clear" w:color="auto" w:fill="F5F8FC"/>
            <w:vAlign w:val="center"/>
          </w:tcPr>
          <w:p w14:paraId="2CB9BB4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Cadence (CP below CF)</w:t>
            </w:r>
          </w:p>
        </w:tc>
        <w:tc>
          <w:tcPr>
            <w:tcW w:w="1701" w:type="dxa"/>
            <w:shd w:val="clear" w:color="auto" w:fill="F5F8FC"/>
            <w:vAlign w:val="center"/>
          </w:tcPr>
          <w:p w14:paraId="6C536D1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15 (3.3%)</w:t>
            </w:r>
          </w:p>
        </w:tc>
        <w:tc>
          <w:tcPr>
            <w:tcW w:w="1701" w:type="dxa"/>
            <w:shd w:val="clear" w:color="auto" w:fill="F5F8FC"/>
            <w:vAlign w:val="center"/>
          </w:tcPr>
          <w:p w14:paraId="578DB9D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4 (0.5%)</w:t>
            </w:r>
          </w:p>
        </w:tc>
        <w:tc>
          <w:tcPr>
            <w:tcW w:w="1701" w:type="dxa"/>
            <w:shd w:val="clear" w:color="auto" w:fill="F5F8FC"/>
            <w:vAlign w:val="center"/>
          </w:tcPr>
          <w:p w14:paraId="731F51E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7C56577E" w14:textId="77777777">
        <w:trPr>
          <w:jc w:val="center"/>
        </w:trPr>
        <w:tc>
          <w:tcPr>
            <w:tcW w:w="794" w:type="dxa"/>
            <w:shd w:val="clear" w:color="auto" w:fill="F5F8FC"/>
            <w:vAlign w:val="center"/>
          </w:tcPr>
          <w:p w14:paraId="5D7A4EE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S1-5</w:t>
            </w:r>
          </w:p>
        </w:tc>
        <w:tc>
          <w:tcPr>
            <w:tcW w:w="3402" w:type="dxa"/>
            <w:shd w:val="clear" w:color="auto" w:fill="F5F8FC"/>
            <w:vAlign w:val="center"/>
          </w:tcPr>
          <w:p w14:paraId="38326BE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Unison approach</w:t>
            </w:r>
          </w:p>
        </w:tc>
        <w:tc>
          <w:tcPr>
            <w:tcW w:w="1701" w:type="dxa"/>
            <w:shd w:val="clear" w:color="auto" w:fill="F5F8FC"/>
            <w:vAlign w:val="center"/>
          </w:tcPr>
          <w:p w14:paraId="01636C2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5E38836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39152C6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5861A101" w14:textId="77777777">
        <w:trPr>
          <w:jc w:val="center"/>
        </w:trPr>
        <w:tc>
          <w:tcPr>
            <w:tcW w:w="794" w:type="dxa"/>
            <w:shd w:val="clear" w:color="auto" w:fill="F5F8FC"/>
            <w:vAlign w:val="center"/>
          </w:tcPr>
          <w:p w14:paraId="17676D5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S1-6</w:t>
            </w:r>
          </w:p>
        </w:tc>
        <w:tc>
          <w:tcPr>
            <w:tcW w:w="3402" w:type="dxa"/>
            <w:shd w:val="clear" w:color="auto" w:fill="F5F8FC"/>
            <w:vAlign w:val="center"/>
          </w:tcPr>
          <w:p w14:paraId="75D98F8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Unison avoidance</w:t>
            </w:r>
          </w:p>
        </w:tc>
        <w:tc>
          <w:tcPr>
            <w:tcW w:w="1701" w:type="dxa"/>
            <w:shd w:val="clear" w:color="auto" w:fill="F5F8FC"/>
            <w:vAlign w:val="center"/>
          </w:tcPr>
          <w:p w14:paraId="3663CC0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2D96821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020A18A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29FFDE59" w14:textId="77777777">
        <w:trPr>
          <w:jc w:val="center"/>
        </w:trPr>
        <w:tc>
          <w:tcPr>
            <w:tcW w:w="794" w:type="dxa"/>
            <w:shd w:val="clear" w:color="auto" w:fill="F5F8FC"/>
            <w:vAlign w:val="center"/>
          </w:tcPr>
          <w:p w14:paraId="346A7C6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S1-7</w:t>
            </w:r>
          </w:p>
        </w:tc>
        <w:tc>
          <w:tcPr>
            <w:tcW w:w="3402" w:type="dxa"/>
            <w:shd w:val="clear" w:color="auto" w:fill="F5F8FC"/>
            <w:vAlign w:val="center"/>
          </w:tcPr>
          <w:p w14:paraId="74327DFC"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Imperfect consonance preference</w:t>
            </w:r>
          </w:p>
        </w:tc>
        <w:tc>
          <w:tcPr>
            <w:tcW w:w="1701" w:type="dxa"/>
            <w:shd w:val="clear" w:color="auto" w:fill="F5F8FC"/>
            <w:vAlign w:val="center"/>
          </w:tcPr>
          <w:p w14:paraId="50182A3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(0.2%)</w:t>
            </w:r>
          </w:p>
        </w:tc>
        <w:tc>
          <w:tcPr>
            <w:tcW w:w="1701" w:type="dxa"/>
            <w:shd w:val="clear" w:color="auto" w:fill="F5F8FC"/>
            <w:vAlign w:val="center"/>
          </w:tcPr>
          <w:p w14:paraId="4A17D7E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14 (1.6%)</w:t>
            </w:r>
          </w:p>
        </w:tc>
        <w:tc>
          <w:tcPr>
            <w:tcW w:w="1701" w:type="dxa"/>
            <w:shd w:val="clear" w:color="auto" w:fill="F5F8FC"/>
            <w:vAlign w:val="center"/>
          </w:tcPr>
          <w:p w14:paraId="0FC23F3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35E9EC10" w14:textId="77777777">
        <w:trPr>
          <w:jc w:val="center"/>
        </w:trPr>
        <w:tc>
          <w:tcPr>
            <w:tcW w:w="794" w:type="dxa"/>
            <w:shd w:val="clear" w:color="auto" w:fill="F5F8FC"/>
            <w:vAlign w:val="center"/>
          </w:tcPr>
          <w:p w14:paraId="5801CD1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S1-8</w:t>
            </w:r>
          </w:p>
        </w:tc>
        <w:tc>
          <w:tcPr>
            <w:tcW w:w="3402" w:type="dxa"/>
            <w:shd w:val="clear" w:color="auto" w:fill="F5F8FC"/>
            <w:vAlign w:val="center"/>
          </w:tcPr>
          <w:p w14:paraId="5826574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Parallel 5ths (thesis to thesis)</w:t>
            </w:r>
          </w:p>
        </w:tc>
        <w:tc>
          <w:tcPr>
            <w:tcW w:w="1701" w:type="dxa"/>
            <w:shd w:val="clear" w:color="auto" w:fill="F5F8FC"/>
            <w:vAlign w:val="center"/>
          </w:tcPr>
          <w:p w14:paraId="51F024A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10 (2.2%)</w:t>
            </w:r>
          </w:p>
        </w:tc>
        <w:tc>
          <w:tcPr>
            <w:tcW w:w="1701" w:type="dxa"/>
            <w:shd w:val="clear" w:color="auto" w:fill="F5F8FC"/>
            <w:vAlign w:val="center"/>
          </w:tcPr>
          <w:p w14:paraId="04BAE1E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13 (1.5%)</w:t>
            </w:r>
          </w:p>
        </w:tc>
        <w:tc>
          <w:tcPr>
            <w:tcW w:w="1701" w:type="dxa"/>
            <w:shd w:val="clear" w:color="auto" w:fill="F5F8FC"/>
            <w:vAlign w:val="center"/>
          </w:tcPr>
          <w:p w14:paraId="107A10F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9 (2.8%)</w:t>
            </w:r>
          </w:p>
        </w:tc>
      </w:tr>
      <w:tr w:rsidR="00575124" w:rsidRPr="0007497C" w14:paraId="4B1F9C52" w14:textId="77777777">
        <w:trPr>
          <w:jc w:val="center"/>
        </w:trPr>
        <w:tc>
          <w:tcPr>
            <w:tcW w:w="794" w:type="dxa"/>
            <w:shd w:val="clear" w:color="auto" w:fill="F5F8FC"/>
            <w:vAlign w:val="center"/>
          </w:tcPr>
          <w:p w14:paraId="6A11DFD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S1-9</w:t>
            </w:r>
          </w:p>
        </w:tc>
        <w:tc>
          <w:tcPr>
            <w:tcW w:w="3402" w:type="dxa"/>
            <w:shd w:val="clear" w:color="auto" w:fill="F5F8FC"/>
            <w:vAlign w:val="center"/>
          </w:tcPr>
          <w:p w14:paraId="4AC5975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Parallel 8ths (thesis to thesis)</w:t>
            </w:r>
          </w:p>
        </w:tc>
        <w:tc>
          <w:tcPr>
            <w:tcW w:w="1701" w:type="dxa"/>
            <w:shd w:val="clear" w:color="auto" w:fill="F5F8FC"/>
            <w:vAlign w:val="center"/>
          </w:tcPr>
          <w:p w14:paraId="194AF89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16 (3.5%)</w:t>
            </w:r>
          </w:p>
        </w:tc>
        <w:tc>
          <w:tcPr>
            <w:tcW w:w="1701" w:type="dxa"/>
            <w:shd w:val="clear" w:color="auto" w:fill="F5F8FC"/>
            <w:vAlign w:val="center"/>
          </w:tcPr>
          <w:p w14:paraId="6C2E62A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18 (2.1%)</w:t>
            </w:r>
          </w:p>
        </w:tc>
        <w:tc>
          <w:tcPr>
            <w:tcW w:w="1701" w:type="dxa"/>
            <w:shd w:val="clear" w:color="auto" w:fill="F5F8FC"/>
            <w:vAlign w:val="center"/>
          </w:tcPr>
          <w:p w14:paraId="4A8AD52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16 (5.0%)</w:t>
            </w:r>
          </w:p>
        </w:tc>
      </w:tr>
      <w:tr w:rsidR="00575124" w:rsidRPr="0007497C" w14:paraId="64DAC0A2" w14:textId="77777777" w:rsidTr="001D761A">
        <w:trPr>
          <w:jc w:val="center"/>
        </w:trPr>
        <w:tc>
          <w:tcPr>
            <w:tcW w:w="9299" w:type="dxa"/>
            <w:gridSpan w:val="5"/>
            <w:shd w:val="clear" w:color="auto" w:fill="2E75B6"/>
            <w:vAlign w:val="center"/>
          </w:tcPr>
          <w:p w14:paraId="16BCD24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color w:val="FFFFFF" w:themeColor="background1"/>
              </w:rPr>
              <w:t>2nd species (2:1)</w:t>
            </w:r>
          </w:p>
        </w:tc>
      </w:tr>
      <w:tr w:rsidR="00575124" w:rsidRPr="0007497C" w14:paraId="582768DE" w14:textId="77777777">
        <w:trPr>
          <w:jc w:val="center"/>
        </w:trPr>
        <w:tc>
          <w:tcPr>
            <w:tcW w:w="794" w:type="dxa"/>
            <w:shd w:val="clear" w:color="auto" w:fill="DEEAF6"/>
            <w:vAlign w:val="center"/>
          </w:tcPr>
          <w:p w14:paraId="371CE97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w:t>
            </w:r>
          </w:p>
        </w:tc>
        <w:tc>
          <w:tcPr>
            <w:tcW w:w="3402" w:type="dxa"/>
            <w:shd w:val="clear" w:color="auto" w:fill="DEEAF6"/>
            <w:vAlign w:val="center"/>
          </w:tcPr>
          <w:p w14:paraId="6B3508D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color w:val="333333"/>
                <w:sz w:val="18"/>
              </w:rPr>
              <w:t>Criterion</w:t>
            </w:r>
          </w:p>
        </w:tc>
        <w:tc>
          <w:tcPr>
            <w:tcW w:w="1701" w:type="dxa"/>
            <w:shd w:val="clear" w:color="auto" w:fill="DEEAF6"/>
            <w:vAlign w:val="center"/>
          </w:tcPr>
          <w:p w14:paraId="6CA10A0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ChatGPT</w:t>
            </w:r>
          </w:p>
        </w:tc>
        <w:tc>
          <w:tcPr>
            <w:tcW w:w="1701" w:type="dxa"/>
            <w:shd w:val="clear" w:color="auto" w:fill="DEEAF6"/>
            <w:vAlign w:val="center"/>
          </w:tcPr>
          <w:p w14:paraId="790B8EC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Claude</w:t>
            </w:r>
          </w:p>
        </w:tc>
        <w:tc>
          <w:tcPr>
            <w:tcW w:w="1701" w:type="dxa"/>
            <w:shd w:val="clear" w:color="auto" w:fill="DEEAF6"/>
            <w:vAlign w:val="center"/>
          </w:tcPr>
          <w:p w14:paraId="4B71647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Gemini</w:t>
            </w:r>
          </w:p>
        </w:tc>
      </w:tr>
      <w:tr w:rsidR="00575124" w:rsidRPr="0007497C" w14:paraId="490F8755" w14:textId="77777777">
        <w:trPr>
          <w:jc w:val="center"/>
        </w:trPr>
        <w:tc>
          <w:tcPr>
            <w:tcW w:w="794" w:type="dxa"/>
            <w:shd w:val="clear" w:color="auto" w:fill="F5F8FC"/>
            <w:vAlign w:val="center"/>
          </w:tcPr>
          <w:p w14:paraId="7AEEE55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S2-1</w:t>
            </w:r>
          </w:p>
        </w:tc>
        <w:tc>
          <w:tcPr>
            <w:tcW w:w="3402" w:type="dxa"/>
            <w:shd w:val="clear" w:color="auto" w:fill="F5F8FC"/>
            <w:vAlign w:val="center"/>
          </w:tcPr>
          <w:p w14:paraId="39E1FD0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Downbeat consonance</w:t>
            </w:r>
          </w:p>
        </w:tc>
        <w:tc>
          <w:tcPr>
            <w:tcW w:w="1701" w:type="dxa"/>
            <w:shd w:val="clear" w:color="auto" w:fill="F5F8FC"/>
            <w:vAlign w:val="center"/>
          </w:tcPr>
          <w:p w14:paraId="2DB499B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14 (3.1%)</w:t>
            </w:r>
          </w:p>
        </w:tc>
        <w:tc>
          <w:tcPr>
            <w:tcW w:w="1701" w:type="dxa"/>
            <w:shd w:val="clear" w:color="auto" w:fill="F5F8FC"/>
            <w:vAlign w:val="center"/>
          </w:tcPr>
          <w:p w14:paraId="047A90E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7 (0.8%)</w:t>
            </w:r>
          </w:p>
        </w:tc>
        <w:tc>
          <w:tcPr>
            <w:tcW w:w="1701" w:type="dxa"/>
            <w:shd w:val="clear" w:color="auto" w:fill="F5F8FC"/>
            <w:vAlign w:val="center"/>
          </w:tcPr>
          <w:p w14:paraId="6D14911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547FE322" w14:textId="77777777">
        <w:trPr>
          <w:jc w:val="center"/>
        </w:trPr>
        <w:tc>
          <w:tcPr>
            <w:tcW w:w="794" w:type="dxa"/>
            <w:shd w:val="clear" w:color="auto" w:fill="F5F8FC"/>
            <w:vAlign w:val="center"/>
          </w:tcPr>
          <w:p w14:paraId="73C7AF8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S2-2</w:t>
            </w:r>
          </w:p>
        </w:tc>
        <w:tc>
          <w:tcPr>
            <w:tcW w:w="3402" w:type="dxa"/>
            <w:shd w:val="clear" w:color="auto" w:fill="F5F8FC"/>
            <w:vAlign w:val="center"/>
          </w:tcPr>
          <w:p w14:paraId="4EA4C9B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Upbeat dissonance treatment</w:t>
            </w:r>
          </w:p>
        </w:tc>
        <w:tc>
          <w:tcPr>
            <w:tcW w:w="1701" w:type="dxa"/>
            <w:shd w:val="clear" w:color="auto" w:fill="F5F8FC"/>
            <w:vAlign w:val="center"/>
          </w:tcPr>
          <w:p w14:paraId="22DB7A3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15 (3.3%)</w:t>
            </w:r>
          </w:p>
        </w:tc>
        <w:tc>
          <w:tcPr>
            <w:tcW w:w="1701" w:type="dxa"/>
            <w:shd w:val="clear" w:color="auto" w:fill="F5F8FC"/>
            <w:vAlign w:val="center"/>
          </w:tcPr>
          <w:p w14:paraId="58ECC98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49 (5.7%)</w:t>
            </w:r>
          </w:p>
        </w:tc>
        <w:tc>
          <w:tcPr>
            <w:tcW w:w="1701" w:type="dxa"/>
            <w:shd w:val="clear" w:color="auto" w:fill="F5F8FC"/>
            <w:vAlign w:val="center"/>
          </w:tcPr>
          <w:p w14:paraId="0EFB29D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136ACD53" w14:textId="77777777">
        <w:trPr>
          <w:jc w:val="center"/>
        </w:trPr>
        <w:tc>
          <w:tcPr>
            <w:tcW w:w="794" w:type="dxa"/>
            <w:shd w:val="clear" w:color="auto" w:fill="F5F8FC"/>
            <w:vAlign w:val="center"/>
          </w:tcPr>
          <w:p w14:paraId="49396FA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S2-3</w:t>
            </w:r>
          </w:p>
        </w:tc>
        <w:tc>
          <w:tcPr>
            <w:tcW w:w="3402" w:type="dxa"/>
            <w:shd w:val="clear" w:color="auto" w:fill="F5F8FC"/>
            <w:vAlign w:val="center"/>
          </w:tcPr>
          <w:p w14:paraId="3B7C835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Opening half-rest</w:t>
            </w:r>
          </w:p>
        </w:tc>
        <w:tc>
          <w:tcPr>
            <w:tcW w:w="1701" w:type="dxa"/>
            <w:shd w:val="clear" w:color="auto" w:fill="F5F8FC"/>
            <w:vAlign w:val="center"/>
          </w:tcPr>
          <w:p w14:paraId="32C7E3F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398082F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122E407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5BF46826" w14:textId="77777777">
        <w:trPr>
          <w:jc w:val="center"/>
        </w:trPr>
        <w:tc>
          <w:tcPr>
            <w:tcW w:w="794" w:type="dxa"/>
            <w:shd w:val="clear" w:color="auto" w:fill="F5F8FC"/>
            <w:vAlign w:val="center"/>
          </w:tcPr>
          <w:p w14:paraId="0353AB5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S2-4</w:t>
            </w:r>
          </w:p>
        </w:tc>
        <w:tc>
          <w:tcPr>
            <w:tcW w:w="3402" w:type="dxa"/>
            <w:shd w:val="clear" w:color="auto" w:fill="F5F8FC"/>
            <w:vAlign w:val="center"/>
          </w:tcPr>
          <w:p w14:paraId="3BE004D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Penultimate cadence formula</w:t>
            </w:r>
          </w:p>
        </w:tc>
        <w:tc>
          <w:tcPr>
            <w:tcW w:w="1701" w:type="dxa"/>
            <w:shd w:val="clear" w:color="auto" w:fill="F5F8FC"/>
            <w:vAlign w:val="center"/>
          </w:tcPr>
          <w:p w14:paraId="1C2576D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13 (2.8%)</w:t>
            </w:r>
          </w:p>
        </w:tc>
        <w:tc>
          <w:tcPr>
            <w:tcW w:w="1701" w:type="dxa"/>
            <w:shd w:val="clear" w:color="auto" w:fill="F5F8FC"/>
            <w:vAlign w:val="center"/>
          </w:tcPr>
          <w:p w14:paraId="644D917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(0.1%)</w:t>
            </w:r>
          </w:p>
        </w:tc>
        <w:tc>
          <w:tcPr>
            <w:tcW w:w="1701" w:type="dxa"/>
            <w:shd w:val="clear" w:color="auto" w:fill="F5F8FC"/>
            <w:vAlign w:val="center"/>
          </w:tcPr>
          <w:p w14:paraId="0ED351C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54660F9C" w14:textId="77777777">
        <w:trPr>
          <w:jc w:val="center"/>
        </w:trPr>
        <w:tc>
          <w:tcPr>
            <w:tcW w:w="794" w:type="dxa"/>
            <w:shd w:val="clear" w:color="auto" w:fill="F5F8FC"/>
            <w:vAlign w:val="center"/>
          </w:tcPr>
          <w:p w14:paraId="4A4C707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S2-5</w:t>
            </w:r>
          </w:p>
        </w:tc>
        <w:tc>
          <w:tcPr>
            <w:tcW w:w="3402" w:type="dxa"/>
            <w:shd w:val="clear" w:color="auto" w:fill="F5F8FC"/>
            <w:vAlign w:val="center"/>
          </w:tcPr>
          <w:p w14:paraId="718460D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Parallel perfections (thesis to thesis)</w:t>
            </w:r>
          </w:p>
        </w:tc>
        <w:tc>
          <w:tcPr>
            <w:tcW w:w="1701" w:type="dxa"/>
            <w:shd w:val="clear" w:color="auto" w:fill="F5F8FC"/>
            <w:vAlign w:val="center"/>
          </w:tcPr>
          <w:p w14:paraId="7E834A5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(0.2%)</w:t>
            </w:r>
          </w:p>
        </w:tc>
        <w:tc>
          <w:tcPr>
            <w:tcW w:w="1701" w:type="dxa"/>
            <w:shd w:val="clear" w:color="auto" w:fill="F5F8FC"/>
            <w:vAlign w:val="center"/>
          </w:tcPr>
          <w:p w14:paraId="0DC763E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25 (2.9%)</w:t>
            </w:r>
          </w:p>
        </w:tc>
        <w:tc>
          <w:tcPr>
            <w:tcW w:w="1701" w:type="dxa"/>
            <w:shd w:val="clear" w:color="auto" w:fill="F5F8FC"/>
            <w:vAlign w:val="center"/>
          </w:tcPr>
          <w:p w14:paraId="354FE08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7C7F1144" w14:textId="77777777">
        <w:trPr>
          <w:jc w:val="center"/>
        </w:trPr>
        <w:tc>
          <w:tcPr>
            <w:tcW w:w="794" w:type="dxa"/>
            <w:shd w:val="clear" w:color="auto" w:fill="F5F8FC"/>
            <w:vAlign w:val="center"/>
          </w:tcPr>
          <w:p w14:paraId="6A71A8B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S2-6</w:t>
            </w:r>
          </w:p>
        </w:tc>
        <w:tc>
          <w:tcPr>
            <w:tcW w:w="3402" w:type="dxa"/>
            <w:shd w:val="clear" w:color="auto" w:fill="F5F8FC"/>
            <w:vAlign w:val="center"/>
          </w:tcPr>
          <w:p w14:paraId="2562548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Parallel perfections (arsis to thesis)</w:t>
            </w:r>
          </w:p>
        </w:tc>
        <w:tc>
          <w:tcPr>
            <w:tcW w:w="1701" w:type="dxa"/>
            <w:shd w:val="clear" w:color="auto" w:fill="F5F8FC"/>
            <w:vAlign w:val="center"/>
          </w:tcPr>
          <w:p w14:paraId="485206B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0DD8EA2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15 (1.7%)</w:t>
            </w:r>
          </w:p>
        </w:tc>
        <w:tc>
          <w:tcPr>
            <w:tcW w:w="1701" w:type="dxa"/>
            <w:shd w:val="clear" w:color="auto" w:fill="F5F8FC"/>
            <w:vAlign w:val="center"/>
          </w:tcPr>
          <w:p w14:paraId="559CD40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5D43F359" w14:textId="77777777">
        <w:trPr>
          <w:jc w:val="center"/>
        </w:trPr>
        <w:tc>
          <w:tcPr>
            <w:tcW w:w="794" w:type="dxa"/>
            <w:shd w:val="clear" w:color="auto" w:fill="F5F8FC"/>
            <w:vAlign w:val="center"/>
          </w:tcPr>
          <w:p w14:paraId="31C6602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S2-7</w:t>
            </w:r>
          </w:p>
        </w:tc>
        <w:tc>
          <w:tcPr>
            <w:tcW w:w="3402" w:type="dxa"/>
            <w:shd w:val="clear" w:color="auto" w:fill="F5F8FC"/>
            <w:vAlign w:val="center"/>
          </w:tcPr>
          <w:p w14:paraId="22639B26"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Cross-barline pitch repetition</w:t>
            </w:r>
          </w:p>
        </w:tc>
        <w:tc>
          <w:tcPr>
            <w:tcW w:w="1701" w:type="dxa"/>
            <w:shd w:val="clear" w:color="auto" w:fill="F5F8FC"/>
            <w:vAlign w:val="center"/>
          </w:tcPr>
          <w:p w14:paraId="6243D89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5FDA211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38 (4.4%)</w:t>
            </w:r>
          </w:p>
        </w:tc>
        <w:tc>
          <w:tcPr>
            <w:tcW w:w="1701" w:type="dxa"/>
            <w:shd w:val="clear" w:color="auto" w:fill="F5F8FC"/>
            <w:vAlign w:val="center"/>
          </w:tcPr>
          <w:p w14:paraId="4E34DE6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48BD5E47" w14:textId="77777777">
        <w:trPr>
          <w:jc w:val="center"/>
        </w:trPr>
        <w:tc>
          <w:tcPr>
            <w:tcW w:w="794" w:type="dxa"/>
            <w:shd w:val="clear" w:color="auto" w:fill="F5F8FC"/>
            <w:vAlign w:val="center"/>
          </w:tcPr>
          <w:p w14:paraId="12DB7B7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S2-8</w:t>
            </w:r>
          </w:p>
        </w:tc>
        <w:tc>
          <w:tcPr>
            <w:tcW w:w="3402" w:type="dxa"/>
            <w:shd w:val="clear" w:color="auto" w:fill="F5F8FC"/>
            <w:vAlign w:val="center"/>
          </w:tcPr>
          <w:p w14:paraId="091B7D4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Unison restriction</w:t>
            </w:r>
          </w:p>
        </w:tc>
        <w:tc>
          <w:tcPr>
            <w:tcW w:w="1701" w:type="dxa"/>
            <w:shd w:val="clear" w:color="auto" w:fill="F5F8FC"/>
            <w:vAlign w:val="center"/>
          </w:tcPr>
          <w:p w14:paraId="7EA22E2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(0.4%)</w:t>
            </w:r>
          </w:p>
        </w:tc>
        <w:tc>
          <w:tcPr>
            <w:tcW w:w="1701" w:type="dxa"/>
            <w:shd w:val="clear" w:color="auto" w:fill="F5F8FC"/>
            <w:vAlign w:val="center"/>
          </w:tcPr>
          <w:p w14:paraId="2ED2CB0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67C341B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7B8158D5" w14:textId="77777777" w:rsidTr="001D761A">
        <w:trPr>
          <w:jc w:val="center"/>
        </w:trPr>
        <w:tc>
          <w:tcPr>
            <w:tcW w:w="9299" w:type="dxa"/>
            <w:gridSpan w:val="5"/>
            <w:shd w:val="clear" w:color="auto" w:fill="2E75B6"/>
            <w:vAlign w:val="center"/>
          </w:tcPr>
          <w:p w14:paraId="23D69E3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color w:val="FFFFFF" w:themeColor="background1"/>
              </w:rPr>
              <w:t>3rd species (4:1)</w:t>
            </w:r>
          </w:p>
        </w:tc>
      </w:tr>
      <w:tr w:rsidR="00575124" w:rsidRPr="0007497C" w14:paraId="3442CC9A" w14:textId="77777777">
        <w:trPr>
          <w:jc w:val="center"/>
        </w:trPr>
        <w:tc>
          <w:tcPr>
            <w:tcW w:w="794" w:type="dxa"/>
            <w:shd w:val="clear" w:color="auto" w:fill="DEEAF6"/>
            <w:vAlign w:val="center"/>
          </w:tcPr>
          <w:p w14:paraId="2C39D8F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w:t>
            </w:r>
          </w:p>
        </w:tc>
        <w:tc>
          <w:tcPr>
            <w:tcW w:w="3402" w:type="dxa"/>
            <w:shd w:val="clear" w:color="auto" w:fill="DEEAF6"/>
            <w:vAlign w:val="center"/>
          </w:tcPr>
          <w:p w14:paraId="42446F3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color w:val="333333"/>
                <w:sz w:val="18"/>
              </w:rPr>
              <w:t>Criterion</w:t>
            </w:r>
          </w:p>
        </w:tc>
        <w:tc>
          <w:tcPr>
            <w:tcW w:w="1701" w:type="dxa"/>
            <w:shd w:val="clear" w:color="auto" w:fill="DEEAF6"/>
            <w:vAlign w:val="center"/>
          </w:tcPr>
          <w:p w14:paraId="566C614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ChatGPT</w:t>
            </w:r>
          </w:p>
        </w:tc>
        <w:tc>
          <w:tcPr>
            <w:tcW w:w="1701" w:type="dxa"/>
            <w:shd w:val="clear" w:color="auto" w:fill="DEEAF6"/>
            <w:vAlign w:val="center"/>
          </w:tcPr>
          <w:p w14:paraId="16DC029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Claude</w:t>
            </w:r>
          </w:p>
        </w:tc>
        <w:tc>
          <w:tcPr>
            <w:tcW w:w="1701" w:type="dxa"/>
            <w:shd w:val="clear" w:color="auto" w:fill="DEEAF6"/>
            <w:vAlign w:val="center"/>
          </w:tcPr>
          <w:p w14:paraId="115CE82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Gemini</w:t>
            </w:r>
          </w:p>
        </w:tc>
      </w:tr>
      <w:tr w:rsidR="00575124" w:rsidRPr="0007497C" w14:paraId="0FDB315A" w14:textId="77777777">
        <w:trPr>
          <w:jc w:val="center"/>
        </w:trPr>
        <w:tc>
          <w:tcPr>
            <w:tcW w:w="794" w:type="dxa"/>
            <w:shd w:val="clear" w:color="auto" w:fill="F5F8FC"/>
            <w:vAlign w:val="center"/>
          </w:tcPr>
          <w:p w14:paraId="01AFFEC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S3-1</w:t>
            </w:r>
          </w:p>
        </w:tc>
        <w:tc>
          <w:tcPr>
            <w:tcW w:w="3402" w:type="dxa"/>
            <w:shd w:val="clear" w:color="auto" w:fill="F5F8FC"/>
            <w:vAlign w:val="center"/>
          </w:tcPr>
          <w:p w14:paraId="57CDA8B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Beat 1 consonance</w:t>
            </w:r>
          </w:p>
        </w:tc>
        <w:tc>
          <w:tcPr>
            <w:tcW w:w="1701" w:type="dxa"/>
            <w:shd w:val="clear" w:color="auto" w:fill="F5F8FC"/>
            <w:vAlign w:val="center"/>
          </w:tcPr>
          <w:p w14:paraId="07CDD2C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(0.7%)</w:t>
            </w:r>
          </w:p>
        </w:tc>
        <w:tc>
          <w:tcPr>
            <w:tcW w:w="1701" w:type="dxa"/>
            <w:shd w:val="clear" w:color="auto" w:fill="F5F8FC"/>
            <w:vAlign w:val="center"/>
          </w:tcPr>
          <w:p w14:paraId="7E1B7DB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12 (1.4%)</w:t>
            </w:r>
          </w:p>
        </w:tc>
        <w:tc>
          <w:tcPr>
            <w:tcW w:w="1701" w:type="dxa"/>
            <w:shd w:val="clear" w:color="auto" w:fill="F5F8FC"/>
            <w:vAlign w:val="center"/>
          </w:tcPr>
          <w:p w14:paraId="7FB2F7D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5973BDC2" w14:textId="77777777">
        <w:trPr>
          <w:jc w:val="center"/>
        </w:trPr>
        <w:tc>
          <w:tcPr>
            <w:tcW w:w="794" w:type="dxa"/>
            <w:shd w:val="clear" w:color="auto" w:fill="F5F8FC"/>
            <w:vAlign w:val="center"/>
          </w:tcPr>
          <w:p w14:paraId="6701045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S3-2</w:t>
            </w:r>
          </w:p>
        </w:tc>
        <w:tc>
          <w:tcPr>
            <w:tcW w:w="3402" w:type="dxa"/>
            <w:shd w:val="clear" w:color="auto" w:fill="F5F8FC"/>
            <w:vAlign w:val="center"/>
          </w:tcPr>
          <w:p w14:paraId="2D11463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Beat 2 dissonance</w:t>
            </w:r>
          </w:p>
        </w:tc>
        <w:tc>
          <w:tcPr>
            <w:tcW w:w="1701" w:type="dxa"/>
            <w:shd w:val="clear" w:color="auto" w:fill="F5F8FC"/>
            <w:vAlign w:val="center"/>
          </w:tcPr>
          <w:p w14:paraId="0AC085E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12 (2.6%)</w:t>
            </w:r>
          </w:p>
        </w:tc>
        <w:tc>
          <w:tcPr>
            <w:tcW w:w="1701" w:type="dxa"/>
            <w:shd w:val="clear" w:color="auto" w:fill="F5F8FC"/>
            <w:vAlign w:val="center"/>
          </w:tcPr>
          <w:p w14:paraId="16DEA0E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16 (1.9%)</w:t>
            </w:r>
          </w:p>
        </w:tc>
        <w:tc>
          <w:tcPr>
            <w:tcW w:w="1701" w:type="dxa"/>
            <w:shd w:val="clear" w:color="auto" w:fill="F5F8FC"/>
            <w:vAlign w:val="center"/>
          </w:tcPr>
          <w:p w14:paraId="75D0770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11 (3.4%)</w:t>
            </w:r>
          </w:p>
        </w:tc>
      </w:tr>
      <w:tr w:rsidR="00575124" w:rsidRPr="0007497C" w14:paraId="49456D2B" w14:textId="77777777">
        <w:trPr>
          <w:jc w:val="center"/>
        </w:trPr>
        <w:tc>
          <w:tcPr>
            <w:tcW w:w="794" w:type="dxa"/>
            <w:shd w:val="clear" w:color="auto" w:fill="F5F8FC"/>
            <w:vAlign w:val="center"/>
          </w:tcPr>
          <w:p w14:paraId="4843905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S3-3</w:t>
            </w:r>
          </w:p>
        </w:tc>
        <w:tc>
          <w:tcPr>
            <w:tcW w:w="3402" w:type="dxa"/>
            <w:shd w:val="clear" w:color="auto" w:fill="F5F8FC"/>
            <w:vAlign w:val="center"/>
          </w:tcPr>
          <w:p w14:paraId="63065EA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Beat 3 dissonance (four-note scalar rule)</w:t>
            </w:r>
          </w:p>
        </w:tc>
        <w:tc>
          <w:tcPr>
            <w:tcW w:w="1701" w:type="dxa"/>
            <w:shd w:val="clear" w:color="auto" w:fill="F5F8FC"/>
            <w:vAlign w:val="center"/>
          </w:tcPr>
          <w:p w14:paraId="066949B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(0.4%)</w:t>
            </w:r>
          </w:p>
        </w:tc>
        <w:tc>
          <w:tcPr>
            <w:tcW w:w="1701" w:type="dxa"/>
            <w:shd w:val="clear" w:color="auto" w:fill="F5F8FC"/>
            <w:vAlign w:val="center"/>
          </w:tcPr>
          <w:p w14:paraId="103CC0C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13 (1.5%)</w:t>
            </w:r>
          </w:p>
        </w:tc>
        <w:tc>
          <w:tcPr>
            <w:tcW w:w="1701" w:type="dxa"/>
            <w:shd w:val="clear" w:color="auto" w:fill="F5F8FC"/>
            <w:vAlign w:val="center"/>
          </w:tcPr>
          <w:p w14:paraId="05BD467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(0.9%)</w:t>
            </w:r>
          </w:p>
        </w:tc>
      </w:tr>
      <w:tr w:rsidR="00575124" w:rsidRPr="0007497C" w14:paraId="6331E41E" w14:textId="77777777">
        <w:trPr>
          <w:jc w:val="center"/>
        </w:trPr>
        <w:tc>
          <w:tcPr>
            <w:tcW w:w="794" w:type="dxa"/>
            <w:shd w:val="clear" w:color="auto" w:fill="F5F8FC"/>
            <w:vAlign w:val="center"/>
          </w:tcPr>
          <w:p w14:paraId="0779E2F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S3-4</w:t>
            </w:r>
          </w:p>
        </w:tc>
        <w:tc>
          <w:tcPr>
            <w:tcW w:w="3402" w:type="dxa"/>
            <w:shd w:val="clear" w:color="auto" w:fill="F5F8FC"/>
            <w:vAlign w:val="center"/>
          </w:tcPr>
          <w:p w14:paraId="6A04D72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Beat 4 dissonance</w:t>
            </w:r>
          </w:p>
        </w:tc>
        <w:tc>
          <w:tcPr>
            <w:tcW w:w="1701" w:type="dxa"/>
            <w:shd w:val="clear" w:color="auto" w:fill="F5F8FC"/>
            <w:vAlign w:val="center"/>
          </w:tcPr>
          <w:p w14:paraId="56BDC5B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(0.4%)</w:t>
            </w:r>
          </w:p>
        </w:tc>
        <w:tc>
          <w:tcPr>
            <w:tcW w:w="1701" w:type="dxa"/>
            <w:shd w:val="clear" w:color="auto" w:fill="F5F8FC"/>
            <w:vAlign w:val="center"/>
          </w:tcPr>
          <w:p w14:paraId="49569DD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9 (1.0%)</w:t>
            </w:r>
          </w:p>
        </w:tc>
        <w:tc>
          <w:tcPr>
            <w:tcW w:w="1701" w:type="dxa"/>
            <w:shd w:val="clear" w:color="auto" w:fill="F5F8FC"/>
            <w:vAlign w:val="center"/>
          </w:tcPr>
          <w:p w14:paraId="1AF279A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(0.3%)</w:t>
            </w:r>
          </w:p>
        </w:tc>
      </w:tr>
      <w:tr w:rsidR="00575124" w:rsidRPr="0007497C" w14:paraId="1E82E010" w14:textId="77777777">
        <w:trPr>
          <w:jc w:val="center"/>
        </w:trPr>
        <w:tc>
          <w:tcPr>
            <w:tcW w:w="794" w:type="dxa"/>
            <w:shd w:val="clear" w:color="auto" w:fill="F5F8FC"/>
            <w:vAlign w:val="center"/>
          </w:tcPr>
          <w:p w14:paraId="0C0934A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S3-5</w:t>
            </w:r>
          </w:p>
        </w:tc>
        <w:tc>
          <w:tcPr>
            <w:tcW w:w="3402" w:type="dxa"/>
            <w:shd w:val="clear" w:color="auto" w:fill="F5F8FC"/>
            <w:vAlign w:val="center"/>
          </w:tcPr>
          <w:p w14:paraId="5836D29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Nota Cambiata correctness</w:t>
            </w:r>
          </w:p>
        </w:tc>
        <w:tc>
          <w:tcPr>
            <w:tcW w:w="1701" w:type="dxa"/>
            <w:shd w:val="clear" w:color="auto" w:fill="F5F8FC"/>
            <w:vAlign w:val="center"/>
          </w:tcPr>
          <w:p w14:paraId="4A3B0EA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(0.2%)</w:t>
            </w:r>
          </w:p>
        </w:tc>
        <w:tc>
          <w:tcPr>
            <w:tcW w:w="1701" w:type="dxa"/>
            <w:shd w:val="clear" w:color="auto" w:fill="F5F8FC"/>
            <w:vAlign w:val="center"/>
          </w:tcPr>
          <w:p w14:paraId="56AEF8C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14 (1.6%)</w:t>
            </w:r>
          </w:p>
        </w:tc>
        <w:tc>
          <w:tcPr>
            <w:tcW w:w="1701" w:type="dxa"/>
            <w:shd w:val="clear" w:color="auto" w:fill="F5F8FC"/>
            <w:vAlign w:val="center"/>
          </w:tcPr>
          <w:p w14:paraId="118B0D1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(0.9%)</w:t>
            </w:r>
          </w:p>
        </w:tc>
      </w:tr>
      <w:tr w:rsidR="00575124" w:rsidRPr="0007497C" w14:paraId="357CAD4C" w14:textId="77777777">
        <w:trPr>
          <w:jc w:val="center"/>
        </w:trPr>
        <w:tc>
          <w:tcPr>
            <w:tcW w:w="794" w:type="dxa"/>
            <w:shd w:val="clear" w:color="auto" w:fill="F5F8FC"/>
            <w:vAlign w:val="center"/>
          </w:tcPr>
          <w:p w14:paraId="1DDA871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S3-6</w:t>
            </w:r>
          </w:p>
        </w:tc>
        <w:tc>
          <w:tcPr>
            <w:tcW w:w="3402" w:type="dxa"/>
            <w:shd w:val="clear" w:color="auto" w:fill="F5F8FC"/>
            <w:vAlign w:val="center"/>
          </w:tcPr>
          <w:p w14:paraId="637CC5C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Cambiata interval pattern and non-repetition</w:t>
            </w:r>
          </w:p>
        </w:tc>
        <w:tc>
          <w:tcPr>
            <w:tcW w:w="1701" w:type="dxa"/>
            <w:shd w:val="clear" w:color="auto" w:fill="F5F8FC"/>
            <w:vAlign w:val="center"/>
          </w:tcPr>
          <w:p w14:paraId="44BB85D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690B0F5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6858E60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702EAB6C" w14:textId="77777777">
        <w:trPr>
          <w:jc w:val="center"/>
        </w:trPr>
        <w:tc>
          <w:tcPr>
            <w:tcW w:w="794" w:type="dxa"/>
            <w:shd w:val="clear" w:color="auto" w:fill="F5F8FC"/>
            <w:vAlign w:val="center"/>
          </w:tcPr>
          <w:p w14:paraId="0B111CE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S3-7</w:t>
            </w:r>
          </w:p>
        </w:tc>
        <w:tc>
          <w:tcPr>
            <w:tcW w:w="3402" w:type="dxa"/>
            <w:shd w:val="clear" w:color="auto" w:fill="F5F8FC"/>
            <w:vAlign w:val="center"/>
          </w:tcPr>
          <w:p w14:paraId="2A8E405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Structural reduction (T1–T3)</w:t>
            </w:r>
          </w:p>
        </w:tc>
        <w:tc>
          <w:tcPr>
            <w:tcW w:w="1701" w:type="dxa"/>
            <w:shd w:val="clear" w:color="auto" w:fill="F5F8FC"/>
            <w:vAlign w:val="center"/>
          </w:tcPr>
          <w:p w14:paraId="2E46A6C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(0.7%)</w:t>
            </w:r>
          </w:p>
        </w:tc>
        <w:tc>
          <w:tcPr>
            <w:tcW w:w="1701" w:type="dxa"/>
            <w:shd w:val="clear" w:color="auto" w:fill="F5F8FC"/>
            <w:vAlign w:val="center"/>
          </w:tcPr>
          <w:p w14:paraId="6778754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9 (1.0%)</w:t>
            </w:r>
          </w:p>
        </w:tc>
        <w:tc>
          <w:tcPr>
            <w:tcW w:w="1701" w:type="dxa"/>
            <w:shd w:val="clear" w:color="auto" w:fill="F5F8FC"/>
            <w:vAlign w:val="center"/>
          </w:tcPr>
          <w:p w14:paraId="1338415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20 (6.2%)</w:t>
            </w:r>
          </w:p>
        </w:tc>
      </w:tr>
      <w:tr w:rsidR="00575124" w:rsidRPr="0007497C" w14:paraId="733C13A0" w14:textId="77777777">
        <w:trPr>
          <w:jc w:val="center"/>
        </w:trPr>
        <w:tc>
          <w:tcPr>
            <w:tcW w:w="794" w:type="dxa"/>
            <w:shd w:val="clear" w:color="auto" w:fill="F5F8FC"/>
            <w:vAlign w:val="center"/>
          </w:tcPr>
          <w:p w14:paraId="497336C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S3-8</w:t>
            </w:r>
          </w:p>
        </w:tc>
        <w:tc>
          <w:tcPr>
            <w:tcW w:w="3402" w:type="dxa"/>
            <w:shd w:val="clear" w:color="auto" w:fill="F5F8FC"/>
            <w:vAlign w:val="center"/>
          </w:tcPr>
          <w:p w14:paraId="6408994D"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Cross-barline parallel (T4–T1)</w:t>
            </w:r>
          </w:p>
        </w:tc>
        <w:tc>
          <w:tcPr>
            <w:tcW w:w="1701" w:type="dxa"/>
            <w:shd w:val="clear" w:color="auto" w:fill="F5F8FC"/>
            <w:vAlign w:val="center"/>
          </w:tcPr>
          <w:p w14:paraId="38EDFD3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(0.2%)</w:t>
            </w:r>
          </w:p>
        </w:tc>
        <w:tc>
          <w:tcPr>
            <w:tcW w:w="1701" w:type="dxa"/>
            <w:shd w:val="clear" w:color="auto" w:fill="F5F8FC"/>
            <w:vAlign w:val="center"/>
          </w:tcPr>
          <w:p w14:paraId="1D18AD9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7 (0.8%)</w:t>
            </w:r>
          </w:p>
        </w:tc>
        <w:tc>
          <w:tcPr>
            <w:tcW w:w="1701" w:type="dxa"/>
            <w:shd w:val="clear" w:color="auto" w:fill="F5F8FC"/>
            <w:vAlign w:val="center"/>
          </w:tcPr>
          <w:p w14:paraId="56C8DFB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26A7523C" w14:textId="77777777">
        <w:trPr>
          <w:jc w:val="center"/>
        </w:trPr>
        <w:tc>
          <w:tcPr>
            <w:tcW w:w="794" w:type="dxa"/>
            <w:shd w:val="clear" w:color="auto" w:fill="F5F8FC"/>
            <w:vAlign w:val="center"/>
          </w:tcPr>
          <w:p w14:paraId="62C9C34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S3-9</w:t>
            </w:r>
          </w:p>
        </w:tc>
        <w:tc>
          <w:tcPr>
            <w:tcW w:w="3402" w:type="dxa"/>
            <w:shd w:val="clear" w:color="auto" w:fill="F5F8FC"/>
            <w:vAlign w:val="center"/>
          </w:tcPr>
          <w:p w14:paraId="7155790B"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Cadence target interval</w:t>
            </w:r>
          </w:p>
        </w:tc>
        <w:tc>
          <w:tcPr>
            <w:tcW w:w="1701" w:type="dxa"/>
            <w:shd w:val="clear" w:color="auto" w:fill="F5F8FC"/>
            <w:vAlign w:val="center"/>
          </w:tcPr>
          <w:p w14:paraId="77119DA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(0.7%)</w:t>
            </w:r>
          </w:p>
        </w:tc>
        <w:tc>
          <w:tcPr>
            <w:tcW w:w="1701" w:type="dxa"/>
            <w:shd w:val="clear" w:color="auto" w:fill="F5F8FC"/>
            <w:vAlign w:val="center"/>
          </w:tcPr>
          <w:p w14:paraId="79DAA0E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535CB56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1B147D8D" w14:textId="77777777">
        <w:trPr>
          <w:jc w:val="center"/>
        </w:trPr>
        <w:tc>
          <w:tcPr>
            <w:tcW w:w="794" w:type="dxa"/>
            <w:shd w:val="clear" w:color="auto" w:fill="F5F8FC"/>
            <w:vAlign w:val="center"/>
          </w:tcPr>
          <w:p w14:paraId="7C0A954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S3-10</w:t>
            </w:r>
          </w:p>
        </w:tc>
        <w:tc>
          <w:tcPr>
            <w:tcW w:w="3402" w:type="dxa"/>
            <w:shd w:val="clear" w:color="auto" w:fill="F5F8FC"/>
            <w:vAlign w:val="center"/>
          </w:tcPr>
          <w:p w14:paraId="3D0D713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Unison exception</w:t>
            </w:r>
          </w:p>
        </w:tc>
        <w:tc>
          <w:tcPr>
            <w:tcW w:w="1701" w:type="dxa"/>
            <w:shd w:val="clear" w:color="auto" w:fill="F5F8FC"/>
            <w:vAlign w:val="center"/>
          </w:tcPr>
          <w:p w14:paraId="47BD8CF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4DD5EA3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4 (0.5%)</w:t>
            </w:r>
          </w:p>
        </w:tc>
        <w:tc>
          <w:tcPr>
            <w:tcW w:w="1701" w:type="dxa"/>
            <w:shd w:val="clear" w:color="auto" w:fill="F5F8FC"/>
            <w:vAlign w:val="center"/>
          </w:tcPr>
          <w:p w14:paraId="228673C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2B4C3C09" w14:textId="77777777">
        <w:trPr>
          <w:jc w:val="center"/>
        </w:trPr>
        <w:tc>
          <w:tcPr>
            <w:tcW w:w="794" w:type="dxa"/>
            <w:shd w:val="clear" w:color="auto" w:fill="F5F8FC"/>
            <w:vAlign w:val="center"/>
          </w:tcPr>
          <w:p w14:paraId="7C213F0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S3-11</w:t>
            </w:r>
          </w:p>
        </w:tc>
        <w:tc>
          <w:tcPr>
            <w:tcW w:w="3402" w:type="dxa"/>
            <w:shd w:val="clear" w:color="auto" w:fill="F5F8FC"/>
            <w:vAlign w:val="center"/>
          </w:tcPr>
          <w:p w14:paraId="227C8B6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Beat 4 to Beat 1 motion</w:t>
            </w:r>
          </w:p>
        </w:tc>
        <w:tc>
          <w:tcPr>
            <w:tcW w:w="1701" w:type="dxa"/>
            <w:shd w:val="clear" w:color="auto" w:fill="F5F8FC"/>
            <w:vAlign w:val="center"/>
          </w:tcPr>
          <w:p w14:paraId="1EFB977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31 (6.8%)</w:t>
            </w:r>
          </w:p>
        </w:tc>
        <w:tc>
          <w:tcPr>
            <w:tcW w:w="1701" w:type="dxa"/>
            <w:shd w:val="clear" w:color="auto" w:fill="F5F8FC"/>
            <w:vAlign w:val="center"/>
          </w:tcPr>
          <w:p w14:paraId="34EDEBB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76 (8.9%)</w:t>
            </w:r>
          </w:p>
        </w:tc>
        <w:tc>
          <w:tcPr>
            <w:tcW w:w="1701" w:type="dxa"/>
            <w:shd w:val="clear" w:color="auto" w:fill="F5F8FC"/>
            <w:vAlign w:val="center"/>
          </w:tcPr>
          <w:p w14:paraId="2679D77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14 (4.4%)</w:t>
            </w:r>
          </w:p>
        </w:tc>
      </w:tr>
      <w:tr w:rsidR="00575124" w:rsidRPr="0007497C" w14:paraId="164EA2B5" w14:textId="77777777" w:rsidTr="001D761A">
        <w:trPr>
          <w:jc w:val="center"/>
        </w:trPr>
        <w:tc>
          <w:tcPr>
            <w:tcW w:w="9299" w:type="dxa"/>
            <w:gridSpan w:val="5"/>
            <w:shd w:val="clear" w:color="auto" w:fill="2E75B6"/>
            <w:vAlign w:val="center"/>
          </w:tcPr>
          <w:p w14:paraId="26A80182" w14:textId="77777777" w:rsidR="00254866" w:rsidRPr="0007497C" w:rsidRDefault="00000000">
            <w:pPr>
              <w:spacing w:before="20" w:after="20"/>
              <w:rPr>
                <w:rFonts w:ascii="Times New Roman" w:hAnsi="Times New Roman" w:cs="Times New Roman"/>
                <w:color w:val="FFFFFF" w:themeColor="background1"/>
              </w:rPr>
            </w:pPr>
            <w:r w:rsidRPr="0007497C">
              <w:rPr>
                <w:rFonts w:ascii="Times New Roman" w:hAnsi="Times New Roman" w:cs="Times New Roman"/>
                <w:b/>
                <w:color w:val="FFFFFF" w:themeColor="background1"/>
              </w:rPr>
              <w:lastRenderedPageBreak/>
              <w:t>4th species (syncopation)</w:t>
            </w:r>
          </w:p>
        </w:tc>
      </w:tr>
      <w:tr w:rsidR="00575124" w:rsidRPr="0007497C" w14:paraId="49675C3E" w14:textId="77777777">
        <w:trPr>
          <w:jc w:val="center"/>
        </w:trPr>
        <w:tc>
          <w:tcPr>
            <w:tcW w:w="794" w:type="dxa"/>
            <w:shd w:val="clear" w:color="auto" w:fill="DEEAF6"/>
            <w:vAlign w:val="center"/>
          </w:tcPr>
          <w:p w14:paraId="61C4C25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w:t>
            </w:r>
          </w:p>
        </w:tc>
        <w:tc>
          <w:tcPr>
            <w:tcW w:w="3402" w:type="dxa"/>
            <w:shd w:val="clear" w:color="auto" w:fill="DEEAF6"/>
            <w:vAlign w:val="center"/>
          </w:tcPr>
          <w:p w14:paraId="54611DA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color w:val="333333"/>
                <w:sz w:val="18"/>
              </w:rPr>
              <w:t>Criterion</w:t>
            </w:r>
          </w:p>
        </w:tc>
        <w:tc>
          <w:tcPr>
            <w:tcW w:w="1701" w:type="dxa"/>
            <w:shd w:val="clear" w:color="auto" w:fill="DEEAF6"/>
            <w:vAlign w:val="center"/>
          </w:tcPr>
          <w:p w14:paraId="2CBAC45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ChatGPT</w:t>
            </w:r>
          </w:p>
        </w:tc>
        <w:tc>
          <w:tcPr>
            <w:tcW w:w="1701" w:type="dxa"/>
            <w:shd w:val="clear" w:color="auto" w:fill="DEEAF6"/>
            <w:vAlign w:val="center"/>
          </w:tcPr>
          <w:p w14:paraId="140C0EF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Claude</w:t>
            </w:r>
          </w:p>
        </w:tc>
        <w:tc>
          <w:tcPr>
            <w:tcW w:w="1701" w:type="dxa"/>
            <w:shd w:val="clear" w:color="auto" w:fill="DEEAF6"/>
            <w:vAlign w:val="center"/>
          </w:tcPr>
          <w:p w14:paraId="2DA5B6E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Gemini</w:t>
            </w:r>
          </w:p>
        </w:tc>
      </w:tr>
      <w:tr w:rsidR="00575124" w:rsidRPr="0007497C" w14:paraId="3007A159" w14:textId="77777777">
        <w:trPr>
          <w:jc w:val="center"/>
        </w:trPr>
        <w:tc>
          <w:tcPr>
            <w:tcW w:w="794" w:type="dxa"/>
            <w:shd w:val="clear" w:color="auto" w:fill="F5F8FC"/>
            <w:vAlign w:val="center"/>
          </w:tcPr>
          <w:p w14:paraId="1D4A8E9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S4-1</w:t>
            </w:r>
          </w:p>
        </w:tc>
        <w:tc>
          <w:tcPr>
            <w:tcW w:w="3402" w:type="dxa"/>
            <w:shd w:val="clear" w:color="auto" w:fill="F5F8FC"/>
            <w:vAlign w:val="center"/>
          </w:tcPr>
          <w:p w14:paraId="504C148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Suspension preparation</w:t>
            </w:r>
          </w:p>
        </w:tc>
        <w:tc>
          <w:tcPr>
            <w:tcW w:w="1701" w:type="dxa"/>
            <w:shd w:val="clear" w:color="auto" w:fill="F5F8FC"/>
            <w:vAlign w:val="center"/>
          </w:tcPr>
          <w:p w14:paraId="11BDA18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(0.4%)</w:t>
            </w:r>
          </w:p>
        </w:tc>
        <w:tc>
          <w:tcPr>
            <w:tcW w:w="1701" w:type="dxa"/>
            <w:shd w:val="clear" w:color="auto" w:fill="F5F8FC"/>
            <w:vAlign w:val="center"/>
          </w:tcPr>
          <w:p w14:paraId="32EA308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5 (0.6%)</w:t>
            </w:r>
          </w:p>
        </w:tc>
        <w:tc>
          <w:tcPr>
            <w:tcW w:w="1701" w:type="dxa"/>
            <w:shd w:val="clear" w:color="auto" w:fill="F5F8FC"/>
            <w:vAlign w:val="center"/>
          </w:tcPr>
          <w:p w14:paraId="5D5564C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54D7282D" w14:textId="77777777">
        <w:trPr>
          <w:jc w:val="center"/>
        </w:trPr>
        <w:tc>
          <w:tcPr>
            <w:tcW w:w="794" w:type="dxa"/>
            <w:shd w:val="clear" w:color="auto" w:fill="F5F8FC"/>
            <w:vAlign w:val="center"/>
          </w:tcPr>
          <w:p w14:paraId="2FC5AD9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S4-2</w:t>
            </w:r>
          </w:p>
        </w:tc>
        <w:tc>
          <w:tcPr>
            <w:tcW w:w="3402" w:type="dxa"/>
            <w:shd w:val="clear" w:color="auto" w:fill="F5F8FC"/>
            <w:vAlign w:val="center"/>
          </w:tcPr>
          <w:p w14:paraId="4DA281E1"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Suspension resolution</w:t>
            </w:r>
          </w:p>
        </w:tc>
        <w:tc>
          <w:tcPr>
            <w:tcW w:w="1701" w:type="dxa"/>
            <w:shd w:val="clear" w:color="auto" w:fill="F5F8FC"/>
            <w:vAlign w:val="center"/>
          </w:tcPr>
          <w:p w14:paraId="6E5D7BC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(0.7%)</w:t>
            </w:r>
          </w:p>
        </w:tc>
        <w:tc>
          <w:tcPr>
            <w:tcW w:w="1701" w:type="dxa"/>
            <w:shd w:val="clear" w:color="auto" w:fill="F5F8FC"/>
            <w:vAlign w:val="center"/>
          </w:tcPr>
          <w:p w14:paraId="1361DEA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17 (2.0%)</w:t>
            </w:r>
          </w:p>
        </w:tc>
        <w:tc>
          <w:tcPr>
            <w:tcW w:w="1701" w:type="dxa"/>
            <w:shd w:val="clear" w:color="auto" w:fill="F5F8FC"/>
            <w:vAlign w:val="center"/>
          </w:tcPr>
          <w:p w14:paraId="2CA86FD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55DDC69D" w14:textId="77777777">
        <w:trPr>
          <w:jc w:val="center"/>
        </w:trPr>
        <w:tc>
          <w:tcPr>
            <w:tcW w:w="794" w:type="dxa"/>
            <w:shd w:val="clear" w:color="auto" w:fill="F5F8FC"/>
            <w:vAlign w:val="center"/>
          </w:tcPr>
          <w:p w14:paraId="5D2D327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S4-3</w:t>
            </w:r>
          </w:p>
        </w:tc>
        <w:tc>
          <w:tcPr>
            <w:tcW w:w="3402" w:type="dxa"/>
            <w:shd w:val="clear" w:color="auto" w:fill="F5F8FC"/>
            <w:vAlign w:val="center"/>
          </w:tcPr>
          <w:p w14:paraId="29F6038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Correct suspension types (above)</w:t>
            </w:r>
          </w:p>
        </w:tc>
        <w:tc>
          <w:tcPr>
            <w:tcW w:w="1701" w:type="dxa"/>
            <w:shd w:val="clear" w:color="auto" w:fill="F5F8FC"/>
            <w:vAlign w:val="center"/>
          </w:tcPr>
          <w:p w14:paraId="5DF32FE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5580CE0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4 (0.5%)</w:t>
            </w:r>
          </w:p>
        </w:tc>
        <w:tc>
          <w:tcPr>
            <w:tcW w:w="1701" w:type="dxa"/>
            <w:shd w:val="clear" w:color="auto" w:fill="F5F8FC"/>
            <w:vAlign w:val="center"/>
          </w:tcPr>
          <w:p w14:paraId="496C2BE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(0.3%)</w:t>
            </w:r>
          </w:p>
        </w:tc>
      </w:tr>
      <w:tr w:rsidR="00575124" w:rsidRPr="0007497C" w14:paraId="02EF8BB5" w14:textId="77777777">
        <w:trPr>
          <w:jc w:val="center"/>
        </w:trPr>
        <w:tc>
          <w:tcPr>
            <w:tcW w:w="794" w:type="dxa"/>
            <w:shd w:val="clear" w:color="auto" w:fill="F5F8FC"/>
            <w:vAlign w:val="center"/>
          </w:tcPr>
          <w:p w14:paraId="3819529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S4-4</w:t>
            </w:r>
          </w:p>
        </w:tc>
        <w:tc>
          <w:tcPr>
            <w:tcW w:w="3402" w:type="dxa"/>
            <w:shd w:val="clear" w:color="auto" w:fill="F5F8FC"/>
            <w:vAlign w:val="center"/>
          </w:tcPr>
          <w:p w14:paraId="3E837295"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9-8 suspension restriction (above)</w:t>
            </w:r>
          </w:p>
        </w:tc>
        <w:tc>
          <w:tcPr>
            <w:tcW w:w="1701" w:type="dxa"/>
            <w:shd w:val="clear" w:color="auto" w:fill="F5F8FC"/>
            <w:vAlign w:val="center"/>
          </w:tcPr>
          <w:p w14:paraId="53CF894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5BD2701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(0.1%)</w:t>
            </w:r>
          </w:p>
        </w:tc>
        <w:tc>
          <w:tcPr>
            <w:tcW w:w="1701" w:type="dxa"/>
            <w:shd w:val="clear" w:color="auto" w:fill="F5F8FC"/>
            <w:vAlign w:val="center"/>
          </w:tcPr>
          <w:p w14:paraId="3323E40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(0.3%)</w:t>
            </w:r>
          </w:p>
        </w:tc>
      </w:tr>
      <w:tr w:rsidR="00575124" w:rsidRPr="0007497C" w14:paraId="169A69D7" w14:textId="77777777">
        <w:trPr>
          <w:jc w:val="center"/>
        </w:trPr>
        <w:tc>
          <w:tcPr>
            <w:tcW w:w="794" w:type="dxa"/>
            <w:shd w:val="clear" w:color="auto" w:fill="F5F8FC"/>
            <w:vAlign w:val="center"/>
          </w:tcPr>
          <w:p w14:paraId="3ACF43D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S4-5</w:t>
            </w:r>
          </w:p>
        </w:tc>
        <w:tc>
          <w:tcPr>
            <w:tcW w:w="3402" w:type="dxa"/>
            <w:shd w:val="clear" w:color="auto" w:fill="F5F8FC"/>
            <w:vAlign w:val="center"/>
          </w:tcPr>
          <w:p w14:paraId="3C6A8BF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Correct suspension types (below)</w:t>
            </w:r>
          </w:p>
        </w:tc>
        <w:tc>
          <w:tcPr>
            <w:tcW w:w="1701" w:type="dxa"/>
            <w:shd w:val="clear" w:color="auto" w:fill="F5F8FC"/>
            <w:vAlign w:val="center"/>
          </w:tcPr>
          <w:p w14:paraId="5E87583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094F401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10 (1.2%)</w:t>
            </w:r>
          </w:p>
        </w:tc>
        <w:tc>
          <w:tcPr>
            <w:tcW w:w="1701" w:type="dxa"/>
            <w:shd w:val="clear" w:color="auto" w:fill="F5F8FC"/>
            <w:vAlign w:val="center"/>
          </w:tcPr>
          <w:p w14:paraId="405BA37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(0.3%)</w:t>
            </w:r>
          </w:p>
        </w:tc>
      </w:tr>
      <w:tr w:rsidR="00575124" w:rsidRPr="0007497C" w14:paraId="76D79FE9" w14:textId="77777777">
        <w:trPr>
          <w:jc w:val="center"/>
        </w:trPr>
        <w:tc>
          <w:tcPr>
            <w:tcW w:w="794" w:type="dxa"/>
            <w:shd w:val="clear" w:color="auto" w:fill="F5F8FC"/>
            <w:vAlign w:val="center"/>
          </w:tcPr>
          <w:p w14:paraId="3CDB28A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S4-6</w:t>
            </w:r>
          </w:p>
        </w:tc>
        <w:tc>
          <w:tcPr>
            <w:tcW w:w="3402" w:type="dxa"/>
            <w:shd w:val="clear" w:color="auto" w:fill="F5F8FC"/>
            <w:vAlign w:val="center"/>
          </w:tcPr>
          <w:p w14:paraId="3EB2AC4A"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Breaking and re-entering the syncopation</w:t>
            </w:r>
          </w:p>
        </w:tc>
        <w:tc>
          <w:tcPr>
            <w:tcW w:w="1701" w:type="dxa"/>
            <w:shd w:val="clear" w:color="auto" w:fill="F5F8FC"/>
            <w:vAlign w:val="center"/>
          </w:tcPr>
          <w:p w14:paraId="678859C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(0.7%)</w:t>
            </w:r>
          </w:p>
        </w:tc>
        <w:tc>
          <w:tcPr>
            <w:tcW w:w="1701" w:type="dxa"/>
            <w:shd w:val="clear" w:color="auto" w:fill="F5F8FC"/>
            <w:vAlign w:val="center"/>
          </w:tcPr>
          <w:p w14:paraId="74E8879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17A6D8C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33C32EBB" w14:textId="77777777">
        <w:trPr>
          <w:jc w:val="center"/>
        </w:trPr>
        <w:tc>
          <w:tcPr>
            <w:tcW w:w="794" w:type="dxa"/>
            <w:shd w:val="clear" w:color="auto" w:fill="F5F8FC"/>
            <w:vAlign w:val="center"/>
          </w:tcPr>
          <w:p w14:paraId="491EA86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S4-7</w:t>
            </w:r>
          </w:p>
        </w:tc>
        <w:tc>
          <w:tcPr>
            <w:tcW w:w="3402" w:type="dxa"/>
            <w:shd w:val="clear" w:color="auto" w:fill="F5F8FC"/>
            <w:vAlign w:val="center"/>
          </w:tcPr>
          <w:p w14:paraId="382E58F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Reduction validity</w:t>
            </w:r>
          </w:p>
        </w:tc>
        <w:tc>
          <w:tcPr>
            <w:tcW w:w="1701" w:type="dxa"/>
            <w:shd w:val="clear" w:color="auto" w:fill="F5F8FC"/>
            <w:vAlign w:val="center"/>
          </w:tcPr>
          <w:p w14:paraId="65170F3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(0.4%)</w:t>
            </w:r>
          </w:p>
        </w:tc>
        <w:tc>
          <w:tcPr>
            <w:tcW w:w="1701" w:type="dxa"/>
            <w:shd w:val="clear" w:color="auto" w:fill="F5F8FC"/>
            <w:vAlign w:val="center"/>
          </w:tcPr>
          <w:p w14:paraId="40B04A0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11 (1.3%)</w:t>
            </w:r>
          </w:p>
        </w:tc>
        <w:tc>
          <w:tcPr>
            <w:tcW w:w="1701" w:type="dxa"/>
            <w:shd w:val="clear" w:color="auto" w:fill="F5F8FC"/>
            <w:vAlign w:val="center"/>
          </w:tcPr>
          <w:p w14:paraId="461521E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8 (2.5%)</w:t>
            </w:r>
          </w:p>
        </w:tc>
      </w:tr>
      <w:tr w:rsidR="00575124" w:rsidRPr="0007497C" w14:paraId="48A70E8E" w14:textId="77777777">
        <w:trPr>
          <w:jc w:val="center"/>
        </w:trPr>
        <w:tc>
          <w:tcPr>
            <w:tcW w:w="794" w:type="dxa"/>
            <w:shd w:val="clear" w:color="auto" w:fill="F5F8FC"/>
            <w:vAlign w:val="center"/>
          </w:tcPr>
          <w:p w14:paraId="61E4872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S4-8</w:t>
            </w:r>
          </w:p>
        </w:tc>
        <w:tc>
          <w:tcPr>
            <w:tcW w:w="3402" w:type="dxa"/>
            <w:shd w:val="clear" w:color="auto" w:fill="F5F8FC"/>
            <w:vAlign w:val="center"/>
          </w:tcPr>
          <w:p w14:paraId="172217D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Unison pivot (below CF)</w:t>
            </w:r>
          </w:p>
        </w:tc>
        <w:tc>
          <w:tcPr>
            <w:tcW w:w="1701" w:type="dxa"/>
            <w:shd w:val="clear" w:color="auto" w:fill="F5F8FC"/>
            <w:vAlign w:val="center"/>
          </w:tcPr>
          <w:p w14:paraId="11F8AAA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9 (2.0%)</w:t>
            </w:r>
          </w:p>
        </w:tc>
        <w:tc>
          <w:tcPr>
            <w:tcW w:w="1701" w:type="dxa"/>
            <w:shd w:val="clear" w:color="auto" w:fill="F5F8FC"/>
            <w:vAlign w:val="center"/>
          </w:tcPr>
          <w:p w14:paraId="0BB7C0E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6 (0.7%)</w:t>
            </w:r>
          </w:p>
        </w:tc>
        <w:tc>
          <w:tcPr>
            <w:tcW w:w="1701" w:type="dxa"/>
            <w:shd w:val="clear" w:color="auto" w:fill="F5F8FC"/>
            <w:vAlign w:val="center"/>
          </w:tcPr>
          <w:p w14:paraId="2371326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14 (4.4%)</w:t>
            </w:r>
          </w:p>
        </w:tc>
      </w:tr>
      <w:tr w:rsidR="00575124" w:rsidRPr="0007497C" w14:paraId="1E2C1A1A" w14:textId="77777777">
        <w:trPr>
          <w:jc w:val="center"/>
        </w:trPr>
        <w:tc>
          <w:tcPr>
            <w:tcW w:w="794" w:type="dxa"/>
            <w:shd w:val="clear" w:color="auto" w:fill="F5F8FC"/>
            <w:vAlign w:val="center"/>
          </w:tcPr>
          <w:p w14:paraId="4BE62A7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S4-9</w:t>
            </w:r>
          </w:p>
        </w:tc>
        <w:tc>
          <w:tcPr>
            <w:tcW w:w="3402" w:type="dxa"/>
            <w:shd w:val="clear" w:color="auto" w:fill="F5F8FC"/>
            <w:vAlign w:val="center"/>
          </w:tcPr>
          <w:p w14:paraId="57F7D8A4"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Consonant syncopation freedom</w:t>
            </w:r>
          </w:p>
        </w:tc>
        <w:tc>
          <w:tcPr>
            <w:tcW w:w="1701" w:type="dxa"/>
            <w:shd w:val="clear" w:color="auto" w:fill="F5F8FC"/>
            <w:vAlign w:val="center"/>
          </w:tcPr>
          <w:p w14:paraId="5A3EFB5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(0.4%)</w:t>
            </w:r>
          </w:p>
        </w:tc>
        <w:tc>
          <w:tcPr>
            <w:tcW w:w="1701" w:type="dxa"/>
            <w:shd w:val="clear" w:color="auto" w:fill="F5F8FC"/>
            <w:vAlign w:val="center"/>
          </w:tcPr>
          <w:p w14:paraId="3D3E45A7"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33 (3.8%)</w:t>
            </w:r>
          </w:p>
        </w:tc>
        <w:tc>
          <w:tcPr>
            <w:tcW w:w="1701" w:type="dxa"/>
            <w:shd w:val="clear" w:color="auto" w:fill="F5F8FC"/>
            <w:vAlign w:val="center"/>
          </w:tcPr>
          <w:p w14:paraId="1902DED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6075E937" w14:textId="77777777">
        <w:trPr>
          <w:jc w:val="center"/>
        </w:trPr>
        <w:tc>
          <w:tcPr>
            <w:tcW w:w="794" w:type="dxa"/>
            <w:shd w:val="clear" w:color="auto" w:fill="F5F8FC"/>
            <w:vAlign w:val="center"/>
          </w:tcPr>
          <w:p w14:paraId="1CF2272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S4-10</w:t>
            </w:r>
          </w:p>
        </w:tc>
        <w:tc>
          <w:tcPr>
            <w:tcW w:w="3402" w:type="dxa"/>
            <w:shd w:val="clear" w:color="auto" w:fill="F5F8FC"/>
            <w:vAlign w:val="center"/>
          </w:tcPr>
          <w:p w14:paraId="10D580A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Opening half-rest</w:t>
            </w:r>
          </w:p>
        </w:tc>
        <w:tc>
          <w:tcPr>
            <w:tcW w:w="1701" w:type="dxa"/>
            <w:shd w:val="clear" w:color="auto" w:fill="F5F8FC"/>
            <w:vAlign w:val="center"/>
          </w:tcPr>
          <w:p w14:paraId="69B54CF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(0.4%)</w:t>
            </w:r>
          </w:p>
        </w:tc>
        <w:tc>
          <w:tcPr>
            <w:tcW w:w="1701" w:type="dxa"/>
            <w:shd w:val="clear" w:color="auto" w:fill="F5F8FC"/>
            <w:vAlign w:val="center"/>
          </w:tcPr>
          <w:p w14:paraId="6B55EEA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5AB1577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(0.3%)</w:t>
            </w:r>
          </w:p>
        </w:tc>
      </w:tr>
      <w:tr w:rsidR="00575124" w:rsidRPr="0007497C" w14:paraId="66FA2C11" w14:textId="77777777">
        <w:trPr>
          <w:jc w:val="center"/>
        </w:trPr>
        <w:tc>
          <w:tcPr>
            <w:tcW w:w="794" w:type="dxa"/>
            <w:shd w:val="clear" w:color="auto" w:fill="F5F8FC"/>
            <w:vAlign w:val="center"/>
          </w:tcPr>
          <w:p w14:paraId="2680D38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S4-11</w:t>
            </w:r>
          </w:p>
        </w:tc>
        <w:tc>
          <w:tcPr>
            <w:tcW w:w="3402" w:type="dxa"/>
            <w:shd w:val="clear" w:color="auto" w:fill="F5F8FC"/>
            <w:vAlign w:val="center"/>
          </w:tcPr>
          <w:p w14:paraId="373F8EC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Penultimate cadence formula</w:t>
            </w:r>
          </w:p>
        </w:tc>
        <w:tc>
          <w:tcPr>
            <w:tcW w:w="1701" w:type="dxa"/>
            <w:shd w:val="clear" w:color="auto" w:fill="F5F8FC"/>
            <w:vAlign w:val="center"/>
          </w:tcPr>
          <w:p w14:paraId="1C552CA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5 (1.1%)</w:t>
            </w:r>
          </w:p>
        </w:tc>
        <w:tc>
          <w:tcPr>
            <w:tcW w:w="1701" w:type="dxa"/>
            <w:shd w:val="clear" w:color="auto" w:fill="F5F8FC"/>
            <w:vAlign w:val="center"/>
          </w:tcPr>
          <w:p w14:paraId="0A9DE92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12 (1.4%)</w:t>
            </w:r>
          </w:p>
        </w:tc>
        <w:tc>
          <w:tcPr>
            <w:tcW w:w="1701" w:type="dxa"/>
            <w:shd w:val="clear" w:color="auto" w:fill="F5F8FC"/>
            <w:vAlign w:val="center"/>
          </w:tcPr>
          <w:p w14:paraId="6705DCF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(0.6%)</w:t>
            </w:r>
          </w:p>
        </w:tc>
      </w:tr>
      <w:tr w:rsidR="00575124" w:rsidRPr="0007497C" w14:paraId="1F522456" w14:textId="77777777" w:rsidTr="001D761A">
        <w:trPr>
          <w:jc w:val="center"/>
        </w:trPr>
        <w:tc>
          <w:tcPr>
            <w:tcW w:w="9299" w:type="dxa"/>
            <w:gridSpan w:val="5"/>
            <w:shd w:val="clear" w:color="auto" w:fill="2E75B6"/>
            <w:vAlign w:val="center"/>
          </w:tcPr>
          <w:p w14:paraId="2679878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color w:val="FFFFFF" w:themeColor="background1"/>
              </w:rPr>
              <w:t>5th species (florid)</w:t>
            </w:r>
          </w:p>
        </w:tc>
      </w:tr>
      <w:tr w:rsidR="00575124" w:rsidRPr="0007497C" w14:paraId="02D4BE29" w14:textId="77777777">
        <w:trPr>
          <w:jc w:val="center"/>
        </w:trPr>
        <w:tc>
          <w:tcPr>
            <w:tcW w:w="794" w:type="dxa"/>
            <w:shd w:val="clear" w:color="auto" w:fill="DEEAF6"/>
            <w:vAlign w:val="center"/>
          </w:tcPr>
          <w:p w14:paraId="2D48B13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w:t>
            </w:r>
          </w:p>
        </w:tc>
        <w:tc>
          <w:tcPr>
            <w:tcW w:w="3402" w:type="dxa"/>
            <w:shd w:val="clear" w:color="auto" w:fill="DEEAF6"/>
            <w:vAlign w:val="center"/>
          </w:tcPr>
          <w:p w14:paraId="58C43B4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b/>
                <w:color w:val="333333"/>
                <w:sz w:val="18"/>
              </w:rPr>
              <w:t>Criterion</w:t>
            </w:r>
          </w:p>
        </w:tc>
        <w:tc>
          <w:tcPr>
            <w:tcW w:w="1701" w:type="dxa"/>
            <w:shd w:val="clear" w:color="auto" w:fill="DEEAF6"/>
            <w:vAlign w:val="center"/>
          </w:tcPr>
          <w:p w14:paraId="7B226BD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ChatGPT</w:t>
            </w:r>
          </w:p>
        </w:tc>
        <w:tc>
          <w:tcPr>
            <w:tcW w:w="1701" w:type="dxa"/>
            <w:shd w:val="clear" w:color="auto" w:fill="DEEAF6"/>
            <w:vAlign w:val="center"/>
          </w:tcPr>
          <w:p w14:paraId="728F92D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Claude</w:t>
            </w:r>
          </w:p>
        </w:tc>
        <w:tc>
          <w:tcPr>
            <w:tcW w:w="1701" w:type="dxa"/>
            <w:shd w:val="clear" w:color="auto" w:fill="DEEAF6"/>
            <w:vAlign w:val="center"/>
          </w:tcPr>
          <w:p w14:paraId="0900E81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b/>
                <w:color w:val="333333"/>
                <w:sz w:val="18"/>
              </w:rPr>
              <w:t>Gemini</w:t>
            </w:r>
          </w:p>
        </w:tc>
      </w:tr>
      <w:tr w:rsidR="00575124" w:rsidRPr="0007497C" w14:paraId="32E0A5E0" w14:textId="77777777">
        <w:trPr>
          <w:jc w:val="center"/>
        </w:trPr>
        <w:tc>
          <w:tcPr>
            <w:tcW w:w="794" w:type="dxa"/>
            <w:shd w:val="clear" w:color="auto" w:fill="F5F8FC"/>
            <w:vAlign w:val="center"/>
          </w:tcPr>
          <w:p w14:paraId="368FCB6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S5-1</w:t>
            </w:r>
          </w:p>
        </w:tc>
        <w:tc>
          <w:tcPr>
            <w:tcW w:w="3402" w:type="dxa"/>
            <w:shd w:val="clear" w:color="auto" w:fill="F5F8FC"/>
            <w:vAlign w:val="center"/>
          </w:tcPr>
          <w:p w14:paraId="457B74E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Texture diversity and species integration</w:t>
            </w:r>
          </w:p>
        </w:tc>
        <w:tc>
          <w:tcPr>
            <w:tcW w:w="1701" w:type="dxa"/>
            <w:shd w:val="clear" w:color="auto" w:fill="F5F8FC"/>
            <w:vAlign w:val="center"/>
          </w:tcPr>
          <w:p w14:paraId="2C40B92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23 (5.0%)</w:t>
            </w:r>
          </w:p>
        </w:tc>
        <w:tc>
          <w:tcPr>
            <w:tcW w:w="1701" w:type="dxa"/>
            <w:shd w:val="clear" w:color="auto" w:fill="F5F8FC"/>
            <w:vAlign w:val="center"/>
          </w:tcPr>
          <w:p w14:paraId="4A0B007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20 (2.3%)</w:t>
            </w:r>
          </w:p>
        </w:tc>
        <w:tc>
          <w:tcPr>
            <w:tcW w:w="1701" w:type="dxa"/>
            <w:shd w:val="clear" w:color="auto" w:fill="F5F8FC"/>
            <w:vAlign w:val="center"/>
          </w:tcPr>
          <w:p w14:paraId="231D375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14 (4.4%)</w:t>
            </w:r>
          </w:p>
        </w:tc>
      </w:tr>
      <w:tr w:rsidR="00575124" w:rsidRPr="0007497C" w14:paraId="438CACC3" w14:textId="77777777">
        <w:trPr>
          <w:jc w:val="center"/>
        </w:trPr>
        <w:tc>
          <w:tcPr>
            <w:tcW w:w="794" w:type="dxa"/>
            <w:shd w:val="clear" w:color="auto" w:fill="F5F8FC"/>
            <w:vAlign w:val="center"/>
          </w:tcPr>
          <w:p w14:paraId="6F484EB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S5-2</w:t>
            </w:r>
          </w:p>
        </w:tc>
        <w:tc>
          <w:tcPr>
            <w:tcW w:w="3402" w:type="dxa"/>
            <w:shd w:val="clear" w:color="auto" w:fill="F5F8FC"/>
            <w:vAlign w:val="center"/>
          </w:tcPr>
          <w:p w14:paraId="440112E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Suspension usage</w:t>
            </w:r>
          </w:p>
        </w:tc>
        <w:tc>
          <w:tcPr>
            <w:tcW w:w="1701" w:type="dxa"/>
            <w:shd w:val="clear" w:color="auto" w:fill="F5F8FC"/>
            <w:vAlign w:val="center"/>
          </w:tcPr>
          <w:p w14:paraId="78401AB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4E4E9C2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38CA4A2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4 (1.2%)</w:t>
            </w:r>
          </w:p>
        </w:tc>
      </w:tr>
      <w:tr w:rsidR="00575124" w:rsidRPr="0007497C" w14:paraId="18BF0916" w14:textId="77777777">
        <w:trPr>
          <w:jc w:val="center"/>
        </w:trPr>
        <w:tc>
          <w:tcPr>
            <w:tcW w:w="794" w:type="dxa"/>
            <w:shd w:val="clear" w:color="auto" w:fill="F5F8FC"/>
            <w:vAlign w:val="center"/>
          </w:tcPr>
          <w:p w14:paraId="06CC9DD1"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S5-3</w:t>
            </w:r>
          </w:p>
        </w:tc>
        <w:tc>
          <w:tcPr>
            <w:tcW w:w="3402" w:type="dxa"/>
            <w:shd w:val="clear" w:color="auto" w:fill="F5F8FC"/>
            <w:vAlign w:val="center"/>
          </w:tcPr>
          <w:p w14:paraId="72CF20C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Pitch repetition</w:t>
            </w:r>
          </w:p>
        </w:tc>
        <w:tc>
          <w:tcPr>
            <w:tcW w:w="1701" w:type="dxa"/>
            <w:shd w:val="clear" w:color="auto" w:fill="F5F8FC"/>
            <w:vAlign w:val="center"/>
          </w:tcPr>
          <w:p w14:paraId="0F28976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23453E0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(0.3%)</w:t>
            </w:r>
          </w:p>
        </w:tc>
        <w:tc>
          <w:tcPr>
            <w:tcW w:w="1701" w:type="dxa"/>
            <w:shd w:val="clear" w:color="auto" w:fill="F5F8FC"/>
            <w:vAlign w:val="center"/>
          </w:tcPr>
          <w:p w14:paraId="32699D2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3A7AA65A" w14:textId="77777777">
        <w:trPr>
          <w:jc w:val="center"/>
        </w:trPr>
        <w:tc>
          <w:tcPr>
            <w:tcW w:w="794" w:type="dxa"/>
            <w:shd w:val="clear" w:color="auto" w:fill="F5F8FC"/>
            <w:vAlign w:val="center"/>
          </w:tcPr>
          <w:p w14:paraId="73CC46A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S5-4</w:t>
            </w:r>
          </w:p>
        </w:tc>
        <w:tc>
          <w:tcPr>
            <w:tcW w:w="3402" w:type="dxa"/>
            <w:shd w:val="clear" w:color="auto" w:fill="F5F8FC"/>
            <w:vAlign w:val="center"/>
          </w:tcPr>
          <w:p w14:paraId="7EBEDD8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Eighth notes (beat placement)</w:t>
            </w:r>
          </w:p>
        </w:tc>
        <w:tc>
          <w:tcPr>
            <w:tcW w:w="1701" w:type="dxa"/>
            <w:shd w:val="clear" w:color="auto" w:fill="F5F8FC"/>
            <w:vAlign w:val="center"/>
          </w:tcPr>
          <w:p w14:paraId="7B44E5F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1D3847C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13262C3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189FF618" w14:textId="77777777">
        <w:trPr>
          <w:jc w:val="center"/>
        </w:trPr>
        <w:tc>
          <w:tcPr>
            <w:tcW w:w="794" w:type="dxa"/>
            <w:shd w:val="clear" w:color="auto" w:fill="F5F8FC"/>
            <w:vAlign w:val="center"/>
          </w:tcPr>
          <w:p w14:paraId="0E4C8DE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S5-5</w:t>
            </w:r>
          </w:p>
        </w:tc>
        <w:tc>
          <w:tcPr>
            <w:tcW w:w="3402" w:type="dxa"/>
            <w:shd w:val="clear" w:color="auto" w:fill="F5F8FC"/>
            <w:vAlign w:val="center"/>
          </w:tcPr>
          <w:p w14:paraId="29ECD480"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Eighth notes (licensed contexts)</w:t>
            </w:r>
          </w:p>
        </w:tc>
        <w:tc>
          <w:tcPr>
            <w:tcW w:w="1701" w:type="dxa"/>
            <w:shd w:val="clear" w:color="auto" w:fill="F5F8FC"/>
            <w:vAlign w:val="center"/>
          </w:tcPr>
          <w:p w14:paraId="7DA0F67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231BDD0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(0.1%)</w:t>
            </w:r>
          </w:p>
        </w:tc>
        <w:tc>
          <w:tcPr>
            <w:tcW w:w="1701" w:type="dxa"/>
            <w:shd w:val="clear" w:color="auto" w:fill="F5F8FC"/>
            <w:vAlign w:val="center"/>
          </w:tcPr>
          <w:p w14:paraId="7EFBB01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(0.3%)</w:t>
            </w:r>
          </w:p>
        </w:tc>
      </w:tr>
      <w:tr w:rsidR="00575124" w:rsidRPr="0007497C" w14:paraId="665CC856" w14:textId="77777777">
        <w:trPr>
          <w:jc w:val="center"/>
        </w:trPr>
        <w:tc>
          <w:tcPr>
            <w:tcW w:w="794" w:type="dxa"/>
            <w:shd w:val="clear" w:color="auto" w:fill="F5F8FC"/>
            <w:vAlign w:val="center"/>
          </w:tcPr>
          <w:p w14:paraId="4BB0BAFA"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S5-6</w:t>
            </w:r>
          </w:p>
        </w:tc>
        <w:tc>
          <w:tcPr>
            <w:tcW w:w="3402" w:type="dxa"/>
            <w:shd w:val="clear" w:color="auto" w:fill="F5F8FC"/>
            <w:vAlign w:val="center"/>
          </w:tcPr>
          <w:p w14:paraId="5601F4D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P4 check (below CF)</w:t>
            </w:r>
          </w:p>
        </w:tc>
        <w:tc>
          <w:tcPr>
            <w:tcW w:w="1701" w:type="dxa"/>
            <w:shd w:val="clear" w:color="auto" w:fill="F5F8FC"/>
            <w:vAlign w:val="center"/>
          </w:tcPr>
          <w:p w14:paraId="241BBFA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6 (1.3%)</w:t>
            </w:r>
          </w:p>
        </w:tc>
        <w:tc>
          <w:tcPr>
            <w:tcW w:w="1701" w:type="dxa"/>
            <w:shd w:val="clear" w:color="auto" w:fill="F5F8FC"/>
            <w:vAlign w:val="center"/>
          </w:tcPr>
          <w:p w14:paraId="5793CBF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30 (3.5%)</w:t>
            </w:r>
          </w:p>
        </w:tc>
        <w:tc>
          <w:tcPr>
            <w:tcW w:w="1701" w:type="dxa"/>
            <w:shd w:val="clear" w:color="auto" w:fill="F5F8FC"/>
            <w:vAlign w:val="center"/>
          </w:tcPr>
          <w:p w14:paraId="5C05D22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7 (2.2%)</w:t>
            </w:r>
          </w:p>
        </w:tc>
      </w:tr>
      <w:tr w:rsidR="00575124" w:rsidRPr="0007497C" w14:paraId="06A529A7" w14:textId="77777777">
        <w:trPr>
          <w:jc w:val="center"/>
        </w:trPr>
        <w:tc>
          <w:tcPr>
            <w:tcW w:w="794" w:type="dxa"/>
            <w:shd w:val="clear" w:color="auto" w:fill="F5F8FC"/>
            <w:vAlign w:val="center"/>
          </w:tcPr>
          <w:p w14:paraId="107E69B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S5-7</w:t>
            </w:r>
          </w:p>
        </w:tc>
        <w:tc>
          <w:tcPr>
            <w:tcW w:w="3402" w:type="dxa"/>
            <w:shd w:val="clear" w:color="auto" w:fill="F5F8FC"/>
            <w:vAlign w:val="center"/>
          </w:tcPr>
          <w:p w14:paraId="5CAAE04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Half-note frequency</w:t>
            </w:r>
          </w:p>
        </w:tc>
        <w:tc>
          <w:tcPr>
            <w:tcW w:w="1701" w:type="dxa"/>
            <w:shd w:val="clear" w:color="auto" w:fill="F5F8FC"/>
            <w:vAlign w:val="center"/>
          </w:tcPr>
          <w:p w14:paraId="226B109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3 (0.7%)</w:t>
            </w:r>
          </w:p>
        </w:tc>
        <w:tc>
          <w:tcPr>
            <w:tcW w:w="1701" w:type="dxa"/>
            <w:shd w:val="clear" w:color="auto" w:fill="F5F8FC"/>
            <w:vAlign w:val="center"/>
          </w:tcPr>
          <w:p w14:paraId="0068099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324470B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4 (1.2%)</w:t>
            </w:r>
          </w:p>
        </w:tc>
      </w:tr>
      <w:tr w:rsidR="00575124" w:rsidRPr="0007497C" w14:paraId="4DE40E18" w14:textId="77777777">
        <w:trPr>
          <w:jc w:val="center"/>
        </w:trPr>
        <w:tc>
          <w:tcPr>
            <w:tcW w:w="794" w:type="dxa"/>
            <w:shd w:val="clear" w:color="auto" w:fill="F5F8FC"/>
            <w:vAlign w:val="center"/>
          </w:tcPr>
          <w:p w14:paraId="093B8F4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S5-8</w:t>
            </w:r>
          </w:p>
        </w:tc>
        <w:tc>
          <w:tcPr>
            <w:tcW w:w="3402" w:type="dxa"/>
            <w:shd w:val="clear" w:color="auto" w:fill="F5F8FC"/>
            <w:vAlign w:val="center"/>
          </w:tcPr>
          <w:p w14:paraId="4CF3BB88"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Dissonant half note on beat 3</w:t>
            </w:r>
          </w:p>
        </w:tc>
        <w:tc>
          <w:tcPr>
            <w:tcW w:w="1701" w:type="dxa"/>
            <w:shd w:val="clear" w:color="auto" w:fill="F5F8FC"/>
            <w:vAlign w:val="center"/>
          </w:tcPr>
          <w:p w14:paraId="3D6E211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44F8D45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16 (1.9%)</w:t>
            </w:r>
          </w:p>
        </w:tc>
        <w:tc>
          <w:tcPr>
            <w:tcW w:w="1701" w:type="dxa"/>
            <w:shd w:val="clear" w:color="auto" w:fill="F5F8FC"/>
            <w:vAlign w:val="center"/>
          </w:tcPr>
          <w:p w14:paraId="18F6C4A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0633EB71" w14:textId="77777777">
        <w:trPr>
          <w:jc w:val="center"/>
        </w:trPr>
        <w:tc>
          <w:tcPr>
            <w:tcW w:w="794" w:type="dxa"/>
            <w:shd w:val="clear" w:color="auto" w:fill="F5F8FC"/>
            <w:vAlign w:val="center"/>
          </w:tcPr>
          <w:p w14:paraId="40FD821D"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S5-9</w:t>
            </w:r>
          </w:p>
        </w:tc>
        <w:tc>
          <w:tcPr>
            <w:tcW w:w="3402" w:type="dxa"/>
            <w:shd w:val="clear" w:color="auto" w:fill="F5F8FC"/>
            <w:vAlign w:val="center"/>
          </w:tcPr>
          <w:p w14:paraId="587572BE"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Half note on beats 2/4 and displaced half-note effects</w:t>
            </w:r>
          </w:p>
        </w:tc>
        <w:tc>
          <w:tcPr>
            <w:tcW w:w="1701" w:type="dxa"/>
            <w:shd w:val="clear" w:color="auto" w:fill="F5F8FC"/>
            <w:vAlign w:val="center"/>
          </w:tcPr>
          <w:p w14:paraId="2CBFC58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540AACF4"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(0.1%)</w:t>
            </w:r>
          </w:p>
        </w:tc>
        <w:tc>
          <w:tcPr>
            <w:tcW w:w="1701" w:type="dxa"/>
            <w:shd w:val="clear" w:color="auto" w:fill="F5F8FC"/>
            <w:vAlign w:val="center"/>
          </w:tcPr>
          <w:p w14:paraId="3899FAB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(0.6%)</w:t>
            </w:r>
          </w:p>
        </w:tc>
      </w:tr>
      <w:tr w:rsidR="00575124" w:rsidRPr="0007497C" w14:paraId="17B86BBD" w14:textId="77777777">
        <w:trPr>
          <w:jc w:val="center"/>
        </w:trPr>
        <w:tc>
          <w:tcPr>
            <w:tcW w:w="794" w:type="dxa"/>
            <w:shd w:val="clear" w:color="auto" w:fill="F5F8FC"/>
            <w:vAlign w:val="center"/>
          </w:tcPr>
          <w:p w14:paraId="10DC00E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S5-10</w:t>
            </w:r>
          </w:p>
        </w:tc>
        <w:tc>
          <w:tcPr>
            <w:tcW w:w="3402" w:type="dxa"/>
            <w:shd w:val="clear" w:color="auto" w:fill="F5F8FC"/>
            <w:vAlign w:val="center"/>
          </w:tcPr>
          <w:p w14:paraId="631C6ABF"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Consonant mediation patterns</w:t>
            </w:r>
          </w:p>
        </w:tc>
        <w:tc>
          <w:tcPr>
            <w:tcW w:w="1701" w:type="dxa"/>
            <w:shd w:val="clear" w:color="auto" w:fill="F5F8FC"/>
            <w:vAlign w:val="center"/>
          </w:tcPr>
          <w:p w14:paraId="54381BB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078D399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4FE823F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763D1652" w14:textId="77777777">
        <w:trPr>
          <w:jc w:val="center"/>
        </w:trPr>
        <w:tc>
          <w:tcPr>
            <w:tcW w:w="794" w:type="dxa"/>
            <w:shd w:val="clear" w:color="auto" w:fill="F5F8FC"/>
            <w:vAlign w:val="center"/>
          </w:tcPr>
          <w:p w14:paraId="1909DD3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S5-11</w:t>
            </w:r>
          </w:p>
        </w:tc>
        <w:tc>
          <w:tcPr>
            <w:tcW w:w="3402" w:type="dxa"/>
            <w:shd w:val="clear" w:color="auto" w:fill="F5F8FC"/>
            <w:vAlign w:val="center"/>
          </w:tcPr>
          <w:p w14:paraId="2A778F19"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Resolution repetition patterns</w:t>
            </w:r>
          </w:p>
        </w:tc>
        <w:tc>
          <w:tcPr>
            <w:tcW w:w="1701" w:type="dxa"/>
            <w:shd w:val="clear" w:color="auto" w:fill="F5F8FC"/>
            <w:vAlign w:val="center"/>
          </w:tcPr>
          <w:p w14:paraId="47B973F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30A1D7C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4BE0482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12D10627" w14:textId="77777777">
        <w:trPr>
          <w:jc w:val="center"/>
        </w:trPr>
        <w:tc>
          <w:tcPr>
            <w:tcW w:w="794" w:type="dxa"/>
            <w:shd w:val="clear" w:color="auto" w:fill="F5F8FC"/>
            <w:vAlign w:val="center"/>
          </w:tcPr>
          <w:p w14:paraId="208E484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S5-12</w:t>
            </w:r>
          </w:p>
        </w:tc>
        <w:tc>
          <w:tcPr>
            <w:tcW w:w="3402" w:type="dxa"/>
            <w:shd w:val="clear" w:color="auto" w:fill="F5F8FC"/>
            <w:vAlign w:val="center"/>
          </w:tcPr>
          <w:p w14:paraId="0D782C82"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Ornamented resolution patterns</w:t>
            </w:r>
          </w:p>
        </w:tc>
        <w:tc>
          <w:tcPr>
            <w:tcW w:w="1701" w:type="dxa"/>
            <w:shd w:val="clear" w:color="auto" w:fill="F5F8FC"/>
            <w:vAlign w:val="center"/>
          </w:tcPr>
          <w:p w14:paraId="565020BC"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5B04BE43"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6003F4BE"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3F75238A" w14:textId="77777777">
        <w:trPr>
          <w:jc w:val="center"/>
        </w:trPr>
        <w:tc>
          <w:tcPr>
            <w:tcW w:w="794" w:type="dxa"/>
            <w:shd w:val="clear" w:color="auto" w:fill="F5F8FC"/>
            <w:vAlign w:val="center"/>
          </w:tcPr>
          <w:p w14:paraId="77E5B392"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S5-13</w:t>
            </w:r>
          </w:p>
        </w:tc>
        <w:tc>
          <w:tcPr>
            <w:tcW w:w="3402" w:type="dxa"/>
            <w:shd w:val="clear" w:color="auto" w:fill="F5F8FC"/>
            <w:vAlign w:val="center"/>
          </w:tcPr>
          <w:p w14:paraId="4226EB17"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Scalar gap fill patterns</w:t>
            </w:r>
          </w:p>
        </w:tc>
        <w:tc>
          <w:tcPr>
            <w:tcW w:w="1701" w:type="dxa"/>
            <w:shd w:val="clear" w:color="auto" w:fill="F5F8FC"/>
            <w:vAlign w:val="center"/>
          </w:tcPr>
          <w:p w14:paraId="6A159F5B"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5A8F4345"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c>
          <w:tcPr>
            <w:tcW w:w="1701" w:type="dxa"/>
            <w:shd w:val="clear" w:color="auto" w:fill="F5F8FC"/>
            <w:vAlign w:val="center"/>
          </w:tcPr>
          <w:p w14:paraId="4514866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575124" w:rsidRPr="0007497C" w14:paraId="195668FA" w14:textId="77777777">
        <w:trPr>
          <w:jc w:val="center"/>
        </w:trPr>
        <w:tc>
          <w:tcPr>
            <w:tcW w:w="794" w:type="dxa"/>
            <w:shd w:val="clear" w:color="auto" w:fill="F5F8FC"/>
            <w:vAlign w:val="center"/>
          </w:tcPr>
          <w:p w14:paraId="0BE14438"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S5-14</w:t>
            </w:r>
          </w:p>
        </w:tc>
        <w:tc>
          <w:tcPr>
            <w:tcW w:w="3402" w:type="dxa"/>
            <w:shd w:val="clear" w:color="auto" w:fill="F5F8FC"/>
            <w:vAlign w:val="center"/>
          </w:tcPr>
          <w:p w14:paraId="5C02DF1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Parallel 5ths and 8ths (all textures)</w:t>
            </w:r>
          </w:p>
        </w:tc>
        <w:tc>
          <w:tcPr>
            <w:tcW w:w="1701" w:type="dxa"/>
            <w:shd w:val="clear" w:color="auto" w:fill="F5F8FC"/>
            <w:vAlign w:val="center"/>
          </w:tcPr>
          <w:p w14:paraId="7534C7B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 (0.2%)</w:t>
            </w:r>
          </w:p>
        </w:tc>
        <w:tc>
          <w:tcPr>
            <w:tcW w:w="1701" w:type="dxa"/>
            <w:shd w:val="clear" w:color="auto" w:fill="F5F8FC"/>
            <w:vAlign w:val="center"/>
          </w:tcPr>
          <w:p w14:paraId="04DEECA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8 (0.9%)</w:t>
            </w:r>
          </w:p>
        </w:tc>
        <w:tc>
          <w:tcPr>
            <w:tcW w:w="1701" w:type="dxa"/>
            <w:shd w:val="clear" w:color="auto" w:fill="F5F8FC"/>
            <w:vAlign w:val="center"/>
          </w:tcPr>
          <w:p w14:paraId="7729CAC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(0.6%)</w:t>
            </w:r>
          </w:p>
        </w:tc>
      </w:tr>
      <w:tr w:rsidR="00575124" w:rsidRPr="0007497C" w14:paraId="3E7D948C" w14:textId="77777777">
        <w:trPr>
          <w:jc w:val="center"/>
        </w:trPr>
        <w:tc>
          <w:tcPr>
            <w:tcW w:w="794" w:type="dxa"/>
            <w:shd w:val="clear" w:color="auto" w:fill="F5F8FC"/>
            <w:vAlign w:val="center"/>
          </w:tcPr>
          <w:p w14:paraId="23060960"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S5-15</w:t>
            </w:r>
          </w:p>
        </w:tc>
        <w:tc>
          <w:tcPr>
            <w:tcW w:w="3402" w:type="dxa"/>
            <w:shd w:val="clear" w:color="auto" w:fill="F5F8FC"/>
            <w:vAlign w:val="center"/>
          </w:tcPr>
          <w:p w14:paraId="39A27773" w14:textId="77777777" w:rsidR="00254866" w:rsidRPr="0007497C" w:rsidRDefault="00000000">
            <w:pPr>
              <w:spacing w:before="20" w:after="20"/>
              <w:rPr>
                <w:rFonts w:ascii="Times New Roman" w:hAnsi="Times New Roman" w:cs="Times New Roman"/>
              </w:rPr>
            </w:pPr>
            <w:r w:rsidRPr="0007497C">
              <w:rPr>
                <w:rFonts w:ascii="Times New Roman" w:hAnsi="Times New Roman" w:cs="Times New Roman"/>
                <w:color w:val="333333"/>
                <w:sz w:val="18"/>
              </w:rPr>
              <w:t>Penultimate syncopated cadence</w:t>
            </w:r>
          </w:p>
        </w:tc>
        <w:tc>
          <w:tcPr>
            <w:tcW w:w="1701" w:type="dxa"/>
            <w:shd w:val="clear" w:color="auto" w:fill="F5F8FC"/>
            <w:vAlign w:val="center"/>
          </w:tcPr>
          <w:p w14:paraId="28CD4CDF"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2 (0.4%)</w:t>
            </w:r>
          </w:p>
        </w:tc>
        <w:tc>
          <w:tcPr>
            <w:tcW w:w="1701" w:type="dxa"/>
            <w:shd w:val="clear" w:color="auto" w:fill="F5F8FC"/>
            <w:vAlign w:val="center"/>
          </w:tcPr>
          <w:p w14:paraId="670AD589"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16 (1.9%)</w:t>
            </w:r>
          </w:p>
        </w:tc>
        <w:tc>
          <w:tcPr>
            <w:tcW w:w="1701" w:type="dxa"/>
            <w:shd w:val="clear" w:color="auto" w:fill="F5F8FC"/>
            <w:vAlign w:val="center"/>
          </w:tcPr>
          <w:p w14:paraId="25AED066" w14:textId="77777777" w:rsidR="00254866" w:rsidRPr="0007497C" w:rsidRDefault="00000000">
            <w:pPr>
              <w:spacing w:before="20" w:after="20"/>
              <w:jc w:val="center"/>
              <w:rPr>
                <w:rFonts w:ascii="Times New Roman" w:hAnsi="Times New Roman" w:cs="Times New Roman"/>
              </w:rPr>
            </w:pPr>
            <w:r w:rsidRPr="0007497C">
              <w:rPr>
                <w:rFonts w:ascii="Times New Roman" w:hAnsi="Times New Roman" w:cs="Times New Roman"/>
                <w:color w:val="333333"/>
                <w:sz w:val="18"/>
              </w:rPr>
              <w:t>0</w:t>
            </w:r>
          </w:p>
        </w:tc>
      </w:tr>
      <w:tr w:rsidR="001D761A" w:rsidRPr="0007497C" w14:paraId="1C98920F" w14:textId="77777777" w:rsidTr="001D761A">
        <w:trPr>
          <w:jc w:val="center"/>
        </w:trPr>
        <w:tc>
          <w:tcPr>
            <w:tcW w:w="794" w:type="dxa"/>
            <w:shd w:val="clear" w:color="auto" w:fill="2E75B6"/>
            <w:vAlign w:val="center"/>
          </w:tcPr>
          <w:p w14:paraId="72B8A13D" w14:textId="77777777" w:rsidR="00254866" w:rsidRPr="0007497C" w:rsidRDefault="00000000">
            <w:pPr>
              <w:spacing w:before="20" w:after="20"/>
              <w:jc w:val="center"/>
              <w:rPr>
                <w:rFonts w:ascii="Times New Roman" w:hAnsi="Times New Roman" w:cs="Times New Roman"/>
                <w:color w:val="FFFFFF" w:themeColor="background1"/>
              </w:rPr>
            </w:pPr>
            <w:r w:rsidRPr="0007497C">
              <w:rPr>
                <w:rFonts w:ascii="Times New Roman" w:hAnsi="Times New Roman" w:cs="Times New Roman"/>
                <w:b/>
                <w:color w:val="FFFFFF" w:themeColor="background1"/>
              </w:rPr>
              <w:t>Total</w:t>
            </w:r>
          </w:p>
        </w:tc>
        <w:tc>
          <w:tcPr>
            <w:tcW w:w="3402" w:type="dxa"/>
            <w:shd w:val="clear" w:color="auto" w:fill="2E75B6"/>
            <w:vAlign w:val="center"/>
          </w:tcPr>
          <w:p w14:paraId="300E8DF5" w14:textId="77777777" w:rsidR="00254866" w:rsidRPr="0007497C" w:rsidRDefault="00000000">
            <w:pPr>
              <w:spacing w:before="20" w:after="20"/>
              <w:rPr>
                <w:rFonts w:ascii="Times New Roman" w:hAnsi="Times New Roman" w:cs="Times New Roman"/>
                <w:color w:val="FFFFFF" w:themeColor="background1"/>
              </w:rPr>
            </w:pPr>
            <w:r w:rsidRPr="0007497C">
              <w:rPr>
                <w:rFonts w:ascii="Times New Roman" w:hAnsi="Times New Roman" w:cs="Times New Roman"/>
                <w:b/>
                <w:color w:val="FFFFFF" w:themeColor="background1"/>
              </w:rPr>
              <w:t>All distinct violations on unique runs</w:t>
            </w:r>
          </w:p>
        </w:tc>
        <w:tc>
          <w:tcPr>
            <w:tcW w:w="1701" w:type="dxa"/>
            <w:shd w:val="clear" w:color="auto" w:fill="2E75B6"/>
            <w:vAlign w:val="center"/>
          </w:tcPr>
          <w:p w14:paraId="3968BFF4" w14:textId="77777777" w:rsidR="00254866" w:rsidRPr="0007497C" w:rsidRDefault="00000000">
            <w:pPr>
              <w:spacing w:before="20" w:after="20"/>
              <w:jc w:val="center"/>
              <w:rPr>
                <w:rFonts w:ascii="Times New Roman" w:hAnsi="Times New Roman" w:cs="Times New Roman"/>
                <w:color w:val="FFFFFF" w:themeColor="background1"/>
              </w:rPr>
            </w:pPr>
            <w:r w:rsidRPr="0007497C">
              <w:rPr>
                <w:rFonts w:ascii="Times New Roman" w:hAnsi="Times New Roman" w:cs="Times New Roman"/>
                <w:b/>
                <w:color w:val="FFFFFF" w:themeColor="background1"/>
              </w:rPr>
              <w:t>457</w:t>
            </w:r>
          </w:p>
        </w:tc>
        <w:tc>
          <w:tcPr>
            <w:tcW w:w="1701" w:type="dxa"/>
            <w:shd w:val="clear" w:color="auto" w:fill="2E75B6"/>
            <w:vAlign w:val="center"/>
          </w:tcPr>
          <w:p w14:paraId="0298C637" w14:textId="77777777" w:rsidR="00254866" w:rsidRPr="0007497C" w:rsidRDefault="00000000">
            <w:pPr>
              <w:spacing w:before="20" w:after="20"/>
              <w:jc w:val="center"/>
              <w:rPr>
                <w:rFonts w:ascii="Times New Roman" w:hAnsi="Times New Roman" w:cs="Times New Roman"/>
                <w:color w:val="FFFFFF" w:themeColor="background1"/>
              </w:rPr>
            </w:pPr>
            <w:r w:rsidRPr="0007497C">
              <w:rPr>
                <w:rFonts w:ascii="Times New Roman" w:hAnsi="Times New Roman" w:cs="Times New Roman"/>
                <w:b/>
                <w:color w:val="FFFFFF" w:themeColor="background1"/>
              </w:rPr>
              <w:t>858</w:t>
            </w:r>
          </w:p>
        </w:tc>
        <w:tc>
          <w:tcPr>
            <w:tcW w:w="1701" w:type="dxa"/>
            <w:shd w:val="clear" w:color="auto" w:fill="2E75B6"/>
            <w:vAlign w:val="center"/>
          </w:tcPr>
          <w:p w14:paraId="39F8E5E7" w14:textId="77777777" w:rsidR="00254866" w:rsidRPr="0007497C" w:rsidRDefault="00000000">
            <w:pPr>
              <w:spacing w:before="20" w:after="20"/>
              <w:jc w:val="center"/>
              <w:rPr>
                <w:rFonts w:ascii="Times New Roman" w:hAnsi="Times New Roman" w:cs="Times New Roman"/>
                <w:color w:val="FFFFFF" w:themeColor="background1"/>
              </w:rPr>
            </w:pPr>
            <w:r w:rsidRPr="0007497C">
              <w:rPr>
                <w:rFonts w:ascii="Times New Roman" w:hAnsi="Times New Roman" w:cs="Times New Roman"/>
                <w:b/>
                <w:color w:val="FFFFFF" w:themeColor="background1"/>
              </w:rPr>
              <w:t>321</w:t>
            </w:r>
          </w:p>
        </w:tc>
      </w:tr>
    </w:tbl>
    <w:p w14:paraId="24280A57" w14:textId="77777777" w:rsidR="00254866" w:rsidRPr="0007497C" w:rsidRDefault="00254866">
      <w:pPr>
        <w:rPr>
          <w:rFonts w:ascii="Times New Roman" w:hAnsi="Times New Roman" w:cs="Times New Roman"/>
          <w:color w:val="FFFFFF" w:themeColor="background1"/>
        </w:rPr>
      </w:pPr>
    </w:p>
    <w:sectPr w:rsidR="00254866" w:rsidRPr="000749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71724210">
    <w:abstractNumId w:val="8"/>
  </w:num>
  <w:num w:numId="2" w16cid:durableId="698816549">
    <w:abstractNumId w:val="6"/>
  </w:num>
  <w:num w:numId="3" w16cid:durableId="1414936267">
    <w:abstractNumId w:val="5"/>
  </w:num>
  <w:num w:numId="4" w16cid:durableId="617614236">
    <w:abstractNumId w:val="4"/>
  </w:num>
  <w:num w:numId="5" w16cid:durableId="1899785725">
    <w:abstractNumId w:val="7"/>
  </w:num>
  <w:num w:numId="6" w16cid:durableId="454908023">
    <w:abstractNumId w:val="3"/>
  </w:num>
  <w:num w:numId="7" w16cid:durableId="1256478564">
    <w:abstractNumId w:val="2"/>
  </w:num>
  <w:num w:numId="8" w16cid:durableId="443887683">
    <w:abstractNumId w:val="1"/>
  </w:num>
  <w:num w:numId="9" w16cid:durableId="3489458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97C"/>
    <w:rsid w:val="0015074B"/>
    <w:rsid w:val="00254866"/>
    <w:rsid w:val="0029639D"/>
    <w:rsid w:val="002D09F8"/>
    <w:rsid w:val="00326F90"/>
    <w:rsid w:val="00391548"/>
    <w:rsid w:val="00804AFC"/>
    <w:rsid w:val="00876A37"/>
    <w:rsid w:val="0089286C"/>
    <w:rsid w:val="00A7767F"/>
    <w:rsid w:val="00AA1D8D"/>
    <w:rsid w:val="00B03B4E"/>
    <w:rsid w:val="00B1287F"/>
    <w:rsid w:val="00B24FB5"/>
    <w:rsid w:val="00B36DBC"/>
    <w:rsid w:val="00B47730"/>
    <w:rsid w:val="00CB0664"/>
    <w:rsid w:val="00D610C8"/>
    <w:rsid w:val="00D73090"/>
    <w:rsid w:val="00DA5B1F"/>
    <w:rsid w:val="00E07370"/>
    <w:rsid w:val="00EA66CF"/>
    <w:rsid w:val="00F624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3BE3D"/>
  <w14:defaultImageDpi w14:val="300"/>
  <w15:docId w15:val="{B24FA01D-FEB4-4A4D-9A60-81CB2A48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48</Pages>
  <Words>17280</Words>
  <Characters>97462</Characters>
  <Application>Microsoft Office Word</Application>
  <DocSecurity>0</DocSecurity>
  <Lines>2030</Lines>
  <Paragraphs>1033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Basso</dc:creator>
  <cp:keywords/>
  <dc:description/>
  <cp:lastModifiedBy>Pierre Basso</cp:lastModifiedBy>
  <cp:revision>3</cp:revision>
  <cp:lastPrinted>2026-04-27T03:12:00Z</cp:lastPrinted>
  <dcterms:created xsi:type="dcterms:W3CDTF">2026-08-27T20:45:00Z</dcterms:created>
  <dcterms:modified xsi:type="dcterms:W3CDTF">2026-08-27T20:46:00Z</dcterms:modified>
  <cp:category/>
</cp:coreProperties>
</file>