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is nexl-js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nexl-js is 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server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Scripting language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nexl REST server</w:t>
      </w:r>
      <w:r w:rsidDel="00000000" w:rsidR="00000000" w:rsidRPr="00000000">
        <w:rPr>
          <w:sz w:val="24"/>
          <w:szCs w:val="24"/>
          <w:rtl w:val="0"/>
        </w:rPr>
        <w:t xml:space="preserve"> hosts JavaScripts files and exposes their primitives, arrays and objects via REST API. You might need it to store a distributed configuration/data of different servers, clients etc. in a centralized place.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nexl scripting language</w:t>
      </w:r>
      <w:r w:rsidDel="00000000" w:rsidR="00000000" w:rsidRPr="00000000">
        <w:rPr>
          <w:sz w:val="24"/>
          <w:szCs w:val="24"/>
          <w:rtl w:val="0"/>
        </w:rPr>
        <w:t xml:space="preserve"> is intended to perform a wide variety of data manipulations with JavaScript primitives, arrays and objects hosted by nexl REST server in a single nexl expression. For example you can merge two or more JavaScript objects and produce an XML of them; or to join few arrays, eliminate duplicate elements, sort the rest elements and join them with comma.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other words you store your configuration/data in native JavaScript form and access it via REST by using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nexl expression language</w:t>
      </w:r>
      <w:r w:rsidDel="00000000" w:rsidR="00000000" w:rsidRPr="00000000">
        <w:rPr>
          <w:sz w:val="24"/>
          <w:szCs w:val="24"/>
          <w:rtl w:val="0"/>
        </w:rPr>
        <w:t xml:space="preserve"> which gives you a lot of power to make data manipulations on the fly.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Products and installation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cross platform products 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nexl-server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nexl-client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nexl-server</w:t>
      </w:r>
      <w:r w:rsidDel="00000000" w:rsidR="00000000" w:rsidRPr="00000000">
        <w:rPr>
          <w:sz w:val="24"/>
          <w:szCs w:val="24"/>
          <w:rtl w:val="0"/>
        </w:rPr>
        <w:t xml:space="preserve"> is a REST server which hosts and exposes JavaScript files.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nexl-client</w:t>
      </w:r>
      <w:r w:rsidDel="00000000" w:rsidR="00000000" w:rsidRPr="00000000">
        <w:rPr>
          <w:sz w:val="24"/>
          <w:szCs w:val="24"/>
          <w:rtl w:val="0"/>
        </w:rPr>
        <w:t xml:space="preserve"> is a GUI application to interact with nexl-server and to simulate server’s work locally.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a latest version of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nodejs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command line and write the following to install nexl-server and nexl-client: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nexl-server -g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nexl-client -g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Creating simple JS file and exposing it via REST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nexl-sources</w:t>
      </w:r>
      <w:r w:rsidDel="00000000" w:rsidR="00000000" w:rsidRPr="00000000">
        <w:rPr>
          <w:sz w:val="24"/>
          <w:szCs w:val="24"/>
          <w:rtl w:val="0"/>
        </w:rPr>
        <w:t xml:space="preserve"> directory in your ${HOME} directory (%userprofile% in Windows).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example.js</w:t>
      </w:r>
      <w:r w:rsidDel="00000000" w:rsidR="00000000" w:rsidRPr="00000000">
        <w:rPr>
          <w:sz w:val="24"/>
          <w:szCs w:val="24"/>
          <w:rtl w:val="0"/>
        </w:rPr>
        <w:t xml:space="preserve"> file with the following content and put it in the nexl-sources directory :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distanceToMoon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384400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fruits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[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'Mango'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'Annona'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{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'Canada'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command line and type there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nexl-server</w:t>
      </w:r>
      <w:r w:rsidDel="00000000" w:rsidR="00000000" w:rsidRPr="00000000">
        <w:rPr>
          <w:sz w:val="24"/>
          <w:szCs w:val="24"/>
          <w:rtl w:val="0"/>
        </w:rPr>
        <w:t xml:space="preserve"> to start nexl-server.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800600" cy="23145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example.js</w:t>
      </w:r>
      <w:r w:rsidDel="00000000" w:rsidR="00000000" w:rsidRPr="00000000">
        <w:rPr>
          <w:sz w:val="24"/>
          <w:szCs w:val="24"/>
          <w:rtl w:val="0"/>
        </w:rPr>
        <w:t xml:space="preserve"> file is exposed via REST.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access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distanceToMoon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fruits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person</w:t>
      </w:r>
      <w:r w:rsidDel="00000000" w:rsidR="00000000" w:rsidRPr="00000000">
        <w:rPr>
          <w:sz w:val="24"/>
          <w:szCs w:val="24"/>
          <w:rtl w:val="0"/>
        </w:rPr>
        <w:t xml:space="preserve"> variables from that file by the following URLs :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http://localhost:8080/example.js?expression=${distanceToMoon}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http://localhost:8080/example.js?expression=${fruits}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http://localhost:8080/example.js?expression=${person}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${distanceToMoon}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${fruits}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${person}</w:t>
      </w:r>
      <w:r w:rsidDel="00000000" w:rsidR="00000000" w:rsidRPr="00000000">
        <w:rPr>
          <w:sz w:val="24"/>
          <w:szCs w:val="24"/>
          <w:rtl w:val="0"/>
        </w:rPr>
        <w:t xml:space="preserve"> are nexl expressions.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show a power of nexl expressions what they can do.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805"/>
        <w:tblGridChange w:id="0">
          <w:tblGrid>
            <w:gridCol w:w="3555"/>
            <w:gridCol w:w="5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${fruits&amp;,}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Joins elements of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fruits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array with comma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${fruits#S}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fruits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${fruits#S&amp;\n}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sorts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fruits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array and then joins array elements with LF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${person~X}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Produces an XML from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object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To be continued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nexl-client GUI application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continue demonstrating nexl expressions in more convenient way by using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nexl-client</w:t>
      </w:r>
      <w:r w:rsidDel="00000000" w:rsidR="00000000" w:rsidRPr="00000000">
        <w:rPr>
          <w:sz w:val="24"/>
          <w:szCs w:val="24"/>
          <w:rtl w:val="0"/>
        </w:rPr>
        <w:t xml:space="preserve"> GUI application.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nexl-client</w:t>
      </w:r>
      <w:r w:rsidDel="00000000" w:rsidR="00000000" w:rsidRPr="00000000">
        <w:rPr>
          <w:sz w:val="24"/>
          <w:szCs w:val="24"/>
          <w:rtl w:val="0"/>
        </w:rPr>
        <w:t xml:space="preserve"> by typing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nexl</w:t>
      </w:r>
      <w:r w:rsidDel="00000000" w:rsidR="00000000" w:rsidRPr="00000000">
        <w:rPr>
          <w:sz w:val="24"/>
          <w:szCs w:val="24"/>
          <w:rtl w:val="0"/>
        </w:rPr>
        <w:t xml:space="preserve"> in command line. It will open your default browser with nexl client application ( it’s recommended to use a Chrome or FireFox browsers ).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46482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“New remote nexl source” button.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localhost:8080</w:t>
      </w:r>
      <w:r w:rsidDel="00000000" w:rsidR="00000000" w:rsidRPr="00000000">
        <w:rPr>
          <w:sz w:val="24"/>
          <w:szCs w:val="24"/>
          <w:rtl w:val="0"/>
        </w:rPr>
        <w:t xml:space="preserve"> in “Remote server” field.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example.js</w:t>
      </w:r>
      <w:r w:rsidDel="00000000" w:rsidR="00000000" w:rsidRPr="00000000">
        <w:rPr>
          <w:sz w:val="24"/>
          <w:szCs w:val="24"/>
          <w:rtl w:val="0"/>
        </w:rPr>
        <w:t xml:space="preserve"> in “nexl source” field.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finally start entering nexl expressions from previous and following examples into “Expression” field to evaluate them on remote nexl-server.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F9 to evaluate nexl expression ( or click “Evaluate nexl expression” green button 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010150" cy="16287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nexl expressions examples ( continued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5730"/>
        <w:tblGridChange w:id="0">
          <w:tblGrid>
            <w:gridCol w:w="3630"/>
            <w:gridCol w:w="5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nexl expression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${person.name}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resolves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 and then resolves a </w:t>
            </w: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property of that object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${fruits#S}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</w:t>
            </w:r>
            <w:r w:rsidDel="00000000" w:rsidR="00000000" w:rsidRPr="00000000">
              <w:rPr>
                <w:u w:val="single"/>
                <w:rtl w:val="0"/>
              </w:rPr>
              <w:t xml:space="preserve">fruits</w:t>
            </w:r>
            <w:r w:rsidDel="00000000" w:rsidR="00000000" w:rsidRPr="00000000">
              <w:rPr>
                <w:rtl w:val="0"/>
              </w:rPr>
              <w:t xml:space="preserve"> array and sorts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${fruits#S&amp;,}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sorts </w:t>
            </w:r>
            <w:r w:rsidDel="00000000" w:rsidR="00000000" w:rsidRPr="00000000">
              <w:rPr>
                <w:u w:val="single"/>
                <w:rtl w:val="0"/>
              </w:rPr>
              <w:t xml:space="preserve">fruits</w:t>
            </w:r>
            <w:r w:rsidDel="00000000" w:rsidR="00000000" w:rsidRPr="00000000">
              <w:rPr>
                <w:rtl w:val="0"/>
              </w:rPr>
              <w:t xml:space="preserve"> array and then joins all elements with comma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${fruits[-1]}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second element from the end of </w:t>
            </w:r>
            <w:r w:rsidDel="00000000" w:rsidR="00000000" w:rsidRPr="00000000">
              <w:rPr>
                <w:u w:val="single"/>
                <w:rtl w:val="0"/>
              </w:rPr>
              <w:t xml:space="preserve">fruits</w:t>
            </w:r>
            <w:r w:rsidDel="00000000" w:rsidR="00000000" w:rsidRPr="00000000">
              <w:rPr>
                <w:rtl w:val="0"/>
              </w:rPr>
              <w:t xml:space="preserve">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${person~K}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key set of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 as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${person~V&amp;,}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all values of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 as array and then joins all array elements with comma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${person~K#s[$]}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key set of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 as array, sorts them in descending order, resolves last array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${person.country[3..$]^U1}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</w:t>
            </w:r>
            <w:r w:rsidDel="00000000" w:rsidR="00000000" w:rsidRPr="00000000">
              <w:rPr>
                <w:u w:val="single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  <w:t xml:space="preserve"> property of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object, substrings it from fourth element to the end and then capitalizes a first letter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${person~X}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${person~Y}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${person~P}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Produces an XML, YAML and key-value pairs ( property file ) from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${person&lt;Alex}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key of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 by </w:t>
            </w:r>
            <w:r w:rsidDel="00000000" w:rsidR="00000000" w:rsidRPr="00000000">
              <w:rPr>
                <w:u w:val="single"/>
                <w:rtl w:val="0"/>
              </w:rPr>
              <w:t xml:space="preserve">‘Alex’</w:t>
            </w:r>
            <w:r w:rsidDel="00000000" w:rsidR="00000000" w:rsidRPr="00000000">
              <w:rPr>
                <w:rtl w:val="0"/>
              </w:rPr>
              <w:t xml:space="preserve"> string value ( i.e. makes object property reverse resolution ).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result is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${person&lt;Alex[0]}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key of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 by </w:t>
            </w:r>
            <w:r w:rsidDel="00000000" w:rsidR="00000000" w:rsidRPr="00000000">
              <w:rPr>
                <w:u w:val="single"/>
                <w:rtl w:val="0"/>
              </w:rPr>
              <w:t xml:space="preserve">‘Alex’</w:t>
            </w:r>
            <w:r w:rsidDel="00000000" w:rsidR="00000000" w:rsidRPr="00000000">
              <w:rPr>
                <w:rtl w:val="0"/>
              </w:rPr>
              <w:t xml:space="preserve"> value as array and then resolves a first array element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${person~K+${person~V}&amp;\t}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Joins two arrays. The first array is a key set of a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object, the second array are values of a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object. Finally joins all array elements with tab character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${distanceToMoon~O}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Converts a </w:t>
            </w:r>
            <w:r w:rsidDel="00000000" w:rsidR="00000000" w:rsidRPr="00000000">
              <w:rPr>
                <w:u w:val="single"/>
                <w:rtl w:val="0"/>
              </w:rPr>
              <w:t xml:space="preserve">distanceToMoon</w:t>
            </w:r>
            <w:r w:rsidDel="00000000" w:rsidR="00000000" w:rsidRPr="00000000">
              <w:rPr>
                <w:rtl w:val="0"/>
              </w:rPr>
              <w:t xml:space="preserve"> primitive number to JavaScript object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${distanceToMoon~O~P}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Converts a </w:t>
            </w:r>
            <w:r w:rsidDel="00000000" w:rsidR="00000000" w:rsidRPr="00000000">
              <w:rPr>
                <w:u w:val="single"/>
                <w:rtl w:val="0"/>
              </w:rPr>
              <w:t xml:space="preserve">distanceToMoon</w:t>
            </w:r>
            <w:r w:rsidDel="00000000" w:rsidR="00000000" w:rsidRPr="00000000">
              <w:rPr>
                <w:rtl w:val="0"/>
              </w:rPr>
              <w:t xml:space="preserve"> primitive number to JavaScript object and then produces a key-value pair of it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distanceToMoon=384400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${distanceToMoon~O+${person}}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Converts a </w:t>
            </w:r>
            <w:r w:rsidDel="00000000" w:rsidR="00000000" w:rsidRPr="00000000">
              <w:rPr>
                <w:u w:val="single"/>
                <w:rtl w:val="0"/>
              </w:rPr>
              <w:t xml:space="preserve">distanceToMoon</w:t>
            </w:r>
            <w:r w:rsidDel="00000000" w:rsidR="00000000" w:rsidRPr="00000000">
              <w:rPr>
                <w:rtl w:val="0"/>
              </w:rPr>
              <w:t xml:space="preserve"> primitive number to JavaScript object and then merges to him </w:t>
            </w:r>
            <w:r w:rsidDel="00000000" w:rsidR="00000000" w:rsidRPr="00000000">
              <w:rPr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object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${Math.PI}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</w:t>
            </w:r>
            <w:r w:rsidDel="00000000" w:rsidR="00000000" w:rsidRPr="00000000">
              <w:rPr>
                <w:u w:val="single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  <w:t xml:space="preserve"> property from </w:t>
            </w:r>
            <w:r w:rsidDel="00000000" w:rsidR="00000000" w:rsidRPr="00000000">
              <w:rPr>
                <w:u w:val="single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  <w:t xml:space="preserve"> object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${Math.PI|Math.round()}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Resolves a </w:t>
            </w:r>
            <w:r w:rsidDel="00000000" w:rsidR="00000000" w:rsidRPr="00000000">
              <w:rPr>
                <w:u w:val="single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  <w:t xml:space="preserve"> property from </w:t>
            </w:r>
            <w:r w:rsidDel="00000000" w:rsidR="00000000" w:rsidRPr="00000000">
              <w:rPr>
                <w:u w:val="single"/>
                <w:rtl w:val="0"/>
              </w:rPr>
              <w:t xml:space="preserve">Math</w:t>
            </w:r>
            <w:r w:rsidDel="00000000" w:rsidR="00000000" w:rsidRPr="00000000">
              <w:rPr>
                <w:rtl w:val="0"/>
              </w:rPr>
              <w:t xml:space="preserve"> object and pushes it to stack. Calles a </w:t>
            </w:r>
            <w:r w:rsidDel="00000000" w:rsidR="00000000" w:rsidRPr="00000000">
              <w:rPr>
                <w:u w:val="single"/>
                <w:rtl w:val="0"/>
              </w:rPr>
              <w:t xml:space="preserve">Math.round()</w:t>
            </w:r>
            <w:r w:rsidDel="00000000" w:rsidR="00000000" w:rsidRPr="00000000">
              <w:rPr>
                <w:rtl w:val="0"/>
              </w:rPr>
              <w:t xml:space="preserve"> function which automatically gets a </w:t>
            </w:r>
            <w:r w:rsidDel="00000000" w:rsidR="00000000" w:rsidRPr="00000000">
              <w:rPr>
                <w:u w:val="single"/>
                <w:rtl w:val="0"/>
              </w:rPr>
              <w:t xml:space="preserve">Math.PI</w:t>
            </w:r>
            <w:r w:rsidDel="00000000" w:rsidR="00000000" w:rsidRPr="00000000">
              <w:rPr>
                <w:rtl w:val="0"/>
              </w:rPr>
              <w:t xml:space="preserve"> argument from the stack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${Math.PI|distanceToMoon|Math.max()}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Pushes a </w:t>
            </w:r>
            <w:r w:rsidDel="00000000" w:rsidR="00000000" w:rsidRPr="00000000">
              <w:rPr>
                <w:u w:val="single"/>
                <w:rtl w:val="0"/>
              </w:rPr>
              <w:t xml:space="preserve">Math.PI</w:t>
            </w:r>
            <w:r w:rsidDel="00000000" w:rsidR="00000000" w:rsidRPr="00000000">
              <w:rPr>
                <w:rtl w:val="0"/>
              </w:rPr>
              <w:t xml:space="preserve"> to the stack, then pushes a </w:t>
            </w:r>
            <w:r w:rsidDel="00000000" w:rsidR="00000000" w:rsidRPr="00000000">
              <w:rPr>
                <w:u w:val="single"/>
                <w:rtl w:val="0"/>
              </w:rPr>
              <w:t xml:space="preserve">distanceToMoon</w:t>
            </w:r>
            <w:r w:rsidDel="00000000" w:rsidR="00000000" w:rsidRPr="00000000">
              <w:rPr>
                <w:rtl w:val="0"/>
              </w:rPr>
              <w:t xml:space="preserve"> to the stack. Finally calls a </w:t>
            </w:r>
            <w:r w:rsidDel="00000000" w:rsidR="00000000" w:rsidRPr="00000000">
              <w:rPr>
                <w:u w:val="single"/>
                <w:rtl w:val="0"/>
              </w:rPr>
              <w:t xml:space="preserve">Math.max()</w:t>
            </w:r>
            <w:r w:rsidDel="00000000" w:rsidR="00000000" w:rsidRPr="00000000">
              <w:rPr>
                <w:rtl w:val="0"/>
              </w:rPr>
              <w:t xml:space="preserve"> function which gets arguments from the stack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http://www.nexl-js.com</w:t>
        </w:r>
      </w:hyperlink>
      <w:r w:rsidDel="00000000" w:rsidR="00000000" w:rsidRPr="00000000">
        <w:rPr>
          <w:sz w:val="24"/>
          <w:szCs w:val="24"/>
          <w:rtl w:val="0"/>
        </w:rPr>
        <w:t xml:space="preserve"> website for more information about nexl server, client and expression language.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example.js?expression=$%7Bfruits%23S%7D" TargetMode="External"/><Relationship Id="rId10" Type="http://schemas.openxmlformats.org/officeDocument/2006/relationships/hyperlink" Target="http://localhost:8080/example.js?expression=$%7Bfruits%26,%7D" TargetMode="External"/><Relationship Id="rId13" Type="http://schemas.openxmlformats.org/officeDocument/2006/relationships/hyperlink" Target="http://localhost:8080/example.js?expression=$%7Bperson~X%7D" TargetMode="External"/><Relationship Id="rId12" Type="http://schemas.openxmlformats.org/officeDocument/2006/relationships/hyperlink" Target="http://localhost:8080/example.js?expression=$%7Bfruits%23S%26/n%7D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8080/example.js?expression=$%7Bperson%7D" TargetMode="External"/><Relationship Id="rId15" Type="http://schemas.openxmlformats.org/officeDocument/2006/relationships/image" Target="media/image02.png"/><Relationship Id="rId14" Type="http://schemas.openxmlformats.org/officeDocument/2006/relationships/image" Target="media/image05.png"/><Relationship Id="rId16" Type="http://schemas.openxmlformats.org/officeDocument/2006/relationships/hyperlink" Target="http://www.nexl-js.com" TargetMode="External"/><Relationship Id="rId5" Type="http://schemas.openxmlformats.org/officeDocument/2006/relationships/hyperlink" Target="https://nodejs.org/en/download/" TargetMode="External"/><Relationship Id="rId6" Type="http://schemas.openxmlformats.org/officeDocument/2006/relationships/image" Target="media/image03.png"/><Relationship Id="rId7" Type="http://schemas.openxmlformats.org/officeDocument/2006/relationships/hyperlink" Target="http://localhost:8080/example.js?expression=$%7BdistanceToMoon%7D" TargetMode="External"/><Relationship Id="rId8" Type="http://schemas.openxmlformats.org/officeDocument/2006/relationships/hyperlink" Target="http://localhost:8080/example.js?expression=$%7Bfruits%7D" TargetMode="External"/></Relationships>
</file>