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5525C873" w:rsidR="00D2464B" w:rsidRDefault="00D34C85">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3B2F19A0" w:rsidR="00D2464B" w:rsidRDefault="00D34C85">
                <w:pPr>
                  <w:spacing w:before="60" w:after="60"/>
                  <w:rPr>
                    <w:rFonts w:cs="Arial"/>
                    <w:color w:val="000000" w:themeColor="text1"/>
                    <w:szCs w:val="20"/>
                  </w:rPr>
                </w:pPr>
                <w:r>
                  <w:rPr>
                    <w:rFonts w:cs="Arial"/>
                    <w:color w:val="000000" w:themeColor="text1"/>
                    <w:szCs w:val="20"/>
                  </w:rPr>
                  <w:t>ICT40120 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77777777" w:rsidR="00B17CF1" w:rsidRDefault="00B17CF1">
            <w:pPr>
              <w:spacing w:before="60" w:after="60"/>
              <w:rPr>
                <w:rFonts w:cs="Arial"/>
                <w:b/>
                <w:color w:val="000000" w:themeColor="text1"/>
                <w:szCs w:val="20"/>
              </w:rPr>
            </w:pPr>
            <w:r>
              <w:rPr>
                <w:rFonts w:cs="Arial"/>
                <w:b/>
                <w:color w:val="000000" w:themeColor="text1"/>
                <w:szCs w:val="20"/>
              </w:rPr>
              <w:t>Subject Code: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2053B229" w:rsidR="00D2464B" w:rsidRDefault="00D34C85" w:rsidP="00D4506C">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7777777" w:rsidR="00B17CF1" w:rsidRDefault="00B17CF1">
            <w:pPr>
              <w:spacing w:before="60" w:after="60"/>
              <w:rPr>
                <w:rFonts w:cs="Arial"/>
                <w:b/>
                <w:color w:val="000000" w:themeColor="text1"/>
                <w:szCs w:val="20"/>
              </w:rPr>
            </w:pPr>
            <w:r>
              <w:rPr>
                <w:rFonts w:cs="Arial"/>
                <w:b/>
                <w:color w:val="000000" w:themeColor="text1"/>
                <w:szCs w:val="20"/>
              </w:rPr>
              <w:t>Subject 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3E0C93E4"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400127BB" w:rsidR="00D2464B" w:rsidRDefault="00D34C85">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38862D6C"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98656CD" w:rsidR="00D2464B" w:rsidRDefault="00D34C85">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23416833" w:rsidR="00D2464B" w:rsidRDefault="00D34C85">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372EEC0B"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6F7C0B87"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245269F1" w:rsidR="00D2464B" w:rsidRDefault="00D34C85">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4E53D3">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77777777" w:rsidR="00D2464B" w:rsidRDefault="004E53D3">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daBltw=="/>
                </w:sdtPr>
                <w:sdtEndPr/>
                <w:sdtContent>
                  <w:p w14:paraId="555671FA" w14:textId="77777777" w:rsidR="009E4DF0" w:rsidRPr="00F000CC" w:rsidRDefault="009E4DF0"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05F58DC" w14:textId="77777777" w:rsidR="009E4DF0" w:rsidRPr="00F000CC" w:rsidRDefault="009E4DF0" w:rsidP="0053641A">
                    <w:pPr>
                      <w:rPr>
                        <w:color w:val="000000" w:themeColor="text1"/>
                      </w:rPr>
                    </w:pPr>
                  </w:p>
                  <w:p w14:paraId="14E0F659" w14:textId="77777777" w:rsidR="009E4DF0" w:rsidRPr="00F000CC" w:rsidRDefault="009E4DF0"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55762B7" w14:textId="77777777" w:rsidR="009E4DF0" w:rsidRPr="00F000CC" w:rsidRDefault="009E4DF0" w:rsidP="0053641A">
                    <w:pPr>
                      <w:rPr>
                        <w:color w:val="000000" w:themeColor="text1"/>
                      </w:rPr>
                    </w:pPr>
                  </w:p>
                  <w:p w14:paraId="5472CAAA" w14:textId="77777777" w:rsidR="009E4DF0" w:rsidRPr="00F000CC" w:rsidRDefault="009E4DF0" w:rsidP="0053641A">
                    <w:pPr>
                      <w:rPr>
                        <w:color w:val="000000" w:themeColor="text1"/>
                      </w:rPr>
                    </w:pPr>
                    <w:r w:rsidRPr="00F000CC">
                      <w:rPr>
                        <w:color w:val="000000" w:themeColor="text1"/>
                      </w:rPr>
                      <w:t xml:space="preserve">Part 1 - </w:t>
                    </w:r>
                    <w:r>
                      <w:rPr>
                        <w:rFonts w:cs="Arial"/>
                        <w:szCs w:val="20"/>
                      </w:rPr>
                      <w:t>Research and Planning</w:t>
                    </w:r>
                  </w:p>
                  <w:p w14:paraId="52D5C0D6" w14:textId="77777777" w:rsidR="009E4DF0" w:rsidRPr="00F000CC" w:rsidRDefault="009E4DF0"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6D53ACDA" w14:textId="77777777" w:rsidR="009E4DF0" w:rsidRDefault="009E4DF0"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3E1B229A" w14:textId="77777777" w:rsidR="009E4DF0" w:rsidRPr="00F000CC" w:rsidRDefault="009E4DF0" w:rsidP="000B1090">
                    <w:pPr>
                      <w:rPr>
                        <w:color w:val="000000" w:themeColor="text1"/>
                      </w:rPr>
                    </w:pPr>
                  </w:p>
                  <w:p w14:paraId="316BD7A7" w14:textId="2C9F5C84" w:rsidR="009E4DF0" w:rsidRDefault="009E4DF0">
                    <w:r w:rsidRPr="00F000CC">
                      <w:rPr>
                        <w:color w:val="000000" w:themeColor="text1"/>
                      </w:rPr>
                      <w:t>REFER TO SUPPORTING DOCUMENTS FOR DETAILED INSTRUCTIONS</w:t>
                    </w:r>
                  </w:p>
                </w:sdtContent>
              </w:sdt>
              <w:p w14:paraId="75A5BC19" w14:textId="4DCC2B20" w:rsidR="00D2464B" w:rsidRDefault="004E53D3"/>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daBltw=="/>
                </w:sdtPr>
                <w:sdtEndPr>
                  <w:rPr>
                    <w:rFonts w:cs="Arial"/>
                    <w:szCs w:val="20"/>
                  </w:rPr>
                </w:sdtEndPr>
                <w:sdtContent>
                  <w:p w14:paraId="7E4613AD" w14:textId="77777777" w:rsidR="009E4DF0" w:rsidRDefault="009E4DF0" w:rsidP="00067DFC">
                    <w:pPr>
                      <w:spacing w:before="60" w:after="60"/>
                    </w:pPr>
                    <w:r>
                      <w:t>-    This assessment is to be completed individually.</w:t>
                    </w:r>
                  </w:p>
                  <w:p w14:paraId="616DBD0C" w14:textId="77777777" w:rsidR="009E4DF0" w:rsidRDefault="009E4DF0" w:rsidP="00067DFC">
                    <w:pPr>
                      <w:spacing w:before="60" w:after="60"/>
                    </w:pPr>
                    <w:r>
                      <w:t>-    You must meet all criteria listed in the marking guide to be marked satisfactory in this task.</w:t>
                    </w:r>
                  </w:p>
                  <w:p w14:paraId="49FA5019" w14:textId="77777777" w:rsidR="009E4DF0" w:rsidRDefault="009E4DF0" w:rsidP="00067DFC">
                    <w:pPr>
                      <w:spacing w:before="60" w:after="60"/>
                    </w:pPr>
                    <w:r>
                      <w:t>-    You may resubmit this task if not successful within the enrolment period as per Holmesglen conducting</w:t>
                    </w:r>
                  </w:p>
                  <w:p w14:paraId="22DFA7A6" w14:textId="77777777" w:rsidR="009E4DF0" w:rsidRDefault="009E4DF0" w:rsidP="00067DFC">
                    <w:pPr>
                      <w:spacing w:before="60" w:after="60"/>
                    </w:pPr>
                    <w:r>
                      <w:t xml:space="preserve">     assessment procedure.</w:t>
                    </w:r>
                  </w:p>
                  <w:p w14:paraId="792F599A" w14:textId="77777777" w:rsidR="009E4DF0" w:rsidRDefault="009E4DF0" w:rsidP="00067DFC">
                    <w:pPr>
                      <w:spacing w:before="60" w:after="60"/>
                    </w:pPr>
                    <w:r>
                      <w:t>-  You will have the opportunity to resubmit if any part of the assessment is deemed unsatisfactory (one resubmit allowed per task).</w:t>
                    </w:r>
                  </w:p>
                  <w:p w14:paraId="288D6208" w14:textId="77777777" w:rsidR="009E4DF0" w:rsidRDefault="009E4DF0" w:rsidP="00067DFC">
                    <w:pPr>
                      <w:spacing w:before="60" w:after="60"/>
                    </w:pPr>
                    <w:r>
                      <w:t>-    The learner may use the internet for research.</w:t>
                    </w:r>
                  </w:p>
                  <w:p w14:paraId="52F694C3" w14:textId="77777777" w:rsidR="009E4DF0" w:rsidRDefault="009E4DF0" w:rsidP="00067DFC">
                    <w:pPr>
                      <w:spacing w:before="60" w:after="60"/>
                    </w:pPr>
                    <w:r>
                      <w:t>-    You are expected to dedicate time to developing this assessment task both in and out of the classroom.</w:t>
                    </w:r>
                  </w:p>
                  <w:p w14:paraId="58B5DE18" w14:textId="77777777" w:rsidR="009E4DF0" w:rsidRDefault="009E4DF0" w:rsidP="00067DFC">
                    <w:pPr>
                      <w:spacing w:before="60" w:after="60"/>
                    </w:pPr>
                    <w:r>
                      <w:t>-    Development tools should include but are not limited to: Visual Studio Code, Chrome or Fire Fox</w:t>
                    </w:r>
                  </w:p>
                  <w:p w14:paraId="54163614" w14:textId="77777777" w:rsidR="009E4DF0" w:rsidRDefault="009E4DF0" w:rsidP="00067DFC">
                    <w:pPr>
                      <w:spacing w:before="60" w:after="60"/>
                    </w:pPr>
                    <w:r>
                      <w:t xml:space="preserve">    (You have access to these tools in labs or they can be downloaded).</w:t>
                    </w:r>
                  </w:p>
                  <w:p w14:paraId="732584AA" w14:textId="77777777" w:rsidR="009E4DF0" w:rsidRDefault="009E4DF0" w:rsidP="00067DFC">
                    <w:pPr>
                      <w:spacing w:before="60" w:after="60"/>
                    </w:pPr>
                    <w:r>
                      <w:t>-    You must submit; All required working files, documentation and any other assets that you feel may be required in a zipped file.</w:t>
                    </w:r>
                  </w:p>
                  <w:p w14:paraId="015F6114" w14:textId="77777777" w:rsidR="009E4DF0" w:rsidRDefault="009E4DF0" w:rsidP="00067DFC">
                    <w:pPr>
                      <w:spacing w:before="60" w:after="60"/>
                    </w:pPr>
                    <w:r>
                      <w:t xml:space="preserve">-    This Assessment task must be uploaded to Brightspace along with a complete and signed coversheet. </w:t>
                    </w:r>
                  </w:p>
                  <w:p w14:paraId="431BDE5C" w14:textId="77777777" w:rsidR="009E4DF0" w:rsidRDefault="009E4DF0" w:rsidP="00067DFC">
                    <w:pPr>
                      <w:spacing w:before="60" w:after="60"/>
                    </w:pPr>
                    <w:r>
                      <w:t xml:space="preserve">-    This is an individual task. However, you are required to get information, feedback and ideas from your assessor, peers and industry to help complete the assessment planning guide. </w:t>
                    </w:r>
                  </w:p>
                  <w:p w14:paraId="1F2E3BB4" w14:textId="77777777" w:rsidR="009E4DF0" w:rsidRDefault="009E4DF0" w:rsidP="00067DFC">
                    <w:pPr>
                      <w:spacing w:before="60" w:after="60"/>
                    </w:pPr>
                    <w:r>
                      <w:t>-    It is expected all documents will be completed and submitted electronically but if this is not possible, make alternative arrangements for submitting the documents with your assessor.</w:t>
                    </w:r>
                  </w:p>
                  <w:p w14:paraId="4BB523E2" w14:textId="77777777" w:rsidR="009E4DF0" w:rsidRDefault="009E4DF0" w:rsidP="00067DFC">
                    <w:pPr>
                      <w:spacing w:before="60" w:after="60"/>
                    </w:pPr>
                    <w:r>
                      <w:t>-  You can appeal an assessment decision according to the Holmesglen Assessment Complaints and Appeals Procedure.</w:t>
                    </w:r>
                  </w:p>
                  <w:p w14:paraId="0C538151" w14:textId="7F2E777B" w:rsidR="009E4DF0" w:rsidRDefault="009E4DF0">
                    <w:r>
                      <w:t>- If you feel you require special allowance or adjustment to this task, please discuss with your assessor within one week of commencing this assessment.</w:t>
                    </w:r>
                  </w:p>
                </w:sdtContent>
              </w:sdt>
              <w:p w14:paraId="75A5BC30" w14:textId="7A94B03A"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daBltw=="/>
                </w:sdtPr>
                <w:sdtEndPr/>
                <w:sdtContent>
                  <w:sdt>
                    <w:sdtPr>
                      <w:rPr>
                        <w:rFonts w:eastAsia="Times New Roman" w:cs="Arial"/>
                        <w:szCs w:val="20"/>
                      </w:rPr>
                      <w:alias w:val="RTOResZg_2r"/>
                      <w:tag w:val="RTOResZg_2r"/>
                      <w:id w:val="738675368"/>
                      <w:placeholder>
                        <w:docPart w:val="25194E82CB114F97BB0B0AF03C66F607"/>
                      </w:placeholder>
                      <w15:dataBinding w:prefixMappings="xmlns:ns0='CRS180_7' " w:xpath="/ns0:Fcrs180_7XMLNode[1]/ns0:RTOResosZg[1]" w:storeItemID="{A857893F-BA1F-4824-92C9-9F78524F5D87}" w16sdtdh:storeItemChecksum="daBltw=="/>
                    </w:sdtPr>
                    <w:sdtEndPr/>
                    <w:sdtContent>
                      <w:p w14:paraId="3571B5A8" w14:textId="77777777" w:rsidR="009E4DF0" w:rsidRDefault="009E4DF0" w:rsidP="00046ADB">
                        <w:pPr>
                          <w:spacing w:before="60" w:after="60"/>
                          <w:rPr>
                            <w:rFonts w:eastAsia="Times New Roman" w:cs="Arial"/>
                            <w:szCs w:val="20"/>
                          </w:rPr>
                        </w:pPr>
                        <w:r w:rsidRPr="00B17CF1">
                          <w:rPr>
                            <w:rFonts w:eastAsia="Times New Roman" w:cs="Arial"/>
                            <w:szCs w:val="20"/>
                          </w:rPr>
                          <w:t>For a learner prefers to study remotely, the following must be available:</w:t>
                        </w:r>
                      </w:p>
                      <w:p w14:paraId="6652C2D9"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009F05A"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6856674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5C55D5F"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0F9BD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8953FB8"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40BA72AD"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(vsCode)</w:t>
                        </w:r>
                      </w:p>
                      <w:p w14:paraId="4BCE21DA"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3DF57B37"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0D84D0B7"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3B47A6E4"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46DA4B53" w14:textId="77777777" w:rsidR="009E4DF0" w:rsidRDefault="009E4DF0" w:rsidP="00B17CF1">
                        <w:pPr>
                          <w:spacing w:before="60" w:after="60"/>
                          <w:rPr>
                            <w:rFonts w:eastAsia="Times New Roman" w:cs="Arial"/>
                            <w:szCs w:val="20"/>
                          </w:rPr>
                        </w:pPr>
                        <w:r w:rsidRPr="00B17CF1">
                          <w:rPr>
                            <w:rFonts w:eastAsia="Times New Roman" w:cs="Arial"/>
                            <w:szCs w:val="20"/>
                          </w:rPr>
                          <w:t>Recommended Web Browser: Google Chrome</w:t>
                        </w:r>
                      </w:p>
                    </w:sdtContent>
                  </w:sdt>
                  <w:p w14:paraId="03015B6F" w14:textId="3F888878" w:rsidR="009E4DF0" w:rsidRDefault="004E53D3"/>
                </w:sdtContent>
              </w:sdt>
              <w:p w14:paraId="75A5BC39" w14:textId="661D5896"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daBltw=="/>
                </w:sdtPr>
                <w:sdtEndPr/>
                <w:sdtContent>
                  <w:p w14:paraId="28E9562F"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A9C2458"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732AF13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1750CD2"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1279AA8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08FFFDE"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0F57C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(vsCode)</w:t>
                    </w:r>
                  </w:p>
                  <w:p w14:paraId="357B6083"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59325CED"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7C23DA0B"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0670D20F"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645CF461" w14:textId="66E08145" w:rsidR="009E4DF0" w:rsidRDefault="009E4DF0">
                    <w:r w:rsidRPr="00B17CF1">
                      <w:rPr>
                        <w:rFonts w:eastAsia="Times New Roman" w:cs="Arial"/>
                        <w:szCs w:val="20"/>
                      </w:rPr>
                      <w:t>Recommended Web Browser: Google Chrome</w:t>
                    </w:r>
                  </w:p>
                </w:sdtContent>
              </w:sdt>
              <w:p w14:paraId="75A5BC43" w14:textId="2587D419" w:rsidR="00D2464B" w:rsidRDefault="004E53D3">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77777777"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D99EA" w14:textId="77777777" w:rsidR="00EE2401" w:rsidRDefault="00EE2401" w:rsidP="009D41C3">
            <w:pPr>
              <w:spacing w:before="60" w:after="60"/>
              <w:rPr>
                <w:rFonts w:cs="Arial"/>
                <w:color w:val="000000" w:themeColor="text1"/>
                <w:szCs w:val="20"/>
              </w:rPr>
            </w:pPr>
            <w:r w:rsidRPr="00ED03BB">
              <w:rPr>
                <w:rFonts w:cs="Arial"/>
                <w:color w:val="000000" w:themeColor="text1"/>
                <w:szCs w:val="20"/>
              </w:rPr>
              <w:t>(W3)</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Subject 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3E2581" w:rsidRPr="00BD1C99" w14:paraId="53DE90F4" w14:textId="77777777" w:rsidTr="005D25C6">
        <w:trPr>
          <w:trHeight w:val="340"/>
          <w:tblHeader/>
        </w:trPr>
        <w:tc>
          <w:tcPr>
            <w:tcW w:w="6634" w:type="dxa"/>
            <w:gridSpan w:val="2"/>
            <w:vMerge w:val="restart"/>
            <w:shd w:val="clear" w:color="auto" w:fill="F2F2F2"/>
            <w:vAlign w:val="center"/>
          </w:tcPr>
          <w:p w14:paraId="6E0CBFAD"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A223EF7"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0ED671F6"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Comment</w:t>
            </w:r>
          </w:p>
        </w:tc>
      </w:tr>
      <w:tr w:rsidR="003E2581" w:rsidRPr="00BD1C99" w14:paraId="7A79C210" w14:textId="77777777" w:rsidTr="005D25C6">
        <w:trPr>
          <w:trHeight w:val="340"/>
          <w:tblHeader/>
        </w:trPr>
        <w:tc>
          <w:tcPr>
            <w:tcW w:w="6634" w:type="dxa"/>
            <w:gridSpan w:val="2"/>
            <w:vMerge/>
            <w:shd w:val="clear" w:color="auto" w:fill="BFBFBF"/>
            <w:vAlign w:val="center"/>
          </w:tcPr>
          <w:p w14:paraId="1C6BCF63" w14:textId="77777777" w:rsidR="003E2581" w:rsidRPr="00BD1C99" w:rsidRDefault="003E2581" w:rsidP="005D25C6">
            <w:pPr>
              <w:spacing w:before="60" w:after="60"/>
              <w:rPr>
                <w:rFonts w:cs="Arial"/>
                <w:b/>
                <w:color w:val="000000"/>
                <w:szCs w:val="20"/>
              </w:rPr>
            </w:pPr>
          </w:p>
        </w:tc>
        <w:tc>
          <w:tcPr>
            <w:tcW w:w="709" w:type="dxa"/>
            <w:shd w:val="clear" w:color="auto" w:fill="F2F2F2"/>
            <w:vAlign w:val="center"/>
          </w:tcPr>
          <w:p w14:paraId="6EFFCE45"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6992DF1"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1D846094" w14:textId="77777777" w:rsidR="003E2581" w:rsidRPr="00BD1C99" w:rsidRDefault="003E2581" w:rsidP="005D25C6">
            <w:pPr>
              <w:spacing w:before="60" w:after="60"/>
              <w:jc w:val="center"/>
              <w:rPr>
                <w:rFonts w:cs="Arial"/>
                <w:b/>
                <w:color w:val="000000"/>
                <w:szCs w:val="20"/>
              </w:rPr>
            </w:pPr>
          </w:p>
        </w:tc>
      </w:tr>
      <w:tr w:rsidR="003E2581" w:rsidRPr="00BD1C99" w14:paraId="0360996E" w14:textId="77777777" w:rsidTr="005D25C6">
        <w:trPr>
          <w:trHeight w:val="378"/>
        </w:trPr>
        <w:tc>
          <w:tcPr>
            <w:tcW w:w="10490" w:type="dxa"/>
            <w:gridSpan w:val="5"/>
            <w:tcBorders>
              <w:top w:val="single" w:sz="4" w:space="0" w:color="7F7F7F"/>
              <w:bottom w:val="single" w:sz="4" w:space="0" w:color="7F7F7F"/>
            </w:tcBorders>
            <w:shd w:val="clear" w:color="auto" w:fill="F2F2F2"/>
          </w:tcPr>
          <w:p w14:paraId="2C16D7C6" w14:textId="77777777" w:rsidR="003E2581" w:rsidRPr="00BD1C99"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r w:rsidRPr="00A26CE3">
              <w:rPr>
                <w:rFonts w:cs="Arial"/>
                <w:szCs w:val="20"/>
              </w:rPr>
              <w:t xml:space="preserve">Part 1 -  </w:t>
            </w:r>
            <w:r>
              <w:rPr>
                <w:rFonts w:cs="Arial"/>
                <w:szCs w:val="20"/>
              </w:rPr>
              <w:t>Research and Planning</w:t>
            </w:r>
            <w:r>
              <w:rPr>
                <w:rFonts w:cs="Arial"/>
                <w:szCs w:val="20"/>
              </w:rPr>
              <w:br/>
              <w:t>Assessment Documentation/Working files</w:t>
            </w:r>
          </w:p>
        </w:tc>
      </w:tr>
      <w:tr w:rsidR="003E2581" w:rsidRPr="00BD1C99" w14:paraId="674A3C58" w14:textId="77777777" w:rsidTr="005D25C6">
        <w:trPr>
          <w:trHeight w:val="340"/>
        </w:trPr>
        <w:tc>
          <w:tcPr>
            <w:tcW w:w="567" w:type="dxa"/>
            <w:shd w:val="clear" w:color="auto" w:fill="auto"/>
          </w:tcPr>
          <w:p w14:paraId="2BEAC3EA" w14:textId="77777777" w:rsidR="003E2581" w:rsidRPr="00BD1C99" w:rsidRDefault="003E2581" w:rsidP="005D25C6">
            <w:pPr>
              <w:spacing w:before="60" w:after="60"/>
              <w:rPr>
                <w:rFonts w:cs="Arial"/>
                <w:szCs w:val="20"/>
              </w:rPr>
            </w:pPr>
            <w:r w:rsidRPr="00BD1C99">
              <w:rPr>
                <w:rFonts w:cs="Arial"/>
                <w:szCs w:val="20"/>
              </w:rPr>
              <w:t>1.</w:t>
            </w:r>
          </w:p>
        </w:tc>
        <w:tc>
          <w:tcPr>
            <w:tcW w:w="6067" w:type="dxa"/>
            <w:shd w:val="clear" w:color="auto" w:fill="auto"/>
          </w:tcPr>
          <w:p w14:paraId="686AAF43" w14:textId="77777777" w:rsidR="003E2581" w:rsidRPr="00A70530" w:rsidRDefault="003E2581" w:rsidP="005D25C6">
            <w:pPr>
              <w:spacing w:before="60" w:after="60"/>
              <w:rPr>
                <w:rFonts w:eastAsia="Times New Roman" w:cs="Arial"/>
                <w:bCs/>
                <w:color w:val="FF0000"/>
                <w:szCs w:val="20"/>
              </w:rPr>
            </w:pPr>
            <w:r w:rsidRPr="00A70530">
              <w:rPr>
                <w:rFonts w:cs="Arial"/>
                <w:color w:val="000000" w:themeColor="text1"/>
                <w:szCs w:val="20"/>
              </w:rPr>
              <w:t>The learners has met with the client and discussed and clarified the project requirements outlined in the brief.</w:t>
            </w:r>
          </w:p>
        </w:tc>
        <w:tc>
          <w:tcPr>
            <w:tcW w:w="709" w:type="dxa"/>
            <w:shd w:val="clear" w:color="auto" w:fill="auto"/>
          </w:tcPr>
          <w:p w14:paraId="5FD29393"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74605F"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7A1DA8E" w14:textId="77777777" w:rsidR="003E2581" w:rsidRPr="00BD1C99" w:rsidRDefault="003E2581" w:rsidP="005D25C6">
            <w:pPr>
              <w:spacing w:before="60" w:after="60"/>
              <w:rPr>
                <w:rFonts w:cs="Arial"/>
                <w:b/>
                <w:szCs w:val="20"/>
              </w:rPr>
            </w:pPr>
          </w:p>
        </w:tc>
      </w:tr>
      <w:tr w:rsidR="003E2581" w:rsidRPr="00BD1C99" w14:paraId="463F5A88" w14:textId="77777777" w:rsidTr="005D25C6">
        <w:trPr>
          <w:trHeight w:val="340"/>
        </w:trPr>
        <w:tc>
          <w:tcPr>
            <w:tcW w:w="567" w:type="dxa"/>
            <w:shd w:val="clear" w:color="auto" w:fill="auto"/>
          </w:tcPr>
          <w:p w14:paraId="25F9F61B" w14:textId="77777777" w:rsidR="003E2581" w:rsidRPr="00BD1C99" w:rsidRDefault="003E2581" w:rsidP="005D25C6">
            <w:pPr>
              <w:spacing w:before="60" w:after="60"/>
              <w:rPr>
                <w:rFonts w:cs="Arial"/>
                <w:szCs w:val="20"/>
              </w:rPr>
            </w:pPr>
            <w:r w:rsidRPr="00BD1C99">
              <w:rPr>
                <w:rFonts w:cs="Arial"/>
                <w:szCs w:val="20"/>
              </w:rPr>
              <w:t>2.</w:t>
            </w:r>
          </w:p>
        </w:tc>
        <w:tc>
          <w:tcPr>
            <w:tcW w:w="6067" w:type="dxa"/>
            <w:shd w:val="clear" w:color="auto" w:fill="auto"/>
          </w:tcPr>
          <w:p w14:paraId="01632023" w14:textId="77777777" w:rsidR="003E2581" w:rsidRPr="00A70530" w:rsidRDefault="003E2581" w:rsidP="005D25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tc>
          <w:tcPr>
            <w:tcW w:w="709" w:type="dxa"/>
            <w:shd w:val="clear" w:color="auto" w:fill="auto"/>
          </w:tcPr>
          <w:p w14:paraId="52D48647"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E30280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87CC932" w14:textId="77777777" w:rsidR="003E2581" w:rsidRPr="00BD1C99" w:rsidRDefault="003E2581" w:rsidP="005D25C6">
            <w:pPr>
              <w:spacing w:before="60" w:after="60"/>
              <w:rPr>
                <w:rFonts w:cs="Arial"/>
                <w:b/>
                <w:szCs w:val="20"/>
              </w:rPr>
            </w:pPr>
          </w:p>
        </w:tc>
      </w:tr>
      <w:tr w:rsidR="003E2581" w:rsidRPr="00BD1C99" w14:paraId="31B57202" w14:textId="77777777" w:rsidTr="005D25C6">
        <w:trPr>
          <w:trHeight w:val="340"/>
        </w:trPr>
        <w:tc>
          <w:tcPr>
            <w:tcW w:w="567" w:type="dxa"/>
            <w:shd w:val="clear" w:color="auto" w:fill="auto"/>
          </w:tcPr>
          <w:p w14:paraId="0780E54F" w14:textId="77777777" w:rsidR="003E2581" w:rsidRPr="00BD1C99" w:rsidRDefault="003E2581" w:rsidP="005D25C6">
            <w:pPr>
              <w:spacing w:before="60" w:after="60"/>
              <w:rPr>
                <w:rFonts w:cs="Arial"/>
                <w:szCs w:val="20"/>
              </w:rPr>
            </w:pPr>
            <w:r w:rsidRPr="00BD1C99">
              <w:rPr>
                <w:rFonts w:cs="Arial"/>
                <w:szCs w:val="20"/>
              </w:rPr>
              <w:t>3.</w:t>
            </w:r>
          </w:p>
        </w:tc>
        <w:tc>
          <w:tcPr>
            <w:tcW w:w="6067" w:type="dxa"/>
            <w:shd w:val="clear" w:color="auto" w:fill="auto"/>
          </w:tcPr>
          <w:p w14:paraId="76E9A944"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tc>
          <w:tcPr>
            <w:tcW w:w="709" w:type="dxa"/>
            <w:shd w:val="clear" w:color="auto" w:fill="auto"/>
          </w:tcPr>
          <w:p w14:paraId="7D0F7DE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65EE06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0D40AF7" w14:textId="77777777" w:rsidR="003E2581" w:rsidRPr="00BD1C99" w:rsidRDefault="003E2581" w:rsidP="005D25C6">
            <w:pPr>
              <w:spacing w:before="60" w:after="60"/>
              <w:rPr>
                <w:rFonts w:cs="Arial"/>
                <w:b/>
                <w:szCs w:val="20"/>
              </w:rPr>
            </w:pPr>
          </w:p>
        </w:tc>
      </w:tr>
      <w:tr w:rsidR="003E2581" w:rsidRPr="00BD1C99" w14:paraId="05A7AB97" w14:textId="77777777" w:rsidTr="005D25C6">
        <w:trPr>
          <w:trHeight w:val="340"/>
        </w:trPr>
        <w:tc>
          <w:tcPr>
            <w:tcW w:w="567" w:type="dxa"/>
            <w:shd w:val="clear" w:color="auto" w:fill="auto"/>
          </w:tcPr>
          <w:p w14:paraId="18E38D1F" w14:textId="77777777" w:rsidR="003E2581" w:rsidRPr="00BD1C99" w:rsidRDefault="003E2581" w:rsidP="005D25C6">
            <w:pPr>
              <w:spacing w:before="60" w:after="60"/>
              <w:rPr>
                <w:rFonts w:cs="Arial"/>
                <w:szCs w:val="20"/>
              </w:rPr>
            </w:pPr>
            <w:r w:rsidRPr="00BD1C99">
              <w:rPr>
                <w:rFonts w:cs="Arial"/>
                <w:szCs w:val="20"/>
              </w:rPr>
              <w:t>4.</w:t>
            </w:r>
          </w:p>
        </w:tc>
        <w:tc>
          <w:tcPr>
            <w:tcW w:w="6067" w:type="dxa"/>
            <w:shd w:val="clear" w:color="auto" w:fill="auto"/>
          </w:tcPr>
          <w:p w14:paraId="6CA9A24B" w14:textId="77777777" w:rsidR="003E2581" w:rsidRPr="00A70530" w:rsidRDefault="003E2581" w:rsidP="005D25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tc>
          <w:tcPr>
            <w:tcW w:w="709" w:type="dxa"/>
            <w:shd w:val="clear" w:color="auto" w:fill="auto"/>
          </w:tcPr>
          <w:p w14:paraId="42C414C0"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75CED2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03D8F9" w14:textId="77777777" w:rsidR="003E2581" w:rsidRPr="00BD1C99" w:rsidRDefault="003E2581" w:rsidP="005D25C6">
            <w:pPr>
              <w:spacing w:before="60" w:after="60"/>
              <w:rPr>
                <w:rFonts w:cs="Arial"/>
                <w:b/>
                <w:szCs w:val="20"/>
              </w:rPr>
            </w:pPr>
          </w:p>
        </w:tc>
      </w:tr>
      <w:tr w:rsidR="003E2581" w:rsidRPr="00BD1C99" w14:paraId="6C98B4F8" w14:textId="77777777" w:rsidTr="005D25C6">
        <w:trPr>
          <w:trHeight w:val="340"/>
        </w:trPr>
        <w:tc>
          <w:tcPr>
            <w:tcW w:w="567" w:type="dxa"/>
            <w:shd w:val="clear" w:color="auto" w:fill="auto"/>
          </w:tcPr>
          <w:p w14:paraId="0C6E7F40" w14:textId="77777777" w:rsidR="003E2581" w:rsidRPr="00BD1C99" w:rsidRDefault="003E2581" w:rsidP="005D25C6">
            <w:pPr>
              <w:spacing w:before="60" w:after="60"/>
              <w:rPr>
                <w:rFonts w:cs="Arial"/>
                <w:szCs w:val="20"/>
              </w:rPr>
            </w:pPr>
            <w:r>
              <w:rPr>
                <w:rFonts w:cs="Arial"/>
                <w:szCs w:val="20"/>
              </w:rPr>
              <w:t>5.</w:t>
            </w:r>
          </w:p>
        </w:tc>
        <w:tc>
          <w:tcPr>
            <w:tcW w:w="6067" w:type="dxa"/>
            <w:shd w:val="clear" w:color="auto" w:fill="auto"/>
          </w:tcPr>
          <w:p w14:paraId="061460FE" w14:textId="77777777" w:rsidR="003E2581" w:rsidRPr="00A70530" w:rsidRDefault="003E2581" w:rsidP="005D25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56D9A03A" w14:textId="77777777" w:rsidR="003E2581" w:rsidRDefault="003E2581" w:rsidP="005D25C6">
            <w:pPr>
              <w:spacing w:before="60" w:after="60"/>
              <w:jc w:val="center"/>
              <w:rPr>
                <w:rFonts w:cs="Arial"/>
                <w:szCs w:val="20"/>
              </w:rPr>
            </w:pPr>
          </w:p>
        </w:tc>
        <w:tc>
          <w:tcPr>
            <w:tcW w:w="708" w:type="dxa"/>
            <w:shd w:val="clear" w:color="auto" w:fill="auto"/>
          </w:tcPr>
          <w:p w14:paraId="75E4B47F" w14:textId="77777777" w:rsidR="003E2581" w:rsidRDefault="003E2581" w:rsidP="005D25C6">
            <w:pPr>
              <w:spacing w:before="60" w:after="60"/>
              <w:jc w:val="center"/>
              <w:rPr>
                <w:rFonts w:cs="Arial"/>
                <w:szCs w:val="20"/>
              </w:rPr>
            </w:pPr>
          </w:p>
        </w:tc>
        <w:tc>
          <w:tcPr>
            <w:tcW w:w="2439" w:type="dxa"/>
            <w:shd w:val="clear" w:color="auto" w:fill="auto"/>
          </w:tcPr>
          <w:p w14:paraId="61ED6DC3" w14:textId="77777777" w:rsidR="003E2581" w:rsidRPr="00BD1C99" w:rsidRDefault="003E2581" w:rsidP="005D25C6">
            <w:pPr>
              <w:spacing w:before="60" w:after="60"/>
              <w:rPr>
                <w:rFonts w:cs="Arial"/>
                <w:b/>
                <w:szCs w:val="20"/>
              </w:rPr>
            </w:pPr>
          </w:p>
        </w:tc>
      </w:tr>
      <w:tr w:rsidR="003E2581" w:rsidRPr="00BD1C99" w14:paraId="56F0CDFF" w14:textId="77777777" w:rsidTr="005D25C6">
        <w:trPr>
          <w:trHeight w:val="340"/>
        </w:trPr>
        <w:tc>
          <w:tcPr>
            <w:tcW w:w="567" w:type="dxa"/>
            <w:shd w:val="clear" w:color="auto" w:fill="auto"/>
          </w:tcPr>
          <w:p w14:paraId="396373D9" w14:textId="77777777" w:rsidR="003E2581" w:rsidRPr="00BD1C99" w:rsidRDefault="003E2581" w:rsidP="005D25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37601915"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tc>
          <w:tcPr>
            <w:tcW w:w="709" w:type="dxa"/>
            <w:shd w:val="clear" w:color="auto" w:fill="auto"/>
          </w:tcPr>
          <w:p w14:paraId="7CAF1EE1"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5409F4A"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2BB5F7" w14:textId="77777777" w:rsidR="003E2581" w:rsidRPr="00BD1C99" w:rsidRDefault="003E2581" w:rsidP="005D25C6">
            <w:pPr>
              <w:spacing w:before="60" w:after="60"/>
              <w:rPr>
                <w:rFonts w:cs="Arial"/>
                <w:b/>
                <w:szCs w:val="20"/>
              </w:rPr>
            </w:pPr>
          </w:p>
        </w:tc>
      </w:tr>
      <w:tr w:rsidR="003E2581" w:rsidRPr="00BD1C99" w14:paraId="40EAE6AE" w14:textId="77777777" w:rsidTr="005D25C6">
        <w:trPr>
          <w:trHeight w:val="340"/>
        </w:trPr>
        <w:tc>
          <w:tcPr>
            <w:tcW w:w="567" w:type="dxa"/>
            <w:shd w:val="clear" w:color="auto" w:fill="auto"/>
          </w:tcPr>
          <w:p w14:paraId="6F1BA6D8" w14:textId="77777777" w:rsidR="003E2581" w:rsidRPr="00BD1C99" w:rsidRDefault="003E2581" w:rsidP="005D25C6">
            <w:pPr>
              <w:spacing w:before="60" w:after="60"/>
              <w:rPr>
                <w:rFonts w:cs="Arial"/>
                <w:szCs w:val="20"/>
              </w:rPr>
            </w:pPr>
            <w:r>
              <w:rPr>
                <w:rFonts w:cs="Arial"/>
                <w:szCs w:val="20"/>
              </w:rPr>
              <w:t>7.</w:t>
            </w:r>
          </w:p>
        </w:tc>
        <w:tc>
          <w:tcPr>
            <w:tcW w:w="6067" w:type="dxa"/>
            <w:shd w:val="clear" w:color="auto" w:fill="auto"/>
          </w:tcPr>
          <w:p w14:paraId="12DCAC4D"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tc>
          <w:tcPr>
            <w:tcW w:w="709" w:type="dxa"/>
            <w:shd w:val="clear" w:color="auto" w:fill="auto"/>
          </w:tcPr>
          <w:p w14:paraId="36CAB4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98CCA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9363DBA" w14:textId="77777777" w:rsidR="003E2581" w:rsidRPr="00BD1C99" w:rsidRDefault="003E2581" w:rsidP="005D25C6">
            <w:pPr>
              <w:spacing w:before="60" w:after="60"/>
              <w:rPr>
                <w:rFonts w:cs="Arial"/>
                <w:b/>
                <w:szCs w:val="20"/>
              </w:rPr>
            </w:pPr>
          </w:p>
        </w:tc>
      </w:tr>
      <w:tr w:rsidR="003E2581" w:rsidRPr="00BD1C99" w14:paraId="0EE43D62" w14:textId="77777777" w:rsidTr="005D25C6">
        <w:trPr>
          <w:trHeight w:val="340"/>
        </w:trPr>
        <w:tc>
          <w:tcPr>
            <w:tcW w:w="567" w:type="dxa"/>
            <w:shd w:val="clear" w:color="auto" w:fill="auto"/>
          </w:tcPr>
          <w:p w14:paraId="0EA08073" w14:textId="77777777" w:rsidR="003E2581" w:rsidRPr="00BD1C99" w:rsidRDefault="003E2581" w:rsidP="005D25C6">
            <w:pPr>
              <w:spacing w:before="60" w:after="60"/>
              <w:rPr>
                <w:rFonts w:cs="Arial"/>
                <w:szCs w:val="20"/>
              </w:rPr>
            </w:pPr>
            <w:r>
              <w:rPr>
                <w:rFonts w:cs="Arial"/>
                <w:szCs w:val="20"/>
              </w:rPr>
              <w:t>8.</w:t>
            </w:r>
          </w:p>
        </w:tc>
        <w:tc>
          <w:tcPr>
            <w:tcW w:w="6067" w:type="dxa"/>
            <w:shd w:val="clear" w:color="auto" w:fill="auto"/>
          </w:tcPr>
          <w:p w14:paraId="3E6C6A15"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 xml:space="preserve">The learners has identified a new web technology that meets the needs of the web application. </w:t>
            </w:r>
          </w:p>
        </w:tc>
        <w:tc>
          <w:tcPr>
            <w:tcW w:w="709" w:type="dxa"/>
            <w:shd w:val="clear" w:color="auto" w:fill="auto"/>
          </w:tcPr>
          <w:p w14:paraId="602E8B3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49F597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3791E2" w14:textId="77777777" w:rsidR="003E2581" w:rsidRPr="00BD1C99" w:rsidRDefault="003E2581" w:rsidP="005D25C6">
            <w:pPr>
              <w:spacing w:before="60" w:after="60"/>
              <w:rPr>
                <w:rFonts w:cs="Arial"/>
                <w:b/>
                <w:szCs w:val="20"/>
              </w:rPr>
            </w:pPr>
          </w:p>
        </w:tc>
      </w:tr>
      <w:tr w:rsidR="003E2581" w:rsidRPr="00BD1C99" w14:paraId="548D623A" w14:textId="77777777" w:rsidTr="005D25C6">
        <w:trPr>
          <w:trHeight w:val="340"/>
        </w:trPr>
        <w:tc>
          <w:tcPr>
            <w:tcW w:w="567" w:type="dxa"/>
            <w:shd w:val="clear" w:color="auto" w:fill="auto"/>
          </w:tcPr>
          <w:p w14:paraId="65138781"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394254D4" w14:textId="77777777" w:rsidR="003E2581" w:rsidRPr="00A70530" w:rsidRDefault="003E2581" w:rsidP="005D25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tc>
          <w:tcPr>
            <w:tcW w:w="709" w:type="dxa"/>
            <w:shd w:val="clear" w:color="auto" w:fill="auto"/>
          </w:tcPr>
          <w:p w14:paraId="40BD113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04B7BA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AD26584" w14:textId="77777777" w:rsidR="003E2581" w:rsidRPr="00BD1C99" w:rsidRDefault="003E2581" w:rsidP="005D25C6">
            <w:pPr>
              <w:spacing w:before="60" w:after="60"/>
              <w:rPr>
                <w:rFonts w:cs="Arial"/>
                <w:b/>
                <w:szCs w:val="20"/>
              </w:rPr>
            </w:pPr>
          </w:p>
        </w:tc>
      </w:tr>
      <w:tr w:rsidR="003E2581" w:rsidRPr="00BD1C99" w14:paraId="130EADE4" w14:textId="77777777" w:rsidTr="005D25C6">
        <w:trPr>
          <w:trHeight w:val="340"/>
        </w:trPr>
        <w:tc>
          <w:tcPr>
            <w:tcW w:w="567" w:type="dxa"/>
            <w:shd w:val="clear" w:color="auto" w:fill="auto"/>
          </w:tcPr>
          <w:p w14:paraId="4EFE2C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0808A2BE"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tc>
          <w:tcPr>
            <w:tcW w:w="709" w:type="dxa"/>
            <w:shd w:val="clear" w:color="auto" w:fill="auto"/>
          </w:tcPr>
          <w:p w14:paraId="4E57FB5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051E17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04285AB" w14:textId="77777777" w:rsidR="003E2581" w:rsidRPr="00BD1C99" w:rsidRDefault="003E2581" w:rsidP="005D25C6">
            <w:pPr>
              <w:spacing w:before="60" w:after="60"/>
              <w:rPr>
                <w:rFonts w:cs="Arial"/>
                <w:b/>
                <w:szCs w:val="20"/>
              </w:rPr>
            </w:pPr>
          </w:p>
        </w:tc>
      </w:tr>
      <w:tr w:rsidR="003E2581" w:rsidRPr="00BD1C99" w14:paraId="5353E365" w14:textId="77777777" w:rsidTr="005D25C6">
        <w:trPr>
          <w:trHeight w:val="340"/>
        </w:trPr>
        <w:tc>
          <w:tcPr>
            <w:tcW w:w="567" w:type="dxa"/>
            <w:shd w:val="clear" w:color="auto" w:fill="auto"/>
          </w:tcPr>
          <w:p w14:paraId="3531C338"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511B16D0"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tc>
          <w:tcPr>
            <w:tcW w:w="709" w:type="dxa"/>
            <w:shd w:val="clear" w:color="auto" w:fill="auto"/>
          </w:tcPr>
          <w:p w14:paraId="174702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A4918D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14BC868" w14:textId="77777777" w:rsidR="003E2581" w:rsidRDefault="003E2581" w:rsidP="005D25C6">
            <w:pPr>
              <w:spacing w:before="60" w:after="60"/>
              <w:rPr>
                <w:rFonts w:cs="Arial"/>
                <w:b/>
                <w:szCs w:val="20"/>
              </w:rPr>
            </w:pPr>
          </w:p>
        </w:tc>
      </w:tr>
      <w:tr w:rsidR="003E2581" w:rsidRPr="00BD1C99" w14:paraId="1C445898" w14:textId="77777777" w:rsidTr="005D25C6">
        <w:trPr>
          <w:trHeight w:val="378"/>
        </w:trPr>
        <w:tc>
          <w:tcPr>
            <w:tcW w:w="10490" w:type="dxa"/>
            <w:gridSpan w:val="5"/>
            <w:tcBorders>
              <w:top w:val="single" w:sz="4" w:space="0" w:color="7F7F7F"/>
              <w:bottom w:val="single" w:sz="4" w:space="0" w:color="7F7F7F"/>
            </w:tcBorders>
            <w:shd w:val="clear" w:color="auto" w:fill="F2F2F2"/>
          </w:tcPr>
          <w:p w14:paraId="54477A93"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55363962" w14:textId="77777777" w:rsidR="003E2581" w:rsidRPr="00BD1C99" w:rsidRDefault="003E2581" w:rsidP="005D25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tc>
      </w:tr>
      <w:tr w:rsidR="003E2581" w:rsidRPr="00BD1C99" w14:paraId="2937E730" w14:textId="77777777" w:rsidTr="005D25C6">
        <w:trPr>
          <w:trHeight w:val="340"/>
        </w:trPr>
        <w:tc>
          <w:tcPr>
            <w:tcW w:w="567" w:type="dxa"/>
            <w:shd w:val="clear" w:color="auto" w:fill="auto"/>
          </w:tcPr>
          <w:p w14:paraId="05077998"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0AD05C71"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tc>
          <w:tcPr>
            <w:tcW w:w="709" w:type="dxa"/>
            <w:shd w:val="clear" w:color="auto" w:fill="auto"/>
          </w:tcPr>
          <w:p w14:paraId="767712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1105BB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9BF5F6" w14:textId="77777777" w:rsidR="003E2581" w:rsidRPr="00BD1C99" w:rsidRDefault="003E2581" w:rsidP="005D25C6">
            <w:pPr>
              <w:spacing w:before="60" w:after="60"/>
              <w:rPr>
                <w:rFonts w:cs="Arial"/>
                <w:b/>
                <w:szCs w:val="20"/>
              </w:rPr>
            </w:pPr>
          </w:p>
        </w:tc>
      </w:tr>
      <w:tr w:rsidR="003E2581" w:rsidRPr="00BD1C99" w14:paraId="6C173C14" w14:textId="77777777" w:rsidTr="005D25C6">
        <w:trPr>
          <w:trHeight w:val="340"/>
        </w:trPr>
        <w:tc>
          <w:tcPr>
            <w:tcW w:w="567" w:type="dxa"/>
            <w:shd w:val="clear" w:color="auto" w:fill="auto"/>
          </w:tcPr>
          <w:p w14:paraId="60ACE9FD"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649968AC"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UI and flow of the content has been developed.</w:t>
            </w:r>
          </w:p>
        </w:tc>
        <w:tc>
          <w:tcPr>
            <w:tcW w:w="709" w:type="dxa"/>
            <w:shd w:val="clear" w:color="auto" w:fill="auto"/>
          </w:tcPr>
          <w:p w14:paraId="6C517F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D9721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9F5F725" w14:textId="77777777" w:rsidR="003E2581" w:rsidRPr="00BD1C99" w:rsidRDefault="003E2581" w:rsidP="005D25C6">
            <w:pPr>
              <w:spacing w:before="60" w:after="60"/>
              <w:rPr>
                <w:rFonts w:cs="Arial"/>
                <w:b/>
                <w:szCs w:val="20"/>
              </w:rPr>
            </w:pPr>
          </w:p>
        </w:tc>
      </w:tr>
      <w:tr w:rsidR="003E2581" w:rsidRPr="00BD1C99" w14:paraId="203785C4" w14:textId="77777777" w:rsidTr="005D25C6">
        <w:trPr>
          <w:trHeight w:val="340"/>
        </w:trPr>
        <w:tc>
          <w:tcPr>
            <w:tcW w:w="567" w:type="dxa"/>
            <w:shd w:val="clear" w:color="auto" w:fill="auto"/>
          </w:tcPr>
          <w:p w14:paraId="5268ABFF" w14:textId="77777777" w:rsidR="003E2581" w:rsidRDefault="003E2581" w:rsidP="005D25C6">
            <w:pPr>
              <w:spacing w:before="60" w:after="60"/>
              <w:rPr>
                <w:rFonts w:cs="Arial"/>
                <w:szCs w:val="20"/>
              </w:rPr>
            </w:pPr>
            <w:r>
              <w:rPr>
                <w:rFonts w:cs="Arial"/>
                <w:szCs w:val="20"/>
              </w:rPr>
              <w:lastRenderedPageBreak/>
              <w:t>3.</w:t>
            </w:r>
          </w:p>
        </w:tc>
        <w:tc>
          <w:tcPr>
            <w:tcW w:w="6067" w:type="dxa"/>
            <w:shd w:val="clear" w:color="auto" w:fill="auto"/>
          </w:tcPr>
          <w:p w14:paraId="149B42A9"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tc>
          <w:tcPr>
            <w:tcW w:w="709" w:type="dxa"/>
            <w:shd w:val="clear" w:color="auto" w:fill="auto"/>
          </w:tcPr>
          <w:p w14:paraId="23590B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29C9A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2AACE5" w14:textId="77777777" w:rsidR="003E2581" w:rsidRPr="00BD1C99" w:rsidRDefault="003E2581" w:rsidP="005D25C6">
            <w:pPr>
              <w:spacing w:before="60" w:after="60"/>
              <w:rPr>
                <w:rFonts w:cs="Arial"/>
                <w:b/>
                <w:szCs w:val="20"/>
              </w:rPr>
            </w:pPr>
          </w:p>
        </w:tc>
      </w:tr>
      <w:tr w:rsidR="003E2581" w:rsidRPr="00BD1C99" w14:paraId="38239399" w14:textId="77777777" w:rsidTr="005D25C6">
        <w:trPr>
          <w:trHeight w:val="340"/>
        </w:trPr>
        <w:tc>
          <w:tcPr>
            <w:tcW w:w="567" w:type="dxa"/>
            <w:shd w:val="clear" w:color="auto" w:fill="auto"/>
          </w:tcPr>
          <w:p w14:paraId="0D136901"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3CAFF2B3"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tc>
          <w:tcPr>
            <w:tcW w:w="709" w:type="dxa"/>
            <w:shd w:val="clear" w:color="auto" w:fill="auto"/>
          </w:tcPr>
          <w:p w14:paraId="44FEA4B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8025C6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9F6CF4" w14:textId="77777777" w:rsidR="003E2581" w:rsidRPr="00BD1C99" w:rsidRDefault="003E2581" w:rsidP="005D25C6">
            <w:pPr>
              <w:spacing w:before="60" w:after="60"/>
              <w:rPr>
                <w:rFonts w:cs="Arial"/>
                <w:b/>
                <w:szCs w:val="20"/>
              </w:rPr>
            </w:pPr>
          </w:p>
        </w:tc>
      </w:tr>
      <w:tr w:rsidR="003E2581" w:rsidRPr="00BD1C99" w14:paraId="780C1355" w14:textId="77777777" w:rsidTr="005D25C6">
        <w:trPr>
          <w:trHeight w:val="340"/>
        </w:trPr>
        <w:tc>
          <w:tcPr>
            <w:tcW w:w="567" w:type="dxa"/>
            <w:shd w:val="clear" w:color="auto" w:fill="auto"/>
          </w:tcPr>
          <w:p w14:paraId="47E22EF2"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4B2FD600"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tc>
          <w:tcPr>
            <w:tcW w:w="709" w:type="dxa"/>
            <w:shd w:val="clear" w:color="auto" w:fill="auto"/>
          </w:tcPr>
          <w:p w14:paraId="0531A0E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BF6B52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8F8C74" w14:textId="77777777" w:rsidR="003E2581" w:rsidRPr="00BD1C99" w:rsidRDefault="003E2581" w:rsidP="005D25C6">
            <w:pPr>
              <w:spacing w:before="60" w:after="60"/>
              <w:rPr>
                <w:rFonts w:cs="Arial"/>
                <w:b/>
                <w:szCs w:val="20"/>
              </w:rPr>
            </w:pPr>
          </w:p>
        </w:tc>
      </w:tr>
      <w:tr w:rsidR="003E2581" w:rsidRPr="00BD1C99" w14:paraId="214EC29E" w14:textId="77777777" w:rsidTr="005D25C6">
        <w:trPr>
          <w:trHeight w:val="340"/>
        </w:trPr>
        <w:tc>
          <w:tcPr>
            <w:tcW w:w="567" w:type="dxa"/>
            <w:shd w:val="clear" w:color="auto" w:fill="auto"/>
          </w:tcPr>
          <w:p w14:paraId="024E91E1"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B3F0ABB"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tc>
          <w:tcPr>
            <w:tcW w:w="709" w:type="dxa"/>
            <w:shd w:val="clear" w:color="auto" w:fill="auto"/>
          </w:tcPr>
          <w:p w14:paraId="5C8B5EE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9C5CD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472C079" w14:textId="77777777" w:rsidR="003E2581" w:rsidRPr="00BD1C99" w:rsidRDefault="003E2581" w:rsidP="005D25C6">
            <w:pPr>
              <w:spacing w:before="60" w:after="60"/>
              <w:rPr>
                <w:rFonts w:cs="Arial"/>
                <w:b/>
                <w:szCs w:val="20"/>
              </w:rPr>
            </w:pPr>
          </w:p>
        </w:tc>
      </w:tr>
      <w:tr w:rsidR="003E2581" w:rsidRPr="00BD1C99" w14:paraId="46756D39" w14:textId="77777777" w:rsidTr="005D25C6">
        <w:trPr>
          <w:trHeight w:val="340"/>
        </w:trPr>
        <w:tc>
          <w:tcPr>
            <w:tcW w:w="567" w:type="dxa"/>
            <w:shd w:val="clear" w:color="auto" w:fill="auto"/>
          </w:tcPr>
          <w:p w14:paraId="658CE703"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6987401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tc>
          <w:tcPr>
            <w:tcW w:w="709" w:type="dxa"/>
            <w:shd w:val="clear" w:color="auto" w:fill="auto"/>
          </w:tcPr>
          <w:p w14:paraId="04B2C90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9D742D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22B695A" w14:textId="77777777" w:rsidR="003E2581" w:rsidRPr="00BD1C99" w:rsidRDefault="003E2581" w:rsidP="005D25C6">
            <w:pPr>
              <w:spacing w:before="60" w:after="60"/>
              <w:rPr>
                <w:rFonts w:cs="Arial"/>
                <w:b/>
                <w:szCs w:val="20"/>
              </w:rPr>
            </w:pPr>
          </w:p>
        </w:tc>
      </w:tr>
      <w:tr w:rsidR="003E2581" w:rsidRPr="00BD1C99" w14:paraId="75A37503" w14:textId="77777777" w:rsidTr="005D25C6">
        <w:trPr>
          <w:trHeight w:val="340"/>
        </w:trPr>
        <w:tc>
          <w:tcPr>
            <w:tcW w:w="567" w:type="dxa"/>
            <w:shd w:val="clear" w:color="auto" w:fill="auto"/>
          </w:tcPr>
          <w:p w14:paraId="21EC0125" w14:textId="77777777" w:rsidR="003E2581" w:rsidRDefault="003E2581" w:rsidP="005D25C6">
            <w:pPr>
              <w:spacing w:before="60" w:after="60"/>
              <w:rPr>
                <w:rFonts w:cs="Arial"/>
                <w:szCs w:val="20"/>
              </w:rPr>
            </w:pPr>
            <w:r>
              <w:rPr>
                <w:rFonts w:cs="Arial"/>
                <w:szCs w:val="20"/>
              </w:rPr>
              <w:t>8.</w:t>
            </w:r>
          </w:p>
        </w:tc>
        <w:tc>
          <w:tcPr>
            <w:tcW w:w="6067" w:type="dxa"/>
            <w:shd w:val="clear" w:color="auto" w:fill="auto"/>
          </w:tcPr>
          <w:p w14:paraId="75F4AF52"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tc>
          <w:tcPr>
            <w:tcW w:w="709" w:type="dxa"/>
            <w:shd w:val="clear" w:color="auto" w:fill="auto"/>
          </w:tcPr>
          <w:p w14:paraId="46F6D6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691992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AACE394" w14:textId="77777777" w:rsidR="003E2581" w:rsidRPr="00BD1C99" w:rsidRDefault="003E2581" w:rsidP="005D25C6">
            <w:pPr>
              <w:spacing w:before="60" w:after="60"/>
              <w:rPr>
                <w:rFonts w:cs="Arial"/>
                <w:b/>
                <w:szCs w:val="20"/>
              </w:rPr>
            </w:pPr>
          </w:p>
        </w:tc>
      </w:tr>
      <w:tr w:rsidR="003E2581" w:rsidRPr="00BD1C99" w14:paraId="4D10F059" w14:textId="77777777" w:rsidTr="005D25C6">
        <w:trPr>
          <w:trHeight w:val="340"/>
        </w:trPr>
        <w:tc>
          <w:tcPr>
            <w:tcW w:w="567" w:type="dxa"/>
            <w:shd w:val="clear" w:color="auto" w:fill="auto"/>
          </w:tcPr>
          <w:p w14:paraId="1ACCE289"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411B71B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Variables and variable scope has been utilised to develop scripts.</w:t>
            </w:r>
          </w:p>
        </w:tc>
        <w:tc>
          <w:tcPr>
            <w:tcW w:w="709" w:type="dxa"/>
            <w:shd w:val="clear" w:color="auto" w:fill="auto"/>
          </w:tcPr>
          <w:p w14:paraId="54E6726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7C02CC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2832AE3" w14:textId="77777777" w:rsidR="003E2581" w:rsidRPr="00BD1C99" w:rsidRDefault="003E2581" w:rsidP="005D25C6">
            <w:pPr>
              <w:spacing w:before="60" w:after="60"/>
              <w:rPr>
                <w:rFonts w:cs="Arial"/>
                <w:b/>
                <w:szCs w:val="20"/>
              </w:rPr>
            </w:pPr>
          </w:p>
        </w:tc>
      </w:tr>
      <w:tr w:rsidR="003E2581" w:rsidRPr="00BD1C99" w14:paraId="59642D02" w14:textId="77777777" w:rsidTr="005D25C6">
        <w:trPr>
          <w:trHeight w:val="340"/>
        </w:trPr>
        <w:tc>
          <w:tcPr>
            <w:tcW w:w="567" w:type="dxa"/>
            <w:shd w:val="clear" w:color="auto" w:fill="auto"/>
          </w:tcPr>
          <w:p w14:paraId="1DE174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6D49C61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Library functions have been used to build dynamic features.</w:t>
            </w:r>
          </w:p>
        </w:tc>
        <w:tc>
          <w:tcPr>
            <w:tcW w:w="709" w:type="dxa"/>
            <w:shd w:val="clear" w:color="auto" w:fill="auto"/>
          </w:tcPr>
          <w:p w14:paraId="42414B5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DF4A43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4CE119" w14:textId="77777777" w:rsidR="003E2581" w:rsidRPr="00BD1C99" w:rsidRDefault="003E2581" w:rsidP="005D25C6">
            <w:pPr>
              <w:spacing w:before="60" w:after="60"/>
              <w:rPr>
                <w:rFonts w:cs="Arial"/>
                <w:b/>
                <w:szCs w:val="20"/>
              </w:rPr>
            </w:pPr>
          </w:p>
        </w:tc>
      </w:tr>
      <w:tr w:rsidR="003E2581" w:rsidRPr="00BD1C99" w14:paraId="2115A82A" w14:textId="77777777" w:rsidTr="005D25C6">
        <w:trPr>
          <w:trHeight w:val="340"/>
        </w:trPr>
        <w:tc>
          <w:tcPr>
            <w:tcW w:w="567" w:type="dxa"/>
            <w:shd w:val="clear" w:color="auto" w:fill="auto"/>
          </w:tcPr>
          <w:p w14:paraId="731F9704"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1DF166DF"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tc>
          <w:tcPr>
            <w:tcW w:w="709" w:type="dxa"/>
            <w:shd w:val="clear" w:color="auto" w:fill="auto"/>
          </w:tcPr>
          <w:p w14:paraId="51043A9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47F0C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4EC8777" w14:textId="77777777" w:rsidR="003E2581" w:rsidRPr="00BD1C99" w:rsidRDefault="003E2581" w:rsidP="005D25C6">
            <w:pPr>
              <w:spacing w:before="60" w:after="60"/>
              <w:rPr>
                <w:rFonts w:cs="Arial"/>
                <w:b/>
                <w:szCs w:val="20"/>
              </w:rPr>
            </w:pPr>
          </w:p>
        </w:tc>
      </w:tr>
      <w:tr w:rsidR="003E2581" w:rsidRPr="00BD1C99" w14:paraId="291B6F17" w14:textId="77777777" w:rsidTr="005D25C6">
        <w:trPr>
          <w:trHeight w:val="340"/>
        </w:trPr>
        <w:tc>
          <w:tcPr>
            <w:tcW w:w="567" w:type="dxa"/>
            <w:shd w:val="clear" w:color="auto" w:fill="auto"/>
          </w:tcPr>
          <w:p w14:paraId="56E1151E" w14:textId="77777777" w:rsidR="003E2581" w:rsidRDefault="003E2581" w:rsidP="005D25C6">
            <w:pPr>
              <w:spacing w:before="60" w:after="60"/>
              <w:rPr>
                <w:rFonts w:cs="Arial"/>
                <w:szCs w:val="20"/>
              </w:rPr>
            </w:pPr>
            <w:r>
              <w:rPr>
                <w:rFonts w:cs="Arial"/>
                <w:szCs w:val="20"/>
              </w:rPr>
              <w:t>12.</w:t>
            </w:r>
          </w:p>
        </w:tc>
        <w:tc>
          <w:tcPr>
            <w:tcW w:w="6067" w:type="dxa"/>
            <w:shd w:val="clear" w:color="auto" w:fill="auto"/>
          </w:tcPr>
          <w:p w14:paraId="13F41324"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tc>
          <w:tcPr>
            <w:tcW w:w="709" w:type="dxa"/>
            <w:shd w:val="clear" w:color="auto" w:fill="auto"/>
          </w:tcPr>
          <w:p w14:paraId="158F0D7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05643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5E1F907" w14:textId="77777777" w:rsidR="003E2581" w:rsidRPr="00BD1C99" w:rsidRDefault="003E2581" w:rsidP="005D25C6">
            <w:pPr>
              <w:spacing w:before="60" w:after="60"/>
              <w:rPr>
                <w:rFonts w:cs="Arial"/>
                <w:b/>
                <w:szCs w:val="20"/>
              </w:rPr>
            </w:pPr>
          </w:p>
        </w:tc>
      </w:tr>
      <w:tr w:rsidR="003E2581" w:rsidRPr="00BD1C99" w14:paraId="6DF9FD70" w14:textId="77777777" w:rsidTr="005D25C6">
        <w:trPr>
          <w:trHeight w:val="340"/>
        </w:trPr>
        <w:tc>
          <w:tcPr>
            <w:tcW w:w="567" w:type="dxa"/>
            <w:shd w:val="clear" w:color="auto" w:fill="auto"/>
          </w:tcPr>
          <w:p w14:paraId="1C818E43" w14:textId="77777777" w:rsidR="003E2581" w:rsidRDefault="003E2581" w:rsidP="005D25C6">
            <w:pPr>
              <w:spacing w:before="60" w:after="60"/>
              <w:rPr>
                <w:rFonts w:cs="Arial"/>
                <w:szCs w:val="20"/>
              </w:rPr>
            </w:pPr>
            <w:r>
              <w:rPr>
                <w:rFonts w:cs="Arial"/>
                <w:szCs w:val="20"/>
              </w:rPr>
              <w:t>13.</w:t>
            </w:r>
          </w:p>
        </w:tc>
        <w:tc>
          <w:tcPr>
            <w:tcW w:w="6067" w:type="dxa"/>
            <w:shd w:val="clear" w:color="auto" w:fill="auto"/>
          </w:tcPr>
          <w:p w14:paraId="313B7011"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tc>
          <w:tcPr>
            <w:tcW w:w="709" w:type="dxa"/>
            <w:shd w:val="clear" w:color="auto" w:fill="auto"/>
          </w:tcPr>
          <w:p w14:paraId="5046F9D7"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EB99C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764320" w14:textId="77777777" w:rsidR="003E2581" w:rsidRPr="00BD1C99" w:rsidRDefault="003E2581" w:rsidP="005D25C6">
            <w:pPr>
              <w:spacing w:before="60" w:after="60"/>
              <w:rPr>
                <w:rFonts w:cs="Arial"/>
                <w:b/>
                <w:szCs w:val="20"/>
              </w:rPr>
            </w:pPr>
          </w:p>
        </w:tc>
      </w:tr>
      <w:tr w:rsidR="003E2581" w:rsidRPr="00BD1C99" w14:paraId="4ADEF93E" w14:textId="77777777" w:rsidTr="005D25C6">
        <w:trPr>
          <w:trHeight w:val="340"/>
        </w:trPr>
        <w:tc>
          <w:tcPr>
            <w:tcW w:w="567" w:type="dxa"/>
            <w:shd w:val="clear" w:color="auto" w:fill="auto"/>
          </w:tcPr>
          <w:p w14:paraId="2A7C9139" w14:textId="77777777" w:rsidR="003E2581" w:rsidRDefault="003E2581" w:rsidP="005D25C6">
            <w:pPr>
              <w:spacing w:before="60" w:after="60"/>
              <w:rPr>
                <w:rFonts w:cs="Arial"/>
                <w:szCs w:val="20"/>
              </w:rPr>
            </w:pPr>
            <w:r>
              <w:rPr>
                <w:rFonts w:cs="Arial"/>
                <w:szCs w:val="20"/>
              </w:rPr>
              <w:t xml:space="preserve">14. </w:t>
            </w:r>
          </w:p>
        </w:tc>
        <w:tc>
          <w:tcPr>
            <w:tcW w:w="6067" w:type="dxa"/>
            <w:shd w:val="clear" w:color="auto" w:fill="auto"/>
          </w:tcPr>
          <w:p w14:paraId="07DC01F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tc>
          <w:tcPr>
            <w:tcW w:w="709" w:type="dxa"/>
            <w:shd w:val="clear" w:color="auto" w:fill="auto"/>
          </w:tcPr>
          <w:p w14:paraId="1E4414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4D0A68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91C929" w14:textId="77777777" w:rsidR="003E2581" w:rsidRPr="00BD1C99" w:rsidRDefault="003E2581" w:rsidP="005D25C6">
            <w:pPr>
              <w:spacing w:before="60" w:after="60"/>
              <w:rPr>
                <w:rFonts w:cs="Arial"/>
                <w:b/>
                <w:szCs w:val="20"/>
              </w:rPr>
            </w:pPr>
          </w:p>
        </w:tc>
      </w:tr>
      <w:tr w:rsidR="003E2581" w:rsidRPr="00BD1C99" w14:paraId="1FF60FFC" w14:textId="77777777" w:rsidTr="005D25C6">
        <w:trPr>
          <w:trHeight w:val="340"/>
        </w:trPr>
        <w:tc>
          <w:tcPr>
            <w:tcW w:w="567" w:type="dxa"/>
            <w:shd w:val="clear" w:color="auto" w:fill="auto"/>
          </w:tcPr>
          <w:p w14:paraId="670CA713" w14:textId="77777777" w:rsidR="003E2581" w:rsidRDefault="003E2581" w:rsidP="005D25C6">
            <w:pPr>
              <w:spacing w:before="60" w:after="60"/>
              <w:rPr>
                <w:rFonts w:cs="Arial"/>
                <w:szCs w:val="20"/>
              </w:rPr>
            </w:pPr>
            <w:r>
              <w:rPr>
                <w:rFonts w:cs="Arial"/>
                <w:szCs w:val="20"/>
              </w:rPr>
              <w:t>15.</w:t>
            </w:r>
          </w:p>
        </w:tc>
        <w:tc>
          <w:tcPr>
            <w:tcW w:w="6067" w:type="dxa"/>
            <w:shd w:val="clear" w:color="auto" w:fill="auto"/>
          </w:tcPr>
          <w:p w14:paraId="6B725ECA"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tc>
          <w:tcPr>
            <w:tcW w:w="709" w:type="dxa"/>
            <w:shd w:val="clear" w:color="auto" w:fill="auto"/>
          </w:tcPr>
          <w:p w14:paraId="1DAB51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07137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6BE327" w14:textId="77777777" w:rsidR="003E2581" w:rsidRPr="00BD1C99" w:rsidRDefault="003E2581" w:rsidP="005D25C6">
            <w:pPr>
              <w:spacing w:before="60" w:after="60"/>
              <w:rPr>
                <w:rFonts w:cs="Arial"/>
                <w:b/>
                <w:szCs w:val="20"/>
              </w:rPr>
            </w:pPr>
          </w:p>
        </w:tc>
      </w:tr>
      <w:tr w:rsidR="003E2581" w:rsidRPr="00BD1C99" w14:paraId="79B2C9C8" w14:textId="77777777" w:rsidTr="005D25C6">
        <w:trPr>
          <w:trHeight w:val="340"/>
        </w:trPr>
        <w:tc>
          <w:tcPr>
            <w:tcW w:w="567" w:type="dxa"/>
            <w:shd w:val="clear" w:color="auto" w:fill="auto"/>
          </w:tcPr>
          <w:p w14:paraId="3DCFEE98" w14:textId="77777777" w:rsidR="003E2581" w:rsidRDefault="003E2581" w:rsidP="005D25C6">
            <w:pPr>
              <w:spacing w:before="60" w:after="60"/>
              <w:rPr>
                <w:rFonts w:cs="Arial"/>
                <w:szCs w:val="20"/>
              </w:rPr>
            </w:pPr>
            <w:r>
              <w:rPr>
                <w:rFonts w:cs="Arial"/>
                <w:szCs w:val="20"/>
              </w:rPr>
              <w:t>16.</w:t>
            </w:r>
          </w:p>
        </w:tc>
        <w:tc>
          <w:tcPr>
            <w:tcW w:w="6067" w:type="dxa"/>
            <w:shd w:val="clear" w:color="auto" w:fill="auto"/>
          </w:tcPr>
          <w:p w14:paraId="6D0111F6"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application can read and write data to a text file.</w:t>
            </w:r>
          </w:p>
        </w:tc>
        <w:tc>
          <w:tcPr>
            <w:tcW w:w="709" w:type="dxa"/>
            <w:shd w:val="clear" w:color="auto" w:fill="auto"/>
          </w:tcPr>
          <w:p w14:paraId="5D1AF4E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E329A3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653D8D9" w14:textId="77777777" w:rsidR="003E2581" w:rsidRPr="00BD1C99" w:rsidRDefault="003E2581" w:rsidP="005D25C6">
            <w:pPr>
              <w:spacing w:before="60" w:after="60"/>
              <w:rPr>
                <w:rFonts w:cs="Arial"/>
                <w:b/>
                <w:szCs w:val="20"/>
              </w:rPr>
            </w:pPr>
          </w:p>
        </w:tc>
      </w:tr>
      <w:tr w:rsidR="003E2581" w:rsidRPr="00BD1C99" w14:paraId="4F625337" w14:textId="77777777" w:rsidTr="005D25C6">
        <w:trPr>
          <w:trHeight w:val="340"/>
        </w:trPr>
        <w:tc>
          <w:tcPr>
            <w:tcW w:w="567" w:type="dxa"/>
            <w:shd w:val="clear" w:color="auto" w:fill="auto"/>
          </w:tcPr>
          <w:p w14:paraId="5AF3EC66" w14:textId="77777777" w:rsidR="003E2581" w:rsidRDefault="003E2581" w:rsidP="005D25C6">
            <w:pPr>
              <w:spacing w:before="60" w:after="60"/>
              <w:rPr>
                <w:rFonts w:cs="Arial"/>
                <w:szCs w:val="20"/>
              </w:rPr>
            </w:pPr>
            <w:r>
              <w:rPr>
                <w:rFonts w:cs="Arial"/>
                <w:szCs w:val="20"/>
              </w:rPr>
              <w:t>17.</w:t>
            </w:r>
          </w:p>
        </w:tc>
        <w:tc>
          <w:tcPr>
            <w:tcW w:w="6067" w:type="dxa"/>
            <w:shd w:val="clear" w:color="auto" w:fill="auto"/>
          </w:tcPr>
          <w:p w14:paraId="5AC0F0E0"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String manipulation is being utilised. </w:t>
            </w:r>
          </w:p>
        </w:tc>
        <w:tc>
          <w:tcPr>
            <w:tcW w:w="709" w:type="dxa"/>
            <w:shd w:val="clear" w:color="auto" w:fill="auto"/>
          </w:tcPr>
          <w:p w14:paraId="36E5A9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3B0E57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45EAEBC" w14:textId="77777777" w:rsidR="003E2581" w:rsidRPr="00BD1C99" w:rsidRDefault="003E2581" w:rsidP="005D25C6">
            <w:pPr>
              <w:spacing w:before="60" w:after="60"/>
              <w:rPr>
                <w:rFonts w:cs="Arial"/>
                <w:b/>
                <w:szCs w:val="20"/>
              </w:rPr>
            </w:pPr>
          </w:p>
        </w:tc>
      </w:tr>
      <w:tr w:rsidR="003E2581" w:rsidRPr="00BD1C99" w14:paraId="746D873C" w14:textId="77777777" w:rsidTr="005D25C6">
        <w:trPr>
          <w:trHeight w:val="340"/>
        </w:trPr>
        <w:tc>
          <w:tcPr>
            <w:tcW w:w="567" w:type="dxa"/>
            <w:shd w:val="clear" w:color="auto" w:fill="auto"/>
          </w:tcPr>
          <w:p w14:paraId="0A1F348F" w14:textId="77777777" w:rsidR="003E2581" w:rsidRDefault="003E2581" w:rsidP="005D25C6">
            <w:pPr>
              <w:spacing w:before="60" w:after="60"/>
              <w:rPr>
                <w:rFonts w:cs="Arial"/>
                <w:szCs w:val="20"/>
              </w:rPr>
            </w:pPr>
            <w:r>
              <w:rPr>
                <w:rFonts w:cs="Arial"/>
                <w:szCs w:val="20"/>
              </w:rPr>
              <w:t>18.</w:t>
            </w:r>
          </w:p>
        </w:tc>
        <w:tc>
          <w:tcPr>
            <w:tcW w:w="6067" w:type="dxa"/>
            <w:shd w:val="clear" w:color="auto" w:fill="auto"/>
          </w:tcPr>
          <w:p w14:paraId="6A3001AD"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tc>
          <w:tcPr>
            <w:tcW w:w="709" w:type="dxa"/>
            <w:shd w:val="clear" w:color="auto" w:fill="auto"/>
          </w:tcPr>
          <w:p w14:paraId="4EBD3EB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1C99E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D49D497" w14:textId="77777777" w:rsidR="003E2581" w:rsidRPr="00BD1C99" w:rsidRDefault="003E2581" w:rsidP="005D25C6">
            <w:pPr>
              <w:spacing w:before="60" w:after="60"/>
              <w:rPr>
                <w:rFonts w:cs="Arial"/>
                <w:b/>
                <w:szCs w:val="20"/>
              </w:rPr>
            </w:pPr>
          </w:p>
        </w:tc>
      </w:tr>
      <w:tr w:rsidR="003E2581" w:rsidRPr="00BD1C99" w14:paraId="7B2C993C" w14:textId="77777777" w:rsidTr="005D25C6">
        <w:trPr>
          <w:trHeight w:val="340"/>
        </w:trPr>
        <w:tc>
          <w:tcPr>
            <w:tcW w:w="567" w:type="dxa"/>
            <w:shd w:val="clear" w:color="auto" w:fill="auto"/>
          </w:tcPr>
          <w:p w14:paraId="28E9F598" w14:textId="77777777" w:rsidR="003E2581" w:rsidRDefault="003E2581" w:rsidP="005D25C6">
            <w:pPr>
              <w:spacing w:before="60" w:after="60"/>
              <w:rPr>
                <w:rFonts w:cs="Arial"/>
                <w:szCs w:val="20"/>
              </w:rPr>
            </w:pPr>
            <w:r>
              <w:rPr>
                <w:rFonts w:cs="Arial"/>
                <w:szCs w:val="20"/>
              </w:rPr>
              <w:t>19.</w:t>
            </w:r>
          </w:p>
        </w:tc>
        <w:tc>
          <w:tcPr>
            <w:tcW w:w="6067" w:type="dxa"/>
            <w:shd w:val="clear" w:color="auto" w:fill="auto"/>
          </w:tcPr>
          <w:p w14:paraId="327F982B"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tc>
          <w:tcPr>
            <w:tcW w:w="709" w:type="dxa"/>
            <w:shd w:val="clear" w:color="auto" w:fill="auto"/>
          </w:tcPr>
          <w:p w14:paraId="63FD7C3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E92441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4AC321" w14:textId="77777777" w:rsidR="003E2581" w:rsidRPr="00BD1C99" w:rsidRDefault="003E2581" w:rsidP="005D25C6">
            <w:pPr>
              <w:spacing w:before="60" w:after="60"/>
              <w:rPr>
                <w:rFonts w:cs="Arial"/>
                <w:b/>
                <w:szCs w:val="20"/>
              </w:rPr>
            </w:pPr>
          </w:p>
        </w:tc>
      </w:tr>
      <w:tr w:rsidR="003E2581" w:rsidRPr="00BD1C99" w14:paraId="1BDBAF9B" w14:textId="77777777" w:rsidTr="005D25C6">
        <w:trPr>
          <w:trHeight w:val="340"/>
        </w:trPr>
        <w:tc>
          <w:tcPr>
            <w:tcW w:w="10490" w:type="dxa"/>
            <w:gridSpan w:val="5"/>
            <w:shd w:val="clear" w:color="auto" w:fill="auto"/>
          </w:tcPr>
          <w:p w14:paraId="78FF813D"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7D0DF778" w14:textId="77777777" w:rsidR="003E2581" w:rsidRPr="00BD1C99" w:rsidRDefault="003E2581" w:rsidP="005D25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tc>
      </w:tr>
      <w:tr w:rsidR="003E2581" w:rsidRPr="00BD1C99" w14:paraId="7FB12001" w14:textId="77777777" w:rsidTr="005D25C6">
        <w:trPr>
          <w:trHeight w:val="340"/>
        </w:trPr>
        <w:tc>
          <w:tcPr>
            <w:tcW w:w="567" w:type="dxa"/>
            <w:shd w:val="clear" w:color="auto" w:fill="auto"/>
          </w:tcPr>
          <w:p w14:paraId="55EC8E45" w14:textId="77777777" w:rsidR="003E2581" w:rsidRPr="00A6358A" w:rsidRDefault="003E2581" w:rsidP="005D25C6">
            <w:pPr>
              <w:pStyle w:val="SFnumbullet1"/>
              <w:jc w:val="both"/>
            </w:pPr>
            <w:r>
              <w:t>1.</w:t>
            </w:r>
          </w:p>
        </w:tc>
        <w:tc>
          <w:tcPr>
            <w:tcW w:w="6067" w:type="dxa"/>
            <w:shd w:val="clear" w:color="auto" w:fill="auto"/>
          </w:tcPr>
          <w:p w14:paraId="6F1AD969"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tc>
          <w:tcPr>
            <w:tcW w:w="709" w:type="dxa"/>
            <w:shd w:val="clear" w:color="auto" w:fill="auto"/>
          </w:tcPr>
          <w:p w14:paraId="7413840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BBC2C1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CF4A028" w14:textId="77777777" w:rsidR="003E2581" w:rsidRPr="00BD1C99" w:rsidRDefault="003E2581" w:rsidP="005D25C6">
            <w:pPr>
              <w:spacing w:before="60" w:after="60"/>
              <w:rPr>
                <w:rFonts w:cs="Arial"/>
                <w:b/>
                <w:szCs w:val="20"/>
              </w:rPr>
            </w:pPr>
          </w:p>
        </w:tc>
      </w:tr>
      <w:tr w:rsidR="003E2581" w:rsidRPr="00BD1C99" w14:paraId="07C5629A" w14:textId="77777777" w:rsidTr="005D25C6">
        <w:trPr>
          <w:trHeight w:val="340"/>
        </w:trPr>
        <w:tc>
          <w:tcPr>
            <w:tcW w:w="567" w:type="dxa"/>
            <w:shd w:val="clear" w:color="auto" w:fill="auto"/>
          </w:tcPr>
          <w:p w14:paraId="4925C1C5" w14:textId="77777777" w:rsidR="003E2581" w:rsidRPr="00A6358A" w:rsidRDefault="003E2581" w:rsidP="005D25C6">
            <w:pPr>
              <w:spacing w:before="60" w:after="60"/>
              <w:rPr>
                <w:rFonts w:cs="Arial"/>
                <w:szCs w:val="20"/>
              </w:rPr>
            </w:pPr>
            <w:r w:rsidRPr="0069730A">
              <w:t>2.</w:t>
            </w:r>
          </w:p>
        </w:tc>
        <w:tc>
          <w:tcPr>
            <w:tcW w:w="6067" w:type="dxa"/>
            <w:shd w:val="clear" w:color="auto" w:fill="auto"/>
          </w:tcPr>
          <w:p w14:paraId="488782B3"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tc>
          <w:tcPr>
            <w:tcW w:w="709" w:type="dxa"/>
            <w:shd w:val="clear" w:color="auto" w:fill="auto"/>
          </w:tcPr>
          <w:p w14:paraId="11ADE89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7C0C15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8C63AAB" w14:textId="77777777" w:rsidR="003E2581" w:rsidRPr="00BD1C99" w:rsidRDefault="003E2581" w:rsidP="005D25C6">
            <w:pPr>
              <w:spacing w:before="60" w:after="60"/>
              <w:rPr>
                <w:rFonts w:cs="Arial"/>
                <w:b/>
                <w:szCs w:val="20"/>
              </w:rPr>
            </w:pPr>
          </w:p>
        </w:tc>
      </w:tr>
      <w:tr w:rsidR="003E2581" w:rsidRPr="00BD1C99" w14:paraId="49E53E02" w14:textId="77777777" w:rsidTr="005D25C6">
        <w:trPr>
          <w:trHeight w:val="539"/>
        </w:trPr>
        <w:tc>
          <w:tcPr>
            <w:tcW w:w="567" w:type="dxa"/>
            <w:shd w:val="clear" w:color="auto" w:fill="auto"/>
          </w:tcPr>
          <w:p w14:paraId="3A64756D"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3AF9BB60"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tc>
          <w:tcPr>
            <w:tcW w:w="709" w:type="dxa"/>
            <w:shd w:val="clear" w:color="auto" w:fill="auto"/>
          </w:tcPr>
          <w:p w14:paraId="1996377B"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2DB28D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BAEB65" w14:textId="77777777" w:rsidR="003E2581" w:rsidRPr="00BD1C99" w:rsidRDefault="003E2581" w:rsidP="005D25C6">
            <w:pPr>
              <w:spacing w:before="60" w:after="60"/>
              <w:rPr>
                <w:rFonts w:cs="Arial"/>
                <w:b/>
                <w:szCs w:val="20"/>
              </w:rPr>
            </w:pPr>
          </w:p>
        </w:tc>
      </w:tr>
      <w:tr w:rsidR="003E2581" w:rsidRPr="00BD1C99" w14:paraId="409C0BF3" w14:textId="77777777" w:rsidTr="005D25C6">
        <w:trPr>
          <w:trHeight w:val="539"/>
        </w:trPr>
        <w:tc>
          <w:tcPr>
            <w:tcW w:w="567" w:type="dxa"/>
            <w:shd w:val="clear" w:color="auto" w:fill="auto"/>
          </w:tcPr>
          <w:p w14:paraId="7A88B507" w14:textId="77777777" w:rsidR="003E2581" w:rsidRPr="00BD1C99" w:rsidRDefault="003E2581" w:rsidP="005D25C6">
            <w:pPr>
              <w:spacing w:before="60" w:after="60"/>
              <w:rPr>
                <w:rFonts w:cs="Arial"/>
                <w:szCs w:val="20"/>
              </w:rPr>
            </w:pPr>
            <w:r>
              <w:rPr>
                <w:rFonts w:cs="Arial"/>
                <w:szCs w:val="20"/>
              </w:rPr>
              <w:t>4.</w:t>
            </w:r>
          </w:p>
        </w:tc>
        <w:tc>
          <w:tcPr>
            <w:tcW w:w="6067" w:type="dxa"/>
            <w:shd w:val="clear" w:color="auto" w:fill="auto"/>
          </w:tcPr>
          <w:p w14:paraId="6995D9BB"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tc>
          <w:tcPr>
            <w:tcW w:w="709" w:type="dxa"/>
            <w:shd w:val="clear" w:color="auto" w:fill="auto"/>
          </w:tcPr>
          <w:p w14:paraId="34CED57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DDF29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53D02A9" w14:textId="77777777" w:rsidR="003E2581" w:rsidRPr="00BD1C99" w:rsidRDefault="003E2581" w:rsidP="005D25C6">
            <w:pPr>
              <w:spacing w:before="60" w:after="60"/>
              <w:rPr>
                <w:rFonts w:cs="Arial"/>
                <w:b/>
                <w:szCs w:val="20"/>
              </w:rPr>
            </w:pPr>
          </w:p>
        </w:tc>
      </w:tr>
      <w:tr w:rsidR="003E2581" w:rsidRPr="00BD1C99" w14:paraId="657DD5BC" w14:textId="77777777" w:rsidTr="005D25C6">
        <w:trPr>
          <w:trHeight w:val="539"/>
        </w:trPr>
        <w:tc>
          <w:tcPr>
            <w:tcW w:w="567" w:type="dxa"/>
            <w:shd w:val="clear" w:color="auto" w:fill="auto"/>
          </w:tcPr>
          <w:p w14:paraId="3D833B2D"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6E81F547"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tc>
          <w:tcPr>
            <w:tcW w:w="709" w:type="dxa"/>
            <w:shd w:val="clear" w:color="auto" w:fill="auto"/>
          </w:tcPr>
          <w:p w14:paraId="0AAB8D0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4DC5C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CA8DEF3" w14:textId="77777777" w:rsidR="003E2581" w:rsidRPr="00BD1C99" w:rsidRDefault="003E2581" w:rsidP="005D25C6">
            <w:pPr>
              <w:spacing w:before="60" w:after="60"/>
              <w:rPr>
                <w:rFonts w:cs="Arial"/>
                <w:b/>
                <w:szCs w:val="20"/>
              </w:rPr>
            </w:pPr>
          </w:p>
        </w:tc>
      </w:tr>
      <w:tr w:rsidR="003E2581" w:rsidRPr="00BD1C99" w14:paraId="26E11B2A" w14:textId="77777777" w:rsidTr="005D25C6">
        <w:trPr>
          <w:trHeight w:val="539"/>
        </w:trPr>
        <w:tc>
          <w:tcPr>
            <w:tcW w:w="567" w:type="dxa"/>
            <w:shd w:val="clear" w:color="auto" w:fill="auto"/>
          </w:tcPr>
          <w:p w14:paraId="277D75C0"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31B022C"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tc>
          <w:tcPr>
            <w:tcW w:w="709" w:type="dxa"/>
            <w:shd w:val="clear" w:color="auto" w:fill="auto"/>
          </w:tcPr>
          <w:p w14:paraId="0E2F070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D2DAE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98A43B" w14:textId="77777777" w:rsidR="003E2581" w:rsidRPr="00BD1C99" w:rsidRDefault="003E2581" w:rsidP="005D25C6">
            <w:pPr>
              <w:spacing w:before="60" w:after="60"/>
              <w:rPr>
                <w:rFonts w:cs="Arial"/>
                <w:b/>
                <w:szCs w:val="20"/>
              </w:rPr>
            </w:pPr>
          </w:p>
        </w:tc>
      </w:tr>
      <w:tr w:rsidR="003E2581" w:rsidRPr="00BD1C99" w14:paraId="11EBD548" w14:textId="77777777" w:rsidTr="005D25C6">
        <w:trPr>
          <w:trHeight w:val="539"/>
        </w:trPr>
        <w:tc>
          <w:tcPr>
            <w:tcW w:w="567" w:type="dxa"/>
            <w:shd w:val="clear" w:color="auto" w:fill="auto"/>
          </w:tcPr>
          <w:p w14:paraId="24DBE8C9" w14:textId="77777777" w:rsidR="003E2581" w:rsidRDefault="003E2581" w:rsidP="005D25C6">
            <w:pPr>
              <w:spacing w:before="60" w:after="60"/>
              <w:rPr>
                <w:rFonts w:cs="Arial"/>
                <w:szCs w:val="20"/>
              </w:rPr>
            </w:pPr>
            <w:r>
              <w:rPr>
                <w:rFonts w:cs="Arial"/>
                <w:szCs w:val="20"/>
              </w:rPr>
              <w:lastRenderedPageBreak/>
              <w:t>7.</w:t>
            </w:r>
          </w:p>
        </w:tc>
        <w:tc>
          <w:tcPr>
            <w:tcW w:w="6067" w:type="dxa"/>
            <w:shd w:val="clear" w:color="auto" w:fill="auto"/>
          </w:tcPr>
          <w:p w14:paraId="237E2849"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tc>
          <w:tcPr>
            <w:tcW w:w="709" w:type="dxa"/>
            <w:shd w:val="clear" w:color="auto" w:fill="auto"/>
          </w:tcPr>
          <w:p w14:paraId="39DC34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FC4397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5DD9D64" w14:textId="77777777" w:rsidR="003E2581" w:rsidRPr="00BD1C99" w:rsidRDefault="003E2581" w:rsidP="005D25C6">
            <w:pPr>
              <w:spacing w:before="60" w:after="60"/>
              <w:rPr>
                <w:rFonts w:cs="Arial"/>
                <w:b/>
                <w:szCs w:val="20"/>
              </w:rPr>
            </w:pPr>
          </w:p>
        </w:tc>
      </w:tr>
      <w:tr w:rsidR="003E2581" w:rsidRPr="00BD1C99" w14:paraId="3739D4AD" w14:textId="77777777" w:rsidTr="005D25C6">
        <w:trPr>
          <w:trHeight w:val="340"/>
        </w:trPr>
        <w:tc>
          <w:tcPr>
            <w:tcW w:w="10490" w:type="dxa"/>
            <w:gridSpan w:val="5"/>
            <w:shd w:val="clear" w:color="auto" w:fill="auto"/>
          </w:tcPr>
          <w:p w14:paraId="1F61D75E"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078FEB12" w14:textId="77777777" w:rsidR="003E2581" w:rsidRPr="00BD1C99" w:rsidRDefault="003E2581" w:rsidP="005D25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tc>
      </w:tr>
      <w:tr w:rsidR="003E2581" w:rsidRPr="00BD1C99" w14:paraId="75D5CFCE" w14:textId="77777777" w:rsidTr="005D25C6">
        <w:trPr>
          <w:trHeight w:val="340"/>
        </w:trPr>
        <w:tc>
          <w:tcPr>
            <w:tcW w:w="567" w:type="dxa"/>
            <w:shd w:val="clear" w:color="auto" w:fill="auto"/>
          </w:tcPr>
          <w:p w14:paraId="40A0C119"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721CA429" w14:textId="77777777" w:rsidR="003E2581" w:rsidRPr="00AF5280" w:rsidRDefault="003E2581" w:rsidP="005D25C6">
            <w:pPr>
              <w:pStyle w:val="BodyA"/>
              <w:ind w:right="313"/>
              <w:rPr>
                <w:rFonts w:cs="Arial"/>
                <w:sz w:val="20"/>
              </w:rPr>
            </w:pPr>
            <w:r>
              <w:rPr>
                <w:rFonts w:cs="Arial"/>
                <w:sz w:val="20"/>
              </w:rPr>
              <w:t>Git has been used to document work performed.</w:t>
            </w:r>
          </w:p>
        </w:tc>
        <w:tc>
          <w:tcPr>
            <w:tcW w:w="709" w:type="dxa"/>
            <w:shd w:val="clear" w:color="auto" w:fill="auto"/>
          </w:tcPr>
          <w:p w14:paraId="4FD2AF0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092972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2BDC906" w14:textId="77777777" w:rsidR="003E2581" w:rsidRPr="00BD1C99" w:rsidRDefault="003E2581" w:rsidP="005D25C6">
            <w:pPr>
              <w:spacing w:before="60" w:after="60"/>
              <w:rPr>
                <w:rFonts w:cs="Arial"/>
                <w:b/>
                <w:szCs w:val="20"/>
              </w:rPr>
            </w:pPr>
          </w:p>
        </w:tc>
      </w:tr>
      <w:tr w:rsidR="003E2581" w:rsidRPr="00BD1C99" w14:paraId="40138640" w14:textId="77777777" w:rsidTr="005D25C6">
        <w:trPr>
          <w:trHeight w:val="340"/>
        </w:trPr>
        <w:tc>
          <w:tcPr>
            <w:tcW w:w="567" w:type="dxa"/>
            <w:shd w:val="clear" w:color="auto" w:fill="auto"/>
          </w:tcPr>
          <w:p w14:paraId="26920FF1"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4C7A5F00" w14:textId="77777777" w:rsidR="003E2581" w:rsidRPr="00B04C53" w:rsidRDefault="003E2581" w:rsidP="005D25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tc>
          <w:tcPr>
            <w:tcW w:w="709" w:type="dxa"/>
            <w:shd w:val="clear" w:color="auto" w:fill="auto"/>
          </w:tcPr>
          <w:p w14:paraId="0D9B63A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D4B0A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CBD0BB" w14:textId="77777777" w:rsidR="003E2581" w:rsidRPr="00BD1C99" w:rsidRDefault="003E2581" w:rsidP="005D25C6">
            <w:pPr>
              <w:spacing w:before="60" w:after="60"/>
              <w:rPr>
                <w:rFonts w:cs="Arial"/>
                <w:b/>
                <w:szCs w:val="20"/>
              </w:rPr>
            </w:pPr>
          </w:p>
        </w:tc>
      </w:tr>
      <w:tr w:rsidR="003E2581" w:rsidRPr="00BD1C99" w14:paraId="4EB90111" w14:textId="77777777" w:rsidTr="005D25C6">
        <w:trPr>
          <w:trHeight w:val="340"/>
        </w:trPr>
        <w:tc>
          <w:tcPr>
            <w:tcW w:w="567" w:type="dxa"/>
            <w:shd w:val="clear" w:color="auto" w:fill="auto"/>
          </w:tcPr>
          <w:p w14:paraId="481229CE"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7BDA9488" w14:textId="77777777" w:rsidR="003E2581" w:rsidRPr="00B04C53" w:rsidRDefault="003E2581" w:rsidP="005D25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tc>
          <w:tcPr>
            <w:tcW w:w="709" w:type="dxa"/>
            <w:shd w:val="clear" w:color="auto" w:fill="auto"/>
          </w:tcPr>
          <w:p w14:paraId="0B81174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679C0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BDA3F3F" w14:textId="77777777" w:rsidR="003E2581" w:rsidRPr="00BD1C99" w:rsidRDefault="003E2581" w:rsidP="005D25C6">
            <w:pPr>
              <w:spacing w:before="60" w:after="60"/>
              <w:rPr>
                <w:rFonts w:cs="Arial"/>
                <w:b/>
                <w:szCs w:val="20"/>
              </w:rPr>
            </w:pPr>
          </w:p>
        </w:tc>
      </w:tr>
      <w:tr w:rsidR="003E2581" w:rsidRPr="00BD1C99" w14:paraId="4627B762" w14:textId="77777777" w:rsidTr="005D25C6">
        <w:trPr>
          <w:trHeight w:val="340"/>
        </w:trPr>
        <w:tc>
          <w:tcPr>
            <w:tcW w:w="10490" w:type="dxa"/>
            <w:gridSpan w:val="5"/>
            <w:shd w:val="clear" w:color="auto" w:fill="auto"/>
          </w:tcPr>
          <w:p w14:paraId="2A6AD752" w14:textId="77777777" w:rsidR="003E2581" w:rsidRPr="00572663" w:rsidRDefault="003E2581" w:rsidP="005D25C6">
            <w:pPr>
              <w:spacing w:before="60" w:after="60"/>
              <w:rPr>
                <w:rFonts w:cs="Arial"/>
                <w:b/>
                <w:color w:val="000000" w:themeColor="text1"/>
                <w:szCs w:val="20"/>
              </w:rPr>
            </w:pPr>
            <w:r w:rsidRPr="00572663">
              <w:rPr>
                <w:rFonts w:cs="Arial"/>
                <w:b/>
                <w:color w:val="000000" w:themeColor="text1"/>
                <w:szCs w:val="20"/>
              </w:rPr>
              <w:t>Marking criteria:</w:t>
            </w:r>
          </w:p>
          <w:p w14:paraId="5FD33F13" w14:textId="77777777" w:rsidR="003E2581" w:rsidRPr="000B4367" w:rsidRDefault="003E2581" w:rsidP="005D25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tc>
      </w:tr>
      <w:tr w:rsidR="003E2581" w:rsidRPr="00BD1C99" w14:paraId="37551773" w14:textId="77777777" w:rsidTr="005D25C6">
        <w:trPr>
          <w:trHeight w:val="340"/>
        </w:trPr>
        <w:tc>
          <w:tcPr>
            <w:tcW w:w="567" w:type="dxa"/>
            <w:shd w:val="clear" w:color="auto" w:fill="auto"/>
          </w:tcPr>
          <w:p w14:paraId="7CB311A0" w14:textId="77777777" w:rsidR="003E2581" w:rsidRDefault="003E2581" w:rsidP="005D25C6">
            <w:pPr>
              <w:spacing w:before="60" w:after="60"/>
              <w:rPr>
                <w:rFonts w:cs="Arial"/>
                <w:szCs w:val="20"/>
              </w:rPr>
            </w:pPr>
            <w:r w:rsidRPr="00BD1C99">
              <w:rPr>
                <w:rFonts w:cs="Arial"/>
                <w:szCs w:val="20"/>
              </w:rPr>
              <w:t>1.</w:t>
            </w:r>
          </w:p>
        </w:tc>
        <w:tc>
          <w:tcPr>
            <w:tcW w:w="6067" w:type="dxa"/>
            <w:shd w:val="clear" w:color="auto" w:fill="auto"/>
          </w:tcPr>
          <w:p w14:paraId="7CB81DF5"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tc>
          <w:tcPr>
            <w:tcW w:w="709" w:type="dxa"/>
            <w:shd w:val="clear" w:color="auto" w:fill="auto"/>
          </w:tcPr>
          <w:p w14:paraId="3E62438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AC47D4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082A8C" w14:textId="77777777" w:rsidR="003E2581" w:rsidRPr="00BD1C99" w:rsidRDefault="003E2581" w:rsidP="005D25C6">
            <w:pPr>
              <w:spacing w:before="60" w:after="60"/>
              <w:rPr>
                <w:rFonts w:cs="Arial"/>
                <w:b/>
                <w:szCs w:val="20"/>
              </w:rPr>
            </w:pPr>
          </w:p>
        </w:tc>
      </w:tr>
      <w:tr w:rsidR="003E2581" w:rsidRPr="00BD1C99" w14:paraId="73623145" w14:textId="77777777" w:rsidTr="005D25C6">
        <w:trPr>
          <w:trHeight w:val="340"/>
        </w:trPr>
        <w:tc>
          <w:tcPr>
            <w:tcW w:w="567" w:type="dxa"/>
            <w:shd w:val="clear" w:color="auto" w:fill="auto"/>
          </w:tcPr>
          <w:p w14:paraId="56716168" w14:textId="77777777" w:rsidR="003E2581" w:rsidRDefault="003E2581" w:rsidP="005D25C6">
            <w:pPr>
              <w:spacing w:before="60" w:after="60"/>
              <w:rPr>
                <w:rFonts w:cs="Arial"/>
                <w:szCs w:val="20"/>
              </w:rPr>
            </w:pPr>
            <w:r w:rsidRPr="00BD1C99">
              <w:rPr>
                <w:rFonts w:cs="Arial"/>
                <w:szCs w:val="20"/>
              </w:rPr>
              <w:t>2.</w:t>
            </w:r>
          </w:p>
        </w:tc>
        <w:tc>
          <w:tcPr>
            <w:tcW w:w="6067" w:type="dxa"/>
            <w:shd w:val="clear" w:color="auto" w:fill="auto"/>
          </w:tcPr>
          <w:p w14:paraId="56B2A953"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tc>
          <w:tcPr>
            <w:tcW w:w="709" w:type="dxa"/>
            <w:shd w:val="clear" w:color="auto" w:fill="auto"/>
          </w:tcPr>
          <w:p w14:paraId="1F16A72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31645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87609C9" w14:textId="77777777" w:rsidR="003E2581" w:rsidRPr="00BD1C99" w:rsidRDefault="003E2581" w:rsidP="005D25C6">
            <w:pPr>
              <w:spacing w:before="60" w:after="60"/>
              <w:rPr>
                <w:rFonts w:cs="Arial"/>
                <w:b/>
                <w:szCs w:val="20"/>
              </w:rPr>
            </w:pPr>
          </w:p>
        </w:tc>
      </w:tr>
      <w:tr w:rsidR="003E2581" w:rsidRPr="00BD1C99" w14:paraId="7DA04763" w14:textId="77777777" w:rsidTr="005D25C6">
        <w:trPr>
          <w:trHeight w:val="340"/>
        </w:trPr>
        <w:tc>
          <w:tcPr>
            <w:tcW w:w="567" w:type="dxa"/>
            <w:shd w:val="clear" w:color="auto" w:fill="auto"/>
          </w:tcPr>
          <w:p w14:paraId="19090853"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0A910D21"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presented the application to the client for approval.</w:t>
            </w:r>
          </w:p>
        </w:tc>
        <w:tc>
          <w:tcPr>
            <w:tcW w:w="709" w:type="dxa"/>
            <w:shd w:val="clear" w:color="auto" w:fill="auto"/>
          </w:tcPr>
          <w:p w14:paraId="79B16E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6EBD11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C181E0" w14:textId="77777777" w:rsidR="003E2581" w:rsidRPr="00BD1C99" w:rsidRDefault="003E2581" w:rsidP="005D25C6">
            <w:pPr>
              <w:spacing w:before="60" w:after="60"/>
              <w:rPr>
                <w:rFonts w:cs="Arial"/>
                <w:b/>
                <w:szCs w:val="20"/>
              </w:rPr>
            </w:pPr>
          </w:p>
        </w:tc>
      </w:tr>
      <w:tr w:rsidR="003E2581" w:rsidRPr="00BD1C99" w14:paraId="40793B28" w14:textId="77777777" w:rsidTr="005D25C6">
        <w:trPr>
          <w:trHeight w:val="340"/>
        </w:trPr>
        <w:tc>
          <w:tcPr>
            <w:tcW w:w="567" w:type="dxa"/>
            <w:shd w:val="clear" w:color="auto" w:fill="auto"/>
          </w:tcPr>
          <w:p w14:paraId="08DF9914"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05004E57"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obtained feedback and sign off from the client.</w:t>
            </w:r>
          </w:p>
        </w:tc>
        <w:tc>
          <w:tcPr>
            <w:tcW w:w="709" w:type="dxa"/>
            <w:shd w:val="clear" w:color="auto" w:fill="auto"/>
          </w:tcPr>
          <w:p w14:paraId="77CA0A5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CFA8D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310A43B" w14:textId="77777777" w:rsidR="003E2581" w:rsidRPr="00BD1C99" w:rsidRDefault="003E2581" w:rsidP="005D25C6">
            <w:pPr>
              <w:spacing w:before="60" w:after="60"/>
              <w:rPr>
                <w:rFonts w:cs="Arial"/>
                <w:b/>
                <w:szCs w:val="20"/>
              </w:rPr>
            </w:pPr>
          </w:p>
        </w:tc>
      </w:tr>
      <w:tr w:rsidR="003E2581" w:rsidRPr="00BD1C99" w14:paraId="5D60574E" w14:textId="77777777" w:rsidTr="005D25C6">
        <w:trPr>
          <w:trHeight w:val="340"/>
        </w:trPr>
        <w:tc>
          <w:tcPr>
            <w:tcW w:w="567" w:type="dxa"/>
            <w:shd w:val="clear" w:color="auto" w:fill="auto"/>
          </w:tcPr>
          <w:p w14:paraId="05DF5190" w14:textId="77777777" w:rsidR="003E2581" w:rsidRDefault="003E2581" w:rsidP="005D25C6">
            <w:pPr>
              <w:spacing w:before="60" w:after="60"/>
              <w:rPr>
                <w:rFonts w:cs="Arial"/>
                <w:szCs w:val="20"/>
              </w:rPr>
            </w:pPr>
            <w:r>
              <w:rPr>
                <w:rFonts w:cs="Arial"/>
                <w:szCs w:val="20"/>
              </w:rPr>
              <w:t xml:space="preserve">5. </w:t>
            </w:r>
          </w:p>
        </w:tc>
        <w:tc>
          <w:tcPr>
            <w:tcW w:w="6067" w:type="dxa"/>
            <w:shd w:val="clear" w:color="auto" w:fill="auto"/>
          </w:tcPr>
          <w:p w14:paraId="6348C798"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tc>
          <w:tcPr>
            <w:tcW w:w="709" w:type="dxa"/>
            <w:shd w:val="clear" w:color="auto" w:fill="auto"/>
          </w:tcPr>
          <w:p w14:paraId="7A1DFA97"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6B237408"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4A273671" w14:textId="77777777" w:rsidR="003E2581" w:rsidRDefault="003E2581" w:rsidP="005D25C6">
            <w:pPr>
              <w:spacing w:before="60" w:after="60"/>
              <w:rPr>
                <w:rFonts w:cs="Arial"/>
                <w:b/>
                <w:szCs w:val="20"/>
              </w:rPr>
            </w:pPr>
          </w:p>
        </w:tc>
      </w:tr>
      <w:tr w:rsidR="003E2581" w:rsidRPr="00BD1C99" w14:paraId="416E3489" w14:textId="77777777" w:rsidTr="005D25C6">
        <w:trPr>
          <w:trHeight w:val="340"/>
        </w:trPr>
        <w:tc>
          <w:tcPr>
            <w:tcW w:w="567" w:type="dxa"/>
            <w:shd w:val="clear" w:color="auto" w:fill="auto"/>
          </w:tcPr>
          <w:p w14:paraId="54022566" w14:textId="77777777" w:rsidR="003E2581" w:rsidRDefault="003E2581" w:rsidP="005D25C6">
            <w:pPr>
              <w:spacing w:before="60" w:after="60"/>
              <w:rPr>
                <w:rFonts w:cs="Arial"/>
                <w:szCs w:val="20"/>
              </w:rPr>
            </w:pPr>
            <w:r>
              <w:rPr>
                <w:rFonts w:cs="Arial"/>
                <w:szCs w:val="20"/>
              </w:rPr>
              <w:t xml:space="preserve">6. </w:t>
            </w:r>
          </w:p>
        </w:tc>
        <w:tc>
          <w:tcPr>
            <w:tcW w:w="6067" w:type="dxa"/>
            <w:shd w:val="clear" w:color="auto" w:fill="auto"/>
          </w:tcPr>
          <w:p w14:paraId="7161A0A1"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tc>
          <w:tcPr>
            <w:tcW w:w="709" w:type="dxa"/>
            <w:shd w:val="clear" w:color="auto" w:fill="auto"/>
          </w:tcPr>
          <w:p w14:paraId="495C33E1"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713F0E16"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1B0C498C" w14:textId="77777777" w:rsidR="003E2581" w:rsidRDefault="003E2581" w:rsidP="005D25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bookmarkStart w:id="0" w:name="_Hlk63520524"/>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bookmarkEnd w:id="0"/>
          <w:p w14:paraId="75A5BDCC" w14:textId="77777777" w:rsidR="00D2464B" w:rsidRDefault="00BA7E04">
            <w:pPr>
              <w:pStyle w:val="SHead1"/>
              <w:rPr>
                <w:i/>
                <w:noProof/>
                <w:sz w:val="18"/>
                <w:szCs w:val="18"/>
                <w:lang w:eastAsia="en-AU"/>
              </w:rPr>
            </w:pPr>
            <w:r>
              <w:t xml:space="preserve">Assessment Results and </w:t>
            </w:r>
            <w:r w:rsidR="00D2464B">
              <w:t xml:space="preserve"> 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4C0B7178"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5B7D743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22BE33E9"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1E4B1158"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0553C835" w:rsidR="00D2464B" w:rsidRDefault="00D4506C">
            <w:pPr>
              <w:spacing w:before="60" w:after="60"/>
              <w:rPr>
                <w:rFonts w:cs="Arial"/>
                <w:bCs/>
                <w:color w:val="000000" w:themeColor="text1"/>
                <w:szCs w:val="20"/>
              </w:rPr>
            </w:pPr>
            <w:r>
              <w:rPr>
                <w:rFonts w:cs="Arial"/>
                <w:bCs/>
                <w:color w:val="000000" w:themeColor="text1"/>
                <w:szCs w:val="20"/>
              </w:rPr>
              <w:t>Sruthy Korembith</w:t>
            </w: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23CA24D" w:rsidR="00D20820" w:rsidRDefault="00D20820">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77777777"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Subject Code: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702F3ACB" w:rsidR="00D2464B" w:rsidRDefault="00D34C85">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55B0CE5D"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Pr>
                <w:rFonts w:cs="Arial"/>
                <w:b/>
                <w:bCs/>
                <w:color w:val="000000" w:themeColor="text1"/>
                <w:szCs w:val="20"/>
              </w:rPr>
              <w:t>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50A96B95"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75A5C040" w14:textId="2A4D966F" w:rsidR="00A64A3F" w:rsidRDefault="00A64A3F" w:rsidP="00A64A3F">
      <w:pPr>
        <w:rPr>
          <w:rFonts w:cs="Arial"/>
          <w:color w:val="000000" w:themeColor="text1"/>
          <w:szCs w:val="20"/>
        </w:rPr>
      </w:pPr>
    </w:p>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77777777"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front 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7777777"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lastRenderedPageBreak/>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API keys must not be stored in the client side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2C8B553B" w:rsidR="005A0F04" w:rsidRDefault="00D4506C" w:rsidP="001F7451">
            <w:pPr>
              <w:spacing w:before="80" w:after="80"/>
              <w:rPr>
                <w:i/>
                <w:color w:val="7F7F7F" w:themeColor="text1" w:themeTint="80"/>
                <w:szCs w:val="20"/>
              </w:rPr>
            </w:pPr>
            <w:r>
              <w:rPr>
                <w:i/>
                <w:color w:val="7F7F7F" w:themeColor="text1" w:themeTint="80"/>
              </w:rPr>
              <w:t>Sruthy Korembith</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708A6269" w:rsidR="005A0F04" w:rsidRDefault="005A0F04" w:rsidP="001F7451">
            <w:pPr>
              <w:spacing w:before="80" w:after="80"/>
              <w:rPr>
                <w:i/>
                <w:color w:val="7F7F7F" w:themeColor="text1" w:themeTint="80"/>
                <w:szCs w:val="20"/>
              </w:rPr>
            </w:pP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55A1CD47" w14:textId="77777777" w:rsidR="00654319" w:rsidRDefault="00654319" w:rsidP="00A73BF5">
            <w:pPr>
              <w:spacing w:before="80" w:after="80"/>
              <w:rPr>
                <w:b/>
                <w:bCs/>
                <w:iCs/>
              </w:rPr>
            </w:pPr>
            <w:r>
              <w:rPr>
                <w:b/>
                <w:bCs/>
                <w:iCs/>
              </w:rPr>
              <w:t>Design:</w:t>
            </w:r>
          </w:p>
          <w:p w14:paraId="3567E7F4" w14:textId="77777777" w:rsidR="00654319" w:rsidRPr="00654319" w:rsidRDefault="00654319" w:rsidP="00654319">
            <w:pPr>
              <w:pStyle w:val="ListParagraph"/>
              <w:numPr>
                <w:ilvl w:val="0"/>
                <w:numId w:val="39"/>
              </w:numPr>
              <w:spacing w:before="80" w:after="80"/>
              <w:rPr>
                <w:i/>
                <w:color w:val="7F7F7F" w:themeColor="text1" w:themeTint="80"/>
              </w:rPr>
            </w:pPr>
            <w:r>
              <w:rPr>
                <w:iCs/>
              </w:rPr>
              <w:t>Must contain at least 2 pages</w:t>
            </w:r>
          </w:p>
          <w:p w14:paraId="4704573E" w14:textId="77777777" w:rsidR="00654319" w:rsidRPr="00654319" w:rsidRDefault="00654319" w:rsidP="00654319">
            <w:pPr>
              <w:pStyle w:val="ListParagraph"/>
              <w:numPr>
                <w:ilvl w:val="0"/>
                <w:numId w:val="39"/>
              </w:numPr>
              <w:spacing w:before="80" w:after="80"/>
              <w:rPr>
                <w:i/>
                <w:color w:val="7F7F7F" w:themeColor="text1" w:themeTint="80"/>
              </w:rPr>
            </w:pPr>
            <w:r>
              <w:rPr>
                <w:iCs/>
              </w:rPr>
              <w:t>Must have dynamic features</w:t>
            </w:r>
          </w:p>
          <w:p w14:paraId="1A99FC4F" w14:textId="77777777" w:rsidR="00654319" w:rsidRPr="00654319" w:rsidRDefault="00654319" w:rsidP="00654319">
            <w:pPr>
              <w:pStyle w:val="ListParagraph"/>
              <w:numPr>
                <w:ilvl w:val="0"/>
                <w:numId w:val="39"/>
              </w:numPr>
              <w:spacing w:before="80" w:after="80"/>
              <w:rPr>
                <w:i/>
                <w:color w:val="7F7F7F" w:themeColor="text1" w:themeTint="80"/>
              </w:rPr>
            </w:pPr>
            <w:r>
              <w:rPr>
                <w:iCs/>
              </w:rPr>
              <w:t>Dynamic features must be able to be interacted with</w:t>
            </w:r>
          </w:p>
          <w:p w14:paraId="0D088723" w14:textId="624B73BE" w:rsidR="00654319" w:rsidRPr="0048454A" w:rsidRDefault="00654319" w:rsidP="00654319">
            <w:pPr>
              <w:pStyle w:val="ListParagraph"/>
              <w:numPr>
                <w:ilvl w:val="0"/>
                <w:numId w:val="39"/>
              </w:numPr>
              <w:spacing w:before="80" w:after="80"/>
              <w:rPr>
                <w:i/>
                <w:color w:val="7F7F7F" w:themeColor="text1" w:themeTint="80"/>
              </w:rPr>
            </w:pPr>
            <w:r>
              <w:rPr>
                <w:iCs/>
              </w:rPr>
              <w:t>Contact/Information page to be included</w:t>
            </w:r>
          </w:p>
          <w:p w14:paraId="03A422DC" w14:textId="697D09DF" w:rsidR="0048454A" w:rsidRPr="00654319" w:rsidRDefault="0048454A" w:rsidP="00654319">
            <w:pPr>
              <w:pStyle w:val="ListParagraph"/>
              <w:numPr>
                <w:ilvl w:val="0"/>
                <w:numId w:val="39"/>
              </w:numPr>
              <w:spacing w:before="80" w:after="80"/>
              <w:rPr>
                <w:i/>
                <w:color w:val="7F7F7F" w:themeColor="text1" w:themeTint="80"/>
              </w:rPr>
            </w:pPr>
            <w:r>
              <w:rPr>
                <w:iCs/>
                <w:color w:val="000000" w:themeColor="text1"/>
              </w:rPr>
              <w:t>Error messages should be displayed to the user</w:t>
            </w:r>
          </w:p>
          <w:p w14:paraId="54374E1B" w14:textId="77777777" w:rsidR="00654319" w:rsidRPr="00654319" w:rsidRDefault="00654319" w:rsidP="00654319">
            <w:pPr>
              <w:pStyle w:val="ListParagraph"/>
              <w:numPr>
                <w:ilvl w:val="0"/>
                <w:numId w:val="39"/>
              </w:numPr>
              <w:spacing w:before="80" w:after="80"/>
              <w:rPr>
                <w:i/>
                <w:color w:val="7F7F7F" w:themeColor="text1" w:themeTint="80"/>
              </w:rPr>
            </w:pPr>
            <w:r>
              <w:rPr>
                <w:iCs/>
              </w:rPr>
              <w:lastRenderedPageBreak/>
              <w:t>Design must be on trend and intuitive</w:t>
            </w:r>
          </w:p>
          <w:p w14:paraId="3ED3EFEF" w14:textId="77777777" w:rsidR="00654319" w:rsidRPr="00654319" w:rsidRDefault="00654319" w:rsidP="00654319">
            <w:pPr>
              <w:pStyle w:val="ListParagraph"/>
              <w:numPr>
                <w:ilvl w:val="0"/>
                <w:numId w:val="39"/>
              </w:numPr>
              <w:spacing w:before="80" w:after="80"/>
              <w:rPr>
                <w:i/>
                <w:color w:val="7F7F7F" w:themeColor="text1" w:themeTint="80"/>
              </w:rPr>
            </w:pPr>
            <w:r>
              <w:rPr>
                <w:iCs/>
              </w:rPr>
              <w:t>Data pulled from an API must be displayed to the user</w:t>
            </w:r>
          </w:p>
          <w:p w14:paraId="25E2A267" w14:textId="77777777" w:rsidR="0048454A" w:rsidRPr="0048454A" w:rsidRDefault="0048454A" w:rsidP="00654319">
            <w:pPr>
              <w:pStyle w:val="ListParagraph"/>
              <w:numPr>
                <w:ilvl w:val="0"/>
                <w:numId w:val="39"/>
              </w:numPr>
              <w:spacing w:before="80" w:after="80"/>
              <w:rPr>
                <w:i/>
                <w:color w:val="7F7F7F" w:themeColor="text1" w:themeTint="80"/>
              </w:rPr>
            </w:pPr>
            <w:r>
              <w:rPr>
                <w:iCs/>
              </w:rPr>
              <w:t>The design must adhere to W3C accessibility standards</w:t>
            </w:r>
          </w:p>
          <w:p w14:paraId="5E1D5391" w14:textId="77777777" w:rsidR="0048454A" w:rsidRDefault="0048454A" w:rsidP="0048454A">
            <w:pPr>
              <w:spacing w:before="80" w:after="80"/>
              <w:rPr>
                <w:b/>
                <w:bCs/>
                <w:iCs/>
              </w:rPr>
            </w:pPr>
            <w:r>
              <w:rPr>
                <w:b/>
                <w:bCs/>
                <w:iCs/>
              </w:rPr>
              <w:t>Programming:</w:t>
            </w:r>
          </w:p>
          <w:p w14:paraId="681111E5" w14:textId="77777777" w:rsidR="0048454A" w:rsidRPr="0048454A" w:rsidRDefault="0048454A" w:rsidP="0048454A">
            <w:pPr>
              <w:pStyle w:val="ListParagraph"/>
              <w:numPr>
                <w:ilvl w:val="0"/>
                <w:numId w:val="40"/>
              </w:numPr>
              <w:spacing w:before="80" w:after="80"/>
              <w:rPr>
                <w:i/>
                <w:color w:val="7F7F7F" w:themeColor="text1" w:themeTint="80"/>
              </w:rPr>
            </w:pPr>
            <w:r>
              <w:rPr>
                <w:iCs/>
              </w:rPr>
              <w:t>HTML, CSS, and JavaScript languages are required</w:t>
            </w:r>
          </w:p>
          <w:p w14:paraId="2836F986" w14:textId="77777777" w:rsidR="0048454A" w:rsidRPr="0048454A" w:rsidRDefault="0048454A" w:rsidP="0048454A">
            <w:pPr>
              <w:pStyle w:val="ListParagraph"/>
              <w:numPr>
                <w:ilvl w:val="0"/>
                <w:numId w:val="40"/>
              </w:numPr>
              <w:spacing w:before="80" w:after="80"/>
              <w:rPr>
                <w:i/>
                <w:color w:val="7F7F7F" w:themeColor="text1" w:themeTint="80"/>
              </w:rPr>
            </w:pPr>
            <w:r>
              <w:rPr>
                <w:iCs/>
              </w:rPr>
              <w:t>Two emerging JavaScript libraries should be researched</w:t>
            </w:r>
          </w:p>
          <w:p w14:paraId="66651825" w14:textId="77777777" w:rsidR="0048454A" w:rsidRPr="0048454A" w:rsidRDefault="0048454A" w:rsidP="0048454A">
            <w:pPr>
              <w:pStyle w:val="ListParagraph"/>
              <w:numPr>
                <w:ilvl w:val="0"/>
                <w:numId w:val="40"/>
              </w:numPr>
              <w:spacing w:before="80" w:after="80"/>
              <w:rPr>
                <w:i/>
                <w:color w:val="7F7F7F" w:themeColor="text1" w:themeTint="80"/>
              </w:rPr>
            </w:pPr>
            <w:r>
              <w:rPr>
                <w:iCs/>
              </w:rPr>
              <w:t>One of the JS Libraries should be used</w:t>
            </w:r>
          </w:p>
          <w:p w14:paraId="57513AD9" w14:textId="77777777" w:rsidR="0048454A" w:rsidRPr="0048454A" w:rsidRDefault="0048454A" w:rsidP="0048454A">
            <w:pPr>
              <w:pStyle w:val="ListParagraph"/>
              <w:numPr>
                <w:ilvl w:val="0"/>
                <w:numId w:val="40"/>
              </w:numPr>
              <w:spacing w:before="80" w:after="80"/>
              <w:rPr>
                <w:i/>
                <w:color w:val="7F7F7F" w:themeColor="text1" w:themeTint="80"/>
              </w:rPr>
            </w:pPr>
            <w:r>
              <w:rPr>
                <w:iCs/>
              </w:rPr>
              <w:t>Your code should be well commented and documented</w:t>
            </w:r>
          </w:p>
          <w:p w14:paraId="4895154F" w14:textId="77777777" w:rsidR="00A83AB8" w:rsidRPr="00A83AB8" w:rsidRDefault="0048454A" w:rsidP="0048454A">
            <w:pPr>
              <w:pStyle w:val="ListParagraph"/>
              <w:numPr>
                <w:ilvl w:val="0"/>
                <w:numId w:val="40"/>
              </w:numPr>
              <w:spacing w:before="80" w:after="80"/>
              <w:rPr>
                <w:i/>
                <w:color w:val="7F7F7F" w:themeColor="text1" w:themeTint="80"/>
              </w:rPr>
            </w:pPr>
            <w:r>
              <w:rPr>
                <w:iCs/>
              </w:rPr>
              <w:t xml:space="preserve"> </w:t>
            </w:r>
            <w:r w:rsidR="00A83AB8">
              <w:rPr>
                <w:iCs/>
              </w:rPr>
              <w:t>OOP principles should be followed</w:t>
            </w:r>
          </w:p>
          <w:p w14:paraId="48325029" w14:textId="77777777" w:rsidR="00A83AB8" w:rsidRDefault="00A83AB8" w:rsidP="00A83AB8">
            <w:pPr>
              <w:spacing w:before="80" w:after="80"/>
              <w:rPr>
                <w:b/>
                <w:bCs/>
                <w:iCs/>
              </w:rPr>
            </w:pPr>
            <w:r>
              <w:rPr>
                <w:b/>
                <w:bCs/>
                <w:iCs/>
              </w:rPr>
              <w:t>Tools:</w:t>
            </w:r>
          </w:p>
          <w:p w14:paraId="4A8C7FE6" w14:textId="77777777" w:rsidR="00A83AB8" w:rsidRPr="00A83AB8" w:rsidRDefault="00A83AB8" w:rsidP="00A83AB8">
            <w:pPr>
              <w:pStyle w:val="ListParagraph"/>
              <w:numPr>
                <w:ilvl w:val="0"/>
                <w:numId w:val="41"/>
              </w:numPr>
              <w:spacing w:before="80" w:after="80"/>
              <w:rPr>
                <w:i/>
                <w:color w:val="7F7F7F" w:themeColor="text1" w:themeTint="80"/>
              </w:rPr>
            </w:pPr>
            <w:r>
              <w:rPr>
                <w:iCs/>
              </w:rPr>
              <w:t>Visual Studio Code to be used as the IDE</w:t>
            </w:r>
          </w:p>
          <w:p w14:paraId="080029A2" w14:textId="1D7DF0EB" w:rsidR="005A0F04" w:rsidRPr="00A83AB8" w:rsidRDefault="00A83AB8" w:rsidP="00A83AB8">
            <w:pPr>
              <w:pStyle w:val="ListParagraph"/>
              <w:numPr>
                <w:ilvl w:val="0"/>
                <w:numId w:val="41"/>
              </w:numPr>
              <w:spacing w:before="80" w:after="80"/>
              <w:rPr>
                <w:i/>
                <w:color w:val="7F7F7F" w:themeColor="text1" w:themeTint="80"/>
              </w:rPr>
            </w:pPr>
            <w:r>
              <w:rPr>
                <w:iCs/>
              </w:rPr>
              <w:t>Browser Dev tools to be used for debugging</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4312E0FE" w14:textId="77777777" w:rsidR="00A83AB8" w:rsidRDefault="00827293" w:rsidP="00A83AB8">
            <w:pPr>
              <w:pStyle w:val="ListParagraph"/>
              <w:numPr>
                <w:ilvl w:val="0"/>
                <w:numId w:val="42"/>
              </w:numPr>
              <w:spacing w:before="80" w:after="80"/>
              <w:rPr>
                <w:iCs/>
                <w:color w:val="000000" w:themeColor="text1"/>
                <w:szCs w:val="20"/>
              </w:rPr>
            </w:pPr>
            <w:r>
              <w:rPr>
                <w:iCs/>
                <w:color w:val="000000" w:themeColor="text1"/>
                <w:szCs w:val="20"/>
              </w:rPr>
              <w:t>API data will be pulled for BoredAPI and displayed to the user</w:t>
            </w:r>
          </w:p>
          <w:p w14:paraId="37495804" w14:textId="77777777" w:rsidR="00827293" w:rsidRDefault="00827293" w:rsidP="00A83AB8">
            <w:pPr>
              <w:pStyle w:val="ListParagraph"/>
              <w:numPr>
                <w:ilvl w:val="0"/>
                <w:numId w:val="42"/>
              </w:numPr>
              <w:spacing w:before="80" w:after="80"/>
              <w:rPr>
                <w:iCs/>
                <w:color w:val="000000" w:themeColor="text1"/>
                <w:szCs w:val="20"/>
              </w:rPr>
            </w:pPr>
            <w:r>
              <w:rPr>
                <w:iCs/>
                <w:color w:val="000000" w:themeColor="text1"/>
                <w:szCs w:val="20"/>
              </w:rPr>
              <w:t>This will suggest activities to do laid out in a card format</w:t>
            </w:r>
          </w:p>
          <w:p w14:paraId="7463334E" w14:textId="77777777" w:rsidR="00827293" w:rsidRDefault="00827293" w:rsidP="00A83AB8">
            <w:pPr>
              <w:pStyle w:val="ListParagraph"/>
              <w:numPr>
                <w:ilvl w:val="0"/>
                <w:numId w:val="42"/>
              </w:numPr>
              <w:spacing w:before="80" w:after="80"/>
              <w:rPr>
                <w:iCs/>
                <w:color w:val="000000" w:themeColor="text1"/>
                <w:szCs w:val="20"/>
              </w:rPr>
            </w:pPr>
            <w:r>
              <w:rPr>
                <w:iCs/>
                <w:color w:val="000000" w:themeColor="text1"/>
                <w:szCs w:val="20"/>
              </w:rPr>
              <w:t>Users can control the specific categories of the suggestions and how many cards are generated. Errors will be displayed to the user if not selected</w:t>
            </w:r>
          </w:p>
          <w:p w14:paraId="39DE88D1" w14:textId="1A2835B2" w:rsidR="00827293" w:rsidRPr="00A83AB8" w:rsidRDefault="00827293" w:rsidP="00A83AB8">
            <w:pPr>
              <w:pStyle w:val="ListParagraph"/>
              <w:numPr>
                <w:ilvl w:val="0"/>
                <w:numId w:val="42"/>
              </w:numPr>
              <w:spacing w:before="80" w:after="80"/>
              <w:rPr>
                <w:iCs/>
                <w:color w:val="000000" w:themeColor="text1"/>
                <w:szCs w:val="20"/>
              </w:rPr>
            </w:pPr>
            <w:r>
              <w:rPr>
                <w:iCs/>
                <w:color w:val="000000" w:themeColor="text1"/>
                <w:szCs w:val="20"/>
              </w:rPr>
              <w:t>Users can hover over cards for an animation to expand the card, making it larger</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63394EFB" w14:textId="77777777" w:rsidR="008E24E4" w:rsidRPr="00742515" w:rsidRDefault="008E24E4" w:rsidP="008E24E4">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lastRenderedPageBreak/>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77777777"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learners has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2FC43E21" w:rsidR="005A0F04" w:rsidRPr="00AF0A64" w:rsidRDefault="00D4506C" w:rsidP="001F7451">
            <w:pPr>
              <w:spacing w:before="80" w:after="80"/>
              <w:rPr>
                <w:rFonts w:eastAsia="Times New Roman" w:cs="Arial"/>
                <w:color w:val="000000" w:themeColor="text1"/>
                <w:szCs w:val="20"/>
              </w:rPr>
            </w:pPr>
            <w:r>
              <w:rPr>
                <w:i/>
                <w:color w:val="7F7F7F" w:themeColor="text1" w:themeTint="80"/>
              </w:rPr>
              <w:t>Sruthy Korembith</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71802C54" w:rsidR="005A0F04" w:rsidRDefault="005A0F04" w:rsidP="001F7451">
            <w:pPr>
              <w:spacing w:before="80" w:after="80"/>
              <w:rPr>
                <w:i/>
                <w:color w:val="7F7F7F" w:themeColor="text1" w:themeTint="80"/>
                <w:szCs w:val="20"/>
              </w:rPr>
            </w:pP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742"/>
        <w:gridCol w:w="2835"/>
        <w:gridCol w:w="2139"/>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3964E89C" w:rsidR="005A0F04" w:rsidRPr="008A620C" w:rsidRDefault="00827293" w:rsidP="001F7451">
            <w:pPr>
              <w:pStyle w:val="BodyA"/>
              <w:jc w:val="center"/>
              <w:rPr>
                <w:rFonts w:cs="Arial"/>
                <w:sz w:val="20"/>
                <w:szCs w:val="20"/>
              </w:rPr>
            </w:pPr>
            <w:r>
              <w:rPr>
                <w:noProof/>
              </w:rPr>
              <w:lastRenderedPageBreak/>
              <w:drawing>
                <wp:inline distT="0" distB="0" distL="0" distR="0" wp14:anchorId="37487BB9" wp14:editId="75D2F744">
                  <wp:extent cx="6659880" cy="5890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9880" cy="589089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6F436DE8"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8E4B932" w14:textId="77777777" w:rsidR="005A0F04" w:rsidRPr="00BD62F6" w:rsidRDefault="005A0F04" w:rsidP="005A0F04">
            <w:pPr>
              <w:pStyle w:val="BodyA"/>
              <w:ind w:left="360"/>
              <w:jc w:val="both"/>
              <w:rPr>
                <w:rFonts w:cs="Arial"/>
                <w:iCs/>
                <w:color w:val="000000" w:themeColor="text1"/>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6D0344E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DAD3E17" w14:textId="77777777" w:rsidR="005A0F04" w:rsidRPr="00BD62F6" w:rsidRDefault="005A0F04" w:rsidP="005A0F04">
            <w:pPr>
              <w:pStyle w:val="BodyA"/>
              <w:ind w:left="360"/>
              <w:jc w:val="both"/>
              <w:rPr>
                <w:rFonts w:cs="Arial"/>
                <w:iCs/>
                <w:color w:val="000000" w:themeColor="text1"/>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3FC4BA8F"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50DAFFDC" w14:textId="77777777" w:rsidR="005A0F04" w:rsidRPr="00BD62F6" w:rsidRDefault="005A0F04" w:rsidP="005A0F04">
            <w:pPr>
              <w:pStyle w:val="BodyA"/>
              <w:ind w:left="360"/>
              <w:jc w:val="both"/>
              <w:rPr>
                <w:rFonts w:cs="Arial"/>
                <w:iCs/>
                <w:color w:val="000000" w:themeColor="text1"/>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53EABC9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03C2005" w14:textId="77777777" w:rsidR="005A0F04" w:rsidRPr="00BD62F6" w:rsidRDefault="005A0F04" w:rsidP="005A0F04">
            <w:pPr>
              <w:pStyle w:val="BodyA"/>
              <w:ind w:left="360"/>
              <w:jc w:val="both"/>
              <w:rPr>
                <w:rFonts w:cs="Arial"/>
                <w:iCs/>
                <w:color w:val="000000" w:themeColor="text1"/>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lastRenderedPageBreak/>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7CCB98E2"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FD531F2" w14:textId="77777777" w:rsidR="005A0F04" w:rsidRPr="00BD62F6" w:rsidRDefault="005A0F04" w:rsidP="005A0F04">
            <w:pPr>
              <w:pStyle w:val="BodyA"/>
              <w:ind w:left="360"/>
              <w:jc w:val="both"/>
              <w:rPr>
                <w:rFonts w:cs="Arial"/>
                <w:iCs/>
                <w:color w:val="000000" w:themeColor="text1"/>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00BD926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5827CBA" w14:textId="77777777" w:rsidR="005A0F04" w:rsidRPr="00BD62F6" w:rsidRDefault="005A0F04" w:rsidP="005A0F04">
            <w:pPr>
              <w:pStyle w:val="BodyA"/>
              <w:ind w:left="360"/>
              <w:jc w:val="both"/>
              <w:rPr>
                <w:rFonts w:cs="Arial"/>
                <w:iCs/>
                <w:color w:val="000000" w:themeColor="text1"/>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355464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1A4BF2D2" w14:textId="77777777" w:rsidR="005A0F04" w:rsidRPr="00BD62F6" w:rsidRDefault="005A0F04" w:rsidP="005A0F04">
            <w:pPr>
              <w:pStyle w:val="BodyA"/>
              <w:ind w:left="360"/>
              <w:jc w:val="both"/>
              <w:rPr>
                <w:rFonts w:cs="Arial"/>
                <w:iCs/>
                <w:color w:val="000000" w:themeColor="text1"/>
                <w:sz w:val="20"/>
              </w:rPr>
            </w:pPr>
          </w:p>
        </w:tc>
      </w:tr>
      <w:tr w:rsidR="005A0F04" w:rsidRPr="00EB7042" w14:paraId="7237CB12" w14:textId="77777777" w:rsidTr="005C1AE4">
        <w:trPr>
          <w:trHeight w:val="681"/>
        </w:trPr>
        <w:tc>
          <w:tcPr>
            <w:tcW w:w="5245" w:type="dxa"/>
            <w:shd w:val="clear" w:color="auto" w:fill="FFFFFF" w:themeFill="background1"/>
          </w:tcPr>
          <w:p w14:paraId="4DAF1434" w14:textId="77777777" w:rsidR="005A0F04" w:rsidRPr="00F912FB" w:rsidRDefault="005A0F04" w:rsidP="004B5F12">
            <w:pPr>
              <w:pStyle w:val="Smartformnumberedlist"/>
              <w:numPr>
                <w:ilvl w:val="0"/>
                <w:numId w:val="35"/>
              </w:numPr>
            </w:pPr>
            <w:r w:rsidRPr="00F912FB">
              <w:rPr>
                <w:color w:val="000000" w:themeColor="text1"/>
              </w:rPr>
              <w:t>Variables and variable scope has been utilised to develop scripts</w:t>
            </w:r>
            <w:r>
              <w:rPr>
                <w:color w:val="000000" w:themeColor="text1"/>
              </w:rPr>
              <w:t>.</w:t>
            </w:r>
          </w:p>
        </w:tc>
        <w:tc>
          <w:tcPr>
            <w:tcW w:w="2962" w:type="dxa"/>
            <w:shd w:val="clear" w:color="auto" w:fill="FFFFFF" w:themeFill="background1"/>
            <w:vAlign w:val="center"/>
          </w:tcPr>
          <w:p w14:paraId="50A6E5BB" w14:textId="3081BDBD"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2DC824C8" w14:textId="77777777" w:rsidR="005A0F04" w:rsidRPr="00BD62F6" w:rsidRDefault="005A0F04" w:rsidP="005A0F04">
            <w:pPr>
              <w:pStyle w:val="BodyA"/>
              <w:ind w:left="360"/>
              <w:jc w:val="both"/>
              <w:rPr>
                <w:rFonts w:cs="Arial"/>
                <w:iCs/>
                <w:color w:val="000000" w:themeColor="text1"/>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0544E086"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4EA49DD" w14:textId="77777777" w:rsidR="005A0F04" w:rsidRPr="00BD62F6" w:rsidRDefault="005A0F04" w:rsidP="005A0F04">
            <w:pPr>
              <w:pStyle w:val="BodyA"/>
              <w:ind w:left="360"/>
              <w:jc w:val="both"/>
              <w:rPr>
                <w:rFonts w:cs="Arial"/>
                <w:iCs/>
                <w:color w:val="000000" w:themeColor="text1"/>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43DEB5A"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2D0476DC" w14:textId="77777777" w:rsidR="005A0F04" w:rsidRPr="00BD62F6" w:rsidRDefault="005A0F04" w:rsidP="005A0F04">
            <w:pPr>
              <w:pStyle w:val="BodyA"/>
              <w:ind w:left="360"/>
              <w:jc w:val="both"/>
              <w:rPr>
                <w:rFonts w:cs="Arial"/>
                <w:iCs/>
                <w:color w:val="000000" w:themeColor="text1"/>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03F6829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DDF9EBE" w14:textId="77777777" w:rsidR="005A0F04" w:rsidRPr="00BD62F6" w:rsidRDefault="005A0F04" w:rsidP="005A0F04">
            <w:pPr>
              <w:pStyle w:val="BodyA"/>
              <w:ind w:left="360"/>
              <w:jc w:val="both"/>
              <w:rPr>
                <w:rFonts w:cs="Arial"/>
                <w:iCs/>
                <w:color w:val="000000" w:themeColor="text1"/>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157D1C4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D5B3FDC" w14:textId="77777777" w:rsidR="005A0F04" w:rsidRPr="00BD62F6" w:rsidRDefault="005A0F04" w:rsidP="005A0F04">
            <w:pPr>
              <w:pStyle w:val="BodyA"/>
              <w:ind w:left="360"/>
              <w:jc w:val="both"/>
              <w:rPr>
                <w:rFonts w:cs="Arial"/>
                <w:iCs/>
                <w:color w:val="000000" w:themeColor="text1"/>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289FAE40"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C62478B" w14:textId="77777777" w:rsidR="005A0F04" w:rsidRPr="00BD62F6" w:rsidRDefault="005A0F04" w:rsidP="005A0F04">
            <w:pPr>
              <w:pStyle w:val="BodyA"/>
              <w:ind w:left="360"/>
              <w:jc w:val="both"/>
              <w:rPr>
                <w:rFonts w:cs="Arial"/>
                <w:iCs/>
                <w:color w:val="000000" w:themeColor="text1"/>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54D8EF09" w:rsidR="005A0F04" w:rsidRPr="00BD62F6" w:rsidRDefault="00F76E84"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5ED11A68" w14:textId="77777777" w:rsidR="005A0F04" w:rsidRPr="00BD62F6" w:rsidRDefault="005A0F04" w:rsidP="005A0F04">
            <w:pPr>
              <w:pStyle w:val="BodyA"/>
              <w:ind w:left="360"/>
              <w:jc w:val="both"/>
              <w:rPr>
                <w:rFonts w:cs="Arial"/>
                <w:iCs/>
                <w:color w:val="000000" w:themeColor="text1"/>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33B48697" w:rsidR="005A0F04" w:rsidRPr="00BD62F6" w:rsidRDefault="00BA778F" w:rsidP="005A0F04">
            <w:pPr>
              <w:pStyle w:val="BodyA"/>
              <w:jc w:val="center"/>
              <w:rPr>
                <w:rFonts w:cs="Arial"/>
                <w:iCs/>
                <w:color w:val="000000" w:themeColor="text1"/>
                <w:sz w:val="20"/>
              </w:rPr>
            </w:pPr>
            <w:r>
              <w:rPr>
                <w:rFonts w:cs="Arial"/>
                <w:iCs/>
                <w:color w:val="000000" w:themeColor="text1"/>
                <w:sz w:val="20"/>
              </w:rPr>
              <w:t>Yes (write only)</w:t>
            </w:r>
          </w:p>
        </w:tc>
        <w:tc>
          <w:tcPr>
            <w:tcW w:w="2283" w:type="dxa"/>
            <w:shd w:val="clear" w:color="auto" w:fill="FFFFFF" w:themeFill="background1"/>
            <w:vAlign w:val="center"/>
          </w:tcPr>
          <w:p w14:paraId="71ECE4AE" w14:textId="7D54924B" w:rsidR="005A0F04" w:rsidRPr="00BD62F6" w:rsidRDefault="005A0F04" w:rsidP="005A0F04">
            <w:pPr>
              <w:pStyle w:val="BodyA"/>
              <w:ind w:left="360"/>
              <w:jc w:val="both"/>
              <w:rPr>
                <w:rFonts w:cs="Arial"/>
                <w:iCs/>
                <w:color w:val="000000" w:themeColor="text1"/>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69BB85C3"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1DDD8FD8" w14:textId="77777777" w:rsidR="005A0F04" w:rsidRPr="00BD62F6" w:rsidRDefault="005A0F04" w:rsidP="005A0F04">
            <w:pPr>
              <w:pStyle w:val="BodyA"/>
              <w:ind w:left="360"/>
              <w:jc w:val="both"/>
              <w:rPr>
                <w:rFonts w:cs="Arial"/>
                <w:iCs/>
                <w:color w:val="000000" w:themeColor="text1"/>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010BD0D8"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4668CE7C" w14:textId="77777777" w:rsidR="005A0F04" w:rsidRPr="00BD62F6" w:rsidRDefault="005A0F04" w:rsidP="005A0F04">
            <w:pPr>
              <w:pStyle w:val="BodyA"/>
              <w:ind w:left="360"/>
              <w:jc w:val="both"/>
              <w:rPr>
                <w:rFonts w:cs="Arial"/>
                <w:iCs/>
                <w:color w:val="000000" w:themeColor="text1"/>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618AEBB6"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B11667C" w14:textId="77777777" w:rsidR="005A0F04" w:rsidRPr="00BD62F6" w:rsidRDefault="005A0F04" w:rsidP="005A0F04">
            <w:pPr>
              <w:pStyle w:val="BodyA"/>
              <w:ind w:left="360"/>
              <w:jc w:val="both"/>
              <w:rPr>
                <w:rFonts w:cs="Arial"/>
                <w:iCs/>
                <w:color w:val="000000" w:themeColor="text1"/>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lastRenderedPageBreak/>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6BADC665"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4F8EB4C8" w14:textId="28AA79B8" w:rsidR="005A0F04" w:rsidRPr="00BF4B90" w:rsidRDefault="005A0F04" w:rsidP="001F7451">
            <w:pPr>
              <w:spacing w:before="80" w:after="80"/>
              <w:jc w:val="center"/>
              <w:rPr>
                <w:b/>
                <w:color w:val="000000" w:themeColor="text1"/>
              </w:rPr>
            </w:pP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5708CCAF"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28338E36" w:rsidR="005A0F04" w:rsidRDefault="005A0F04" w:rsidP="001F7451">
            <w:pPr>
              <w:spacing w:before="80" w:after="80"/>
              <w:rPr>
                <w:i/>
                <w:color w:val="7F7F7F" w:themeColor="text1" w:themeTint="80"/>
                <w:szCs w:val="20"/>
              </w:rPr>
            </w:pP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lastRenderedPageBreak/>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2A2DB67B"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B1FC5E6"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3884F2A7" w:rsidR="005A0F04" w:rsidRDefault="005A0F04" w:rsidP="001F7451">
            <w:pPr>
              <w:spacing w:before="80" w:after="80"/>
              <w:rPr>
                <w:i/>
                <w:color w:val="7F7F7F" w:themeColor="text1" w:themeTint="80"/>
                <w:szCs w:val="20"/>
              </w:rPr>
            </w:pP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77777777" w:rsidR="005A0F04" w:rsidRPr="00FD10F7" w:rsidRDefault="005A0F04" w:rsidP="001F7451">
            <w:pPr>
              <w:pStyle w:val="BodyA"/>
              <w:ind w:left="744"/>
              <w:rPr>
                <w:rFonts w:cs="Arial"/>
                <w:i/>
                <w:iCs/>
                <w:sz w:val="20"/>
              </w:rPr>
            </w:pPr>
            <w:r w:rsidRPr="00FD10F7">
              <w:rPr>
                <w:rFonts w:cs="Arial"/>
                <w:i/>
                <w:iCs/>
                <w:sz w:val="20"/>
              </w:rPr>
              <w:t>Did a certain client side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r>
            <w:r>
              <w:rPr>
                <w:rFonts w:cs="Arial"/>
                <w:sz w:val="20"/>
              </w:rPr>
              <w:lastRenderedPageBreak/>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0EE8A00B" w:rsidR="005A0F04" w:rsidRPr="006105B2" w:rsidRDefault="005A0F04" w:rsidP="001F7451">
            <w:pPr>
              <w:spacing w:before="80" w:after="80"/>
              <w:jc w:val="center"/>
              <w:rPr>
                <w:color w:val="000000" w:themeColor="text1"/>
              </w:rPr>
            </w:pP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650BCE11" w:rsidR="005A0F04" w:rsidRDefault="00D4506C" w:rsidP="001F7451">
            <w:pPr>
              <w:spacing w:before="80" w:after="80"/>
              <w:rPr>
                <w:i/>
                <w:color w:val="7F7F7F" w:themeColor="text1" w:themeTint="80"/>
                <w:szCs w:val="20"/>
              </w:rPr>
            </w:pPr>
            <w:r>
              <w:rPr>
                <w:i/>
                <w:color w:val="7F7F7F" w:themeColor="text1" w:themeTint="80"/>
              </w:rPr>
              <w:t>Sruthy Korembith</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60D2F9AB" w:rsidR="005A0F04" w:rsidRDefault="005A0F04" w:rsidP="001F7451">
            <w:pPr>
              <w:spacing w:before="80" w:after="80"/>
              <w:rPr>
                <w:i/>
                <w:color w:val="7F7F7F" w:themeColor="text1" w:themeTint="80"/>
                <w:szCs w:val="20"/>
              </w:rPr>
            </w:pP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FB0F" w14:textId="77777777" w:rsidR="004E53D3" w:rsidRDefault="004E53D3" w:rsidP="008A56A6">
      <w:r>
        <w:separator/>
      </w:r>
    </w:p>
  </w:endnote>
  <w:endnote w:type="continuationSeparator" w:id="0">
    <w:p w14:paraId="0A4E34E4" w14:textId="77777777" w:rsidR="004E53D3" w:rsidRDefault="004E53D3" w:rsidP="008A56A6">
      <w:r>
        <w:continuationSeparator/>
      </w:r>
    </w:p>
  </w:endnote>
  <w:endnote w:type="continuationNotice" w:id="1">
    <w:p w14:paraId="0D85370A" w14:textId="77777777" w:rsidR="004E53D3" w:rsidRDefault="004E5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AD5E" w14:textId="77777777" w:rsidR="005D75B0" w:rsidRDefault="005D7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54111891" w:rsidR="007E7772" w:rsidRPr="00881E85" w:rsidRDefault="00881E85" w:rsidP="00881E85">
    <w:pPr>
      <w:rPr>
        <w:rFonts w:cs="Arial"/>
        <w:sz w:val="10"/>
      </w:rPr>
    </w:pPr>
    <w:r w:rsidRPr="00881E85">
      <w:rPr>
        <w:rFonts w:cs="Arial"/>
        <w:b/>
        <w:color w:val="FF0000"/>
        <w:sz w:val="10"/>
      </w:rPr>
      <w:t xml:space="preserve">OFFICIAL  </w:t>
    </w:r>
    <w:r w:rsidRPr="00881E85">
      <w:rPr>
        <w:rFonts w:cs="Arial"/>
        <w:sz w:val="10"/>
      </w:rPr>
      <w:t xml:space="preserve">Holmesglen:  DFI_CAIT  </w:t>
    </w:r>
    <w:r>
      <w:rPr>
        <w:rFonts w:cs="Arial"/>
        <w:sz w:val="10"/>
      </w:rPr>
      <w:t>25</w:t>
    </w:r>
    <w:r w:rsidRPr="00881E85">
      <w:rPr>
        <w:rFonts w:cs="Arial"/>
        <w:sz w:val="10"/>
      </w:rPr>
      <w:t>-</w:t>
    </w:r>
    <w:r>
      <w:rPr>
        <w:rFonts w:cs="Arial"/>
        <w:sz w:val="10"/>
      </w:rPr>
      <w:t>Jan</w:t>
    </w:r>
    <w:r w:rsidRPr="00881E85">
      <w:rPr>
        <w:rFonts w:cs="Arial"/>
        <w:sz w:val="10"/>
      </w:rPr>
      <w:t>-2021  L:\CAIT\Teaching\T&amp;L\202110\ICT40120\Web FACE TO FACE\JavaScript\CRS180_JavaScript_AT2of2_</w:t>
    </w:r>
    <w:r w:rsidR="005D75B0">
      <w:rPr>
        <w:rFonts w:cs="Arial"/>
        <w:sz w:val="10"/>
      </w:rPr>
      <w:t>LEARNER</w:t>
    </w:r>
    <w:r w:rsidRPr="00881E85">
      <w:rPr>
        <w:rFonts w:cs="Arial"/>
        <w:sz w:val="10"/>
      </w:rPr>
      <w: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33C" w14:textId="77777777" w:rsidR="005D75B0" w:rsidRDefault="005D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0281" w14:textId="77777777" w:rsidR="004E53D3" w:rsidRDefault="004E53D3" w:rsidP="008A56A6">
      <w:r>
        <w:separator/>
      </w:r>
    </w:p>
  </w:footnote>
  <w:footnote w:type="continuationSeparator" w:id="0">
    <w:p w14:paraId="7F8A6E38" w14:textId="77777777" w:rsidR="004E53D3" w:rsidRDefault="004E53D3" w:rsidP="008A56A6">
      <w:r>
        <w:continuationSeparator/>
      </w:r>
    </w:p>
  </w:footnote>
  <w:footnote w:type="continuationNotice" w:id="1">
    <w:p w14:paraId="050A9C9D" w14:textId="77777777" w:rsidR="004E53D3" w:rsidRDefault="004E53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5D40" w14:textId="77777777" w:rsidR="005D75B0" w:rsidRDefault="005D7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75A5C052" w14:textId="77777777" w:rsidR="007E7772" w:rsidRDefault="007E7772" w:rsidP="00677E1F"/>
  <w:p w14:paraId="75A5C053" w14:textId="77777777"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8BFD" w14:textId="77777777" w:rsidR="005D75B0" w:rsidRDefault="005D7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46EB4"/>
    <w:multiLevelType w:val="hybridMultilevel"/>
    <w:tmpl w:val="5DA87826"/>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97B80FDA"/>
    <w:lvl w:ilvl="0" w:tplc="9B6646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C34AC1"/>
    <w:multiLevelType w:val="hybridMultilevel"/>
    <w:tmpl w:val="433251E0"/>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890099"/>
    <w:multiLevelType w:val="hybridMultilevel"/>
    <w:tmpl w:val="F0D6FDDA"/>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4" w15:restartNumberingAfterBreak="0">
    <w:nsid w:val="7BE73221"/>
    <w:multiLevelType w:val="hybridMultilevel"/>
    <w:tmpl w:val="C08E9C8E"/>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54805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3441124">
    <w:abstractNumId w:val="33"/>
  </w:num>
  <w:num w:numId="3" w16cid:durableId="1653100585">
    <w:abstractNumId w:val="33"/>
  </w:num>
  <w:num w:numId="4" w16cid:durableId="1501238746">
    <w:abstractNumId w:val="8"/>
  </w:num>
  <w:num w:numId="5" w16cid:durableId="650864362">
    <w:abstractNumId w:val="31"/>
  </w:num>
  <w:num w:numId="6" w16cid:durableId="799612025">
    <w:abstractNumId w:val="5"/>
  </w:num>
  <w:num w:numId="7" w16cid:durableId="793132038">
    <w:abstractNumId w:val="29"/>
  </w:num>
  <w:num w:numId="8" w16cid:durableId="1977174393">
    <w:abstractNumId w:val="9"/>
  </w:num>
  <w:num w:numId="9" w16cid:durableId="1000813400">
    <w:abstractNumId w:val="11"/>
  </w:num>
  <w:num w:numId="10" w16cid:durableId="290480537">
    <w:abstractNumId w:val="2"/>
  </w:num>
  <w:num w:numId="11" w16cid:durableId="1359507262">
    <w:abstractNumId w:val="6"/>
  </w:num>
  <w:num w:numId="12" w16cid:durableId="163327572">
    <w:abstractNumId w:val="20"/>
  </w:num>
  <w:num w:numId="13" w16cid:durableId="688408547">
    <w:abstractNumId w:val="10"/>
  </w:num>
  <w:num w:numId="14" w16cid:durableId="192111241">
    <w:abstractNumId w:val="13"/>
  </w:num>
  <w:num w:numId="15" w16cid:durableId="291594348">
    <w:abstractNumId w:val="33"/>
    <w:lvlOverride w:ilvl="0">
      <w:startOverride w:val="1"/>
    </w:lvlOverride>
    <w:lvlOverride w:ilvl="1">
      <w:startOverride w:val="5"/>
    </w:lvlOverride>
  </w:num>
  <w:num w:numId="16" w16cid:durableId="672034035">
    <w:abstractNumId w:val="33"/>
    <w:lvlOverride w:ilvl="0">
      <w:startOverride w:val="1"/>
    </w:lvlOverride>
    <w:lvlOverride w:ilvl="1">
      <w:startOverride w:val="6"/>
    </w:lvlOverride>
  </w:num>
  <w:num w:numId="17" w16cid:durableId="1796945626">
    <w:abstractNumId w:val="33"/>
    <w:lvlOverride w:ilvl="0">
      <w:startOverride w:val="1"/>
    </w:lvlOverride>
    <w:lvlOverride w:ilvl="1">
      <w:startOverride w:val="7"/>
    </w:lvlOverride>
  </w:num>
  <w:num w:numId="18" w16cid:durableId="1558279670">
    <w:abstractNumId w:val="33"/>
    <w:lvlOverride w:ilvl="0">
      <w:startOverride w:val="1"/>
    </w:lvlOverride>
    <w:lvlOverride w:ilvl="1">
      <w:startOverride w:val="8"/>
    </w:lvlOverride>
  </w:num>
  <w:num w:numId="19" w16cid:durableId="1034117210">
    <w:abstractNumId w:val="30"/>
  </w:num>
  <w:num w:numId="20" w16cid:durableId="1547720694">
    <w:abstractNumId w:val="1"/>
  </w:num>
  <w:num w:numId="21" w16cid:durableId="1570845126">
    <w:abstractNumId w:val="0"/>
  </w:num>
  <w:num w:numId="22" w16cid:durableId="515272276">
    <w:abstractNumId w:val="7"/>
  </w:num>
  <w:num w:numId="23" w16cid:durableId="1476138444">
    <w:abstractNumId w:val="4"/>
  </w:num>
  <w:num w:numId="24" w16cid:durableId="2133984476">
    <w:abstractNumId w:val="18"/>
  </w:num>
  <w:num w:numId="25" w16cid:durableId="1286738421">
    <w:abstractNumId w:val="12"/>
  </w:num>
  <w:num w:numId="26" w16cid:durableId="411127161">
    <w:abstractNumId w:val="14"/>
  </w:num>
  <w:num w:numId="27" w16cid:durableId="1313021671">
    <w:abstractNumId w:val="16"/>
  </w:num>
  <w:num w:numId="28" w16cid:durableId="938417508">
    <w:abstractNumId w:val="35"/>
  </w:num>
  <w:num w:numId="29" w16cid:durableId="1416826636">
    <w:abstractNumId w:val="24"/>
  </w:num>
  <w:num w:numId="30" w16cid:durableId="1594437993">
    <w:abstractNumId w:val="15"/>
  </w:num>
  <w:num w:numId="31" w16cid:durableId="1873154862">
    <w:abstractNumId w:val="3"/>
  </w:num>
  <w:num w:numId="32" w16cid:durableId="500043223">
    <w:abstractNumId w:val="21"/>
  </w:num>
  <w:num w:numId="33" w16cid:durableId="1658656420">
    <w:abstractNumId w:val="28"/>
  </w:num>
  <w:num w:numId="34" w16cid:durableId="650207631">
    <w:abstractNumId w:val="25"/>
  </w:num>
  <w:num w:numId="35" w16cid:durableId="49428848">
    <w:abstractNumId w:val="17"/>
  </w:num>
  <w:num w:numId="36" w16cid:durableId="1850674696">
    <w:abstractNumId w:val="22"/>
  </w:num>
  <w:num w:numId="37" w16cid:durableId="1927033897">
    <w:abstractNumId w:val="26"/>
  </w:num>
  <w:num w:numId="38" w16cid:durableId="2095936499">
    <w:abstractNumId w:val="36"/>
  </w:num>
  <w:num w:numId="39" w16cid:durableId="85543436">
    <w:abstractNumId w:val="32"/>
  </w:num>
  <w:num w:numId="40" w16cid:durableId="1253667165">
    <w:abstractNumId w:val="19"/>
  </w:num>
  <w:num w:numId="41" w16cid:durableId="376244901">
    <w:abstractNumId w:val="34"/>
  </w:num>
  <w:num w:numId="42" w16cid:durableId="422993257">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5320"/>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7EE9"/>
    <w:rsid w:val="00107FE6"/>
    <w:rsid w:val="001103AC"/>
    <w:rsid w:val="00110C25"/>
    <w:rsid w:val="00112CB7"/>
    <w:rsid w:val="0011343E"/>
    <w:rsid w:val="00113D57"/>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4015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1810"/>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2581"/>
    <w:rsid w:val="003E4508"/>
    <w:rsid w:val="003E53B7"/>
    <w:rsid w:val="003E58B8"/>
    <w:rsid w:val="003E5A89"/>
    <w:rsid w:val="003E5E25"/>
    <w:rsid w:val="003E6342"/>
    <w:rsid w:val="003E6F4E"/>
    <w:rsid w:val="003F46B0"/>
    <w:rsid w:val="003F5E9F"/>
    <w:rsid w:val="003F61A9"/>
    <w:rsid w:val="003F6D62"/>
    <w:rsid w:val="003F6F4D"/>
    <w:rsid w:val="003F799B"/>
    <w:rsid w:val="00401FAC"/>
    <w:rsid w:val="00402920"/>
    <w:rsid w:val="00402C17"/>
    <w:rsid w:val="00404D1A"/>
    <w:rsid w:val="00405C94"/>
    <w:rsid w:val="00406CAF"/>
    <w:rsid w:val="004078E1"/>
    <w:rsid w:val="0041082F"/>
    <w:rsid w:val="004109D7"/>
    <w:rsid w:val="00412B89"/>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54A"/>
    <w:rsid w:val="00484D91"/>
    <w:rsid w:val="00485015"/>
    <w:rsid w:val="00485558"/>
    <w:rsid w:val="0048704A"/>
    <w:rsid w:val="00487652"/>
    <w:rsid w:val="004911B7"/>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3D3"/>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5675"/>
    <w:rsid w:val="00597AE6"/>
    <w:rsid w:val="005A0F04"/>
    <w:rsid w:val="005A1F4A"/>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D75B0"/>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262C"/>
    <w:rsid w:val="00652808"/>
    <w:rsid w:val="00654319"/>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6A16"/>
    <w:rsid w:val="00727A9E"/>
    <w:rsid w:val="007316F2"/>
    <w:rsid w:val="007325CC"/>
    <w:rsid w:val="00733528"/>
    <w:rsid w:val="00737BFF"/>
    <w:rsid w:val="00737C2A"/>
    <w:rsid w:val="00740C46"/>
    <w:rsid w:val="00740C95"/>
    <w:rsid w:val="00741419"/>
    <w:rsid w:val="00742515"/>
    <w:rsid w:val="00742FDD"/>
    <w:rsid w:val="007436CF"/>
    <w:rsid w:val="00743843"/>
    <w:rsid w:val="00744774"/>
    <w:rsid w:val="00746353"/>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A44E1"/>
    <w:rsid w:val="007B10DC"/>
    <w:rsid w:val="007B1701"/>
    <w:rsid w:val="007B255E"/>
    <w:rsid w:val="007B265B"/>
    <w:rsid w:val="007B34B6"/>
    <w:rsid w:val="007B37FB"/>
    <w:rsid w:val="007B3E8C"/>
    <w:rsid w:val="007B5108"/>
    <w:rsid w:val="007B6E4E"/>
    <w:rsid w:val="007C158E"/>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45DC"/>
    <w:rsid w:val="00826DDF"/>
    <w:rsid w:val="00827293"/>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2AFE"/>
    <w:rsid w:val="008C2C1B"/>
    <w:rsid w:val="008C2FD2"/>
    <w:rsid w:val="008C4810"/>
    <w:rsid w:val="008C49F4"/>
    <w:rsid w:val="008D5268"/>
    <w:rsid w:val="008D52EE"/>
    <w:rsid w:val="008D59B5"/>
    <w:rsid w:val="008D5FBF"/>
    <w:rsid w:val="008D6802"/>
    <w:rsid w:val="008E16E3"/>
    <w:rsid w:val="008E17A0"/>
    <w:rsid w:val="008E24E4"/>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4DF0"/>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3BF5"/>
    <w:rsid w:val="00A740A1"/>
    <w:rsid w:val="00A752E2"/>
    <w:rsid w:val="00A761BB"/>
    <w:rsid w:val="00A76B71"/>
    <w:rsid w:val="00A76CBD"/>
    <w:rsid w:val="00A77819"/>
    <w:rsid w:val="00A807E9"/>
    <w:rsid w:val="00A810DA"/>
    <w:rsid w:val="00A82189"/>
    <w:rsid w:val="00A8222A"/>
    <w:rsid w:val="00A827B9"/>
    <w:rsid w:val="00A828FA"/>
    <w:rsid w:val="00A83A61"/>
    <w:rsid w:val="00A83AB8"/>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B4E"/>
    <w:rsid w:val="00AC2836"/>
    <w:rsid w:val="00AC3BF9"/>
    <w:rsid w:val="00AC444D"/>
    <w:rsid w:val="00AC5C3E"/>
    <w:rsid w:val="00AC63F3"/>
    <w:rsid w:val="00AD00AD"/>
    <w:rsid w:val="00AD07BD"/>
    <w:rsid w:val="00AD1E45"/>
    <w:rsid w:val="00AD363C"/>
    <w:rsid w:val="00AD36C5"/>
    <w:rsid w:val="00AD5757"/>
    <w:rsid w:val="00AD7B29"/>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61FB"/>
    <w:rsid w:val="00B563F4"/>
    <w:rsid w:val="00B564BE"/>
    <w:rsid w:val="00B56731"/>
    <w:rsid w:val="00B56F1F"/>
    <w:rsid w:val="00B57281"/>
    <w:rsid w:val="00B6100D"/>
    <w:rsid w:val="00B6313C"/>
    <w:rsid w:val="00B64B3C"/>
    <w:rsid w:val="00B64DC0"/>
    <w:rsid w:val="00B6551D"/>
    <w:rsid w:val="00B658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78F"/>
    <w:rsid w:val="00BA7E04"/>
    <w:rsid w:val="00BA7ED6"/>
    <w:rsid w:val="00BB0108"/>
    <w:rsid w:val="00BB0264"/>
    <w:rsid w:val="00BB1B97"/>
    <w:rsid w:val="00BB1D1F"/>
    <w:rsid w:val="00BB1F0C"/>
    <w:rsid w:val="00BB32ED"/>
    <w:rsid w:val="00BB352F"/>
    <w:rsid w:val="00BB3649"/>
    <w:rsid w:val="00BB4097"/>
    <w:rsid w:val="00BB40AF"/>
    <w:rsid w:val="00BB4D51"/>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2F6"/>
    <w:rsid w:val="00BD695C"/>
    <w:rsid w:val="00BD6FF6"/>
    <w:rsid w:val="00BD72A2"/>
    <w:rsid w:val="00BD735E"/>
    <w:rsid w:val="00BE05AB"/>
    <w:rsid w:val="00BE170A"/>
    <w:rsid w:val="00BE244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A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4C85"/>
    <w:rsid w:val="00D36A82"/>
    <w:rsid w:val="00D40E18"/>
    <w:rsid w:val="00D412DB"/>
    <w:rsid w:val="00D42809"/>
    <w:rsid w:val="00D4506C"/>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37BC"/>
    <w:rsid w:val="00DF4664"/>
    <w:rsid w:val="00DF5DE0"/>
    <w:rsid w:val="00DF6FB1"/>
    <w:rsid w:val="00E00980"/>
    <w:rsid w:val="00E06BE7"/>
    <w:rsid w:val="00E073BD"/>
    <w:rsid w:val="00E07C52"/>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B15"/>
    <w:rsid w:val="00EC3EB0"/>
    <w:rsid w:val="00EC42AD"/>
    <w:rsid w:val="00EC4CF3"/>
    <w:rsid w:val="00EC4E78"/>
    <w:rsid w:val="00EC5F43"/>
    <w:rsid w:val="00EC6F0D"/>
    <w:rsid w:val="00ED15CD"/>
    <w:rsid w:val="00ED1BD3"/>
    <w:rsid w:val="00ED1E74"/>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6E84"/>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E4"/>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25194E82CB114F97BB0B0AF03C66F607"/>
        <w:category>
          <w:name w:val="General"/>
          <w:gallery w:val="placeholder"/>
        </w:category>
        <w:types>
          <w:type w:val="bbPlcHdr"/>
        </w:types>
        <w:behaviors>
          <w:behavior w:val="content"/>
        </w:behaviors>
        <w:guid w:val="{0D1FE083-0B3B-4038-8543-F947A2D0BD5B}"/>
      </w:docPartPr>
      <w:docPartBody>
        <w:p w:rsidR="003E5A90" w:rsidRDefault="004838CC" w:rsidP="004838CC">
          <w:pPr>
            <w:pStyle w:val="25194E82CB114F97BB0B0AF03C66F607"/>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8793F"/>
    <w:rsid w:val="000B664F"/>
    <w:rsid w:val="00114E8A"/>
    <w:rsid w:val="00157EEF"/>
    <w:rsid w:val="001C734C"/>
    <w:rsid w:val="001E051D"/>
    <w:rsid w:val="001E633E"/>
    <w:rsid w:val="0023251E"/>
    <w:rsid w:val="00266926"/>
    <w:rsid w:val="002A2ABE"/>
    <w:rsid w:val="002A42A2"/>
    <w:rsid w:val="002D004E"/>
    <w:rsid w:val="00346941"/>
    <w:rsid w:val="003E5A90"/>
    <w:rsid w:val="004838CC"/>
    <w:rsid w:val="0048620A"/>
    <w:rsid w:val="004A2C26"/>
    <w:rsid w:val="004C2A69"/>
    <w:rsid w:val="004D3A3B"/>
    <w:rsid w:val="004D5D2A"/>
    <w:rsid w:val="005306B6"/>
    <w:rsid w:val="005A57FA"/>
    <w:rsid w:val="00646D61"/>
    <w:rsid w:val="00712365"/>
    <w:rsid w:val="00713C13"/>
    <w:rsid w:val="00756B96"/>
    <w:rsid w:val="007A1A59"/>
    <w:rsid w:val="008058C3"/>
    <w:rsid w:val="00873621"/>
    <w:rsid w:val="00875A43"/>
    <w:rsid w:val="00884355"/>
    <w:rsid w:val="0088640C"/>
    <w:rsid w:val="00937314"/>
    <w:rsid w:val="00956806"/>
    <w:rsid w:val="0096433A"/>
    <w:rsid w:val="00981CE5"/>
    <w:rsid w:val="009B54F8"/>
    <w:rsid w:val="009C052D"/>
    <w:rsid w:val="009E360B"/>
    <w:rsid w:val="00A71A8E"/>
    <w:rsid w:val="00BA59F0"/>
    <w:rsid w:val="00C31D3F"/>
    <w:rsid w:val="00C73976"/>
    <w:rsid w:val="00CA0FF7"/>
    <w:rsid w:val="00CE447B"/>
    <w:rsid w:val="00D20712"/>
    <w:rsid w:val="00D54224"/>
    <w:rsid w:val="00D60D47"/>
    <w:rsid w:val="00DE5457"/>
    <w:rsid w:val="00DF4B24"/>
    <w:rsid w:val="00E072B4"/>
    <w:rsid w:val="00EB63CC"/>
    <w:rsid w:val="00EF0098"/>
    <w:rsid w:val="00EF206F"/>
    <w:rsid w:val="00F44639"/>
    <w:rsid w:val="00F72BA4"/>
    <w:rsid w:val="00F9526F"/>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38CC"/>
    <w:rPr>
      <w:color w:val="808080"/>
    </w:rPr>
  </w:style>
  <w:style w:type="paragraph" w:customStyle="1" w:styleId="DAC4A7138E4D40BE98F495ED7D968070">
    <w:name w:val="DAC4A7138E4D40BE98F495ED7D968070"/>
  </w:style>
  <w:style w:type="paragraph" w:customStyle="1" w:styleId="1E3EB3D4BE424FCC954DEF507BF431E2">
    <w:name w:val="1E3EB3D4BE424FCC954DEF507BF431E2"/>
    <w:rsid w:val="00981CE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ED13F4521288467AB495754014857367">
    <w:name w:val="ED13F4521288467AB495754014857367"/>
    <w:rsid w:val="00DF4B24"/>
  </w:style>
  <w:style w:type="paragraph" w:customStyle="1" w:styleId="25194E82CB114F97BB0B0AF03C66F607">
    <w:name w:val="25194E82CB114F97BB0B0AF03C66F607"/>
    <w:rsid w:val="00483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Ongoing</PublishDate>
  <Abstract>ICT40120</Abstract>
  <CompanyAddress>1&amp;2/2022</CompanyAddress>
  <CompanyPhone/>
  <CompanyFax/>
  <CompanyEmail>Ongoing</CompanyEmail>
</CoverPageProperties>
</file>

<file path=customXml/item2.xml><?xml version="1.0" encoding="utf-8"?>
<Fcrs180_5XMLNode xmlns="CRS180_5">
  <AssessTypeR>Project/Report/Portfolio</AssessTypeR>
</Fcrs180_5XMLNode>
</file>

<file path=customXml/item3.xml><?xml version="1.0" encoding="utf-8"?>
<Fcrs180_1XMLNode xmlns="CRS180_1">
  <OthBox/>
</Fcrs180_1XMLNode>
</file>

<file path=customXml/item4.xml><?xml version="1.0" encoding="utf-8"?>
<Fcrs180XMLNode xmlns="CRS180">
  <SName/>
  <SID/>
  <KnowlBox>false</KnowlBox>
  <ObsBox/>
  <RptBox/>
  <PjtBox/>
  <PotBox/>
  <UGResultBox>true</UGResultBox>
  <OthRmk/>
  <SInstruct/>
  <AssessCon/>
</Fcrs180XMLNode>
</file>

<file path=customXml/item5.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w14:paraId="27C2DDAD" w14:textId="7D72CB21" w:rsidR="004B37F5" w:rsidRPr="00F000CC" w:rsidRDefault="004B37F5"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&lt;/w:t&gt;&lt;/w:r&gt;&lt;w:r w:rsidR="00B17CF1"&gt;&lt;w:rPr&gt;&lt;w:color w:val="000000" w:themeColor="text1"/&gt;&lt;/w:rPr&gt;&lt;w:t&gt;front-end&lt;/w:t&gt;&lt;/w:r&gt;&lt;w:r&gt;&lt;w:rPr&gt;&lt;w:color w:val="000000" w:themeColor="text1"/&gt;&lt;/w:rPr&gt;&lt;w:t xml:space="preserve"&gt;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w14:paraId="79BEF53C" w14:textId="77777777" w:rsidR="004B37F5" w:rsidRPr="00F000CC" w:rsidRDefault="004B37F5" w:rsidP="0053641A"&gt;&lt;w:pPr&gt;&lt;w:rPr&gt;&lt;w:color w:val="000000" w:themeColor="text1"/&gt;&lt;/w:rPr&gt;&lt;/w:pPr&gt;&lt;/w:p&gt;&lt;w:p w14:paraId="2DD2F243" w14:textId="77777777" w:rsidR="004B37F5" w:rsidRPr="00F000CC" w:rsidRDefault="004B37F5"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w14:paraId="10A4CABC" w14:textId="77777777" w:rsidR="004B37F5" w:rsidRPr="00F000CC" w:rsidRDefault="004B37F5" w:rsidP="0053641A"&gt;&lt;w:pPr&gt;&lt;w:rPr&gt;&lt;w:color w:val="000000" w:themeColor="text1"/&gt;&lt;/w:rPr&gt;&lt;/w:pPr&gt;&lt;/w:p&gt;&lt;w:p w14:paraId="1D025256" w14:textId="77777777" w:rsidR="004B37F5" w:rsidRPr="00F000CC" w:rsidRDefault="004B37F5"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w14:paraId="7D1D5E04" w14:textId="77777777" w:rsidR="004B37F5" w:rsidRPr="00F000CC" w:rsidRDefault="004B37F5"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w14:paraId="6AACC92B" w14:textId="648797A1" w:rsidR="004B37F5" w:rsidRDefault="00EE2401" w:rsidP="000B1090"&gt;&lt;w:pPr&gt;&lt;w:rPr&gt;&lt;w:color w:val="000000" w:themeColor="text1"/&gt;&lt;/w:rPr&gt;&lt;/w:pPr&gt;&lt;w:r w:rsidRPr="00EE2401"&gt;&lt;w:rPr&gt;&lt;w:color w:val="000000" w:themeColor="text1"/&gt;&lt;/w:rPr&gt;&lt;w:t&gt;You are required to correctly provide/&lt;/w:t&gt;&lt;/w:r&gt;&lt;w:r w:rsidRPr="00EE2401"&gt;&lt;w:rPr&gt;&lt;w:color w:val="000000" w:themeColor="text1"/&gt;&lt;/w:rPr&gt;&lt;w:t&gt;answer all&lt;/w:t&gt;&lt;/w:r&gt;&lt;w:r w:rsidRPr="00EE2401"&gt;&lt;w:rPr&gt;&lt;w:color w:val="000000" w:themeColor="text1"/&gt;&lt;/w:rPr&gt;&lt;w:t xml:space="preserve"&gt; questions&lt;/w:t&gt;&lt;/w:r&gt;&lt;w:r&gt;&lt;w:rPr&gt;&lt;w:color w:val="000000" w:themeColor="text1"/&gt;&lt;/w:rPr&gt;&lt;w:t&gt;/&lt;/w:t&gt;&lt;/w:r&gt;&lt;w:r w:rsidRPr="00EE2401"&gt;&lt;w:rPr&gt;&lt;w:color w:val="000000" w:themeColor="text1"/&gt;&lt;/w:rPr&gt;&lt;w:t&gt;tasks as per instructions&lt;/w:t&gt;&lt;/w:r&gt;&lt;w:r w:rsidR="00631A6F"&gt;&lt;w:rPr&gt;&lt;w:color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w14:paraId="4309C8FE" w14:textId="77777777" w:rsidR="00EE2401" w:rsidRPr="00F000CC" w:rsidRDefault="00EE2401" w:rsidP="000B1090"&gt;&lt;w:pPr&gt;&lt;w:rPr&gt;&lt;w:color w:val="000000" w:themeColor="text1"/&gt;&lt;/w:rPr&gt;&lt;/w:pPr&gt;&lt;/w:p&gt;&lt;w:p w:rsidR="00000000" w:rsidRDefault="004B37F5"&gt;&lt;w:r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w:val="8E468CBB726F437EABBEA9BD26CA9A73"/&gt;&lt;/w:placeholder&gt;&lt;w15:dataBinding w:prefixMappings="xmlns:ns0='CRS180_7' " w:xpath="/ns0:Fcrs180_7XMLNode[1]/ns0:RTOResosZg[1]" w:storeItemID="{A857893F-BA1F-4824-92C9-9F78524F5D87}"/&gt;&lt;/w:sdtPr&gt;&lt;w:sdtContent&gt;&lt;w:p w14:paraId="627C3A11" w14:textId="77777777" w:rsidR="00B17CF1" w:rsidRDefault="00B17CF1" w:rsidP="00046ADB"&gt;&lt;w:pPr&gt;&lt;w:spacing w:before="60" w:after="60"/&gt;&lt;w:rPr&gt;&lt;w:rFonts w:eastAsia="Times New Roman" w:cs="Arial"/&gt;&lt;w:szCs w:val="20"/&gt;&lt;/w:rPr&gt;&lt;/w:pPr&gt;&lt;w:r w:rsidRPr="00B17CF1"&gt;&lt;w:rPr&gt;&lt;w:rFonts w:eastAsia="Times New Roman" w:cs="Arial"/&gt;&lt;w:szCs w:val="20"/&gt;&lt;/w:rPr&gt;&lt;w:t&gt;For a learner prefers to study remotely, the following must be available:&lt;/w:t&gt;&lt;/w:r&gt;&lt;/w:p&gt;&lt;w:p w14:paraId="3950E6C2" w14:textId="6F0A9F4E"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w14:paraId="6FB16662"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w14:paraId="03B1A981"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w14:paraId="51C05C8E"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w14:paraId="5BAB913F"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w14:paraId="5FEFF9AC"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w14:paraId="144A28E2"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w14:paraId="7C0F2111"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w14:paraId="6B748781"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w14:paraId="707F434A"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w14:paraId="5D456F95"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w14:paraId="5F043BB6" w14:textId="77777777" w:rsidR="004B37F5" w:rsidRDefault="00B17CF1" w:rsidP="00B17CF1"&gt;&lt;w:pPr&gt;&lt;w:spacing w:before="60" w:after="60"/&gt;&lt;w:rPr&gt;&lt;w:rFonts w:eastAsia="Times New Roman" w:cs="Arial"/&gt;&lt;w:szCs w:val="20"/&gt;&lt;/w:rPr&gt;&lt;/w:pPr&gt;&lt;w:r w:rsidRPr="00B17CF1"&gt;&lt;w:rPr&gt;&lt;w:rFonts w:eastAsia="Times New Roman" w:cs="Arial"/&gt;&lt;w:szCs w:val="20"/&gt;&lt;/w:rPr&gt;&lt;w:t&gt;Recommended Web Browser: Google Chrome&lt;/w:t&gt;&lt;/w:r&gt;&lt;/w:p&gt;&lt;/w:sdtContent&gt;&lt;/w:sdt&gt;&lt;w:p w:rsidR="00000000" w:rsidRDefault="00FA28A9"/&gt;&lt;w:sectPr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w:val="8E468CBB726F437EABBEA9BD26CA9A73"/&gt;&lt;w:category&gt;&lt;w:name w:val="General"/&gt;&lt;w:gallery w:val="placeholder"/&gt;&lt;/w:category&gt;&lt;w:types&gt;&lt;w:type w:val="bbPlcHdr"/&gt;&lt;/w:types&gt;&lt;w:behaviors&gt;&lt;w:behavior w:val="content"/&gt;&lt;/w:behaviors&gt;&lt;w:guid w:val="{0D959A95-7D78-405B-83DB-CFF658C907D4}"/&gt;&lt;/w:docPartPr&gt;&lt;w:docPartBody&gt;&lt;w:p w:rsidR="00000000" w:rsidRDefault="00346941"&gt;&lt;w:pPr&gt;&lt;w:pStyle w:val="8E468CBB726F437EABBEA9BD26CA9A73"/&gt;&lt;/w:pPr&gt;&lt;w:r&gt;&lt;w:rPr&gt;&lt;w:rStyle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w:styleId="8E468CBB726F437EABBEA9BD26CA9A73"&gt;&lt;w:name w:val="8E468CBB726F437EABBEA9BD26CA9A73"/&gt;&lt;/w:style&gt;&lt;/w:styles&gt;&lt;/pkg:xmlData&gt;&lt;/pkg:part&gt;&lt;pkg:part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w14:paraId="7126EA6C" w14:textId="6C659291"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w14:paraId="7CFC2012"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w14:paraId="6F6748D9"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w14:paraId="6862A5D7"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w14:paraId="2B81106F"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w14:paraId="1160384F"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w14:paraId="335CFB34"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w14:paraId="111DBED4"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w14:paraId="3D2E82B0"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w14:paraId="3C587234"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w14:paraId="28220DAF"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w:rsidR="00000000" w:rsidRDefault="00B17CF1"&gt;&lt;w:r w:rsidRPr="00B17CF1"&gt;&lt;w:rPr&gt;&lt;w:rFonts w:eastAsia="Times New Roman" w:cs="Arial"/&gt;&lt;w:szCs w:val="20"/&gt;&lt;/w:rPr&gt;&lt;w:t&gt;Recommended Web Browser: Google Chrome&lt;/w:t&gt;&lt;/w:r&gt;&lt;/w:p&gt;&lt;w:sectPr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RTOResosZg>
  <MiscZg/>
  <MisceZg/>
  <MiscelZg/>
  <MiscellZg/>
</Fcrs180_7XMLNode>
</file>

<file path=customXml/item6.xml><?xml version="1.0" encoding="utf-8"?>
<Fcrs180_2XMLNode xmlns="CRS180_2">
  <AssessType/>
</Fcrs180_2XMLNod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Fcrs180_4XMLNode xmlns="CRS180_4">
  <DeptName>BDIT, Computing &amp; Information Technology</DeptName>
</Fcrs180_4XMLNode>
</file>

<file path=customXml/item9.xml><?xml version="1.0" encoding="utf-8"?>
<Fcrs180_3XMLNode xmlns="CRS180_3">
  <StName/>
  <StID/>
</Fcrs180_3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E6C64-7878-4D06-B4F9-6A63DFC5E605}">
  <ds:schemaRefs>
    <ds:schemaRef ds:uri="CRS180_5"/>
  </ds:schemaRefs>
</ds:datastoreItem>
</file>

<file path=customXml/itemProps3.xml><?xml version="1.0" encoding="utf-8"?>
<ds:datastoreItem xmlns:ds="http://schemas.openxmlformats.org/officeDocument/2006/customXml" ds:itemID="{93E8A757-17F0-4CC7-B32F-5C21CEC8E169}">
  <ds:schemaRefs>
    <ds:schemaRef ds:uri="CRS180_1"/>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A857893F-BA1F-4824-92C9-9F78524F5D87}">
  <ds:schemaRefs>
    <ds:schemaRef ds:uri="CRS180_7"/>
  </ds:schemaRefs>
</ds:datastoreItem>
</file>

<file path=customXml/itemProps6.xml><?xml version="1.0" encoding="utf-8"?>
<ds:datastoreItem xmlns:ds="http://schemas.openxmlformats.org/officeDocument/2006/customXml" ds:itemID="{150D0C82-7BC9-456F-A768-C6ED423A975C}">
  <ds:schemaRefs>
    <ds:schemaRef ds:uri="CRS180_2"/>
  </ds:schemaRefs>
</ds:datastoreItem>
</file>

<file path=customXml/itemProps7.xml><?xml version="1.0" encoding="utf-8"?>
<ds:datastoreItem xmlns:ds="http://schemas.openxmlformats.org/officeDocument/2006/customXml" ds:itemID="{780F697A-183D-4E20-9B4F-8B39B85C1AF2}">
  <ds:schemaRefs>
    <ds:schemaRef ds:uri="http://schemas.openxmlformats.org/officeDocument/2006/bibliography"/>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customXml/itemProps9.xml><?xml version="1.0" encoding="utf-8"?>
<ds:datastoreItem xmlns:ds="http://schemas.openxmlformats.org/officeDocument/2006/customXml" ds:itemID="{EADE9EF3-1304-43E5-9865-7510817D635D}">
  <ds:schemaRefs>
    <ds:schemaRef ds:uri="CRS180_3"/>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580</TotalTime>
  <Pages>15</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ICT40120 Certificate IV in Information Technology (Web Development)</vt:lpstr>
    </vt:vector>
  </TitlesOfParts>
  <Company>2 of 2</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ICT40120 Certificate IV in Information Technology (Web Development)</dc:title>
  <dc:creator>Liam Thornton</dc:creator>
  <dc:description>(JavaScript)
Research and apply emerging web technology trends
Produce basic client-side script
Build a user interface
Apply introductory programming techniques</dc:description>
  <cp:lastModifiedBy>Liam Thornton</cp:lastModifiedBy>
  <cp:revision>16</cp:revision>
  <cp:lastPrinted>2017-05-29T22:15:00Z</cp:lastPrinted>
  <dcterms:created xsi:type="dcterms:W3CDTF">2021-02-06T05:02:00Z</dcterms:created>
  <dcterms:modified xsi:type="dcterms:W3CDTF">2022-05-25T09:54:00Z</dcterms:modified>
  <cp:category>ICTWEB527
ICTWEB441
ICTPRG437
ICTPRG302</cp:category>
</cp:coreProperties>
</file>