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5C182" w14:textId="77777777" w:rsidR="00520B73" w:rsidRPr="00520B73" w:rsidRDefault="00520B73" w:rsidP="00DB7663">
      <w:pPr>
        <w:shd w:val="clear" w:color="auto" w:fill="FFFFFF"/>
        <w:tabs>
          <w:tab w:val="num" w:pos="720"/>
        </w:tabs>
        <w:spacing w:before="100" w:beforeAutospacing="1" w:after="100" w:afterAutospacing="1" w:line="240" w:lineRule="auto"/>
        <w:ind w:left="720" w:hanging="360"/>
        <w:rPr>
          <w:sz w:val="28"/>
          <w:szCs w:val="28"/>
        </w:rPr>
      </w:pPr>
      <w:r w:rsidRPr="00520B73">
        <w:rPr>
          <w:sz w:val="28"/>
          <w:szCs w:val="28"/>
        </w:rPr>
        <w:t>Liam,</w:t>
      </w:r>
    </w:p>
    <w:p w14:paraId="5C32F667" w14:textId="5A92438E" w:rsidR="00520B73" w:rsidRPr="00520B73" w:rsidRDefault="00520B73" w:rsidP="00DB7663">
      <w:pPr>
        <w:shd w:val="clear" w:color="auto" w:fill="FFFFFF"/>
        <w:tabs>
          <w:tab w:val="num" w:pos="720"/>
        </w:tabs>
        <w:spacing w:before="100" w:beforeAutospacing="1" w:after="100" w:afterAutospacing="1" w:line="240" w:lineRule="auto"/>
        <w:ind w:left="720" w:hanging="360"/>
        <w:rPr>
          <w:sz w:val="28"/>
          <w:szCs w:val="28"/>
        </w:rPr>
      </w:pPr>
      <w:r w:rsidRPr="00520B73">
        <w:rPr>
          <w:sz w:val="28"/>
          <w:szCs w:val="28"/>
        </w:rPr>
        <w:t>A few more changes after I saw the new update:</w:t>
      </w:r>
    </w:p>
    <w:p w14:paraId="38369128" w14:textId="7456399C" w:rsidR="00520B73" w:rsidRDefault="00520B73" w:rsidP="00DB7663">
      <w:pPr>
        <w:shd w:val="clear" w:color="auto" w:fill="FFFFFF"/>
        <w:tabs>
          <w:tab w:val="num" w:pos="720"/>
        </w:tabs>
        <w:spacing w:before="100" w:beforeAutospacing="1" w:after="100" w:afterAutospacing="1" w:line="240" w:lineRule="auto"/>
        <w:ind w:left="720" w:hanging="360"/>
        <w:rPr>
          <w:sz w:val="28"/>
          <w:szCs w:val="28"/>
        </w:rPr>
      </w:pPr>
      <w:r w:rsidRPr="00520B73">
        <w:rPr>
          <w:sz w:val="28"/>
          <w:szCs w:val="28"/>
        </w:rPr>
        <w:t>1) Could you change the header part to</w:t>
      </w:r>
      <w:r w:rsidR="00914BEB">
        <w:rPr>
          <w:sz w:val="28"/>
          <w:szCs w:val="28"/>
        </w:rPr>
        <w:t xml:space="preserve"> look like:</w:t>
      </w:r>
      <w:r w:rsidRPr="00520B73">
        <w:rPr>
          <w:sz w:val="28"/>
          <w:szCs w:val="28"/>
        </w:rPr>
        <w:t xml:space="preserve">    audiology </w:t>
      </w:r>
      <w:r w:rsidR="00914BEB">
        <w:rPr>
          <w:sz w:val="28"/>
          <w:szCs w:val="28"/>
        </w:rPr>
        <w:t>· hearing aids</w:t>
      </w:r>
    </w:p>
    <w:p w14:paraId="0CC50DD4" w14:textId="2AED0132" w:rsidR="00914BEB" w:rsidRDefault="00914BEB" w:rsidP="00DB7663">
      <w:pPr>
        <w:shd w:val="clear" w:color="auto" w:fill="FFFFFF"/>
        <w:tabs>
          <w:tab w:val="num" w:pos="720"/>
        </w:tabs>
        <w:spacing w:before="100" w:beforeAutospacing="1" w:after="100" w:afterAutospacing="1" w:line="240" w:lineRule="auto"/>
        <w:ind w:left="720" w:hanging="360"/>
        <w:rPr>
          <w:sz w:val="28"/>
          <w:szCs w:val="28"/>
        </w:rPr>
      </w:pPr>
      <w:r>
        <w:rPr>
          <w:sz w:val="28"/>
          <w:szCs w:val="28"/>
        </w:rPr>
        <w:t>2) at the two address locations, please add in K9H 1G7</w:t>
      </w:r>
    </w:p>
    <w:p w14:paraId="6153A7D0" w14:textId="64707B5B" w:rsidR="00914BEB" w:rsidRPr="00520B73" w:rsidRDefault="00914BEB" w:rsidP="00DB7663">
      <w:pPr>
        <w:shd w:val="clear" w:color="auto" w:fill="FFFFFF"/>
        <w:tabs>
          <w:tab w:val="num" w:pos="720"/>
        </w:tabs>
        <w:spacing w:before="100" w:beforeAutospacing="1" w:after="100" w:afterAutospacing="1" w:line="240" w:lineRule="auto"/>
        <w:ind w:left="720" w:hanging="360"/>
        <w:rPr>
          <w:sz w:val="28"/>
          <w:szCs w:val="28"/>
        </w:rPr>
      </w:pPr>
      <w:r>
        <w:rPr>
          <w:sz w:val="28"/>
          <w:szCs w:val="28"/>
        </w:rPr>
        <w:t>3) For the text boxes, this text if it fits:</w:t>
      </w:r>
    </w:p>
    <w:p w14:paraId="4BDF55A0" w14:textId="70ED5717" w:rsidR="00DB7663" w:rsidRPr="00DB7663" w:rsidRDefault="00DB7663" w:rsidP="00DB7663">
      <w:pPr>
        <w:shd w:val="clear" w:color="auto" w:fill="FFFFFF"/>
        <w:tabs>
          <w:tab w:val="num" w:pos="720"/>
        </w:tabs>
        <w:spacing w:before="100" w:beforeAutospacing="1" w:after="100" w:afterAutospacing="1" w:line="240" w:lineRule="auto"/>
        <w:ind w:left="720" w:hanging="360"/>
        <w:rPr>
          <w:rFonts w:ascii="Helvetica" w:eastAsia="Times New Roman" w:hAnsi="Helvetica" w:cs="Helvetica"/>
          <w:color w:val="262626"/>
          <w:sz w:val="24"/>
          <w:szCs w:val="24"/>
          <w:lang w:eastAsia="en-CA"/>
        </w:rPr>
      </w:pPr>
      <w:r w:rsidRPr="00DB7663">
        <w:rPr>
          <w:b/>
          <w:bCs/>
          <w:sz w:val="28"/>
          <w:szCs w:val="28"/>
        </w:rPr>
        <w:t>Know the signs of hearing loss:</w:t>
      </w:r>
    </w:p>
    <w:p w14:paraId="48EEEF09" w14:textId="51127355"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 xml:space="preserve">You get irritated at others for mumbling. </w:t>
      </w:r>
    </w:p>
    <w:p w14:paraId="11550044" w14:textId="30799D74"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 xml:space="preserve">You're having trouble following conversations. </w:t>
      </w:r>
    </w:p>
    <w:p w14:paraId="04F7FBEF" w14:textId="449A376B"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Talking on the phone is more challenging. </w:t>
      </w:r>
      <w:r w:rsidRPr="008F75F8">
        <w:rPr>
          <w:rFonts w:ascii="Helvetica" w:eastAsia="Times New Roman" w:hAnsi="Helvetica" w:cs="Helvetica"/>
          <w:color w:val="262626"/>
          <w:sz w:val="24"/>
          <w:szCs w:val="24"/>
          <w:lang w:eastAsia="en-CA"/>
        </w:rPr>
        <w:t xml:space="preserve"> </w:t>
      </w:r>
    </w:p>
    <w:p w14:paraId="3888C163" w14:textId="6B4CDA43"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Some sounds seem louder than normal. </w:t>
      </w:r>
      <w:r w:rsidRPr="008F75F8">
        <w:rPr>
          <w:rFonts w:ascii="Helvetica" w:eastAsia="Times New Roman" w:hAnsi="Helvetica" w:cs="Helvetica"/>
          <w:color w:val="262626"/>
          <w:sz w:val="24"/>
          <w:szCs w:val="24"/>
          <w:lang w:eastAsia="en-CA"/>
        </w:rPr>
        <w:t xml:space="preserve"> </w:t>
      </w:r>
    </w:p>
    <w:p w14:paraId="716FCA54" w14:textId="292F56E7"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It's harder to carry on a conversation in a crowded room.</w:t>
      </w:r>
    </w:p>
    <w:p w14:paraId="68B1F0C6" w14:textId="1825B742"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Everyone is telling you to turn down the TV. </w:t>
      </w:r>
      <w:r w:rsidRPr="008F75F8">
        <w:rPr>
          <w:rFonts w:ascii="Helvetica" w:eastAsia="Times New Roman" w:hAnsi="Helvetica" w:cs="Helvetica"/>
          <w:color w:val="262626"/>
          <w:sz w:val="24"/>
          <w:szCs w:val="24"/>
          <w:lang w:eastAsia="en-CA"/>
        </w:rPr>
        <w:t xml:space="preserve"> </w:t>
      </w:r>
    </w:p>
    <w:p w14:paraId="45CFF06F" w14:textId="6F03DC1F"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You feel like you're getting clumsier. </w:t>
      </w:r>
    </w:p>
    <w:p w14:paraId="6E53B4CD" w14:textId="79F4228F"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You don't remember things people tell you. </w:t>
      </w:r>
      <w:r w:rsidRPr="008F75F8">
        <w:rPr>
          <w:rFonts w:ascii="Helvetica" w:eastAsia="Times New Roman" w:hAnsi="Helvetica" w:cs="Helvetica"/>
          <w:color w:val="262626"/>
          <w:sz w:val="24"/>
          <w:szCs w:val="24"/>
          <w:lang w:eastAsia="en-CA"/>
        </w:rPr>
        <w:t xml:space="preserve"> </w:t>
      </w:r>
    </w:p>
    <w:p w14:paraId="1C4C0B98" w14:textId="25DEC202"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 xml:space="preserve">You don't get jokes like you used to. </w:t>
      </w:r>
    </w:p>
    <w:p w14:paraId="2C658815" w14:textId="0F3CAC1A" w:rsidR="00DB7663" w:rsidRPr="00DB7663" w:rsidRDefault="00DB7663" w:rsidP="00DB7663">
      <w:pPr>
        <w:numPr>
          <w:ilvl w:val="0"/>
          <w:numId w:val="1"/>
        </w:numPr>
        <w:shd w:val="clear" w:color="auto" w:fill="FFFFFF"/>
        <w:spacing w:before="100" w:beforeAutospacing="1" w:after="100" w:afterAutospacing="1" w:line="240" w:lineRule="auto"/>
        <w:rPr>
          <w:rFonts w:ascii="Helvetica" w:eastAsia="Times New Roman" w:hAnsi="Helvetica" w:cs="Helvetica"/>
          <w:color w:val="262626"/>
          <w:sz w:val="24"/>
          <w:szCs w:val="24"/>
          <w:lang w:eastAsia="en-CA"/>
        </w:rPr>
      </w:pPr>
      <w:r w:rsidRPr="00DB7663">
        <w:rPr>
          <w:rFonts w:ascii="Helvetica" w:eastAsia="Times New Roman" w:hAnsi="Helvetica" w:cs="Helvetica"/>
          <w:color w:val="262626"/>
          <w:sz w:val="24"/>
          <w:szCs w:val="24"/>
          <w:lang w:eastAsia="en-CA"/>
        </w:rPr>
        <w:t xml:space="preserve">You get distracted more easily. </w:t>
      </w:r>
    </w:p>
    <w:p w14:paraId="5C451CE9" w14:textId="1B6B6406" w:rsidR="00443C45" w:rsidRDefault="008F75F8">
      <w:pPr>
        <w:rPr>
          <w:b/>
          <w:bCs/>
          <w:sz w:val="28"/>
          <w:szCs w:val="28"/>
        </w:rPr>
      </w:pPr>
      <w:r w:rsidRPr="008F75F8">
        <w:rPr>
          <w:b/>
          <w:bCs/>
          <w:sz w:val="28"/>
          <w:szCs w:val="28"/>
        </w:rPr>
        <w:t>Why is hearing so important?</w:t>
      </w:r>
    </w:p>
    <w:p w14:paraId="34CAFB15" w14:textId="77777777" w:rsidR="008F75F8" w:rsidRDefault="008F75F8" w:rsidP="008F75F8">
      <w:pPr>
        <w:pStyle w:val="NormalWeb"/>
        <w:shd w:val="clear" w:color="auto" w:fill="FFFFFF"/>
        <w:spacing w:before="0" w:beforeAutospacing="0" w:after="225" w:afterAutospacing="0"/>
        <w:rPr>
          <w:rFonts w:ascii="MuseoSansRounded-300" w:hAnsi="MuseoSansRounded-300"/>
          <w:color w:val="2E2E2E"/>
        </w:rPr>
      </w:pPr>
      <w:r>
        <w:rPr>
          <w:rFonts w:ascii="MuseoSansRounded-300" w:hAnsi="MuseoSansRounded-300"/>
          <w:color w:val="2E2E2E"/>
        </w:rPr>
        <w:t>As one of our most important senses, the ability to hear enables us to connect to the world for many very important, even vital, reasons.</w:t>
      </w:r>
    </w:p>
    <w:p w14:paraId="6A0F337C" w14:textId="77777777" w:rsidR="008F75F8" w:rsidRDefault="008F75F8" w:rsidP="008F75F8">
      <w:pPr>
        <w:pStyle w:val="NormalWeb"/>
        <w:shd w:val="clear" w:color="auto" w:fill="FFFFFF"/>
        <w:spacing w:before="0" w:beforeAutospacing="0" w:after="225" w:afterAutospacing="0"/>
        <w:rPr>
          <w:rFonts w:ascii="MuseoSansRounded-300" w:hAnsi="MuseoSansRounded-300"/>
          <w:color w:val="2E2E2E"/>
        </w:rPr>
      </w:pPr>
      <w:r>
        <w:rPr>
          <w:rFonts w:ascii="MuseoSansRounded-300" w:hAnsi="MuseoSansRounded-300"/>
          <w:color w:val="2E2E2E"/>
        </w:rPr>
        <w:t>Most importantly, hearing connects us to people enabling us to communicate in a way that none of our other senses can achieve. As the famed 20th-century activist and educator, Helen Keller, once said, “Blindness cuts us off from things, but deafness cuts us off from people”.</w:t>
      </w:r>
    </w:p>
    <w:p w14:paraId="64371A99" w14:textId="67A98D77" w:rsidR="008F75F8" w:rsidRDefault="008F75F8" w:rsidP="008F75F8">
      <w:pPr>
        <w:pStyle w:val="NormalWeb"/>
        <w:shd w:val="clear" w:color="auto" w:fill="FFFFFF"/>
        <w:spacing w:before="0" w:beforeAutospacing="0" w:after="225" w:afterAutospacing="0"/>
        <w:rPr>
          <w:rFonts w:ascii="MuseoSansRounded-300" w:hAnsi="MuseoSansRounded-300"/>
          <w:color w:val="2E2E2E"/>
        </w:rPr>
      </w:pPr>
      <w:r>
        <w:rPr>
          <w:rFonts w:ascii="MuseoSansRounded-300" w:hAnsi="MuseoSansRounded-300"/>
          <w:color w:val="2E2E2E"/>
        </w:rPr>
        <w:t>Although it’s true that the greater the hearing loss, the more severely our ability to communicate is affected, the impact on daily life of milder forms of hearing loss should never be underestimated or ignored</w:t>
      </w:r>
      <w:r>
        <w:rPr>
          <w:rFonts w:ascii="MuseoSansRounded-300" w:hAnsi="MuseoSansRounded-300"/>
          <w:color w:val="2E2E2E"/>
        </w:rPr>
        <w:t>.</w:t>
      </w:r>
    </w:p>
    <w:p w14:paraId="1092EA43" w14:textId="77777777" w:rsidR="008F75F8" w:rsidRPr="008F75F8" w:rsidRDefault="008F75F8">
      <w:pPr>
        <w:rPr>
          <w:b/>
          <w:bCs/>
          <w:sz w:val="28"/>
          <w:szCs w:val="28"/>
        </w:rPr>
      </w:pPr>
    </w:p>
    <w:sectPr w:rsidR="008F75F8" w:rsidRPr="008F7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useoSansRounded-300">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21A9D"/>
    <w:multiLevelType w:val="multilevel"/>
    <w:tmpl w:val="77F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63"/>
    <w:rsid w:val="00443C45"/>
    <w:rsid w:val="00520B73"/>
    <w:rsid w:val="008F75F8"/>
    <w:rsid w:val="00914BEB"/>
    <w:rsid w:val="00DB7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F40F"/>
  <w15:chartTrackingRefBased/>
  <w15:docId w15:val="{85FD9311-2BA4-461B-8143-36F0E4AB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5F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4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65523">
      <w:bodyDiv w:val="1"/>
      <w:marLeft w:val="0"/>
      <w:marRight w:val="0"/>
      <w:marTop w:val="0"/>
      <w:marBottom w:val="0"/>
      <w:divBdr>
        <w:top w:val="none" w:sz="0" w:space="0" w:color="auto"/>
        <w:left w:val="none" w:sz="0" w:space="0" w:color="auto"/>
        <w:bottom w:val="none" w:sz="0" w:space="0" w:color="auto"/>
        <w:right w:val="none" w:sz="0" w:space="0" w:color="auto"/>
      </w:divBdr>
    </w:div>
    <w:div w:id="120587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Ward</dc:creator>
  <cp:keywords/>
  <dc:description/>
  <cp:lastModifiedBy>Stephen Ward</cp:lastModifiedBy>
  <cp:revision>2</cp:revision>
  <dcterms:created xsi:type="dcterms:W3CDTF">2021-05-31T18:40:00Z</dcterms:created>
  <dcterms:modified xsi:type="dcterms:W3CDTF">2021-05-31T18:40:00Z</dcterms:modified>
</cp:coreProperties>
</file>