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>List&lt;OderItemDto&gt; OderCommodities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Pr="00DC54DC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</w:t>
      </w:r>
      <w:r>
        <w:rPr>
          <w:rFonts w:hint="eastAsia"/>
        </w:rPr>
        <w:t>删除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lastRenderedPageBreak/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lastRenderedPageBreak/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lastRenderedPageBreak/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lastRenderedPageBreak/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A5777" w:rsidP="0080229E">
      <w:r>
        <w:t>String</w:t>
      </w:r>
      <w:r>
        <w:rPr>
          <w:rFonts w:hint="eastAsia"/>
        </w:rPr>
        <w:t xml:space="preserve"> </w:t>
      </w:r>
      <w:r w:rsidR="0080229E">
        <w:t>id;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lastRenderedPageBreak/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510E91" w:rsidRDefault="00510E91" w:rsidP="00D811F2"/>
    <w:p w:rsidR="00F83B52" w:rsidRDefault="00F83B52" w:rsidP="00F83B52"/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F83B52" w:rsidRDefault="00F83B52" w:rsidP="00F83B52">
      <w:r>
        <w:t>String</w:t>
      </w:r>
      <w:r>
        <w:rPr>
          <w:rFonts w:hint="eastAsia"/>
        </w:rPr>
        <w:t xml:space="preserve"> </w:t>
      </w:r>
      <w:r>
        <w:t>id;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lastRenderedPageBreak/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/>
    <w:p w:rsidR="002729A2" w:rsidRDefault="002729A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3903A0">
        <w:t>rank</w:t>
      </w:r>
      <w:r w:rsidRPr="006C2F0B">
        <w:t>list.do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Pr="00A869FA" w:rsidRDefault="00D813B8" w:rsidP="00D813B8"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lastRenderedPageBreak/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4D3992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D85A4D" w:rsidP="00BE12AB">
      <w:pPr>
        <w:pStyle w:val="2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列表附带商品信息（</w:t>
      </w:r>
      <w:r w:rsidRPr="002209AA">
        <w:t>/user/commodity/order/evaluate</w:t>
      </w:r>
      <w:r>
        <w:rPr>
          <w:rFonts w:hint="eastAsia"/>
        </w:rPr>
        <w:t>/</w:t>
      </w:r>
      <w:r w:rsidR="00130F6D" w:rsidRPr="00130F6D">
        <w:t>listWithCommodity</w:t>
      </w:r>
      <w:r w:rsidRPr="00D5443C">
        <w:t>.do</w:t>
      </w:r>
      <w:r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lastRenderedPageBreak/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DD632C" w:rsidRPr="002209AA" w:rsidRDefault="00DD632C" w:rsidP="002F786C"/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</w:r>
      <w:r w:rsidRPr="00936C93">
        <w:lastRenderedPageBreak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Pr="00936C93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95979"/>
    <w:rsid w:val="000A041C"/>
    <w:rsid w:val="000A1F70"/>
    <w:rsid w:val="000A3AE9"/>
    <w:rsid w:val="000A461E"/>
    <w:rsid w:val="000A5F9A"/>
    <w:rsid w:val="000B2A87"/>
    <w:rsid w:val="000B32AC"/>
    <w:rsid w:val="000B331D"/>
    <w:rsid w:val="000B35E2"/>
    <w:rsid w:val="000C176B"/>
    <w:rsid w:val="000C34BB"/>
    <w:rsid w:val="000C4288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9082E"/>
    <w:rsid w:val="006A37D7"/>
    <w:rsid w:val="006B1F18"/>
    <w:rsid w:val="006C18FF"/>
    <w:rsid w:val="006C2F0B"/>
    <w:rsid w:val="006E0694"/>
    <w:rsid w:val="006E0A65"/>
    <w:rsid w:val="006E1C97"/>
    <w:rsid w:val="006F5D18"/>
    <w:rsid w:val="0070654E"/>
    <w:rsid w:val="0070673D"/>
    <w:rsid w:val="00706CE2"/>
    <w:rsid w:val="00712DFE"/>
    <w:rsid w:val="0071458C"/>
    <w:rsid w:val="00714808"/>
    <w:rsid w:val="0072169B"/>
    <w:rsid w:val="007253F5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22693"/>
    <w:rsid w:val="00822D10"/>
    <w:rsid w:val="00836467"/>
    <w:rsid w:val="008620CD"/>
    <w:rsid w:val="00881BA3"/>
    <w:rsid w:val="00882A18"/>
    <w:rsid w:val="0088686F"/>
    <w:rsid w:val="00892828"/>
    <w:rsid w:val="008A5979"/>
    <w:rsid w:val="008B123B"/>
    <w:rsid w:val="008B45E9"/>
    <w:rsid w:val="008B582D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BE12AB"/>
    <w:rsid w:val="00C00B04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F069F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B1761"/>
    <w:rsid w:val="00DB7E6C"/>
    <w:rsid w:val="00DC0F5C"/>
    <w:rsid w:val="00DC54DC"/>
    <w:rsid w:val="00DD632C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4E4B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C2984"/>
    <w:rsid w:val="00FD18D7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96D77D-B2BC-404F-BA30-C1BF0962B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5578</TotalTime>
  <Pages>26</Pages>
  <Words>2589</Words>
  <Characters>14758</Characters>
  <Application>Microsoft Office Word</Application>
  <DocSecurity>0</DocSecurity>
  <PresentationFormat/>
  <Lines>122</Lines>
  <Paragraphs>34</Paragraphs>
  <Slides>0</Slides>
  <Notes>0</Notes>
  <HiddenSlides>0</HiddenSlides>
  <MMClips>0</MMClips>
  <ScaleCrop>false</ScaleCrop>
  <Company>MS</Company>
  <LinksUpToDate>false</LinksUpToDate>
  <CharactersWithSpaces>17313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542</cp:revision>
  <dcterms:created xsi:type="dcterms:W3CDTF">2025-07-08T07:52:00Z</dcterms:created>
  <dcterms:modified xsi:type="dcterms:W3CDTF">2025-08-06T08:14:00Z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