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00" w:rsidRPr="00DB1CE9" w:rsidRDefault="00CE45C3" w:rsidP="009D4000">
      <w:pPr>
        <w:spacing w:beforeLines="50" w:before="156"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融合技术</w:t>
      </w:r>
      <w:bookmarkStart w:id="0" w:name="_GoBack"/>
      <w:bookmarkEnd w:id="0"/>
    </w:p>
    <w:p w:rsidR="009D4000" w:rsidRDefault="009D4000" w:rsidP="009D4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 w:rsidR="00C352E3">
        <w:rPr>
          <w:rFonts w:hint="eastAsia"/>
          <w:sz w:val="28"/>
          <w:szCs w:val="28"/>
        </w:rPr>
        <w:t>程</w:t>
      </w:r>
      <w:r>
        <w:rPr>
          <w:rFonts w:hint="eastAsia"/>
          <w:sz w:val="28"/>
          <w:szCs w:val="28"/>
        </w:rPr>
        <w:t>实现如下功能</w:t>
      </w:r>
      <w:r w:rsidR="001B4337">
        <w:rPr>
          <w:rFonts w:hint="eastAsia"/>
          <w:sz w:val="28"/>
          <w:szCs w:val="28"/>
        </w:rPr>
        <w:t>（摄像机位置在</w:t>
      </w:r>
      <w:r w:rsidR="001B4337">
        <w:rPr>
          <w:rFonts w:hint="eastAsia"/>
          <w:sz w:val="28"/>
          <w:szCs w:val="28"/>
        </w:rPr>
        <w:t>Z</w:t>
      </w:r>
      <w:r w:rsidR="001B4337">
        <w:rPr>
          <w:rFonts w:hint="eastAsia"/>
          <w:sz w:val="28"/>
          <w:szCs w:val="28"/>
        </w:rPr>
        <w:t>轴</w:t>
      </w:r>
      <w:r w:rsidR="001B4337">
        <w:rPr>
          <w:rFonts w:hint="eastAsia"/>
          <w:sz w:val="28"/>
          <w:szCs w:val="28"/>
        </w:rPr>
        <w:t>-15</w:t>
      </w:r>
      <w:r w:rsidR="001B4337">
        <w:rPr>
          <w:rFonts w:hint="eastAsia"/>
          <w:sz w:val="28"/>
          <w:szCs w:val="28"/>
        </w:rPr>
        <w:t>位置处）</w:t>
      </w:r>
      <w:r>
        <w:rPr>
          <w:rFonts w:hint="eastAsia"/>
          <w:sz w:val="28"/>
          <w:szCs w:val="28"/>
        </w:rPr>
        <w:t>:</w:t>
      </w:r>
    </w:p>
    <w:p w:rsidR="00332AA7" w:rsidRDefault="007E7531" w:rsidP="00DE76C3">
      <w:pPr>
        <w:pStyle w:val="a3"/>
        <w:numPr>
          <w:ilvl w:val="0"/>
          <w:numId w:val="1"/>
        </w:numPr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先在（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）处绘制一个正方形并用一幅图像对正方形作纹理映射处理；再在（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-5</w:t>
      </w:r>
      <w:r>
        <w:rPr>
          <w:rFonts w:hint="eastAsia"/>
          <w:sz w:val="28"/>
          <w:szCs w:val="28"/>
        </w:rPr>
        <w:t>）处绘制一个茶壶</w:t>
      </w:r>
      <w:r w:rsidR="00332AA7">
        <w:rPr>
          <w:rFonts w:hint="eastAsia"/>
          <w:sz w:val="28"/>
          <w:szCs w:val="28"/>
        </w:rPr>
        <w:t>，通过为场景添加光照效果使得茶壶看起来为红色</w:t>
      </w:r>
      <w:r>
        <w:rPr>
          <w:rFonts w:hint="eastAsia"/>
          <w:sz w:val="28"/>
          <w:szCs w:val="28"/>
        </w:rPr>
        <w:t>；然后为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个模型添加融合效果，具体要求如下：</w:t>
      </w:r>
    </w:p>
    <w:p w:rsidR="0053509C" w:rsidRPr="0053509C" w:rsidRDefault="007E7531" w:rsidP="0053509C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[1]</w:t>
      </w:r>
      <w:r>
        <w:rPr>
          <w:rFonts w:hint="eastAsia"/>
          <w:sz w:val="28"/>
          <w:szCs w:val="28"/>
        </w:rPr>
        <w:t>原融合因子设置成全零，目标融合因子设置成全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，观察程序运行的效果</w:t>
      </w:r>
      <w:r w:rsidR="001479F0">
        <w:rPr>
          <w:rFonts w:hint="eastAsia"/>
          <w:sz w:val="28"/>
          <w:szCs w:val="28"/>
        </w:rPr>
        <w:t>(a)</w:t>
      </w:r>
      <w:r>
        <w:rPr>
          <w:rFonts w:hint="eastAsia"/>
          <w:sz w:val="28"/>
          <w:szCs w:val="28"/>
        </w:rPr>
        <w:t>；</w:t>
      </w:r>
    </w:p>
    <w:p w:rsidR="0053509C" w:rsidRPr="0053509C" w:rsidRDefault="007E7531" w:rsidP="0053509C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[2]</w:t>
      </w:r>
      <w:r>
        <w:rPr>
          <w:rFonts w:hint="eastAsia"/>
          <w:sz w:val="28"/>
          <w:szCs w:val="28"/>
        </w:rPr>
        <w:t>原融合因子设置成全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，目标融合因子设置成全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，观察程序运行的效果</w:t>
      </w:r>
      <w:r w:rsidR="001479F0">
        <w:rPr>
          <w:rFonts w:hint="eastAsia"/>
          <w:sz w:val="28"/>
          <w:szCs w:val="28"/>
        </w:rPr>
        <w:t>(b)</w:t>
      </w:r>
      <w:r>
        <w:rPr>
          <w:rFonts w:hint="eastAsia"/>
          <w:sz w:val="28"/>
          <w:szCs w:val="28"/>
        </w:rPr>
        <w:t>；</w:t>
      </w:r>
    </w:p>
    <w:p w:rsidR="007E7531" w:rsidRDefault="007E7531" w:rsidP="007E7531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[3]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Alpha</w:t>
      </w:r>
      <w:r>
        <w:rPr>
          <w:rFonts w:hint="eastAsia"/>
          <w:sz w:val="28"/>
          <w:szCs w:val="28"/>
        </w:rPr>
        <w:t>的值来实现融合，其中</w:t>
      </w:r>
      <w:r>
        <w:rPr>
          <w:rFonts w:hint="eastAsia"/>
          <w:sz w:val="28"/>
          <w:szCs w:val="28"/>
        </w:rPr>
        <w:t>Alpha</w:t>
      </w:r>
      <w:r>
        <w:rPr>
          <w:rFonts w:hint="eastAsia"/>
          <w:sz w:val="28"/>
          <w:szCs w:val="28"/>
        </w:rPr>
        <w:t>的值</w:t>
      </w:r>
      <w:r w:rsidR="00332AA7">
        <w:rPr>
          <w:rFonts w:hint="eastAsia"/>
          <w:sz w:val="28"/>
          <w:szCs w:val="28"/>
        </w:rPr>
        <w:t>取至茶壶的漫反射分量。并通过键盘的</w:t>
      </w:r>
      <w:r w:rsidR="00332AA7">
        <w:rPr>
          <w:rFonts w:hint="eastAsia"/>
          <w:sz w:val="28"/>
          <w:szCs w:val="28"/>
        </w:rPr>
        <w:t>PageUp</w:t>
      </w:r>
      <w:r w:rsidR="00332AA7">
        <w:rPr>
          <w:rFonts w:hint="eastAsia"/>
          <w:sz w:val="28"/>
          <w:szCs w:val="28"/>
        </w:rPr>
        <w:t>和</w:t>
      </w:r>
      <w:r w:rsidR="00332AA7">
        <w:rPr>
          <w:rFonts w:hint="eastAsia"/>
          <w:sz w:val="28"/>
          <w:szCs w:val="28"/>
        </w:rPr>
        <w:t>PageDown</w:t>
      </w:r>
      <w:r w:rsidR="00332AA7">
        <w:rPr>
          <w:rFonts w:hint="eastAsia"/>
          <w:sz w:val="28"/>
          <w:szCs w:val="28"/>
        </w:rPr>
        <w:t>按键增加和减少</w:t>
      </w:r>
      <w:r w:rsidR="00332AA7">
        <w:rPr>
          <w:rFonts w:hint="eastAsia"/>
          <w:sz w:val="28"/>
          <w:szCs w:val="28"/>
        </w:rPr>
        <w:t>Alpha</w:t>
      </w:r>
      <w:r w:rsidR="00332AA7">
        <w:rPr>
          <w:rFonts w:hint="eastAsia"/>
          <w:sz w:val="28"/>
          <w:szCs w:val="28"/>
        </w:rPr>
        <w:t>分量的大小</w:t>
      </w:r>
      <w:r w:rsidR="001479F0">
        <w:rPr>
          <w:rFonts w:hint="eastAsia"/>
          <w:sz w:val="28"/>
          <w:szCs w:val="28"/>
        </w:rPr>
        <w:t>(c)</w:t>
      </w:r>
      <w:r w:rsidR="00332AA7">
        <w:rPr>
          <w:rFonts w:hint="eastAsia"/>
          <w:sz w:val="28"/>
          <w:szCs w:val="28"/>
        </w:rPr>
        <w:t>。</w:t>
      </w:r>
    </w:p>
    <w:p w:rsidR="0053509C" w:rsidRDefault="0053509C" w:rsidP="001479F0">
      <w:pPr>
        <w:pStyle w:val="a3"/>
        <w:ind w:left="42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B1546B" wp14:editId="5D0092D7">
            <wp:extent cx="1772572" cy="1332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8043" cy="13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9F0">
        <w:rPr>
          <w:rFonts w:hint="eastAsia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1FC4299F" wp14:editId="3ACAF11F">
            <wp:extent cx="1790569" cy="13360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95" cy="13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9F0">
        <w:rPr>
          <w:rFonts w:hint="eastAsia"/>
          <w:sz w:val="28"/>
          <w:szCs w:val="28"/>
        </w:rPr>
        <w:t xml:space="preserve">  </w:t>
      </w:r>
      <w:r w:rsidR="001479F0">
        <w:rPr>
          <w:noProof/>
        </w:rPr>
        <w:drawing>
          <wp:inline distT="0" distB="0" distL="0" distR="0" wp14:anchorId="7324823E" wp14:editId="3221011F">
            <wp:extent cx="1772573" cy="13328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3487" cy="13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F0" w:rsidRDefault="001479F0" w:rsidP="001479F0">
      <w:pPr>
        <w:pStyle w:val="a3"/>
        <w:ind w:left="420" w:firstLineChars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(a)                     (b)                     (c)</w:t>
      </w:r>
    </w:p>
    <w:p w:rsidR="00332AA7" w:rsidRDefault="00332AA7" w:rsidP="00332AA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）先</w:t>
      </w:r>
      <w:r w:rsidR="00774155">
        <w:rPr>
          <w:rFonts w:hint="eastAsia"/>
          <w:sz w:val="28"/>
          <w:szCs w:val="28"/>
        </w:rPr>
        <w:t>用</w:t>
      </w:r>
      <w:r w:rsidR="00774155">
        <w:rPr>
          <w:rFonts w:hint="eastAsia"/>
          <w:sz w:val="28"/>
          <w:szCs w:val="28"/>
        </w:rPr>
        <w:t>DirectX Texture Tool</w:t>
      </w:r>
      <w:r w:rsidR="00774155">
        <w:rPr>
          <w:rFonts w:hint="eastAsia"/>
          <w:sz w:val="28"/>
          <w:szCs w:val="28"/>
        </w:rPr>
        <w:t>创建</w:t>
      </w:r>
      <w:r w:rsidR="00774155">
        <w:rPr>
          <w:rFonts w:hint="eastAsia"/>
          <w:sz w:val="28"/>
          <w:szCs w:val="28"/>
        </w:rPr>
        <w:t>3</w:t>
      </w:r>
      <w:r w:rsidR="00774155">
        <w:rPr>
          <w:rFonts w:hint="eastAsia"/>
          <w:sz w:val="28"/>
          <w:szCs w:val="28"/>
        </w:rPr>
        <w:t>幅透明度分别为</w:t>
      </w:r>
      <w:r w:rsidR="00774155">
        <w:rPr>
          <w:rFonts w:hint="eastAsia"/>
          <w:sz w:val="28"/>
          <w:szCs w:val="28"/>
        </w:rPr>
        <w:t>0%</w:t>
      </w:r>
      <w:r w:rsidR="00774155">
        <w:rPr>
          <w:rFonts w:hint="eastAsia"/>
          <w:sz w:val="28"/>
          <w:szCs w:val="28"/>
        </w:rPr>
        <w:t>，</w:t>
      </w:r>
      <w:r w:rsidR="00774155">
        <w:rPr>
          <w:rFonts w:hint="eastAsia"/>
          <w:sz w:val="28"/>
          <w:szCs w:val="28"/>
        </w:rPr>
        <w:t>50%</w:t>
      </w:r>
      <w:r w:rsidR="00774155">
        <w:rPr>
          <w:rFonts w:hint="eastAsia"/>
          <w:sz w:val="28"/>
          <w:szCs w:val="28"/>
        </w:rPr>
        <w:t>和</w:t>
      </w:r>
      <w:r w:rsidR="00774155">
        <w:rPr>
          <w:rFonts w:hint="eastAsia"/>
          <w:sz w:val="28"/>
          <w:szCs w:val="28"/>
        </w:rPr>
        <w:t>100%</w:t>
      </w:r>
      <w:r w:rsidR="00774155">
        <w:rPr>
          <w:rFonts w:hint="eastAsia"/>
          <w:sz w:val="28"/>
          <w:szCs w:val="28"/>
        </w:rPr>
        <w:t>的</w:t>
      </w:r>
      <w:r w:rsidR="00774155">
        <w:rPr>
          <w:rFonts w:hint="eastAsia"/>
          <w:sz w:val="28"/>
          <w:szCs w:val="28"/>
        </w:rPr>
        <w:t>DDS</w:t>
      </w:r>
      <w:r w:rsidR="00F83A9A">
        <w:rPr>
          <w:rFonts w:hint="eastAsia"/>
          <w:sz w:val="28"/>
          <w:szCs w:val="28"/>
        </w:rPr>
        <w:t>1</w:t>
      </w:r>
      <w:r w:rsidR="00F83A9A">
        <w:rPr>
          <w:rFonts w:hint="eastAsia"/>
          <w:sz w:val="28"/>
          <w:szCs w:val="28"/>
        </w:rPr>
        <w:t>，</w:t>
      </w:r>
      <w:r w:rsidR="00F83A9A">
        <w:rPr>
          <w:rFonts w:hint="eastAsia"/>
          <w:sz w:val="28"/>
          <w:szCs w:val="28"/>
        </w:rPr>
        <w:t xml:space="preserve">DDS2 </w:t>
      </w:r>
      <w:r w:rsidR="00F83A9A">
        <w:rPr>
          <w:rFonts w:hint="eastAsia"/>
          <w:sz w:val="28"/>
          <w:szCs w:val="28"/>
        </w:rPr>
        <w:t>和</w:t>
      </w:r>
      <w:r w:rsidR="00F83A9A">
        <w:rPr>
          <w:rFonts w:hint="eastAsia"/>
          <w:sz w:val="28"/>
          <w:szCs w:val="28"/>
        </w:rPr>
        <w:t>DDS3</w:t>
      </w:r>
      <w:r w:rsidR="00774155">
        <w:rPr>
          <w:rFonts w:hint="eastAsia"/>
          <w:sz w:val="28"/>
          <w:szCs w:val="28"/>
        </w:rPr>
        <w:t>图像；然后，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(0,0,0)</w:t>
      </w:r>
      <w:r>
        <w:rPr>
          <w:rFonts w:hint="eastAsia"/>
          <w:sz w:val="28"/>
          <w:szCs w:val="28"/>
        </w:rPr>
        <w:t>处绘制一个茶壶，</w:t>
      </w:r>
      <w:r w:rsidR="00774155">
        <w:rPr>
          <w:rFonts w:hint="eastAsia"/>
          <w:sz w:val="28"/>
          <w:szCs w:val="28"/>
        </w:rPr>
        <w:t>通过为场景添加光照效果使得茶壶看起来为蓝色；接着，在</w:t>
      </w:r>
      <w:r w:rsidR="00774155">
        <w:rPr>
          <w:rFonts w:hint="eastAsia"/>
          <w:sz w:val="28"/>
          <w:szCs w:val="28"/>
        </w:rPr>
        <w:t>(0,0,-</w:t>
      </w:r>
      <w:r w:rsidR="001B4337">
        <w:rPr>
          <w:rFonts w:hint="eastAsia"/>
          <w:sz w:val="28"/>
          <w:szCs w:val="28"/>
        </w:rPr>
        <w:t>2</w:t>
      </w:r>
      <w:r w:rsidR="00774155">
        <w:rPr>
          <w:rFonts w:hint="eastAsia"/>
          <w:sz w:val="28"/>
          <w:szCs w:val="28"/>
        </w:rPr>
        <w:t>)</w:t>
      </w:r>
      <w:r w:rsidR="00774155">
        <w:rPr>
          <w:rFonts w:hint="eastAsia"/>
          <w:sz w:val="28"/>
          <w:szCs w:val="28"/>
        </w:rPr>
        <w:t>处绘制一个</w:t>
      </w:r>
      <w:r w:rsidR="00F83A9A">
        <w:rPr>
          <w:rFonts w:hint="eastAsia"/>
          <w:sz w:val="28"/>
          <w:szCs w:val="28"/>
        </w:rPr>
        <w:t>正方形并分别用</w:t>
      </w:r>
      <w:r w:rsidR="00F83A9A">
        <w:rPr>
          <w:rFonts w:hint="eastAsia"/>
          <w:sz w:val="28"/>
          <w:szCs w:val="28"/>
        </w:rPr>
        <w:t>DDS1</w:t>
      </w:r>
      <w:r w:rsidR="00F83A9A">
        <w:rPr>
          <w:rFonts w:hint="eastAsia"/>
          <w:sz w:val="28"/>
          <w:szCs w:val="28"/>
        </w:rPr>
        <w:t>，</w:t>
      </w:r>
      <w:r w:rsidR="00F83A9A">
        <w:rPr>
          <w:rFonts w:hint="eastAsia"/>
          <w:sz w:val="28"/>
          <w:szCs w:val="28"/>
        </w:rPr>
        <w:t xml:space="preserve">DDS2 </w:t>
      </w:r>
      <w:r w:rsidR="00F83A9A">
        <w:rPr>
          <w:rFonts w:hint="eastAsia"/>
          <w:sz w:val="28"/>
          <w:szCs w:val="28"/>
        </w:rPr>
        <w:t>和</w:t>
      </w:r>
      <w:r w:rsidR="00F83A9A">
        <w:rPr>
          <w:rFonts w:hint="eastAsia"/>
          <w:sz w:val="28"/>
          <w:szCs w:val="28"/>
        </w:rPr>
        <w:t>DDS3</w:t>
      </w:r>
      <w:r w:rsidR="00F83A9A">
        <w:rPr>
          <w:rFonts w:hint="eastAsia"/>
          <w:sz w:val="28"/>
          <w:szCs w:val="28"/>
        </w:rPr>
        <w:t>图像对正方形作纹理映射处理，通过使用</w:t>
      </w:r>
      <w:r w:rsidR="00F83A9A">
        <w:rPr>
          <w:rFonts w:hint="eastAsia"/>
          <w:sz w:val="28"/>
          <w:szCs w:val="28"/>
        </w:rPr>
        <w:t>Alpha</w:t>
      </w:r>
      <w:r w:rsidR="00F83A9A">
        <w:rPr>
          <w:rFonts w:hint="eastAsia"/>
          <w:sz w:val="28"/>
          <w:szCs w:val="28"/>
        </w:rPr>
        <w:t>的值来实现融合，使得我们可以透过图像看到后面的茶壶</w:t>
      </w:r>
      <w:r w:rsidR="001B4337">
        <w:rPr>
          <w:rFonts w:hint="eastAsia"/>
          <w:sz w:val="28"/>
          <w:szCs w:val="28"/>
        </w:rPr>
        <w:t>（结果见</w:t>
      </w:r>
      <w:r w:rsidR="001B4337">
        <w:rPr>
          <w:rFonts w:hint="eastAsia"/>
          <w:sz w:val="28"/>
          <w:szCs w:val="28"/>
        </w:rPr>
        <w:t>a</w:t>
      </w:r>
      <w:r w:rsidR="001B4337">
        <w:rPr>
          <w:rFonts w:hint="eastAsia"/>
          <w:sz w:val="28"/>
          <w:szCs w:val="28"/>
        </w:rPr>
        <w:t>，</w:t>
      </w:r>
      <w:r w:rsidR="001B4337">
        <w:rPr>
          <w:rFonts w:hint="eastAsia"/>
          <w:sz w:val="28"/>
          <w:szCs w:val="28"/>
        </w:rPr>
        <w:t>b</w:t>
      </w:r>
      <w:r w:rsidR="001B4337">
        <w:rPr>
          <w:rFonts w:hint="eastAsia"/>
          <w:sz w:val="28"/>
          <w:szCs w:val="28"/>
        </w:rPr>
        <w:t>，</w:t>
      </w:r>
      <w:r w:rsidR="001B4337">
        <w:rPr>
          <w:rFonts w:hint="eastAsia"/>
          <w:sz w:val="28"/>
          <w:szCs w:val="28"/>
        </w:rPr>
        <w:t>c</w:t>
      </w:r>
      <w:r w:rsidR="001B4337">
        <w:rPr>
          <w:rFonts w:hint="eastAsia"/>
          <w:sz w:val="28"/>
          <w:szCs w:val="28"/>
        </w:rPr>
        <w:t>）</w:t>
      </w:r>
      <w:r w:rsidR="00F83A9A">
        <w:rPr>
          <w:rFonts w:hint="eastAsia"/>
          <w:sz w:val="28"/>
          <w:szCs w:val="28"/>
        </w:rPr>
        <w:t>。</w:t>
      </w:r>
    </w:p>
    <w:p w:rsidR="001B4337" w:rsidRDefault="001B4337" w:rsidP="001B433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B07253" wp14:editId="1B9ACF32">
            <wp:extent cx="1882919" cy="1415839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093" cy="14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B1BBC35" wp14:editId="0AE32CF8">
            <wp:extent cx="1847850" cy="13929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1648" cy="14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74AFCEE" wp14:editId="65EC31CB">
            <wp:extent cx="1844572" cy="1390524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2050" cy="13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37" w:rsidRDefault="001B4337" w:rsidP="001B4337">
      <w:pPr>
        <w:pStyle w:val="a3"/>
        <w:ind w:left="420" w:firstLineChars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(a)                     (b)                     (c)</w:t>
      </w:r>
    </w:p>
    <w:p w:rsidR="001B4337" w:rsidRPr="00332AA7" w:rsidRDefault="001B4337" w:rsidP="00332AA7">
      <w:pPr>
        <w:jc w:val="left"/>
        <w:rPr>
          <w:sz w:val="28"/>
          <w:szCs w:val="28"/>
        </w:rPr>
      </w:pPr>
    </w:p>
    <w:p w:rsidR="00D165E7" w:rsidRPr="004B273C" w:rsidRDefault="00C6111A" w:rsidP="00332AA7">
      <w:pPr>
        <w:pStyle w:val="a3"/>
        <w:ind w:left="420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sectPr w:rsidR="00D165E7" w:rsidRPr="004B273C" w:rsidSect="00C519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047" w:rsidRDefault="00CC1047" w:rsidP="00DE76C3">
      <w:r>
        <w:separator/>
      </w:r>
    </w:p>
  </w:endnote>
  <w:endnote w:type="continuationSeparator" w:id="0">
    <w:p w:rsidR="00CC1047" w:rsidRDefault="00CC1047" w:rsidP="00DE7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047" w:rsidRDefault="00CC1047" w:rsidP="00DE76C3">
      <w:r>
        <w:separator/>
      </w:r>
    </w:p>
  </w:footnote>
  <w:footnote w:type="continuationSeparator" w:id="0">
    <w:p w:rsidR="00CC1047" w:rsidRDefault="00CC1047" w:rsidP="00DE7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220B7"/>
    <w:multiLevelType w:val="hybridMultilevel"/>
    <w:tmpl w:val="CA86329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3819F0"/>
    <w:multiLevelType w:val="hybridMultilevel"/>
    <w:tmpl w:val="7452DD96"/>
    <w:lvl w:ilvl="0" w:tplc="E21CF162">
      <w:start w:val="1"/>
      <w:numFmt w:val="decimal"/>
      <w:lvlText w:val="（%1）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12611A"/>
    <w:multiLevelType w:val="hybridMultilevel"/>
    <w:tmpl w:val="E8E428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945504D"/>
    <w:multiLevelType w:val="hybridMultilevel"/>
    <w:tmpl w:val="C19AC10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C8625F5"/>
    <w:multiLevelType w:val="hybridMultilevel"/>
    <w:tmpl w:val="DE60A3EE"/>
    <w:lvl w:ilvl="0" w:tplc="E16A2C6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00"/>
    <w:rsid w:val="00051BB3"/>
    <w:rsid w:val="001479F0"/>
    <w:rsid w:val="0018740C"/>
    <w:rsid w:val="001B4337"/>
    <w:rsid w:val="00216781"/>
    <w:rsid w:val="002714A2"/>
    <w:rsid w:val="002F7823"/>
    <w:rsid w:val="00332AA7"/>
    <w:rsid w:val="0035310A"/>
    <w:rsid w:val="00484937"/>
    <w:rsid w:val="004A5CF3"/>
    <w:rsid w:val="004B273C"/>
    <w:rsid w:val="004C128A"/>
    <w:rsid w:val="004E1703"/>
    <w:rsid w:val="0053509C"/>
    <w:rsid w:val="005D67AF"/>
    <w:rsid w:val="00650BF2"/>
    <w:rsid w:val="0066096D"/>
    <w:rsid w:val="006772AC"/>
    <w:rsid w:val="006E5900"/>
    <w:rsid w:val="00774155"/>
    <w:rsid w:val="007C3234"/>
    <w:rsid w:val="007E7531"/>
    <w:rsid w:val="008358B3"/>
    <w:rsid w:val="00851116"/>
    <w:rsid w:val="0085159E"/>
    <w:rsid w:val="00855D8D"/>
    <w:rsid w:val="008B1018"/>
    <w:rsid w:val="008D0428"/>
    <w:rsid w:val="00915B9D"/>
    <w:rsid w:val="009726C2"/>
    <w:rsid w:val="009C7522"/>
    <w:rsid w:val="009D4000"/>
    <w:rsid w:val="009F4CDC"/>
    <w:rsid w:val="00AF0E91"/>
    <w:rsid w:val="00B54FD7"/>
    <w:rsid w:val="00B849F7"/>
    <w:rsid w:val="00B925DF"/>
    <w:rsid w:val="00BA15E7"/>
    <w:rsid w:val="00C230B4"/>
    <w:rsid w:val="00C3441A"/>
    <w:rsid w:val="00C352E3"/>
    <w:rsid w:val="00C51905"/>
    <w:rsid w:val="00C6111A"/>
    <w:rsid w:val="00CC1047"/>
    <w:rsid w:val="00CE45C3"/>
    <w:rsid w:val="00D165E7"/>
    <w:rsid w:val="00D2209B"/>
    <w:rsid w:val="00D27C9D"/>
    <w:rsid w:val="00D80E20"/>
    <w:rsid w:val="00DD48BE"/>
    <w:rsid w:val="00DE76C3"/>
    <w:rsid w:val="00E02371"/>
    <w:rsid w:val="00E03D8E"/>
    <w:rsid w:val="00E748DB"/>
    <w:rsid w:val="00EC4912"/>
    <w:rsid w:val="00F83A9A"/>
    <w:rsid w:val="00FA1C69"/>
    <w:rsid w:val="00FC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D0C577-31D9-434B-8841-B6B632B5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00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519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27C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7C9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E7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E76C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E7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E7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29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45</cp:revision>
  <dcterms:created xsi:type="dcterms:W3CDTF">2017-09-22T14:06:00Z</dcterms:created>
  <dcterms:modified xsi:type="dcterms:W3CDTF">2019-04-10T13:09:00Z</dcterms:modified>
</cp:coreProperties>
</file>